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Pr="00C32FF1" w:rsidRDefault="00902FB0" w:rsidP="00902FB0">
      <w:pPr>
        <w:pStyle w:val="Puest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547C28B1" w14:textId="269C6336" w:rsidR="00A14BF3" w:rsidRPr="004D4317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Abstract</w:t>
      </w:r>
      <w:proofErr w:type="spellEnd"/>
      <w:r w:rsidRPr="00E04E1D">
        <w:rPr>
          <w:b/>
          <w:sz w:val="24"/>
        </w:rPr>
        <w:t xml:space="preserve"> </w:t>
      </w:r>
      <w:r w:rsidR="00FF391D" w:rsidRPr="00E04E1D">
        <w:rPr>
          <w:b/>
          <w:sz w:val="24"/>
        </w:rPr>
        <w:t>Factory</w:t>
      </w:r>
      <w:r w:rsidR="00AD0E5E" w:rsidRPr="00E04E1D">
        <w:rPr>
          <w:b/>
          <w:sz w:val="24"/>
        </w:rPr>
        <w:t>:</w:t>
      </w:r>
      <w:r w:rsidR="00AD0E5E">
        <w:rPr>
          <w:sz w:val="24"/>
        </w:rPr>
        <w:t xml:space="preserve"> </w:t>
      </w:r>
      <w:r w:rsidR="0058008D">
        <w:rPr>
          <w:sz w:val="24"/>
        </w:rPr>
        <w:t xml:space="preserve">Este </w:t>
      </w:r>
      <w:r w:rsidR="0058008D">
        <w:rPr>
          <w:sz w:val="24"/>
        </w:rPr>
        <w:t>patrón</w:t>
      </w:r>
      <w:r w:rsidR="0058008D">
        <w:rPr>
          <w:sz w:val="24"/>
        </w:rPr>
        <w:t xml:space="preserve"> maneja familias de objetos que pertenecen a una categoría en particular. Para este caso las únicas </w:t>
      </w:r>
      <w:r w:rsidR="0058008D">
        <w:rPr>
          <w:sz w:val="24"/>
        </w:rPr>
        <w:t>distinciones</w:t>
      </w:r>
      <w:r w:rsidR="0058008D">
        <w:rPr>
          <w:sz w:val="24"/>
        </w:rPr>
        <w:t xml:space="preserve"> en objetos son los ATM que pueden ser de diferentes países con distintas monedas por lo que no requiere su uso.</w:t>
      </w:r>
    </w:p>
    <w:p w14:paraId="5A4E0EDF" w14:textId="77777777" w:rsidR="00FF391D" w:rsidRPr="004D4317" w:rsidRDefault="00FF391D" w:rsidP="00A14BF3">
      <w:pPr>
        <w:pStyle w:val="Prrafodelista"/>
        <w:ind w:left="1440"/>
        <w:rPr>
          <w:sz w:val="24"/>
        </w:rPr>
      </w:pPr>
    </w:p>
    <w:p w14:paraId="344037C0" w14:textId="372553A2" w:rsidR="00A14BF3" w:rsidRPr="0058008D" w:rsidRDefault="00AD0E5E" w:rsidP="00A14BF3">
      <w:pPr>
        <w:pStyle w:val="Prrafodelista"/>
        <w:ind w:left="1440"/>
        <w:rPr>
          <w:sz w:val="24"/>
        </w:rPr>
      </w:pPr>
      <w:r w:rsidRPr="00E04E1D">
        <w:rPr>
          <w:b/>
          <w:sz w:val="24"/>
        </w:rPr>
        <w:t xml:space="preserve">Factory </w:t>
      </w:r>
      <w:proofErr w:type="spellStart"/>
      <w:r w:rsidRPr="00E04E1D">
        <w:rPr>
          <w:b/>
          <w:sz w:val="24"/>
        </w:rPr>
        <w:t>method</w:t>
      </w:r>
      <w:proofErr w:type="spellEnd"/>
      <w:r w:rsidRPr="00E04E1D">
        <w:rPr>
          <w:b/>
          <w:sz w:val="24"/>
        </w:rPr>
        <w:t>:</w:t>
      </w:r>
      <w:r>
        <w:rPr>
          <w:sz w:val="24"/>
        </w:rPr>
        <w:t xml:space="preserve"> </w:t>
      </w:r>
      <w:r w:rsidR="0058008D" w:rsidRPr="0058008D">
        <w:rPr>
          <w:sz w:val="24"/>
        </w:rPr>
        <w:t xml:space="preserve">Este </w:t>
      </w:r>
      <w:proofErr w:type="spellStart"/>
      <w:r w:rsidR="0058008D" w:rsidRPr="0058008D">
        <w:rPr>
          <w:sz w:val="24"/>
        </w:rPr>
        <w:t>patron</w:t>
      </w:r>
      <w:proofErr w:type="spellEnd"/>
      <w:r w:rsidR="0058008D" w:rsidRPr="0058008D">
        <w:rPr>
          <w:sz w:val="24"/>
        </w:rPr>
        <w:t xml:space="preserve"> no es </w:t>
      </w:r>
      <w:proofErr w:type="spellStart"/>
      <w:r w:rsidR="0058008D" w:rsidRPr="0058008D">
        <w:rPr>
          <w:sz w:val="24"/>
        </w:rPr>
        <w:t>nesario</w:t>
      </w:r>
      <w:proofErr w:type="spellEnd"/>
      <w:r w:rsidR="0058008D" w:rsidRPr="0058008D">
        <w:rPr>
          <w:sz w:val="24"/>
        </w:rPr>
        <w:t xml:space="preserve"> ya que no se necesita alternar entre tipos de monedas ya que  a un cajero le corresponde una moneda en particular y tiene los mismos métodos que otros cajeros con otras monedas.</w:t>
      </w:r>
    </w:p>
    <w:p w14:paraId="039CD423" w14:textId="77777777" w:rsidR="00FF391D" w:rsidRPr="004D4317" w:rsidRDefault="00FF391D" w:rsidP="00A14BF3">
      <w:pPr>
        <w:pStyle w:val="Prrafodelista"/>
        <w:ind w:left="1440"/>
        <w:rPr>
          <w:sz w:val="24"/>
        </w:rPr>
      </w:pPr>
    </w:p>
    <w:p w14:paraId="62823885" w14:textId="30D2CB8F" w:rsidR="00A14BF3" w:rsidRPr="0058008D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Singleton</w:t>
      </w:r>
      <w:proofErr w:type="spellEnd"/>
      <w:r w:rsidR="0058008D" w:rsidRPr="00E04E1D">
        <w:rPr>
          <w:b/>
          <w:sz w:val="24"/>
        </w:rPr>
        <w:t>:</w:t>
      </w:r>
      <w:r w:rsidR="0058008D">
        <w:rPr>
          <w:sz w:val="24"/>
        </w:rPr>
        <w:t xml:space="preserve"> </w:t>
      </w:r>
      <w:r w:rsidR="0058008D" w:rsidRPr="0058008D">
        <w:rPr>
          <w:sz w:val="24"/>
        </w:rPr>
        <w:t>Necesaria para el registro de las transacciones de los clientes en una base de datos.</w:t>
      </w:r>
    </w:p>
    <w:p w14:paraId="3282FE36" w14:textId="77777777" w:rsidR="00FF391D" w:rsidRPr="00FF391D" w:rsidRDefault="00FF391D" w:rsidP="00A14BF3">
      <w:pPr>
        <w:pStyle w:val="Prrafodelista"/>
        <w:ind w:left="1440"/>
        <w:rPr>
          <w:sz w:val="24"/>
        </w:rPr>
      </w:pPr>
    </w:p>
    <w:p w14:paraId="37C1F3FE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0138CF70" w14:textId="7A046EEE" w:rsidR="00A14BF3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Composite</w:t>
      </w:r>
      <w:proofErr w:type="spellEnd"/>
      <w:r w:rsidR="00992177" w:rsidRPr="00E04E1D">
        <w:rPr>
          <w:b/>
          <w:sz w:val="24"/>
        </w:rPr>
        <w:t>:</w:t>
      </w:r>
      <w:r w:rsidR="00992177">
        <w:rPr>
          <w:sz w:val="24"/>
        </w:rPr>
        <w:t xml:space="preserve"> No sirve porque no es necesario crear objetos complejos </w:t>
      </w:r>
      <w:r w:rsidR="00727945">
        <w:rPr>
          <w:sz w:val="24"/>
        </w:rPr>
        <w:t xml:space="preserve">a </w:t>
      </w:r>
      <w:r w:rsidR="00170533">
        <w:rPr>
          <w:sz w:val="24"/>
        </w:rPr>
        <w:t>mediante la composición recursiva de objetos similares. La cuenta no posee demasiados atributos y sus tipos de cuenta no son tan difíciles de crear.</w:t>
      </w:r>
    </w:p>
    <w:p w14:paraId="665F19A2" w14:textId="77777777" w:rsidR="00FF391D" w:rsidRDefault="00FF391D" w:rsidP="00A14BF3">
      <w:pPr>
        <w:pStyle w:val="Prrafodelista"/>
        <w:ind w:left="1440"/>
        <w:rPr>
          <w:sz w:val="24"/>
        </w:rPr>
      </w:pPr>
    </w:p>
    <w:p w14:paraId="75BEC83F" w14:textId="14879616" w:rsidR="00A14BF3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lastRenderedPageBreak/>
        <w:t>Adapter</w:t>
      </w:r>
      <w:proofErr w:type="spellEnd"/>
      <w:r w:rsidR="00AD0E5E" w:rsidRPr="00E04E1D">
        <w:rPr>
          <w:b/>
          <w:sz w:val="24"/>
        </w:rPr>
        <w:t>:</w:t>
      </w:r>
      <w:r w:rsidR="00AD0E5E">
        <w:rPr>
          <w:sz w:val="24"/>
        </w:rPr>
        <w:t xml:space="preserve"> No se sirve, porque no es necesario adaptar una nueva clase con los métodos que usa el ATM</w:t>
      </w:r>
      <w:r w:rsidR="00992177">
        <w:rPr>
          <w:sz w:val="24"/>
        </w:rPr>
        <w:t>.</w:t>
      </w:r>
    </w:p>
    <w:p w14:paraId="696748A5" w14:textId="77777777" w:rsidR="00FF391D" w:rsidRDefault="00FF391D" w:rsidP="00A14BF3">
      <w:pPr>
        <w:pStyle w:val="Prrafodelista"/>
        <w:ind w:left="1440"/>
        <w:rPr>
          <w:sz w:val="24"/>
        </w:rPr>
      </w:pPr>
    </w:p>
    <w:p w14:paraId="6A2872F2" w14:textId="5929698A" w:rsidR="00A14BF3" w:rsidRDefault="00FF391D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D</w:t>
      </w:r>
      <w:r w:rsidR="00A14BF3" w:rsidRPr="00E04E1D">
        <w:rPr>
          <w:b/>
          <w:sz w:val="24"/>
        </w:rPr>
        <w:t>ecorator</w:t>
      </w:r>
      <w:proofErr w:type="spellEnd"/>
      <w:r w:rsidR="00D83718" w:rsidRPr="00E04E1D">
        <w:rPr>
          <w:b/>
          <w:sz w:val="24"/>
        </w:rPr>
        <w:t>:</w:t>
      </w:r>
      <w:r w:rsidR="00D83718">
        <w:rPr>
          <w:sz w:val="24"/>
        </w:rPr>
        <w:t xml:space="preserve"> Si sirve porque me permite asignar funcionalidades a un objeto dinámicamente, de esta forma se evita la creación de subclases por herencia.</w:t>
      </w:r>
      <w:r w:rsidR="003D0BDF">
        <w:rPr>
          <w:sz w:val="24"/>
        </w:rPr>
        <w:t xml:space="preserve"> Se lo usaría en caso de que se quiera agregar nuevas funcionalidades a cada una a de los ti</w:t>
      </w:r>
      <w:r w:rsidR="000E3B76">
        <w:rPr>
          <w:sz w:val="24"/>
        </w:rPr>
        <w:t>po de cuenta que posee el banco, sin afectar la clase cuenta.</w:t>
      </w:r>
    </w:p>
    <w:p w14:paraId="3A5AD841" w14:textId="77777777" w:rsidR="00FF391D" w:rsidRPr="00447B4E" w:rsidRDefault="00FF391D" w:rsidP="00A14BF3">
      <w:pPr>
        <w:pStyle w:val="Prrafodelista"/>
        <w:ind w:left="1440"/>
        <w:rPr>
          <w:sz w:val="24"/>
        </w:rPr>
      </w:pP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A83979E" w14:textId="3C3A61DF" w:rsidR="00A14BF3" w:rsidRPr="00816107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Chain</w:t>
      </w:r>
      <w:proofErr w:type="spellEnd"/>
      <w:r w:rsidRPr="00E04E1D">
        <w:rPr>
          <w:b/>
          <w:sz w:val="24"/>
        </w:rPr>
        <w:t xml:space="preserve"> of </w:t>
      </w:r>
      <w:proofErr w:type="spellStart"/>
      <w:r w:rsidRPr="00E04E1D">
        <w:rPr>
          <w:b/>
          <w:sz w:val="24"/>
        </w:rPr>
        <w:t>Responsibility</w:t>
      </w:r>
      <w:proofErr w:type="spellEnd"/>
      <w:r w:rsidR="00816107" w:rsidRPr="00E04E1D">
        <w:rPr>
          <w:b/>
          <w:sz w:val="24"/>
        </w:rPr>
        <w:t>:</w:t>
      </w:r>
      <w:r w:rsidR="00816107" w:rsidRPr="00816107">
        <w:rPr>
          <w:sz w:val="24"/>
        </w:rPr>
        <w:t xml:space="preserve"> Este </w:t>
      </w:r>
      <w:r w:rsidR="006A7B53" w:rsidRPr="00816107">
        <w:rPr>
          <w:sz w:val="24"/>
        </w:rPr>
        <w:t>patrón</w:t>
      </w:r>
      <w:r w:rsidR="00816107" w:rsidRPr="00816107">
        <w:rPr>
          <w:sz w:val="24"/>
        </w:rPr>
        <w:t xml:space="preserve"> de comportamiento sería muy útil al momento de manejar las transacciones de dinero con el cliente debido a que podría manejar una cadena al momento de entregar o recibir efectivo por lo que calcularía el retiro o depósito dentro de una pipeline donde los nodos </w:t>
      </w:r>
      <w:r w:rsidR="006A7B53" w:rsidRPr="00816107">
        <w:rPr>
          <w:sz w:val="24"/>
        </w:rPr>
        <w:t>serían</w:t>
      </w:r>
      <w:r w:rsidR="00816107" w:rsidRPr="00816107">
        <w:rPr>
          <w:sz w:val="24"/>
        </w:rPr>
        <w:t xml:space="preserve"> los tipos de billetes y monedas.</w:t>
      </w:r>
    </w:p>
    <w:p w14:paraId="577AA9D2" w14:textId="77777777" w:rsidR="00F0037C" w:rsidRPr="00816107" w:rsidRDefault="00F0037C" w:rsidP="00A14BF3">
      <w:pPr>
        <w:pStyle w:val="Prrafodelista"/>
        <w:ind w:left="1440"/>
        <w:rPr>
          <w:sz w:val="24"/>
        </w:rPr>
      </w:pPr>
    </w:p>
    <w:p w14:paraId="4B5528A1" w14:textId="633E353C" w:rsidR="00A14BF3" w:rsidRPr="00F1428F" w:rsidRDefault="00A14BF3" w:rsidP="00A14BF3">
      <w:pPr>
        <w:pStyle w:val="Prrafodelista"/>
        <w:ind w:left="1440"/>
        <w:rPr>
          <w:sz w:val="24"/>
        </w:rPr>
      </w:pPr>
      <w:proofErr w:type="spellStart"/>
      <w:r w:rsidRPr="00E04E1D">
        <w:rPr>
          <w:b/>
          <w:sz w:val="24"/>
        </w:rPr>
        <w:t>Strategy</w:t>
      </w:r>
      <w:proofErr w:type="spellEnd"/>
      <w:r w:rsidR="00F1428F" w:rsidRPr="00E04E1D">
        <w:rPr>
          <w:b/>
          <w:sz w:val="24"/>
        </w:rPr>
        <w:t>:</w:t>
      </w:r>
      <w:r w:rsidR="00F1428F" w:rsidRPr="00F1428F">
        <w:rPr>
          <w:sz w:val="24"/>
        </w:rPr>
        <w:t xml:space="preserve"> No sirve porque las funcionalidades son iguales para todos los objetos, ya que </w:t>
      </w:r>
      <w:r w:rsidR="00F1428F">
        <w:rPr>
          <w:sz w:val="24"/>
        </w:rPr>
        <w:t xml:space="preserve">solo </w:t>
      </w:r>
      <w:r w:rsidR="00F1428F" w:rsidRPr="00F1428F">
        <w:rPr>
          <w:sz w:val="24"/>
        </w:rPr>
        <w:t xml:space="preserve">se </w:t>
      </w:r>
      <w:r w:rsidR="00F1428F">
        <w:rPr>
          <w:sz w:val="24"/>
        </w:rPr>
        <w:t>maneja dinero en efectivo.</w:t>
      </w:r>
    </w:p>
    <w:p w14:paraId="67C6338E" w14:textId="77777777" w:rsidR="00FF391D" w:rsidRPr="00F1428F" w:rsidRDefault="00FF391D" w:rsidP="00A14BF3">
      <w:pPr>
        <w:pStyle w:val="Prrafodelista"/>
        <w:ind w:left="1440"/>
        <w:rPr>
          <w:sz w:val="24"/>
        </w:rPr>
      </w:pPr>
    </w:p>
    <w:p w14:paraId="4943FC14" w14:textId="15A03A92" w:rsidR="00A14BF3" w:rsidRPr="001808C1" w:rsidRDefault="00A14BF3" w:rsidP="00A14BF3">
      <w:pPr>
        <w:pStyle w:val="Prrafodelista"/>
        <w:ind w:left="1440"/>
        <w:rPr>
          <w:sz w:val="24"/>
        </w:rPr>
      </w:pPr>
      <w:r w:rsidRPr="00E04E1D">
        <w:rPr>
          <w:b/>
          <w:sz w:val="24"/>
        </w:rPr>
        <w:t>Memento</w:t>
      </w:r>
      <w:r w:rsidR="008C3F9D" w:rsidRPr="00E04E1D">
        <w:rPr>
          <w:b/>
          <w:sz w:val="24"/>
        </w:rPr>
        <w:t>:</w:t>
      </w:r>
      <w:r w:rsidR="008C3F9D" w:rsidRPr="001808C1">
        <w:rPr>
          <w:sz w:val="24"/>
        </w:rPr>
        <w:t xml:space="preserve"> No sirve porque no es necesario </w:t>
      </w:r>
      <w:r w:rsidR="001808C1">
        <w:rPr>
          <w:sz w:val="24"/>
        </w:rPr>
        <w:t>capturar</w:t>
      </w:r>
      <w:r w:rsidR="008C3F9D" w:rsidRPr="001808C1">
        <w:rPr>
          <w:sz w:val="24"/>
        </w:rPr>
        <w:t xml:space="preserve"> el estado del objeto, y tampoco se necesita restaurarlo posteriormente.</w:t>
      </w:r>
    </w:p>
    <w:p w14:paraId="39B4C533" w14:textId="77777777" w:rsidR="00FF391D" w:rsidRPr="001808C1" w:rsidRDefault="00FF391D" w:rsidP="00A14BF3">
      <w:pPr>
        <w:pStyle w:val="Prrafodelista"/>
        <w:ind w:left="1440"/>
        <w:rPr>
          <w:sz w:val="24"/>
        </w:rPr>
      </w:pPr>
    </w:p>
    <w:p w14:paraId="4A51AC0F" w14:textId="36DB43C2" w:rsidR="00A14BF3" w:rsidRPr="00816107" w:rsidRDefault="00A14BF3" w:rsidP="00A14BF3">
      <w:pPr>
        <w:pStyle w:val="Prrafodelista"/>
        <w:ind w:left="1440"/>
        <w:rPr>
          <w:sz w:val="24"/>
        </w:rPr>
      </w:pPr>
      <w:bookmarkStart w:id="0" w:name="_GoBack"/>
      <w:proofErr w:type="spellStart"/>
      <w:r w:rsidRPr="00E04E1D">
        <w:rPr>
          <w:b/>
          <w:sz w:val="24"/>
        </w:rPr>
        <w:t>Iterator</w:t>
      </w:r>
      <w:proofErr w:type="spellEnd"/>
      <w:r w:rsidR="00816107" w:rsidRPr="00E04E1D">
        <w:rPr>
          <w:b/>
          <w:sz w:val="24"/>
        </w:rPr>
        <w:t>:</w:t>
      </w:r>
      <w:r w:rsidR="00816107" w:rsidRPr="00816107">
        <w:rPr>
          <w:sz w:val="24"/>
        </w:rPr>
        <w:t xml:space="preserve"> </w:t>
      </w:r>
      <w:bookmarkEnd w:id="0"/>
      <w:r w:rsidR="00816107" w:rsidRPr="00816107">
        <w:rPr>
          <w:sz w:val="24"/>
        </w:rPr>
        <w:t xml:space="preserve">No sirve porque no es </w:t>
      </w:r>
      <w:r w:rsidR="00816107">
        <w:rPr>
          <w:sz w:val="24"/>
        </w:rPr>
        <w:t>necesario acceder a los elementos de la cuenta agre</w:t>
      </w:r>
      <w:r w:rsidR="007F680E">
        <w:rPr>
          <w:sz w:val="24"/>
        </w:rPr>
        <w:t>gada de forma secuencial, no se debe saber los detalles de la cuenta.</w:t>
      </w:r>
    </w:p>
    <w:p w14:paraId="66FDFD9B" w14:textId="77777777" w:rsidR="00FF391D" w:rsidRPr="00816107" w:rsidRDefault="00FF391D" w:rsidP="00A14BF3">
      <w:pPr>
        <w:pStyle w:val="Prrafodelista"/>
        <w:ind w:left="1440"/>
        <w:rPr>
          <w:sz w:val="24"/>
        </w:rPr>
      </w:pPr>
    </w:p>
    <w:p w14:paraId="1B23DFE9" w14:textId="77777777" w:rsidR="00A14BF3" w:rsidRPr="00816107" w:rsidRDefault="00A14BF3" w:rsidP="00A14BF3">
      <w:pPr>
        <w:pStyle w:val="Prrafodelista"/>
        <w:ind w:left="1440"/>
        <w:rPr>
          <w:sz w:val="24"/>
        </w:rPr>
      </w:pP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0E3B76"/>
    <w:rsid w:val="00164590"/>
    <w:rsid w:val="00170533"/>
    <w:rsid w:val="001808C1"/>
    <w:rsid w:val="002218A3"/>
    <w:rsid w:val="002F23EA"/>
    <w:rsid w:val="003D0BDF"/>
    <w:rsid w:val="004D4317"/>
    <w:rsid w:val="0058008D"/>
    <w:rsid w:val="00694B55"/>
    <w:rsid w:val="006A7B53"/>
    <w:rsid w:val="00727945"/>
    <w:rsid w:val="0073784D"/>
    <w:rsid w:val="007F680E"/>
    <w:rsid w:val="00816107"/>
    <w:rsid w:val="00875A53"/>
    <w:rsid w:val="008C3F9D"/>
    <w:rsid w:val="00902FB0"/>
    <w:rsid w:val="00953D91"/>
    <w:rsid w:val="00992177"/>
    <w:rsid w:val="009B2846"/>
    <w:rsid w:val="00A14BF3"/>
    <w:rsid w:val="00AD0E5E"/>
    <w:rsid w:val="00BC0040"/>
    <w:rsid w:val="00C0613C"/>
    <w:rsid w:val="00C32FF1"/>
    <w:rsid w:val="00C72422"/>
    <w:rsid w:val="00D64085"/>
    <w:rsid w:val="00D83718"/>
    <w:rsid w:val="00E04E1D"/>
    <w:rsid w:val="00E901F5"/>
    <w:rsid w:val="00F0037C"/>
    <w:rsid w:val="00F05968"/>
    <w:rsid w:val="00F1428F"/>
    <w:rsid w:val="00F61F51"/>
    <w:rsid w:val="00F835C5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dayse maroto</cp:lastModifiedBy>
  <cp:revision>26</cp:revision>
  <dcterms:created xsi:type="dcterms:W3CDTF">2019-07-19T14:30:00Z</dcterms:created>
  <dcterms:modified xsi:type="dcterms:W3CDTF">2019-07-24T16:13:00Z</dcterms:modified>
</cp:coreProperties>
</file>