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C9" w:rsidRDefault="009E6243">
      <w:pPr>
        <w:rPr>
          <w:rFonts w:ascii="宋体" w:eastAsia="宋体" w:cs="宋体"/>
          <w:b/>
          <w:bCs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应用目录及文件规范</w:t>
      </w:r>
      <w:r>
        <w:rPr>
          <w:rFonts w:ascii="宋体" w:eastAsia="宋体" w:cs="宋体"/>
          <w:b/>
          <w:bCs/>
          <w:color w:val="7030A0"/>
          <w:kern w:val="0"/>
          <w:sz w:val="12"/>
          <w:szCs w:val="12"/>
          <w:lang w:val="zh-CN"/>
        </w:rPr>
        <w:t>:</w:t>
      </w:r>
    </w:p>
    <w:p w:rsidR="009E6243" w:rsidRDefault="009E6243" w:rsidP="009E624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64063" cy="1952216"/>
            <wp:effectExtent l="0" t="0" r="0" b="0"/>
            <wp:docPr id="2" name="图片 2" descr="计算机生成了可选文字:&#10;应 用 父 目 录 ： / &#10;(gszh-show) &#10;PIC. png &#10;首 页 ． html &#10;1 一 照 片 a ． jpg &#10;up data. bat &#10;1 一 智 博 人 生 &#10;2 一 照 片 b ． jpg &#10;web &#10;2 一 智 恒 之 路 &#10;3 一 视 频 a ． avi &#10;menus &#10;3 一 智 慧 园 区 &#10;4 一 演 示 ． ppt &#10;data. json &#10;5—wisY 台 ． u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应 用 父 目 录 ： / &#10;(gszh-show) &#10;PIC. png &#10;首 页 ． html &#10;1 一 照 片 a ． jpg &#10;up data. bat &#10;1 一 智 博 人 生 &#10;2 一 照 片 b ． jpg &#10;web &#10;2 一 智 恒 之 路 &#10;3 一 视 频 a ． avi &#10;menus &#10;3 一 智 慧 园 区 &#10;4 一 演 示 ． ppt &#10;data. json &#10;5—wisY 台 ． url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37" cy="199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B0" w:rsidRPr="001B3BB0" w:rsidRDefault="009E6243" w:rsidP="001B3BB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1B3BB0"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文件及目录标识</w:t>
      </w:r>
      <w:r w:rsidRPr="001B3BB0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：</w:t>
      </w:r>
    </w:p>
    <w:p w:rsidR="009E6243" w:rsidRPr="001B3BB0" w:rsidRDefault="009E6243" w:rsidP="001B3BB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1B3BB0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白色背景块表示文件</w:t>
      </w:r>
      <w:r w:rsidRPr="001B3BB0"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</w:t>
      </w:r>
      <w:r w:rsidRPr="001B3BB0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，橙色背景块表示目录。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1B3BB0">
        <w:rPr>
          <w:rFonts w:ascii="宋体" w:eastAsia="宋体" w:cs="宋体"/>
          <w:b/>
          <w:bCs/>
          <w:color w:val="7030A0"/>
          <w:kern w:val="0"/>
          <w:sz w:val="12"/>
          <w:szCs w:val="12"/>
          <w:lang w:val="zh-CN"/>
        </w:rPr>
        <w:t>2.</w:t>
      </w: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文件及目录含义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: 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首页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.html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：园区演示应用首页，默认使用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chrome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浏览器打开。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web: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存放园区应用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html,js,css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，图片等应用资源的目录。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up_data.bat: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园区菜单或资源发生变更后，需执行的系统脚本。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data.json: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执行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up_data.bat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更新脚本后生成的资源索引数据。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menus: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园区演示资源存放的目录。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1B3BB0">
        <w:rPr>
          <w:rFonts w:ascii="宋体" w:eastAsia="宋体" w:cs="宋体"/>
          <w:b/>
          <w:bCs/>
          <w:color w:val="7030A0"/>
          <w:kern w:val="0"/>
          <w:sz w:val="12"/>
          <w:szCs w:val="12"/>
          <w:lang w:val="zh-CN"/>
        </w:rPr>
        <w:t>3.</w:t>
      </w: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演示内容采编规则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：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</w:t>
      </w: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新增主题菜单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: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在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menus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目录下新增文件夹，并命名为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: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数字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-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主题大类文案名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，其中数字用来做大类排序用，数字越小排前面。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</w:t>
      </w: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新增主题菜单图标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：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新增主题菜单的图标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,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图片格式为：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(png)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，图片规格为：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(</w:t>
      </w:r>
      <w:r>
        <w:rPr>
          <w:rFonts w:ascii="宋体" w:eastAsia="宋体" w:cs="宋体" w:hint="eastAsia"/>
          <w:b/>
          <w:bCs/>
          <w:color w:val="FF0000"/>
          <w:kern w:val="0"/>
          <w:sz w:val="12"/>
          <w:szCs w:val="12"/>
          <w:lang w:val="zh-CN"/>
        </w:rPr>
        <w:t>待定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),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图片命名为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:pic.png ,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未识别到主题菜单图标，则使用默认图片代替，图标存放位置约定：图必须存放到主题菜单文件目录下，才能识别。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</w:t>
      </w: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新增主题菜单内容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：目前主题菜单内容支持文件内容：视频文件、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PPT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文件、图片文件、演示系统链接文件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,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所有的主题菜单内容文件，命名均为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: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数字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-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资源文案名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.</w:t>
      </w:r>
      <w:r>
        <w:rPr>
          <w:rFonts w:ascii="宋体" w:eastAsia="宋体" w:cs="宋体" w:hint="eastAsia"/>
          <w:b/>
          <w:bCs/>
          <w:color w:val="FF0000"/>
          <w:kern w:val="0"/>
          <w:sz w:val="12"/>
          <w:szCs w:val="12"/>
          <w:lang w:val="zh-CN"/>
        </w:rPr>
        <w:t>文件类型后缀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，其中数字主要用于资源排序，数字小则排前。资源存放位置为主题菜单文件目录下。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</w:t>
      </w:r>
      <w:r w:rsidRPr="00874A82"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新增</w:t>
      </w:r>
      <w:r w:rsidRPr="00874A82">
        <w:rPr>
          <w:rFonts w:ascii="宋体" w:eastAsia="宋体" w:cs="宋体"/>
          <w:b/>
          <w:bCs/>
          <w:color w:val="7030A0"/>
          <w:kern w:val="0"/>
          <w:sz w:val="12"/>
          <w:szCs w:val="12"/>
          <w:lang w:val="zh-CN"/>
        </w:rPr>
        <w:t>ppt</w:t>
      </w:r>
      <w:r w:rsidRPr="00874A82"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文件</w:t>
      </w:r>
      <w:r w:rsidR="00874A82"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: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目前支持的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ppt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格式为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:</w:t>
      </w:r>
      <w:r w:rsidR="00874A82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.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ppt </w:t>
      </w:r>
      <w:r w:rsidR="00874A82"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.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pptx ,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要求操作系统必须安装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office 2007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及以上版本。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</w:t>
      </w: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新增视频文件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: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目前支持的视频文件格式为</w:t>
      </w:r>
      <w:r w:rsidR="00874A82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：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.avi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.rmvb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.rm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.asf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.divx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.mpg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.mpeg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.mpe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.wmv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.mp4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.mkv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.vob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</w:t>
      </w: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新增照片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：目前支持的照片图片格式有</w:t>
      </w:r>
      <w:r w:rsidR="00874A82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：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.bmp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.jpg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.jpeg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.png</w:t>
      </w:r>
      <w:r w:rsid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 xml:space="preserve"> </w:t>
      </w:r>
      <w:r w:rsidR="00874A82" w:rsidRPr="00874A82">
        <w:rPr>
          <w:rFonts w:ascii="宋体" w:eastAsia="宋体" w:cs="宋体"/>
          <w:color w:val="7030A0"/>
          <w:kern w:val="0"/>
          <w:sz w:val="15"/>
          <w:szCs w:val="15"/>
          <w:lang w:val="zh-CN"/>
        </w:rPr>
        <w:t>.gif</w:t>
      </w:r>
    </w:p>
    <w:p w:rsidR="009E6243" w:rsidRDefault="009E6243" w:rsidP="009E62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      </w:t>
      </w:r>
      <w:r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新增演示系统链接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: 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演示系统连接文件命名规则：数字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-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资源文案名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.url 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，文件内容为具体</w:t>
      </w: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url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文本字符。</w:t>
      </w:r>
    </w:p>
    <w:p w:rsidR="009E6243" w:rsidRPr="0051150A" w:rsidRDefault="00874A82">
      <w:pPr>
        <w:rPr>
          <w:rFonts w:ascii="宋体" w:eastAsia="宋体" w:cs="宋体"/>
          <w:b/>
          <w:bCs/>
          <w:color w:val="7030A0"/>
          <w:kern w:val="0"/>
          <w:sz w:val="12"/>
          <w:szCs w:val="12"/>
          <w:lang w:val="zh-CN"/>
        </w:rPr>
      </w:pPr>
      <w:r w:rsidRPr="0051150A"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4.文件夹及文件扫描过程：</w:t>
      </w:r>
    </w:p>
    <w:p w:rsidR="001B3BB0" w:rsidRPr="0051150A" w:rsidRDefault="00874A82" w:rsidP="0051150A">
      <w:pPr>
        <w:pStyle w:val="a4"/>
        <w:numPr>
          <w:ilvl w:val="1"/>
          <w:numId w:val="3"/>
        </w:numPr>
        <w:ind w:firstLineChars="0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默认优先扫描规范命名的文件夹及文件（规范命名： 数字-名称.后缀）</w:t>
      </w:r>
    </w:p>
    <w:p w:rsidR="00874A82" w:rsidRPr="0051150A" w:rsidRDefault="001B3BB0" w:rsidP="0051150A">
      <w:pPr>
        <w:pStyle w:val="a4"/>
        <w:numPr>
          <w:ilvl w:val="1"/>
          <w:numId w:val="3"/>
        </w:numPr>
        <w:ind w:firstLineChars="0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以文件夹名或文件名中的数字前缀作为文件夹或文件的排序，保留最大数字</w:t>
      </w:r>
    </w:p>
    <w:p w:rsidR="001B3BB0" w:rsidRPr="0051150A" w:rsidRDefault="001B3BB0" w:rsidP="0051150A">
      <w:pPr>
        <w:pStyle w:val="a4"/>
        <w:numPr>
          <w:ilvl w:val="1"/>
          <w:numId w:val="3"/>
        </w:numPr>
        <w:ind w:firstLineChars="0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扫描顺序： menus</w:t>
      </w:r>
      <w:r w:rsidRPr="0051150A"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 xml:space="preserve"> </w:t>
      </w: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-》 主题文件夹 -》 资源文件</w:t>
      </w:r>
    </w:p>
    <w:p w:rsidR="001B3BB0" w:rsidRPr="0051150A" w:rsidRDefault="001B3BB0" w:rsidP="0051150A">
      <w:pPr>
        <w:pStyle w:val="a4"/>
        <w:numPr>
          <w:ilvl w:val="1"/>
          <w:numId w:val="3"/>
        </w:numPr>
        <w:ind w:firstLineChars="0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非规范命名文件的排序由保留的最大数字依次加1</w:t>
      </w:r>
    </w:p>
    <w:p w:rsidR="001B3BB0" w:rsidRPr="0051150A" w:rsidRDefault="001B3BB0" w:rsidP="0051150A">
      <w:pPr>
        <w:pStyle w:val="a4"/>
        <w:numPr>
          <w:ilvl w:val="1"/>
          <w:numId w:val="3"/>
        </w:numPr>
        <w:ind w:firstLineChars="0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默认不扫描pic</w:t>
      </w:r>
      <w:r w:rsidRPr="0051150A"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.png</w:t>
      </w: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文件（主题菜单图标）</w:t>
      </w:r>
    </w:p>
    <w:p w:rsidR="001B3BB0" w:rsidRPr="0051150A" w:rsidRDefault="00135B74" w:rsidP="0051150A">
      <w:pPr>
        <w:pStyle w:val="a4"/>
        <w:numPr>
          <w:ilvl w:val="1"/>
          <w:numId w:val="3"/>
        </w:numPr>
        <w:ind w:firstLineChars="0"/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扫描到主题文件夹时，直接生成主题菜单图标的资源路径：.</w:t>
      </w:r>
      <w:r w:rsidRPr="0051150A"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\menus\</w:t>
      </w: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主题文件夹\pic.</w:t>
      </w:r>
      <w:r w:rsidRPr="0051150A"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png</w:t>
      </w: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，不验证文件是否存在，请保证主题文件夹下必有pic</w:t>
      </w:r>
      <w:r w:rsidRPr="0051150A"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>.png</w:t>
      </w: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文件</w:t>
      </w:r>
    </w:p>
    <w:p w:rsidR="00135B74" w:rsidRPr="0051150A" w:rsidRDefault="00135B74">
      <w:pPr>
        <w:rPr>
          <w:rFonts w:ascii="宋体" w:eastAsia="宋体" w:cs="宋体"/>
          <w:b/>
          <w:bCs/>
          <w:color w:val="7030A0"/>
          <w:kern w:val="0"/>
          <w:sz w:val="12"/>
          <w:szCs w:val="12"/>
          <w:lang w:val="zh-CN"/>
        </w:rPr>
      </w:pPr>
      <w:r w:rsidRPr="0051150A">
        <w:rPr>
          <w:rFonts w:ascii="宋体" w:eastAsia="宋体" w:cs="宋体"/>
          <w:b/>
          <w:bCs/>
          <w:color w:val="7030A0"/>
          <w:kern w:val="0"/>
          <w:sz w:val="12"/>
          <w:szCs w:val="12"/>
          <w:lang w:val="zh-CN"/>
        </w:rPr>
        <w:t>5</w:t>
      </w:r>
      <w:r w:rsidRPr="0051150A"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.脚本运行样例</w:t>
      </w:r>
      <w:r w:rsidRPr="0051150A">
        <w:rPr>
          <w:rFonts w:ascii="宋体" w:eastAsia="宋体" w:cs="宋体" w:hint="eastAsia"/>
          <w:bCs/>
          <w:color w:val="7030A0"/>
          <w:kern w:val="0"/>
          <w:sz w:val="12"/>
          <w:szCs w:val="12"/>
          <w:lang w:val="zh-CN"/>
        </w:rPr>
        <w:t>（双击up</w:t>
      </w:r>
      <w:r w:rsidRPr="0051150A">
        <w:rPr>
          <w:rFonts w:ascii="宋体" w:eastAsia="宋体" w:cs="宋体"/>
          <w:bCs/>
          <w:color w:val="7030A0"/>
          <w:kern w:val="0"/>
          <w:sz w:val="12"/>
          <w:szCs w:val="12"/>
          <w:lang w:val="zh-CN"/>
        </w:rPr>
        <w:t>_data.bat</w:t>
      </w:r>
      <w:r w:rsidRPr="0051150A">
        <w:rPr>
          <w:rFonts w:ascii="宋体" w:eastAsia="宋体" w:cs="宋体" w:hint="eastAsia"/>
          <w:bCs/>
          <w:color w:val="7030A0"/>
          <w:kern w:val="0"/>
          <w:sz w:val="12"/>
          <w:szCs w:val="12"/>
          <w:lang w:val="zh-CN"/>
        </w:rPr>
        <w:t>）</w:t>
      </w:r>
      <w:r w:rsidRPr="0051150A">
        <w:rPr>
          <w:rFonts w:ascii="宋体" w:eastAsia="宋体" w:cs="宋体" w:hint="eastAsia"/>
          <w:b/>
          <w:bCs/>
          <w:color w:val="7030A0"/>
          <w:kern w:val="0"/>
          <w:sz w:val="12"/>
          <w:szCs w:val="12"/>
          <w:lang w:val="zh-CN"/>
        </w:rPr>
        <w:t>：</w:t>
      </w:r>
    </w:p>
    <w:p w:rsidR="00135B74" w:rsidRDefault="00135B74">
      <w:pPr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hAnsi="宋体"/>
          <w:sz w:val="13"/>
          <w:szCs w:val="13"/>
        </w:rPr>
        <w:tab/>
      </w:r>
      <w:r w:rsidRPr="0051150A"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注：智恒旅途中无资源文件，所以会有找不到文件的提示</w:t>
      </w:r>
    </w:p>
    <w:p w:rsidR="00161D54" w:rsidRDefault="00161D54">
      <w:pPr>
        <w:rPr>
          <w:rFonts w:ascii="宋体" w:eastAsia="宋体" w:cs="宋体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ab/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正常执行时，会生成一个临时文件temp，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完成</w:t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后命令窗口会驻留，临时文件temp自动删除，按任意键窗口关闭</w:t>
      </w:r>
    </w:p>
    <w:p w:rsidR="00161D54" w:rsidRPr="0051150A" w:rsidRDefault="00161D54">
      <w:pP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</w:pPr>
      <w:r>
        <w:rPr>
          <w:rFonts w:ascii="宋体" w:eastAsia="宋体" w:cs="宋体"/>
          <w:color w:val="7030A0"/>
          <w:kern w:val="0"/>
          <w:sz w:val="12"/>
          <w:szCs w:val="12"/>
          <w:lang w:val="zh-CN"/>
        </w:rPr>
        <w:tab/>
      </w:r>
      <w:r>
        <w:rPr>
          <w:rFonts w:ascii="宋体" w:eastAsia="宋体" w:cs="宋体" w:hint="eastAsia"/>
          <w:color w:val="7030A0"/>
          <w:kern w:val="0"/>
          <w:sz w:val="12"/>
          <w:szCs w:val="12"/>
          <w:lang w:val="zh-CN"/>
        </w:rPr>
        <w:t>若执行完成，临时文件temp依旧存在，则脚本执行出现异常</w:t>
      </w:r>
      <w:bookmarkStart w:id="0" w:name="_GoBack"/>
      <w:bookmarkEnd w:id="0"/>
    </w:p>
    <w:p w:rsidR="00135B74" w:rsidRDefault="00135B74">
      <w:pPr>
        <w:rPr>
          <w:rFonts w:ascii="宋体" w:eastAsia="宋体" w:hAnsi="宋体"/>
          <w:sz w:val="13"/>
          <w:szCs w:val="13"/>
        </w:rPr>
      </w:pPr>
      <w:r>
        <w:rPr>
          <w:noProof/>
        </w:rPr>
        <w:lastRenderedPageBreak/>
        <w:drawing>
          <wp:inline distT="0" distB="0" distL="0" distR="0" wp14:anchorId="797D897C" wp14:editId="0D7CCD51">
            <wp:extent cx="3373150" cy="4061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320" cy="40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74" w:rsidRDefault="00135B74">
      <w:pPr>
        <w:rPr>
          <w:rFonts w:ascii="宋体" w:eastAsia="宋体" w:hAnsi="宋体"/>
          <w:sz w:val="13"/>
          <w:szCs w:val="13"/>
        </w:rPr>
      </w:pPr>
    </w:p>
    <w:p w:rsidR="00135B74" w:rsidRPr="00161D54" w:rsidRDefault="00135B74">
      <w:pPr>
        <w:rPr>
          <w:rFonts w:ascii="宋体" w:eastAsia="宋体" w:cs="宋体"/>
          <w:b/>
          <w:color w:val="7030A0"/>
          <w:kern w:val="0"/>
          <w:sz w:val="12"/>
          <w:szCs w:val="12"/>
        </w:rPr>
      </w:pPr>
      <w:r w:rsidRPr="0051150A">
        <w:rPr>
          <w:rFonts w:ascii="宋体" w:eastAsia="宋体" w:cs="宋体" w:hint="eastAsia"/>
          <w:b/>
          <w:color w:val="7030A0"/>
          <w:kern w:val="0"/>
          <w:sz w:val="12"/>
          <w:szCs w:val="12"/>
          <w:lang w:val="zh-CN"/>
        </w:rPr>
        <w:t>生成的</w:t>
      </w:r>
      <w:r w:rsidRPr="00161D54">
        <w:rPr>
          <w:rFonts w:ascii="宋体" w:eastAsia="宋体" w:cs="宋体" w:hint="eastAsia"/>
          <w:b/>
          <w:color w:val="7030A0"/>
          <w:kern w:val="0"/>
          <w:sz w:val="12"/>
          <w:szCs w:val="12"/>
        </w:rPr>
        <w:t>json</w:t>
      </w:r>
      <w:r w:rsidRPr="0051150A">
        <w:rPr>
          <w:rFonts w:ascii="宋体" w:eastAsia="宋体" w:cs="宋体" w:hint="eastAsia"/>
          <w:b/>
          <w:color w:val="7030A0"/>
          <w:kern w:val="0"/>
          <w:sz w:val="12"/>
          <w:szCs w:val="12"/>
          <w:lang w:val="zh-CN"/>
        </w:rPr>
        <w:t>文件</w:t>
      </w:r>
      <w:r w:rsidRPr="00161D54">
        <w:rPr>
          <w:rFonts w:ascii="宋体" w:eastAsia="宋体" w:cs="宋体" w:hint="eastAsia"/>
          <w:b/>
          <w:color w:val="7030A0"/>
          <w:kern w:val="0"/>
          <w:sz w:val="12"/>
          <w:szCs w:val="12"/>
        </w:rPr>
        <w:t>：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menus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": [{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 xml:space="preserve">//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主题菜单的文案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,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 xml:space="preserve">//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主题菜单的排序数字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icon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"./menus/1-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/pic.png"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//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主题菜单图标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resource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": [{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 xml:space="preserve">//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资源文件名称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11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 xml:space="preserve">//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主题内，该资源排序数字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 xml:space="preserve">//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资源类型标识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: (1-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视频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,2-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图片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,3-ppt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，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4-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网站链接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 ,5-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其他格式文件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)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/11-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a.jpg"</w:t>
      </w:r>
      <w:r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// 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资源文件相对位置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a.jpg"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b"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lastRenderedPageBreak/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/2-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b.jpg"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视频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3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/3-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视频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a.avi"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演示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3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/4-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演示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.ppt"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"wis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平台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5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"http://www.gszh.com/index.html"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"wis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平台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6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"http://www.gszh666.com/index.html"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"222"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5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/222.txt"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"pic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(2)"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13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/pic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(2).png"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"pic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(3)"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/pic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(3).png"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lastRenderedPageBreak/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"pic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15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智博人生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/pic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.png"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}]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智恒之路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icon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"./menus/2-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智恒之路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/pic.png"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resource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": [{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11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"menus/2-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智恒之路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/11-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a.jpg"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演示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3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"menus/2-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智恒之路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/4-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演示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.ppt"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"wis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平台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5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"http://www.gszh.com/index.html"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"wis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平台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6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"http://www.gszh666.com/index.html"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"pic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(2)"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"menus/2-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智恒之路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/pic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(2).png"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"pic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(3)"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lastRenderedPageBreak/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13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"menus/2-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智恒之路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/pic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(3).png"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}]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智慧园区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3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icon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"./menus/3-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智慧园区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/pic.png"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resource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": [{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1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"menus/3-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智慧园区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/1-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照片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a.jpg"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"wis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平台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6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"http://www.gszh666.com/index.html"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"pic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(2)"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7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"menus/3-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智慧园区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/pic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 (2).png"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"pic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8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type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2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uri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"menus/3-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智慧园区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 xml:space="preserve">/pic -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副本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.png"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}]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{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text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智慧旅途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index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4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icon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 xml:space="preserve">": 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"./menus/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智慧旅途</w:t>
      </w:r>
      <w:r w:rsidRPr="0051150A">
        <w:rPr>
          <w:rFonts w:ascii="Consolas" w:eastAsia="宋体" w:hAnsi="Consolas" w:cs="宋体"/>
          <w:color w:val="DD1144"/>
          <w:kern w:val="0"/>
          <w:sz w:val="15"/>
          <w:szCs w:val="15"/>
          <w:bdr w:val="none" w:sz="0" w:space="0" w:color="auto" w:frame="1"/>
        </w:rPr>
        <w:t>/pic.png"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,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"</w:t>
      </w:r>
      <w:r w:rsidRPr="0051150A">
        <w:rPr>
          <w:rFonts w:ascii="Consolas" w:eastAsia="宋体" w:hAnsi="Consolas" w:cs="宋体"/>
          <w:color w:val="008080"/>
          <w:kern w:val="0"/>
          <w:sz w:val="15"/>
          <w:szCs w:val="15"/>
          <w:bdr w:val="none" w:sz="0" w:space="0" w:color="auto" w:frame="1"/>
        </w:rPr>
        <w:t>resource</w:t>
      </w: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": []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ab/>
        <w:t>}]</w:t>
      </w:r>
    </w:p>
    <w:p w:rsidR="0051150A" w:rsidRPr="0051150A" w:rsidRDefault="0051150A" w:rsidP="0051150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51150A">
        <w:rPr>
          <w:rFonts w:ascii="Consolas" w:eastAsia="宋体" w:hAnsi="Consolas" w:cs="宋体"/>
          <w:color w:val="333333"/>
          <w:kern w:val="0"/>
          <w:sz w:val="15"/>
          <w:szCs w:val="15"/>
          <w:bdr w:val="none" w:sz="0" w:space="0" w:color="auto" w:frame="1"/>
        </w:rPr>
        <w:t>}</w:t>
      </w:r>
    </w:p>
    <w:sectPr w:rsidR="0051150A" w:rsidRPr="0051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F1F3D"/>
    <w:multiLevelType w:val="hybridMultilevel"/>
    <w:tmpl w:val="31A87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BC49B7"/>
    <w:multiLevelType w:val="hybridMultilevel"/>
    <w:tmpl w:val="7DC0B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B254D0"/>
    <w:multiLevelType w:val="hybridMultilevel"/>
    <w:tmpl w:val="63FC59A8"/>
    <w:lvl w:ilvl="0" w:tplc="FF0AF032">
      <w:start w:val="1"/>
      <w:numFmt w:val="decimal"/>
      <w:lvlText w:val="%1."/>
      <w:lvlJc w:val="left"/>
      <w:pPr>
        <w:ind w:left="150" w:hanging="15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EE"/>
    <w:rsid w:val="000F6BEE"/>
    <w:rsid w:val="00135B74"/>
    <w:rsid w:val="00161D54"/>
    <w:rsid w:val="001B3BB0"/>
    <w:rsid w:val="0048562F"/>
    <w:rsid w:val="0051150A"/>
    <w:rsid w:val="00675518"/>
    <w:rsid w:val="00874A82"/>
    <w:rsid w:val="009E6243"/>
    <w:rsid w:val="009F799C"/>
    <w:rsid w:val="00A7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4C41"/>
  <w15:chartTrackingRefBased/>
  <w15:docId w15:val="{211E0CCC-39E0-4811-92AB-B3965657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B3BB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115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150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150A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51150A"/>
  </w:style>
  <w:style w:type="character" w:customStyle="1" w:styleId="hljs-value">
    <w:name w:val="hljs-value"/>
    <w:basedOn w:val="a0"/>
    <w:rsid w:val="0051150A"/>
  </w:style>
  <w:style w:type="character" w:customStyle="1" w:styleId="hljs-string">
    <w:name w:val="hljs-string"/>
    <w:basedOn w:val="a0"/>
    <w:rsid w:val="0051150A"/>
  </w:style>
  <w:style w:type="character" w:customStyle="1" w:styleId="hljs-number">
    <w:name w:val="hljs-number"/>
    <w:basedOn w:val="a0"/>
    <w:rsid w:val="00511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7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chenzhixiong</dc:creator>
  <cp:keywords/>
  <dc:description/>
  <cp:lastModifiedBy>chenzhixiong</cp:lastModifiedBy>
  <cp:revision>4</cp:revision>
  <dcterms:created xsi:type="dcterms:W3CDTF">2017-05-09T01:56:00Z</dcterms:created>
  <dcterms:modified xsi:type="dcterms:W3CDTF">2017-05-09T02:55:00Z</dcterms:modified>
</cp:coreProperties>
</file>