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24" w:rsidRPr="004A2E24" w:rsidRDefault="004A2E24" w:rsidP="004A2E24">
      <w:pPr>
        <w:jc w:val="center"/>
        <w:rPr>
          <w:b/>
        </w:rPr>
      </w:pPr>
      <w:r w:rsidRPr="004A2E24">
        <w:rPr>
          <w:b/>
        </w:rPr>
        <w:t>SUAP ODONTO</w:t>
      </w:r>
      <w:r w:rsidR="00A4308B">
        <w:rPr>
          <w:b/>
        </w:rPr>
        <w:t xml:space="preserve"> - observações</w:t>
      </w:r>
    </w:p>
    <w:p w:rsidR="004A2E24" w:rsidRDefault="004A2E24"/>
    <w:p w:rsidR="00E00F72" w:rsidRPr="00A4308B" w:rsidRDefault="00E00F72">
      <w:pPr>
        <w:rPr>
          <w:b/>
        </w:rPr>
      </w:pPr>
      <w:r w:rsidRPr="00A4308B">
        <w:rPr>
          <w:b/>
        </w:rPr>
        <w:t>ODONTOGRAMA:</w:t>
      </w:r>
    </w:p>
    <w:p w:rsidR="004B45DE" w:rsidRDefault="004B45DE">
      <w:r>
        <w:t>Vai ficar aparecendo o tempo todo o lembrete para marcar a situação clínica?</w:t>
      </w:r>
      <w:r w:rsidR="00E00F72">
        <w:t xml:space="preserve"> Sugiro que apareça apenas na primeira vez (primeira marcação).</w:t>
      </w:r>
    </w:p>
    <w:p w:rsidR="004B45DE" w:rsidRDefault="004B45DE">
      <w:r>
        <w:t>Só é possível salvar no final?</w:t>
      </w:r>
      <w:r w:rsidR="00E00F72">
        <w:t xml:space="preserve"> Se sim, é bom aparecer o lembrete ao clicar em salvar, perguntando: já inseriu todas as marcações? Ou algo do tipo...</w:t>
      </w:r>
    </w:p>
    <w:p w:rsidR="004A2E24" w:rsidRDefault="004A2E24">
      <w:r>
        <w:t xml:space="preserve">Tínhamos decidido que a parte de cálculo ficaria no exame periodontal e não no </w:t>
      </w:r>
      <w:proofErr w:type="spellStart"/>
      <w:r>
        <w:t>odontograma</w:t>
      </w:r>
      <w:proofErr w:type="spellEnd"/>
      <w:r>
        <w:t>. Retirar o procedimento “Raspagem”.</w:t>
      </w:r>
    </w:p>
    <w:p w:rsidR="004A2E24" w:rsidRDefault="004A2E24">
      <w:r>
        <w:t xml:space="preserve">Já que não foi possível marcar apenas o contorno de algumas faces, sugiro que dente extraído ou ausente fique em preto e os com </w:t>
      </w:r>
      <w:proofErr w:type="spellStart"/>
      <w:r>
        <w:t>exodontia</w:t>
      </w:r>
      <w:proofErr w:type="spellEnd"/>
      <w:r>
        <w:t xml:space="preserve"> indicada em cinza mais claro, </w:t>
      </w:r>
      <w:proofErr w:type="gramStart"/>
      <w:r>
        <w:t>pra</w:t>
      </w:r>
      <w:proofErr w:type="gramEnd"/>
      <w:r>
        <w:t xml:space="preserve"> evitar tanto colorido.</w:t>
      </w:r>
    </w:p>
    <w:p w:rsidR="00E00F72" w:rsidRDefault="00E00F72">
      <w:r>
        <w:t>Conferir que todos os procedimentos estão gerando as marcações corretas.</w:t>
      </w:r>
    </w:p>
    <w:p w:rsidR="00E00F72" w:rsidRDefault="00E00F72"/>
    <w:p w:rsidR="00E00F72" w:rsidRPr="00A4308B" w:rsidRDefault="00E00F72">
      <w:pPr>
        <w:rPr>
          <w:b/>
        </w:rPr>
      </w:pPr>
      <w:r w:rsidRPr="00A4308B">
        <w:rPr>
          <w:b/>
        </w:rPr>
        <w:t>EXAME PERIODONTAL:</w:t>
      </w:r>
    </w:p>
    <w:p w:rsidR="00E00F72" w:rsidRDefault="00E00F72">
      <w:r>
        <w:t xml:space="preserve">Sugiro acrescentar o botão: “salvar e adicionar outro” </w:t>
      </w:r>
      <w:proofErr w:type="gramStart"/>
      <w:r>
        <w:t>pra</w:t>
      </w:r>
      <w:proofErr w:type="gramEnd"/>
      <w:r>
        <w:t xml:space="preserve"> não ter que ficar reabrindo.  </w:t>
      </w:r>
    </w:p>
    <w:p w:rsidR="00E00F72" w:rsidRDefault="00E00F72">
      <w:r>
        <w:t xml:space="preserve">Sugiro que a imagem </w:t>
      </w:r>
      <w:proofErr w:type="spellStart"/>
      <w:r>
        <w:t>tbm</w:t>
      </w:r>
      <w:proofErr w:type="spellEnd"/>
      <w:r>
        <w:t xml:space="preserve"> fique visível na página principal e não apenas quando se clica em “adicionar”</w:t>
      </w:r>
    </w:p>
    <w:p w:rsidR="00E00F72" w:rsidRDefault="00E00F72"/>
    <w:p w:rsidR="00E00F72" w:rsidRPr="00A4308B" w:rsidRDefault="00E00F72">
      <w:pPr>
        <w:rPr>
          <w:b/>
        </w:rPr>
      </w:pPr>
      <w:r w:rsidRPr="00A4308B">
        <w:rPr>
          <w:b/>
        </w:rPr>
        <w:t>AVALIAÇÃO DE TECIDO MOLE</w:t>
      </w:r>
    </w:p>
    <w:p w:rsidR="00E00F72" w:rsidRDefault="00E00F72">
      <w:r>
        <w:t xml:space="preserve">Substituir por “Exame </w:t>
      </w:r>
      <w:proofErr w:type="spellStart"/>
      <w:r>
        <w:t>Estomatológico</w:t>
      </w:r>
      <w:proofErr w:type="spellEnd"/>
      <w:r>
        <w:t>”</w:t>
      </w:r>
    </w:p>
    <w:p w:rsidR="00E00F72" w:rsidRDefault="00E00F72">
      <w:r>
        <w:t xml:space="preserve">Remover a pergunta “Há alterações nos tecidos </w:t>
      </w:r>
      <w:proofErr w:type="gramStart"/>
      <w:r>
        <w:t>moles?”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já aparecer todas as possíveis alterações com opção pra selecionar. Após selecionar uma alteração, surgirá a caixa de texto para descrição da alteração. Assim, será possível gerar relatório sobre as alterações mais prevalentes.</w:t>
      </w:r>
    </w:p>
    <w:p w:rsidR="00E00F72" w:rsidRDefault="00E00F72"/>
    <w:p w:rsidR="00E00F72" w:rsidRPr="00A4308B" w:rsidRDefault="00E00F72">
      <w:pPr>
        <w:rPr>
          <w:b/>
        </w:rPr>
      </w:pPr>
      <w:r w:rsidRPr="00A4308B">
        <w:rPr>
          <w:b/>
        </w:rPr>
        <w:t>PLANO DE TRATAMENTO</w:t>
      </w:r>
    </w:p>
    <w:p w:rsidR="00644027" w:rsidRDefault="00644027">
      <w:r>
        <w:t>A ordem na planilha geral precisa ser editável (está tudo “1” sem possibilidade de mudar)</w:t>
      </w:r>
    </w:p>
    <w:p w:rsidR="00E00F72" w:rsidRDefault="00644027">
      <w:r>
        <w:t xml:space="preserve">Ao indicar procedimento, inserir o botão “salvar e adicionar outro” </w:t>
      </w:r>
      <w:proofErr w:type="gramStart"/>
      <w:r>
        <w:t>pra</w:t>
      </w:r>
      <w:proofErr w:type="gramEnd"/>
      <w:r>
        <w:t xml:space="preserve"> possibilitar ter mais de um procedimento para uma mesma situação clínica</w:t>
      </w:r>
    </w:p>
    <w:p w:rsidR="00644027" w:rsidRDefault="00644027">
      <w:r>
        <w:t>Dentes ausentes e perdidos não devem aparecer no plano de tratamento, assim como restaurações/coroas satisfatórias e tratamento endodôntico concluído</w:t>
      </w:r>
    </w:p>
    <w:p w:rsidR="00644027" w:rsidRPr="0005303B" w:rsidRDefault="00644027">
      <w:r>
        <w:t xml:space="preserve">Os sextantes marcados com cálculo dentário devem aparecer como “Cálculo Dentário” na parte de situação clínica. E na lista de procedimentos indicados, aparecer “Raspagem”. Não está aparecendo nenhum procedimento por enquanto. </w:t>
      </w:r>
    </w:p>
    <w:p w:rsidR="0005303B" w:rsidRPr="0005303B" w:rsidRDefault="0005303B">
      <w:r w:rsidRPr="0005303B">
        <w:lastRenderedPageBreak/>
        <w:t xml:space="preserve">Deveria </w:t>
      </w:r>
      <w:r>
        <w:t xml:space="preserve">aparecer a opção de acrescentar algum procedimento não registrado no </w:t>
      </w:r>
      <w:proofErr w:type="spellStart"/>
      <w:r>
        <w:t>odontograma</w:t>
      </w:r>
      <w:proofErr w:type="spellEnd"/>
      <w:r>
        <w:t xml:space="preserve"> e no exame periodontal, como ATF, evidenciação... seria algo parecido ao que está na aba procedimentos, mas para ficar registrado no plano de tratamento.</w:t>
      </w:r>
    </w:p>
    <w:p w:rsidR="00644027" w:rsidRDefault="00644027"/>
    <w:p w:rsidR="0005303B" w:rsidRDefault="0005303B">
      <w:pPr>
        <w:rPr>
          <w:b/>
        </w:rPr>
      </w:pPr>
      <w:r w:rsidRPr="0005303B">
        <w:rPr>
          <w:b/>
        </w:rPr>
        <w:t>PROCEDIMENTOS</w:t>
      </w:r>
    </w:p>
    <w:p w:rsidR="0005303B" w:rsidRDefault="0005303B">
      <w:r w:rsidRPr="0005303B">
        <w:t xml:space="preserve">Está </w:t>
      </w:r>
      <w:r>
        <w:t xml:space="preserve">tendo um erro. Ao selecionar uma face de um dente, ele registra a mesma face de outros dentes. </w:t>
      </w:r>
    </w:p>
    <w:p w:rsidR="0005303B" w:rsidRDefault="0005303B">
      <w:r>
        <w:t>Acrescentar a região “arcada dentária”.</w:t>
      </w:r>
    </w:p>
    <w:p w:rsidR="0005303B" w:rsidRDefault="0005303B"/>
    <w:p w:rsidR="0005303B" w:rsidRDefault="0005303B">
      <w:r>
        <w:t>Está faltando o 1º campo nesta aba, conforme projeto: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 xml:space="preserve">Composta por dois campos. No 1º campo “Tipo de Consulta”, o profissional deve assinalar umas das opções:   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>- Avaliação Clínica Inicial (marcação padrão para quem nunca foi atendido)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>- Consulta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>- Urgência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>- Continuação de Tratamento (marcação padrão para os que já foram atendidos alguma vez)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>- Conclusão de tratamento</w:t>
      </w:r>
    </w:p>
    <w:p w:rsidR="0005303B" w:rsidRPr="0005303B" w:rsidRDefault="0005303B" w:rsidP="0005303B">
      <w:pPr>
        <w:spacing w:after="0"/>
        <w:jc w:val="both"/>
        <w:rPr>
          <w:rFonts w:eastAsia="Calibri" w:cs="Calibri"/>
          <w:color w:val="FF0000"/>
        </w:rPr>
      </w:pPr>
      <w:r w:rsidRPr="0005303B">
        <w:rPr>
          <w:rFonts w:eastAsia="Calibri" w:cs="Calibri"/>
          <w:color w:val="FF0000"/>
        </w:rPr>
        <w:t>- Reavaliação</w:t>
      </w:r>
    </w:p>
    <w:p w:rsidR="0005303B" w:rsidRPr="0005303B" w:rsidRDefault="0005303B">
      <w:bookmarkStart w:id="0" w:name="_GoBack"/>
      <w:bookmarkEnd w:id="0"/>
    </w:p>
    <w:sectPr w:rsidR="0005303B" w:rsidRPr="0005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DE"/>
    <w:rsid w:val="0005303B"/>
    <w:rsid w:val="004A2E24"/>
    <w:rsid w:val="004B45DE"/>
    <w:rsid w:val="00644027"/>
    <w:rsid w:val="00805059"/>
    <w:rsid w:val="00A4308B"/>
    <w:rsid w:val="00D614C3"/>
    <w:rsid w:val="00E0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ADAA2-571E-42C8-BC23-ED3C616F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Gerliene Maria Silva Araujo de Almeida</dc:creator>
  <cp:keywords/>
  <dc:description/>
  <cp:lastModifiedBy>Gerliene Maria Silva Araujo de Almeida</cp:lastModifiedBy>
  <cp:revision>3</cp:revision>
  <dcterms:created xsi:type="dcterms:W3CDTF">2016-06-06T14:23:00Z</dcterms:created>
  <dcterms:modified xsi:type="dcterms:W3CDTF">2016-06-06T16:23:00Z</dcterms:modified>
</cp:coreProperties>
</file>