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28"/>
        </w:rPr>
      </w:pPr>
    </w:p>
    <w:p>
      <w:pPr>
        <w:spacing w:before="0"/>
        <w:ind w:left="248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Service Administradora de Condomínios</w:t>
      </w:r>
    </w:p>
    <w:p>
      <w:pPr>
        <w:pStyle w:val="BodyText"/>
        <w:spacing w:before="8"/>
        <w:rPr>
          <w:rFonts w:ascii="Arial"/>
          <w:sz w:val="35"/>
        </w:rPr>
      </w:pPr>
    </w:p>
    <w:p>
      <w:pPr>
        <w:pStyle w:val="Heading2"/>
        <w:spacing w:line="183" w:lineRule="exact"/>
        <w:ind w:left="2424"/>
        <w:jc w:val="left"/>
      </w:pPr>
      <w:r>
        <w:rPr/>
        <w:t>ECOVILLE 2 CONDOMINIO CLUBE (34.113.538/0001-24) Rua Campo Alegre, 900 -</w:t>
      </w:r>
    </w:p>
    <w:p>
      <w:pPr>
        <w:spacing w:line="183" w:lineRule="exact" w:before="0"/>
        <w:ind w:left="2424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Parnamirim 59156-740</w:t>
      </w:r>
    </w:p>
    <w:p>
      <w:pPr>
        <w:spacing w:before="80"/>
        <w:ind w:left="1654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z w:val="10"/>
        </w:rPr>
        <w:t>2ª via 02/03/2021 13:04</w:t>
      </w:r>
    </w:p>
    <w:p>
      <w:pPr>
        <w:pStyle w:val="Heading1"/>
        <w:spacing w:before="22"/>
      </w:pPr>
      <w:r>
        <w:rPr/>
        <w:t>Recibo do Pagador</w:t>
      </w:r>
    </w:p>
    <w:p>
      <w:pPr>
        <w:pStyle w:val="Heading2"/>
        <w:spacing w:before="43"/>
        <w:ind w:left="384"/>
        <w:jc w:val="left"/>
      </w:pPr>
      <w:r>
        <w:rPr/>
        <w:t>02/2021</w:t>
      </w:r>
    </w:p>
    <w:p>
      <w:pPr>
        <w:pStyle w:val="BodyText"/>
        <w:spacing w:before="7"/>
        <w:rPr>
          <w:rFonts w:ascii="Arial"/>
          <w:b w:val="0"/>
          <w:sz w:val="23"/>
        </w:rPr>
      </w:pPr>
    </w:p>
    <w:p>
      <w:pPr>
        <w:spacing w:line="237" w:lineRule="auto" w:before="0"/>
        <w:ind w:left="951" w:right="1333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Unidade 098 Q</w:t>
      </w:r>
    </w:p>
    <w:p>
      <w:pPr>
        <w:spacing w:after="0" w:line="237" w:lineRule="auto"/>
        <w:jc w:val="center"/>
        <w:rPr>
          <w:rFonts w:ascii="Arial"/>
          <w:sz w:val="16"/>
        </w:rPr>
        <w:sectPr>
          <w:type w:val="continuous"/>
          <w:pgSz w:w="11910" w:h="16840"/>
          <w:pgMar w:top="320" w:bottom="280" w:left="240" w:right="280"/>
          <w:cols w:num="2" w:equalWidth="0">
            <w:col w:w="8463" w:space="40"/>
            <w:col w:w="2887"/>
          </w:cols>
        </w:sectPr>
      </w:pPr>
    </w:p>
    <w:p>
      <w:pPr>
        <w:pStyle w:val="BodyText"/>
        <w:tabs>
          <w:tab w:pos="4574" w:val="left" w:leader="none"/>
        </w:tabs>
        <w:spacing w:line="271" w:lineRule="auto" w:before="45"/>
        <w:ind w:left="100"/>
      </w:pPr>
      <w:r>
        <w:rPr>
          <w:w w:val="98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1"/>
          <w:w w:val="98"/>
        </w:rPr>
        <w:t>Composiçã</w:t>
      </w:r>
      <w:r>
        <w:rPr>
          <w:w w:val="98"/>
        </w:rPr>
        <w:t>o</w:t>
      </w:r>
      <w:r>
        <w:rPr>
          <w:spacing w:val="-2"/>
        </w:rPr>
        <w:t> </w:t>
      </w:r>
      <w:r>
        <w:rPr>
          <w:spacing w:val="-1"/>
          <w:w w:val="98"/>
        </w:rPr>
        <w:t>d</w:t>
      </w:r>
      <w:r>
        <w:rPr>
          <w:w w:val="98"/>
        </w:rPr>
        <w:t>a</w:t>
      </w:r>
      <w:r>
        <w:rPr>
          <w:spacing w:val="-2"/>
        </w:rPr>
        <w:t> </w:t>
      </w:r>
      <w:r>
        <w:rPr>
          <w:w w:val="98"/>
        </w:rPr>
        <w:t>cobrança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4131" w:val="left" w:leader="none"/>
        </w:tabs>
        <w:ind w:left="165"/>
      </w:pPr>
      <w:r>
        <w:rPr/>
        <w:t>Cotas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Mês</w:t>
        <w:tab/>
        <w:t>153,73</w:t>
      </w:r>
    </w:p>
    <w:p>
      <w:pPr>
        <w:pStyle w:val="BodyText"/>
        <w:tabs>
          <w:tab w:pos="4261" w:val="left" w:leader="none"/>
        </w:tabs>
        <w:spacing w:before="17"/>
        <w:ind w:left="165"/>
      </w:pPr>
      <w:r>
        <w:rPr/>
        <w:t>Fundo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Reserva</w:t>
        <w:tab/>
        <w:t>8,09</w:t>
      </w:r>
    </w:p>
    <w:p>
      <w:pPr>
        <w:pStyle w:val="BodyText"/>
        <w:spacing w:before="45"/>
        <w:ind w:left="100"/>
      </w:pPr>
      <w:r>
        <w:rPr>
          <w:b w:val="0"/>
        </w:rPr>
        <w:br w:type="column"/>
      </w:r>
      <w:r>
        <w:rPr/>
        <w:t>--------------------------------------------------------------------</w:t>
      </w:r>
    </w:p>
    <w:p>
      <w:pPr>
        <w:pStyle w:val="BodyText"/>
        <w:tabs>
          <w:tab w:pos="1270" w:val="left" w:leader="none"/>
          <w:tab w:pos="2310" w:val="left" w:leader="none"/>
          <w:tab w:pos="3025" w:val="left" w:leader="none"/>
        </w:tabs>
        <w:spacing w:before="16"/>
        <w:ind w:left="100"/>
      </w:pPr>
      <w:r>
        <w:rPr/>
        <w:t>Saldo</w:t>
      </w:r>
      <w:r>
        <w:rPr>
          <w:spacing w:val="-13"/>
        </w:rPr>
        <w:t> </w:t>
      </w:r>
      <w:r>
        <w:rPr/>
        <w:t>final</w:t>
        <w:tab/>
        <w:t>284.516,08</w:t>
        <w:tab/>
        <w:t>542,48</w:t>
        <w:tab/>
        <w:t>(52,54)</w:t>
      </w:r>
      <w:r>
        <w:rPr>
          <w:spacing w:val="62"/>
        </w:rPr>
        <w:t> </w:t>
      </w:r>
      <w:r>
        <w:rPr/>
        <w:t>285.006,02</w:t>
      </w:r>
    </w:p>
    <w:p>
      <w:pPr>
        <w:pStyle w:val="BodyText"/>
        <w:spacing w:before="17"/>
        <w:ind w:left="1075"/>
      </w:pPr>
      <w:r>
        <w:rPr/>
        <w:t>(*) Inclui transferência entre contas.</w:t>
      </w:r>
    </w:p>
    <w:p>
      <w:pPr>
        <w:spacing w:after="0"/>
        <w:sectPr>
          <w:type w:val="continuous"/>
          <w:pgSz w:w="11910" w:h="16840"/>
          <w:pgMar w:top="320" w:bottom="280" w:left="240" w:right="280"/>
          <w:cols w:num="2" w:equalWidth="0">
            <w:col w:w="4575" w:space="74"/>
            <w:col w:w="6741"/>
          </w:col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71" w:lineRule="auto" w:before="98"/>
        <w:ind w:left="100" w:right="8396"/>
      </w:pPr>
      <w:r>
        <w:rPr/>
        <w:t>DEMONSTRATIVO DE RECEITAS E DESPESAS DEZ/2020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4066" w:val="left" w:leader="none"/>
        </w:tabs>
        <w:ind w:left="3546"/>
      </w:pPr>
      <w:r>
        <w:rPr/>
        <w:t>%</w:t>
        <w:tab/>
        <w:t>VALOR</w:t>
      </w:r>
    </w:p>
    <w:p>
      <w:pPr>
        <w:pStyle w:val="BodyText"/>
        <w:spacing w:before="16" w:after="19"/>
        <w:ind w:left="100"/>
      </w:pPr>
      <w:r>
        <w:rPr/>
        <w:t>--------------------------------------------------------------------</w:t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8"/>
        <w:gridCol w:w="1040"/>
        <w:gridCol w:w="812"/>
      </w:tblGrid>
      <w:tr>
        <w:trPr>
          <w:trHeight w:val="423" w:hRule="atLeast"/>
        </w:trPr>
        <w:tc>
          <w:tcPr>
            <w:tcW w:w="2568" w:type="dxa"/>
          </w:tcPr>
          <w:p>
            <w:pPr>
              <w:pStyle w:val="TableParagraph"/>
              <w:spacing w:line="126" w:lineRule="exact" w:before="0"/>
              <w:rPr>
                <w:b/>
                <w:sz w:val="11"/>
              </w:rPr>
            </w:pPr>
            <w:r>
              <w:rPr>
                <w:b/>
                <w:sz w:val="11"/>
              </w:rPr>
              <w:t>Saldo em 30/11/2020</w:t>
            </w:r>
          </w:p>
          <w:p>
            <w:pPr>
              <w:pStyle w:val="TableParagraph"/>
              <w:spacing w:before="9"/>
              <w:rPr>
                <w:b/>
                <w:sz w:val="13"/>
              </w:rPr>
            </w:pPr>
          </w:p>
          <w:p>
            <w:pPr>
              <w:pStyle w:val="TableParagraph"/>
              <w:spacing w:line="117" w:lineRule="exact" w:before="0"/>
              <w:rPr>
                <w:b/>
                <w:sz w:val="11"/>
              </w:rPr>
            </w:pPr>
            <w:r>
              <w:rPr>
                <w:b/>
                <w:sz w:val="11"/>
              </w:rPr>
              <w:t>Receitas</w:t>
            </w:r>
          </w:p>
        </w:tc>
        <w:tc>
          <w:tcPr>
            <w:tcW w:w="10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line="126" w:lineRule="exact" w:before="0"/>
              <w:ind w:right="62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284.516,08</w:t>
            </w:r>
          </w:p>
        </w:tc>
      </w:tr>
      <w:tr>
        <w:trPr>
          <w:trHeight w:val="144" w:hRule="atLeast"/>
        </w:trPr>
        <w:tc>
          <w:tcPr>
            <w:tcW w:w="2568" w:type="dxa"/>
          </w:tcPr>
          <w:p>
            <w:pPr>
              <w:pStyle w:val="TableParagraph"/>
              <w:spacing w:line="117" w:lineRule="exact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Cotas do Mês</w:t>
            </w:r>
          </w:p>
        </w:tc>
        <w:tc>
          <w:tcPr>
            <w:tcW w:w="1040" w:type="dxa"/>
          </w:tcPr>
          <w:p>
            <w:pPr>
              <w:pStyle w:val="TableParagraph"/>
              <w:spacing w:line="117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97,60%</w:t>
            </w:r>
          </w:p>
        </w:tc>
        <w:tc>
          <w:tcPr>
            <w:tcW w:w="812" w:type="dxa"/>
          </w:tcPr>
          <w:p>
            <w:pPr>
              <w:pStyle w:val="TableParagraph"/>
              <w:spacing w:line="117" w:lineRule="exact"/>
              <w:ind w:left="292"/>
              <w:rPr>
                <w:b/>
                <w:sz w:val="11"/>
              </w:rPr>
            </w:pPr>
            <w:r>
              <w:rPr>
                <w:b/>
                <w:sz w:val="11"/>
              </w:rPr>
              <w:t>529,46</w:t>
            </w:r>
          </w:p>
        </w:tc>
      </w:tr>
      <w:tr>
        <w:trPr>
          <w:trHeight w:val="144" w:hRule="atLeast"/>
        </w:trPr>
        <w:tc>
          <w:tcPr>
            <w:tcW w:w="2568" w:type="dxa"/>
          </w:tcPr>
          <w:p>
            <w:pPr>
              <w:pStyle w:val="TableParagraph"/>
              <w:spacing w:line="117" w:lineRule="exact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Juros</w:t>
            </w:r>
          </w:p>
        </w:tc>
        <w:tc>
          <w:tcPr>
            <w:tcW w:w="1040" w:type="dxa"/>
          </w:tcPr>
          <w:p>
            <w:pPr>
              <w:pStyle w:val="TableParagraph"/>
              <w:spacing w:line="117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0,45%</w:t>
            </w:r>
          </w:p>
        </w:tc>
        <w:tc>
          <w:tcPr>
            <w:tcW w:w="812" w:type="dxa"/>
          </w:tcPr>
          <w:p>
            <w:pPr>
              <w:pStyle w:val="TableParagraph"/>
              <w:spacing w:line="117" w:lineRule="exact"/>
              <w:ind w:right="128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2,46</w:t>
            </w:r>
          </w:p>
        </w:tc>
      </w:tr>
      <w:tr>
        <w:trPr>
          <w:trHeight w:val="144" w:hRule="atLeast"/>
        </w:trPr>
        <w:tc>
          <w:tcPr>
            <w:tcW w:w="2568" w:type="dxa"/>
          </w:tcPr>
          <w:p>
            <w:pPr>
              <w:pStyle w:val="TableParagraph"/>
              <w:spacing w:line="117" w:lineRule="exact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Multas</w:t>
            </w:r>
          </w:p>
        </w:tc>
        <w:tc>
          <w:tcPr>
            <w:tcW w:w="1040" w:type="dxa"/>
          </w:tcPr>
          <w:p>
            <w:pPr>
              <w:pStyle w:val="TableParagraph"/>
              <w:spacing w:line="117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1,95%</w:t>
            </w:r>
          </w:p>
        </w:tc>
        <w:tc>
          <w:tcPr>
            <w:tcW w:w="812" w:type="dxa"/>
          </w:tcPr>
          <w:p>
            <w:pPr>
              <w:pStyle w:val="TableParagraph"/>
              <w:spacing w:line="117" w:lineRule="exact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10,60</w:t>
            </w:r>
          </w:p>
        </w:tc>
      </w:tr>
      <w:tr>
        <w:trPr>
          <w:trHeight w:val="144" w:hRule="atLeast"/>
        </w:trPr>
        <w:tc>
          <w:tcPr>
            <w:tcW w:w="2568" w:type="dxa"/>
          </w:tcPr>
          <w:p>
            <w:pPr>
              <w:pStyle w:val="TableParagraph"/>
              <w:spacing w:line="117" w:lineRule="exact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Descontos</w:t>
            </w:r>
          </w:p>
        </w:tc>
        <w:tc>
          <w:tcPr>
            <w:tcW w:w="1040" w:type="dxa"/>
          </w:tcPr>
          <w:p>
            <w:pPr>
              <w:pStyle w:val="TableParagraph"/>
              <w:spacing w:line="117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-0,01%</w:t>
            </w:r>
          </w:p>
        </w:tc>
        <w:tc>
          <w:tcPr>
            <w:tcW w:w="812" w:type="dxa"/>
          </w:tcPr>
          <w:p>
            <w:pPr>
              <w:pStyle w:val="TableParagraph"/>
              <w:spacing w:line="117" w:lineRule="exact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-0,04</w:t>
            </w:r>
          </w:p>
        </w:tc>
      </w:tr>
      <w:tr>
        <w:trPr>
          <w:trHeight w:val="577" w:hRule="atLeast"/>
        </w:trPr>
        <w:tc>
          <w:tcPr>
            <w:tcW w:w="2568" w:type="dxa"/>
          </w:tcPr>
          <w:p>
            <w:pPr>
              <w:pStyle w:val="TableParagraph"/>
              <w:spacing w:line="271" w:lineRule="auto"/>
              <w:ind w:right="932"/>
              <w:rPr>
                <w:b/>
                <w:sz w:val="11"/>
              </w:rPr>
            </w:pPr>
            <w:r>
              <w:rPr>
                <w:b/>
                <w:sz w:val="11"/>
              </w:rPr>
              <w:t>Total de Receitas Despesas</w:t>
            </w:r>
          </w:p>
          <w:p>
            <w:pPr>
              <w:pStyle w:val="TableParagraph"/>
              <w:spacing w:line="127" w:lineRule="exact" w:before="0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Diversas</w:t>
            </w:r>
          </w:p>
          <w:p>
            <w:pPr>
              <w:pStyle w:val="TableParagraph"/>
              <w:spacing w:line="117" w:lineRule="exact" w:before="17"/>
              <w:ind w:left="130"/>
              <w:rPr>
                <w:b/>
                <w:sz w:val="11"/>
              </w:rPr>
            </w:pPr>
            <w:r>
              <w:rPr>
                <w:b/>
                <w:sz w:val="11"/>
              </w:rPr>
              <w:t>Despesas bancárias</w:t>
            </w:r>
          </w:p>
        </w:tc>
        <w:tc>
          <w:tcPr>
            <w:tcW w:w="1040" w:type="dxa"/>
          </w:tcPr>
          <w:p>
            <w:pPr>
              <w:pStyle w:val="TableParagraph"/>
              <w:ind w:left="487"/>
              <w:rPr>
                <w:b/>
                <w:sz w:val="11"/>
              </w:rPr>
            </w:pPr>
            <w:r>
              <w:rPr>
                <w:b/>
                <w:sz w:val="11"/>
              </w:rPr>
              <w:t>100,00%</w:t>
            </w:r>
          </w:p>
          <w:p>
            <w:pPr>
              <w:pStyle w:val="TableParagraph"/>
              <w:spacing w:before="0"/>
              <w:rPr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line="117" w:lineRule="exact" w:before="1"/>
              <w:ind w:left="487"/>
              <w:rPr>
                <w:b/>
                <w:sz w:val="11"/>
              </w:rPr>
            </w:pPr>
            <w:r>
              <w:rPr>
                <w:b/>
                <w:sz w:val="11"/>
              </w:rPr>
              <w:t>100,00%</w:t>
            </w:r>
          </w:p>
        </w:tc>
        <w:tc>
          <w:tcPr>
            <w:tcW w:w="812" w:type="dxa"/>
          </w:tcPr>
          <w:p>
            <w:pPr>
              <w:pStyle w:val="TableParagraph"/>
              <w:ind w:left="292"/>
              <w:rPr>
                <w:b/>
                <w:sz w:val="11"/>
              </w:rPr>
            </w:pPr>
            <w:r>
              <w:rPr>
                <w:b/>
                <w:sz w:val="11"/>
              </w:rPr>
              <w:t>542,48</w:t>
            </w:r>
          </w:p>
          <w:p>
            <w:pPr>
              <w:pStyle w:val="TableParagraph"/>
              <w:spacing w:before="0"/>
              <w:rPr>
                <w:b/>
                <w:sz w:val="12"/>
              </w:rPr>
            </w:pPr>
          </w:p>
          <w:p>
            <w:pPr>
              <w:pStyle w:val="TableParagraph"/>
              <w:spacing w:before="2"/>
              <w:rPr>
                <w:b/>
                <w:sz w:val="14"/>
              </w:rPr>
            </w:pPr>
          </w:p>
          <w:p>
            <w:pPr>
              <w:pStyle w:val="TableParagraph"/>
              <w:spacing w:line="117" w:lineRule="exact" w:before="1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52,54</w:t>
            </w:r>
          </w:p>
        </w:tc>
      </w:tr>
      <w:tr>
        <w:trPr>
          <w:trHeight w:val="144" w:hRule="atLeast"/>
        </w:trPr>
        <w:tc>
          <w:tcPr>
            <w:tcW w:w="2568" w:type="dxa"/>
          </w:tcPr>
          <w:p>
            <w:pPr>
              <w:pStyle w:val="TableParagraph"/>
              <w:spacing w:line="117" w:lineRule="exact"/>
              <w:ind w:left="65"/>
              <w:rPr>
                <w:b/>
                <w:sz w:val="11"/>
              </w:rPr>
            </w:pPr>
            <w:r>
              <w:rPr>
                <w:b/>
                <w:sz w:val="11"/>
              </w:rPr>
              <w:t>Total de Diversas</w:t>
            </w:r>
          </w:p>
        </w:tc>
        <w:tc>
          <w:tcPr>
            <w:tcW w:w="1040" w:type="dxa"/>
          </w:tcPr>
          <w:p>
            <w:pPr>
              <w:pStyle w:val="TableParagraph"/>
              <w:spacing w:line="117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100,00%</w:t>
            </w:r>
          </w:p>
        </w:tc>
        <w:tc>
          <w:tcPr>
            <w:tcW w:w="812" w:type="dxa"/>
          </w:tcPr>
          <w:p>
            <w:pPr>
              <w:pStyle w:val="TableParagraph"/>
              <w:spacing w:line="117" w:lineRule="exact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52,54</w:t>
            </w:r>
          </w:p>
        </w:tc>
      </w:tr>
      <w:tr>
        <w:trPr>
          <w:trHeight w:val="216" w:hRule="atLeast"/>
        </w:trPr>
        <w:tc>
          <w:tcPr>
            <w:tcW w:w="2568" w:type="dxa"/>
          </w:tcPr>
          <w:p>
            <w:pPr>
              <w:pStyle w:val="TableParagraph"/>
              <w:rPr>
                <w:b/>
                <w:sz w:val="11"/>
              </w:rPr>
            </w:pPr>
            <w:r>
              <w:rPr>
                <w:b/>
                <w:sz w:val="11"/>
              </w:rPr>
              <w:t>Total de Despesas</w:t>
            </w:r>
          </w:p>
        </w:tc>
        <w:tc>
          <w:tcPr>
            <w:tcW w:w="1040" w:type="dxa"/>
          </w:tcPr>
          <w:p>
            <w:pPr>
              <w:pStyle w:val="TableParagraph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100,00%</w:t>
            </w:r>
          </w:p>
        </w:tc>
        <w:tc>
          <w:tcPr>
            <w:tcW w:w="812" w:type="dxa"/>
          </w:tcPr>
          <w:p>
            <w:pPr>
              <w:pStyle w:val="TableParagraph"/>
              <w:ind w:left="357"/>
              <w:rPr>
                <w:b/>
                <w:sz w:val="11"/>
              </w:rPr>
            </w:pPr>
            <w:r>
              <w:rPr>
                <w:b/>
                <w:sz w:val="11"/>
              </w:rPr>
              <w:t>52,54</w:t>
            </w:r>
          </w:p>
        </w:tc>
      </w:tr>
      <w:tr>
        <w:trPr>
          <w:trHeight w:val="288" w:hRule="atLeast"/>
        </w:trPr>
        <w:tc>
          <w:tcPr>
            <w:tcW w:w="2568" w:type="dxa"/>
          </w:tcPr>
          <w:p>
            <w:pPr>
              <w:pStyle w:val="TableParagraph"/>
              <w:spacing w:before="79"/>
              <w:rPr>
                <w:b/>
                <w:sz w:val="11"/>
              </w:rPr>
            </w:pPr>
            <w:r>
              <w:rPr>
                <w:b/>
                <w:sz w:val="11"/>
              </w:rPr>
              <w:t>Mov. Líquido (Receitas-Despesas)</w:t>
            </w:r>
          </w:p>
        </w:tc>
        <w:tc>
          <w:tcPr>
            <w:tcW w:w="10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2" w:type="dxa"/>
          </w:tcPr>
          <w:p>
            <w:pPr>
              <w:pStyle w:val="TableParagraph"/>
              <w:spacing w:before="79"/>
              <w:ind w:right="62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489,94</w:t>
            </w:r>
          </w:p>
        </w:tc>
      </w:tr>
      <w:tr>
        <w:trPr>
          <w:trHeight w:val="339" w:hRule="atLeast"/>
        </w:trPr>
        <w:tc>
          <w:tcPr>
            <w:tcW w:w="2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9"/>
              <w:rPr>
                <w:b/>
                <w:sz w:val="11"/>
              </w:rPr>
            </w:pPr>
            <w:r>
              <w:rPr>
                <w:b/>
                <w:sz w:val="11"/>
              </w:rPr>
              <w:t>Saldo em 31/12/2020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9"/>
              <w:ind w:right="62"/>
              <w:jc w:val="right"/>
              <w:rPr>
                <w:b/>
                <w:sz w:val="11"/>
              </w:rPr>
            </w:pPr>
            <w:r>
              <w:rPr>
                <w:b/>
                <w:w w:val="95"/>
                <w:sz w:val="11"/>
              </w:rPr>
              <w:t>285.006,02</w:t>
            </w:r>
          </w:p>
        </w:tc>
      </w:tr>
      <w:tr>
        <w:trPr>
          <w:trHeight w:val="286" w:hRule="atLeast"/>
        </w:trPr>
        <w:tc>
          <w:tcPr>
            <w:tcW w:w="2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"/>
              <w:rPr>
                <w:b/>
                <w:sz w:val="11"/>
              </w:rPr>
            </w:pPr>
            <w:r>
              <w:rPr>
                <w:b/>
                <w:sz w:val="11"/>
              </w:rPr>
              <w:t>RESUMO FINANCEIRO</w:t>
            </w:r>
          </w:p>
          <w:p>
            <w:pPr>
              <w:pStyle w:val="TableParagraph"/>
              <w:spacing w:line="108" w:lineRule="exact" w:before="16"/>
              <w:rPr>
                <w:b/>
                <w:sz w:val="11"/>
              </w:rPr>
            </w:pPr>
            <w:r>
              <w:rPr>
                <w:b/>
                <w:sz w:val="11"/>
              </w:rPr>
              <w:t>DE 01/12/2020 ATÉ 31/12/2020</w:t>
            </w:r>
          </w:p>
        </w:tc>
        <w:tc>
          <w:tcPr>
            <w:tcW w:w="10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320" w:bottom="280" w:left="240" w:right="280"/>
        </w:sectPr>
      </w:pPr>
    </w:p>
    <w:p>
      <w:pPr>
        <w:pStyle w:val="BodyText"/>
        <w:tabs>
          <w:tab w:pos="1270" w:val="left" w:leader="none"/>
          <w:tab w:pos="2960" w:val="left" w:leader="none"/>
        </w:tabs>
        <w:spacing w:before="91"/>
        <w:ind w:left="100"/>
      </w:pPr>
      <w:r>
        <w:rPr/>
        <w:t>CONTA</w:t>
        <w:tab/>
        <w:t>SALDO</w:t>
      </w:r>
      <w:r>
        <w:rPr>
          <w:spacing w:val="-10"/>
        </w:rPr>
        <w:t> </w:t>
      </w:r>
      <w:r>
        <w:rPr/>
        <w:t>ANT. </w:t>
      </w:r>
      <w:r>
        <w:rPr>
          <w:spacing w:val="40"/>
        </w:rPr>
        <w:t> </w:t>
      </w:r>
      <w:r>
        <w:rPr/>
        <w:t>CRÉDITOS*</w:t>
        <w:tab/>
        <w:t>DÉBITOS* SALDO</w:t>
      </w:r>
      <w:r>
        <w:rPr>
          <w:spacing w:val="-36"/>
        </w:rPr>
        <w:t> </w:t>
      </w:r>
      <w:r>
        <w:rPr/>
        <w:t>FINAL</w:t>
      </w:r>
    </w:p>
    <w:p>
      <w:pPr>
        <w:pStyle w:val="BodyText"/>
        <w:tabs>
          <w:tab w:pos="1400" w:val="left" w:leader="none"/>
          <w:tab w:pos="2310" w:val="left" w:leader="none"/>
          <w:tab w:pos="3220" w:val="left" w:leader="none"/>
          <w:tab w:pos="3740" w:val="left" w:leader="none"/>
        </w:tabs>
        <w:spacing w:line="271" w:lineRule="auto" w:before="17"/>
        <w:ind w:left="100" w:right="38"/>
      </w:pPr>
      <w:r>
        <w:rPr>
          <w:w w:val="95"/>
        </w:rPr>
        <w:t>-------------------------------------------------------------------- </w:t>
      </w:r>
      <w:r>
        <w:rPr/>
        <w:t>Conta</w:t>
      </w:r>
      <w:r>
        <w:rPr>
          <w:spacing w:val="-16"/>
        </w:rPr>
        <w:t> </w:t>
      </w:r>
      <w:r>
        <w:rPr/>
        <w:t>Corrente</w:t>
        <w:tab/>
        <w:t>1.334,48</w:t>
        <w:tab/>
        <w:t>542,48</w:t>
        <w:tab/>
        <w:t>0,00</w:t>
        <w:tab/>
        <w:t>1.876,96</w:t>
      </w:r>
    </w:p>
    <w:p>
      <w:pPr>
        <w:pStyle w:val="BodyText"/>
        <w:spacing w:line="127" w:lineRule="exact"/>
        <w:ind w:left="100"/>
      </w:pPr>
      <w:r>
        <w:rPr/>
        <w:t>Sicoob</w:t>
      </w:r>
    </w:p>
    <w:p>
      <w:pPr>
        <w:pStyle w:val="BodyText"/>
        <w:tabs>
          <w:tab w:pos="1660" w:val="left" w:leader="none"/>
          <w:tab w:pos="2440" w:val="left" w:leader="none"/>
          <w:tab w:pos="3220" w:val="left" w:leader="none"/>
          <w:tab w:pos="4000" w:val="left" w:leader="none"/>
        </w:tabs>
        <w:spacing w:line="271" w:lineRule="auto" w:before="16"/>
        <w:ind w:left="100" w:right="298"/>
      </w:pPr>
      <w:r>
        <w:rPr/>
        <w:t>Conta</w:t>
      </w:r>
      <w:r>
        <w:rPr>
          <w:spacing w:val="-16"/>
        </w:rPr>
        <w:t> </w:t>
      </w:r>
      <w:r>
        <w:rPr/>
        <w:t>Corrente</w:t>
        <w:tab/>
        <w:t>0,00</w:t>
        <w:tab/>
        <w:t>0,00</w:t>
        <w:tab/>
        <w:t>0,00</w:t>
        <w:tab/>
      </w:r>
      <w:r>
        <w:rPr>
          <w:spacing w:val="-5"/>
        </w:rPr>
        <w:t>0,00 </w:t>
      </w:r>
      <w:r>
        <w:rPr/>
        <w:t>Sicredi</w:t>
      </w:r>
    </w:p>
    <w:p>
      <w:pPr>
        <w:pStyle w:val="BodyText"/>
        <w:tabs>
          <w:tab w:pos="1660" w:val="left" w:leader="none"/>
          <w:tab w:pos="2440" w:val="left" w:leader="none"/>
          <w:tab w:pos="3155" w:val="left" w:leader="none"/>
          <w:tab w:pos="3805" w:val="left" w:leader="none"/>
        </w:tabs>
        <w:spacing w:line="127" w:lineRule="exact"/>
        <w:ind w:left="100"/>
      </w:pPr>
      <w:r>
        <w:rPr/>
        <w:t>FUNDO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CAIXA</w:t>
        <w:tab/>
        <w:t>0,00</w:t>
        <w:tab/>
        <w:t>0,00</w:t>
        <w:tab/>
        <w:t>52,54</w:t>
        <w:tab/>
        <w:t>(52,54)</w:t>
      </w:r>
    </w:p>
    <w:p>
      <w:pPr>
        <w:pStyle w:val="BodyText"/>
        <w:tabs>
          <w:tab w:pos="1335" w:val="left" w:leader="none"/>
          <w:tab w:pos="2440" w:val="left" w:leader="none"/>
          <w:tab w:pos="3220" w:val="left" w:leader="none"/>
        </w:tabs>
        <w:spacing w:line="271" w:lineRule="auto" w:before="16"/>
        <w:ind w:left="165" w:right="298" w:hanging="66"/>
      </w:pPr>
      <w:r>
        <w:rPr/>
        <w:t>RDC -</w:t>
      </w:r>
      <w:r>
        <w:rPr>
          <w:spacing w:val="-16"/>
        </w:rPr>
        <w:t> </w:t>
      </w:r>
      <w:r>
        <w:rPr/>
        <w:t>LONGO</w:t>
      </w:r>
      <w:r>
        <w:rPr>
          <w:spacing w:val="-7"/>
        </w:rPr>
        <w:t> </w:t>
      </w:r>
      <w:r>
        <w:rPr/>
        <w:t>PÓS</w:t>
        <w:tab/>
        <w:t>15.747,57</w:t>
        <w:tab/>
        <w:t>0,00</w:t>
        <w:tab/>
        <w:t>0,00 15.747,57 CDI - 6 -</w:t>
      </w:r>
      <w:r>
        <w:rPr>
          <w:spacing w:val="-10"/>
        </w:rPr>
        <w:t> </w:t>
      </w:r>
      <w:r>
        <w:rPr/>
        <w:t>TAXA</w:t>
      </w:r>
    </w:p>
    <w:p>
      <w:pPr>
        <w:pStyle w:val="BodyText"/>
        <w:spacing w:line="127" w:lineRule="exact"/>
        <w:ind w:left="165"/>
      </w:pPr>
      <w:r>
        <w:rPr/>
        <w:t>DE</w:t>
      </w:r>
      <w:r>
        <w:rPr>
          <w:spacing w:val="-30"/>
        </w:rPr>
        <w:t> </w:t>
      </w:r>
      <w:r>
        <w:rPr/>
        <w:t>IMPLANTAÇÃO</w:t>
      </w:r>
    </w:p>
    <w:p>
      <w:pPr>
        <w:pStyle w:val="BodyText"/>
        <w:tabs>
          <w:tab w:pos="1335" w:val="left" w:leader="none"/>
          <w:tab w:pos="2440" w:val="left" w:leader="none"/>
          <w:tab w:pos="3220" w:val="left" w:leader="none"/>
        </w:tabs>
        <w:spacing w:line="271" w:lineRule="auto" w:before="17"/>
        <w:ind w:left="165" w:right="298" w:hanging="66"/>
      </w:pPr>
      <w:r>
        <w:rPr/>
        <w:t>RDC -</w:t>
      </w:r>
      <w:r>
        <w:rPr>
          <w:spacing w:val="-16"/>
        </w:rPr>
        <w:t> </w:t>
      </w:r>
      <w:r>
        <w:rPr/>
        <w:t>LONGO</w:t>
      </w:r>
      <w:r>
        <w:rPr>
          <w:spacing w:val="-7"/>
        </w:rPr>
        <w:t> </w:t>
      </w:r>
      <w:r>
        <w:rPr/>
        <w:t>PÓS</w:t>
        <w:tab/>
        <w:t>45.826,18</w:t>
        <w:tab/>
        <w:t>0,00</w:t>
        <w:tab/>
        <w:t>0,00 45.826,18 CDI - 5 -</w:t>
      </w:r>
      <w:r>
        <w:rPr>
          <w:spacing w:val="-10"/>
        </w:rPr>
        <w:t> </w:t>
      </w:r>
      <w:r>
        <w:rPr/>
        <w:t>FUND</w:t>
      </w:r>
    </w:p>
    <w:p>
      <w:pPr>
        <w:pStyle w:val="BodyText"/>
        <w:spacing w:line="127" w:lineRule="exact"/>
        <w:ind w:left="100"/>
      </w:pPr>
      <w:r>
        <w:rPr/>
        <w:t>O DE RESERVA</w:t>
      </w:r>
    </w:p>
    <w:p>
      <w:pPr>
        <w:pStyle w:val="BodyText"/>
        <w:tabs>
          <w:tab w:pos="1335" w:val="left" w:leader="none"/>
          <w:tab w:pos="2440" w:val="left" w:leader="none"/>
          <w:tab w:pos="3220" w:val="left" w:leader="none"/>
        </w:tabs>
        <w:spacing w:before="16"/>
        <w:ind w:left="100"/>
      </w:pPr>
      <w:r>
        <w:rPr/>
        <w:t>Aplicação</w:t>
      </w:r>
      <w:r>
        <w:rPr>
          <w:spacing w:val="-11"/>
        </w:rPr>
        <w:t> </w:t>
      </w:r>
      <w:r>
        <w:rPr/>
        <w:t>RDC</w:t>
      </w:r>
      <w:r>
        <w:rPr>
          <w:spacing w:val="-11"/>
        </w:rPr>
        <w:t> </w:t>
      </w:r>
      <w:r>
        <w:rPr/>
        <w:t>-</w:t>
        <w:tab/>
        <w:t>75.789,92</w:t>
        <w:tab/>
        <w:t>0,00</w:t>
        <w:tab/>
        <w:t>0,00</w:t>
      </w:r>
      <w:r>
        <w:rPr>
          <w:spacing w:val="55"/>
        </w:rPr>
        <w:t> </w:t>
      </w:r>
      <w:r>
        <w:rPr/>
        <w:t>75.789,92</w:t>
      </w:r>
    </w:p>
    <w:p>
      <w:pPr>
        <w:pStyle w:val="BodyText"/>
        <w:spacing w:before="16"/>
        <w:ind w:left="100"/>
      </w:pPr>
      <w:r>
        <w:rPr/>
        <w:t>Longo Pós CDI N</w:t>
      </w:r>
    </w:p>
    <w:p>
      <w:pPr>
        <w:pStyle w:val="BodyText"/>
        <w:tabs>
          <w:tab w:pos="2440" w:val="left" w:leader="none"/>
          <w:tab w:pos="3220" w:val="left" w:leader="none"/>
        </w:tabs>
        <w:spacing w:line="271" w:lineRule="auto" w:before="17"/>
        <w:ind w:left="100" w:right="298"/>
      </w:pPr>
      <w:r>
        <w:rPr/>
        <w:t>RDC  - LONGO</w:t>
      </w:r>
      <w:r>
        <w:rPr>
          <w:spacing w:val="-28"/>
        </w:rPr>
        <w:t> </w:t>
      </w:r>
      <w:r>
        <w:rPr/>
        <w:t>CD </w:t>
      </w:r>
      <w:r>
        <w:rPr>
          <w:spacing w:val="47"/>
        </w:rPr>
        <w:t> </w:t>
      </w:r>
      <w:r>
        <w:rPr/>
        <w:t>100.722,84</w:t>
        <w:tab/>
        <w:t>0,00</w:t>
        <w:tab/>
        <w:t>0,00 100.722,84 I N</w:t>
      </w:r>
      <w:r>
        <w:rPr>
          <w:spacing w:val="-5"/>
        </w:rPr>
        <w:t> </w:t>
      </w:r>
      <w:r>
        <w:rPr/>
        <w:t>º181</w:t>
      </w:r>
    </w:p>
    <w:p>
      <w:pPr>
        <w:pStyle w:val="BodyText"/>
        <w:tabs>
          <w:tab w:pos="1530" w:val="left" w:leader="none"/>
          <w:tab w:pos="2440" w:val="left" w:leader="none"/>
          <w:tab w:pos="3220" w:val="left" w:leader="none"/>
          <w:tab w:pos="3870" w:val="left" w:leader="none"/>
        </w:tabs>
        <w:spacing w:line="127" w:lineRule="exact"/>
        <w:ind w:left="100"/>
      </w:pPr>
      <w:r>
        <w:rPr/>
        <w:t>Aplicação</w:t>
      </w:r>
      <w:r>
        <w:rPr>
          <w:spacing w:val="-11"/>
        </w:rPr>
        <w:t> </w:t>
      </w:r>
      <w:r>
        <w:rPr/>
        <w:t>RDC</w:t>
      </w:r>
      <w:r>
        <w:rPr>
          <w:spacing w:val="-11"/>
        </w:rPr>
        <w:t> </w:t>
      </w:r>
      <w:r>
        <w:rPr/>
        <w:t>-</w:t>
        <w:tab/>
        <w:t>102,70</w:t>
        <w:tab/>
        <w:t>0,00</w:t>
        <w:tab/>
        <w:t>0,00</w:t>
        <w:tab/>
        <w:t>102,70</w:t>
      </w:r>
    </w:p>
    <w:p>
      <w:pPr>
        <w:pStyle w:val="BodyText"/>
        <w:spacing w:before="16"/>
        <w:ind w:left="100"/>
      </w:pPr>
      <w:r>
        <w:rPr/>
        <w:t>Longo Pós CDI</w:t>
      </w:r>
      <w:r>
        <w:rPr>
          <w:spacing w:val="-29"/>
        </w:rPr>
        <w:t> </w:t>
      </w:r>
      <w:r>
        <w:rPr/>
        <w:t>N</w:t>
      </w:r>
    </w:p>
    <w:p>
      <w:pPr>
        <w:pStyle w:val="BodyText"/>
        <w:tabs>
          <w:tab w:pos="1335" w:val="left" w:leader="none"/>
          <w:tab w:pos="2440" w:val="left" w:leader="none"/>
          <w:tab w:pos="3220" w:val="left" w:leader="none"/>
        </w:tabs>
        <w:spacing w:line="271" w:lineRule="auto" w:before="16"/>
        <w:ind w:left="165" w:right="298" w:hanging="66"/>
      </w:pPr>
      <w:r>
        <w:rPr/>
        <w:t>RDC -</w:t>
      </w:r>
      <w:r>
        <w:rPr>
          <w:spacing w:val="-16"/>
        </w:rPr>
        <w:t> </w:t>
      </w:r>
      <w:r>
        <w:rPr/>
        <w:t>LONGO</w:t>
      </w:r>
      <w:r>
        <w:rPr>
          <w:spacing w:val="-7"/>
        </w:rPr>
        <w:t> </w:t>
      </w:r>
      <w:r>
        <w:rPr/>
        <w:t>PÓS</w:t>
        <w:tab/>
        <w:t>42.925,11</w:t>
        <w:tab/>
        <w:t>0,00</w:t>
        <w:tab/>
        <w:t>0,00 42.925,11 CDI - 7 -</w:t>
      </w:r>
      <w:r>
        <w:rPr>
          <w:spacing w:val="-10"/>
        </w:rPr>
        <w:t> </w:t>
      </w:r>
      <w:r>
        <w:rPr/>
        <w:t>TAXA</w:t>
      </w:r>
    </w:p>
    <w:p>
      <w:pPr>
        <w:pStyle w:val="BodyText"/>
        <w:spacing w:line="127" w:lineRule="exact"/>
        <w:ind w:left="165"/>
      </w:pPr>
      <w:r>
        <w:rPr/>
        <w:t>EXTRA</w:t>
      </w:r>
    </w:p>
    <w:p>
      <w:pPr>
        <w:pStyle w:val="BodyText"/>
        <w:tabs>
          <w:tab w:pos="1400" w:val="left" w:leader="none"/>
          <w:tab w:pos="2440" w:val="left" w:leader="none"/>
          <w:tab w:pos="3220" w:val="left" w:leader="none"/>
          <w:tab w:pos="3740" w:val="left" w:leader="none"/>
        </w:tabs>
        <w:spacing w:line="271" w:lineRule="auto" w:before="17"/>
        <w:ind w:left="100" w:right="298"/>
      </w:pPr>
      <w:r>
        <w:rPr/>
        <w:t>Conta</w:t>
      </w:r>
      <w:r>
        <w:rPr>
          <w:spacing w:val="-11"/>
        </w:rPr>
        <w:t> </w:t>
      </w:r>
      <w:r>
        <w:rPr/>
        <w:t>Capital</w:t>
      </w:r>
      <w:r>
        <w:rPr>
          <w:spacing w:val="-11"/>
        </w:rPr>
        <w:t> </w:t>
      </w:r>
      <w:r>
        <w:rPr/>
        <w:t>S</w:t>
        <w:tab/>
        <w:t>2.067,28</w:t>
        <w:tab/>
        <w:t>0,00</w:t>
        <w:tab/>
        <w:t>0,00</w:t>
        <w:tab/>
      </w:r>
      <w:r>
        <w:rPr>
          <w:spacing w:val="-3"/>
        </w:rPr>
        <w:t>2.067,28 </w:t>
      </w:r>
      <w:r>
        <w:rPr/>
        <w:t>ICOOB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417"/>
      </w:pPr>
      <w:r>
        <w:rPr/>
        <w:t>DAYVID ALLAN MEDEIROS DUARTE (06175581407)</w:t>
      </w:r>
    </w:p>
    <w:p>
      <w:pPr>
        <w:pStyle w:val="BodyText"/>
        <w:rPr>
          <w:rFonts w:ascii="Arial"/>
          <w:sz w:val="16"/>
        </w:rPr>
      </w:pPr>
      <w:r>
        <w:rPr>
          <w:b w:val="0"/>
        </w:rPr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spacing w:line="254" w:lineRule="auto" w:before="0"/>
        <w:ind w:left="113" w:right="20" w:hanging="13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N. Doc 51570</w:t>
      </w:r>
    </w:p>
    <w:p>
      <w:pPr>
        <w:pStyle w:val="BodyText"/>
        <w:rPr>
          <w:rFonts w:ascii="Arial"/>
          <w:sz w:val="18"/>
        </w:rPr>
      </w:pPr>
      <w:r>
        <w:rPr>
          <w:b w:val="0"/>
        </w:rPr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3"/>
        <w:rPr>
          <w:rFonts w:ascii="Arial"/>
          <w:sz w:val="17"/>
        </w:rPr>
      </w:pPr>
    </w:p>
    <w:p>
      <w:pPr>
        <w:pStyle w:val="Heading2"/>
        <w:ind w:right="114"/>
      </w:pPr>
      <w:r>
        <w:rPr/>
        <w:t>02/03/2021</w:t>
      </w:r>
    </w:p>
    <w:p>
      <w:pPr>
        <w:pStyle w:val="BodyText"/>
        <w:spacing w:before="6"/>
        <w:rPr>
          <w:rFonts w:ascii="Arial"/>
          <w:b w:val="0"/>
          <w:sz w:val="18"/>
        </w:rPr>
      </w:pPr>
    </w:p>
    <w:p>
      <w:pPr>
        <w:spacing w:before="0"/>
        <w:ind w:left="0" w:right="114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2207.07.17895</w:t>
      </w:r>
    </w:p>
    <w:p>
      <w:pPr>
        <w:pStyle w:val="BodyText"/>
        <w:spacing w:before="6"/>
        <w:rPr>
          <w:rFonts w:ascii="Arial"/>
          <w:b w:val="0"/>
          <w:sz w:val="18"/>
        </w:rPr>
      </w:pPr>
    </w:p>
    <w:p>
      <w:pPr>
        <w:spacing w:before="0"/>
        <w:ind w:left="0" w:right="114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21/251570-0</w:t>
      </w:r>
    </w:p>
    <w:p>
      <w:pPr>
        <w:pStyle w:val="BodyText"/>
        <w:spacing w:before="6"/>
        <w:rPr>
          <w:rFonts w:ascii="Arial"/>
          <w:b w:val="0"/>
          <w:sz w:val="18"/>
        </w:rPr>
      </w:pPr>
    </w:p>
    <w:p>
      <w:pPr>
        <w:spacing w:before="0"/>
        <w:ind w:left="0" w:right="114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166,06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1910" w:h="16840"/>
          <w:pgMar w:top="320" w:bottom="280" w:left="240" w:right="280"/>
          <w:cols w:num="3" w:equalWidth="0">
            <w:col w:w="4562" w:space="3947"/>
            <w:col w:w="584" w:space="1008"/>
            <w:col w:w="1289"/>
          </w:cols>
        </w:sectPr>
      </w:pPr>
    </w:p>
    <w:p>
      <w:pPr>
        <w:pStyle w:val="BodyText"/>
        <w:rPr>
          <w:rFonts w:ascii="Arial"/>
          <w:b w:val="0"/>
          <w:sz w:val="20"/>
        </w:rPr>
      </w:pPr>
    </w:p>
    <w:p>
      <w:pPr>
        <w:pStyle w:val="BodyText"/>
        <w:spacing w:before="10"/>
        <w:rPr>
          <w:rFonts w:ascii="Arial"/>
          <w:b w:val="0"/>
          <w:sz w:val="21"/>
        </w:rPr>
      </w:pPr>
    </w:p>
    <w:p>
      <w:pPr>
        <w:pStyle w:val="Title"/>
        <w:tabs>
          <w:tab w:pos="3396" w:val="left" w:leader="none"/>
        </w:tabs>
      </w:pPr>
      <w:r>
        <w:rPr>
          <w:b/>
          <w:position w:val="-2"/>
          <w:sz w:val="30"/>
        </w:rPr>
        <w:t>748-X</w:t>
        <w:tab/>
      </w:r>
      <w:r>
        <w:rPr/>
        <w:t>74891.12123 51570.022072 07178.951070 5 85470000016606</w:t>
      </w:r>
    </w:p>
    <w:p>
      <w:pPr>
        <w:pStyle w:val="BodyText"/>
        <w:spacing w:before="7"/>
        <w:rPr>
          <w:rFonts w:ascii="Arial"/>
          <w:b w:val="0"/>
        </w:rPr>
      </w:pPr>
    </w:p>
    <w:p>
      <w:pPr>
        <w:spacing w:after="0"/>
        <w:rPr>
          <w:rFonts w:ascii="Arial"/>
        </w:rPr>
        <w:sectPr>
          <w:type w:val="continuous"/>
          <w:pgSz w:w="11910" w:h="16840"/>
          <w:pgMar w:top="320" w:bottom="280" w:left="240" w:right="280"/>
        </w:sectPr>
      </w:pPr>
    </w:p>
    <w:p>
      <w:pPr>
        <w:pStyle w:val="Heading2"/>
        <w:spacing w:before="95"/>
        <w:ind w:left="780"/>
        <w:jc w:val="left"/>
      </w:pPr>
      <w:r>
        <w:rPr/>
        <w:t>Pagável preferencialmente nos canais eletrônicos de sua instituição financeira</w:t>
      </w:r>
    </w:p>
    <w:p>
      <w:pPr>
        <w:spacing w:line="247" w:lineRule="auto" w:before="49"/>
        <w:ind w:left="1574" w:right="38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ECOVILLE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2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CONDOMINIO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CLUBE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(34.113.538/0001-24)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Rua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Campo</w:t>
      </w:r>
      <w:r>
        <w:rPr>
          <w:rFonts w:ascii="Arial"/>
          <w:spacing w:val="-5"/>
          <w:w w:val="105"/>
          <w:sz w:val="14"/>
        </w:rPr>
        <w:t> </w:t>
      </w:r>
      <w:r>
        <w:rPr>
          <w:rFonts w:ascii="Arial"/>
          <w:w w:val="105"/>
          <w:sz w:val="14"/>
        </w:rPr>
        <w:t>Alegre,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900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-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Parnamirim 59156-740</w:t>
      </w:r>
    </w:p>
    <w:p>
      <w:pPr>
        <w:spacing w:before="95"/>
        <w:ind w:left="0" w:right="483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02/03/2021</w:t>
      </w:r>
    </w:p>
    <w:p>
      <w:pPr>
        <w:pStyle w:val="BodyText"/>
        <w:spacing w:before="5"/>
        <w:rPr>
          <w:rFonts w:ascii="Arial"/>
          <w:b w:val="0"/>
          <w:sz w:val="18"/>
        </w:rPr>
      </w:pPr>
    </w:p>
    <w:p>
      <w:pPr>
        <w:spacing w:before="1"/>
        <w:ind w:left="0" w:right="483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2207.07.17895</w:t>
      </w:r>
    </w:p>
    <w:p>
      <w:pPr>
        <w:spacing w:after="0"/>
        <w:jc w:val="right"/>
        <w:rPr>
          <w:rFonts w:ascii="Arial"/>
          <w:sz w:val="16"/>
        </w:rPr>
        <w:sectPr>
          <w:type w:val="continuous"/>
          <w:pgSz w:w="11910" w:h="16840"/>
          <w:pgMar w:top="320" w:bottom="280" w:left="240" w:right="280"/>
          <w:cols w:num="2" w:equalWidth="0">
            <w:col w:w="7912" w:space="1141"/>
            <w:col w:w="2337"/>
          </w:cols>
        </w:sectPr>
      </w:pPr>
    </w:p>
    <w:p>
      <w:pPr>
        <w:pStyle w:val="BodyText"/>
        <w:spacing w:before="2"/>
        <w:rPr>
          <w:rFonts w:ascii="Arial"/>
          <w:b w:val="0"/>
          <w:sz w:val="18"/>
        </w:rPr>
      </w:pPr>
      <w:r>
        <w:rPr/>
        <w:pict>
          <v:group style="position:absolute;margin-left:11.519267pt;margin-top:18.726202pt;width:565pt;height:806.2pt;mso-position-horizontal-relative:page;mso-position-vertical-relative:page;z-index:-15879680" coordorigin="230,375" coordsize="11300,16124">
            <v:shape style="position:absolute;left:230;top:374;width:11300;height:15533" type="#_x0000_t75" stroked="false">
              <v:imagedata r:id="rId5" o:title=""/>
            </v:shape>
            <v:shape style="position:absolute;left:817;top:453;width:1180;height:1180" type="#_x0000_t75" stroked="false">
              <v:imagedata r:id="rId6" o:title=""/>
            </v:shape>
            <v:shape style="position:absolute;left:1105;top:15760;width:6123;height:737" type="#_x0000_t75" stroked="false">
              <v:imagedata r:id="rId7" o:title=""/>
            </v:shape>
            <v:line style="position:absolute" from="340,2749" to="4761,2749" stroked="true" strokeweight=".5022pt" strokecolor="#000000">
              <v:stroke dashstyle="solid"/>
            </v:line>
            <v:line style="position:absolute" from="4932,1729" to="4938,9967" stroked="true" strokeweight=".570pt" strokecolor="#000000">
              <v:stroke dashstyle="solid"/>
            </v:line>
            <v:shape style="position:absolute;left:680;top:10811;width:1815;height:465" type="#_x0000_t75" stroked="false">
              <v:imagedata r:id="rId8" o:title=""/>
            </v:shape>
            <w10:wrap type="none"/>
          </v:group>
        </w:pict>
      </w:r>
    </w:p>
    <w:tbl>
      <w:tblPr>
        <w:tblW w:w="0" w:type="auto"/>
        <w:jc w:val="left"/>
        <w:tblInd w:w="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1126"/>
        <w:gridCol w:w="815"/>
        <w:gridCol w:w="1200"/>
        <w:gridCol w:w="1144"/>
        <w:gridCol w:w="2493"/>
        <w:gridCol w:w="2094"/>
      </w:tblGrid>
      <w:tr>
        <w:trPr>
          <w:trHeight w:val="287" w:hRule="atLeast"/>
        </w:trPr>
        <w:tc>
          <w:tcPr>
            <w:tcW w:w="1312" w:type="dxa"/>
          </w:tcPr>
          <w:p>
            <w:pPr>
              <w:pStyle w:val="TableParagraph"/>
              <w:spacing w:before="3"/>
              <w:ind w:left="3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29/01/2021</w:t>
            </w:r>
          </w:p>
        </w:tc>
        <w:tc>
          <w:tcPr>
            <w:tcW w:w="1126" w:type="dxa"/>
          </w:tcPr>
          <w:p>
            <w:pPr>
              <w:pStyle w:val="TableParagraph"/>
              <w:spacing w:before="3"/>
              <w:ind w:left="47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51570</w:t>
            </w:r>
          </w:p>
        </w:tc>
        <w:tc>
          <w:tcPr>
            <w:tcW w:w="81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spacing w:before="3"/>
              <w:ind w:left="389" w:right="477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DMI</w:t>
            </w:r>
          </w:p>
        </w:tc>
        <w:tc>
          <w:tcPr>
            <w:tcW w:w="1144" w:type="dxa"/>
          </w:tcPr>
          <w:p>
            <w:pPr>
              <w:pStyle w:val="TableParagraph"/>
              <w:spacing w:before="3"/>
              <w:ind w:right="26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</w:t>
            </w:r>
          </w:p>
        </w:tc>
        <w:tc>
          <w:tcPr>
            <w:tcW w:w="2493" w:type="dxa"/>
          </w:tcPr>
          <w:p>
            <w:pPr>
              <w:pStyle w:val="TableParagraph"/>
              <w:spacing w:before="3"/>
              <w:ind w:left="5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02/03/2021</w:t>
            </w:r>
          </w:p>
        </w:tc>
        <w:tc>
          <w:tcPr>
            <w:tcW w:w="2094" w:type="dxa"/>
          </w:tcPr>
          <w:p>
            <w:pPr>
              <w:pStyle w:val="TableParagraph"/>
              <w:spacing w:before="3"/>
              <w:ind w:right="2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21/251570-0</w:t>
            </w:r>
          </w:p>
        </w:tc>
      </w:tr>
      <w:tr>
        <w:trPr>
          <w:trHeight w:val="287" w:hRule="atLeast"/>
        </w:trPr>
        <w:tc>
          <w:tcPr>
            <w:tcW w:w="131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155" w:lineRule="exact" w:before="112"/>
              <w:ind w:left="47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01</w:t>
            </w:r>
          </w:p>
        </w:tc>
        <w:tc>
          <w:tcPr>
            <w:tcW w:w="815" w:type="dxa"/>
          </w:tcPr>
          <w:p>
            <w:pPr>
              <w:pStyle w:val="TableParagraph"/>
              <w:spacing w:line="155" w:lineRule="exact" w:before="112"/>
              <w:ind w:left="202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R$</w:t>
            </w:r>
          </w:p>
        </w:tc>
        <w:tc>
          <w:tcPr>
            <w:tcW w:w="120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44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94" w:type="dxa"/>
          </w:tcPr>
          <w:p>
            <w:pPr>
              <w:pStyle w:val="TableParagraph"/>
              <w:spacing w:line="155" w:lineRule="exact" w:before="112"/>
              <w:ind w:right="29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166,06</w:t>
            </w:r>
          </w:p>
        </w:tc>
      </w:tr>
    </w:tbl>
    <w:p>
      <w:pPr>
        <w:spacing w:line="179" w:lineRule="exact" w:before="0"/>
        <w:ind w:left="66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Instruções (Todas as informações deste bloqueto são de exclusiva responsabilidade do beneficiário)</w:t>
      </w:r>
    </w:p>
    <w:p>
      <w:pPr>
        <w:spacing w:line="237" w:lineRule="auto" w:before="101"/>
        <w:ind w:left="695" w:right="3177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6"/>
        </w:rPr>
        <w:t>Não receber após vencimento. Caro cliente, para sua conveniencia este boleto teve o vencimento original (10/02/2021) alterado com a inclusão dos acréscimos legais. (Multa 2,00% * R$161,82= R$3,24, Juros 0,033% a.d.= R$0,05/dia * 20 (dias em atraso) = R$1,00)</w:t>
      </w: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pStyle w:val="BodyText"/>
        <w:rPr>
          <w:rFonts w:ascii="Arial"/>
          <w:b w:val="0"/>
          <w:sz w:val="18"/>
        </w:rPr>
      </w:pPr>
    </w:p>
    <w:p>
      <w:pPr>
        <w:spacing w:line="183" w:lineRule="exact" w:before="146"/>
        <w:ind w:left="168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DAYVID ALLAN MEDEIROS DUARTE (06175581407)</w:t>
      </w:r>
    </w:p>
    <w:p>
      <w:pPr>
        <w:spacing w:line="237" w:lineRule="auto" w:before="1"/>
        <w:ind w:left="1687" w:right="7345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Rua Campo Alegre (900) Cajupiranga 59156-740 Parnamirim-RN</w:t>
      </w:r>
    </w:p>
    <w:sectPr>
      <w:type w:val="continuous"/>
      <w:pgSz w:w="11910" w:h="16840"/>
      <w:pgMar w:top="320" w:bottom="280" w:left="2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 Mono" w:hAnsi="DejaVu Sans Mono" w:eastAsia="DejaVu Sans Mono" w:cs="DejaVu Sans Mono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 Mono" w:hAnsi="DejaVu Sans Mono" w:eastAsia="DejaVu Sans Mono" w:cs="DejaVu Sans Mono"/>
      <w:b/>
      <w:bCs/>
      <w:sz w:val="11"/>
      <w:szCs w:val="1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84"/>
      <w:outlineLvl w:val="1"/>
    </w:pPr>
    <w:rPr>
      <w:rFonts w:ascii="Arial" w:hAnsi="Arial" w:eastAsia="Arial" w:cs="Arial"/>
      <w:b/>
      <w:bCs/>
      <w:sz w:val="16"/>
      <w:szCs w:val="16"/>
      <w:lang w:val="pt-PT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sz w:val="16"/>
      <w:szCs w:val="16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364"/>
    </w:pPr>
    <w:rPr>
      <w:rFonts w:ascii="Arial" w:hAnsi="Arial" w:eastAsia="Arial" w:cs="Arial"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</w:pPr>
    <w:rPr>
      <w:rFonts w:ascii="DejaVu Sans Mono" w:hAnsi="DejaVu Sans Mono" w:eastAsia="DejaVu Sans Mono" w:cs="DejaVu Sans Mono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2021-03-02T16:05:40Z</dcterms:created>
  <dcterms:modified xsi:type="dcterms:W3CDTF">2021-03-02T16:05:40Z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LastSaved">
    <vt:filetime>2021-03-02T00:00:00Z</vt:filetime>
  </property>
</Properties>
</file>