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UX Research Starter Resources</w:t>
      </w:r>
    </w:p>
    <w:p w:rsidR="00000000" w:rsidDel="00000000" w:rsidP="00000000" w:rsidRDefault="00000000" w:rsidRPr="00000000" w14:paraId="00000002">
      <w:pPr>
        <w:rPr/>
      </w:pPr>
      <w:r w:rsidDel="00000000" w:rsidR="00000000" w:rsidRPr="00000000">
        <w:rPr>
          <w:rtl w:val="0"/>
        </w:rPr>
        <w:t xml:space="preserve">Created by </w:t>
      </w:r>
      <w:hyperlink r:id="rId6">
        <w:r w:rsidDel="00000000" w:rsidR="00000000" w:rsidRPr="00000000">
          <w:rPr>
            <w:color w:val="1155cc"/>
            <w:u w:val="single"/>
            <w:rtl w:val="0"/>
          </w:rPr>
          <w:t xml:space="preserve">Tarah </w:t>
        </w:r>
      </w:hyperlink>
      <w:hyperlink r:id="rId7">
        <w:r w:rsidDel="00000000" w:rsidR="00000000" w:rsidRPr="00000000">
          <w:rPr>
            <w:color w:val="1155cc"/>
            <w:u w:val="single"/>
            <w:rtl w:val="0"/>
          </w:rPr>
          <w:t xml:space="preserve">Srethwatanakul</w:t>
        </w:r>
      </w:hyperlink>
      <w:r w:rsidDel="00000000" w:rsidR="00000000" w:rsidRPr="00000000">
        <w:rPr>
          <w:rtl w:val="0"/>
        </w:rPr>
        <w:br w:type="textWrapping"/>
      </w:r>
      <w:r w:rsidDel="00000000" w:rsidR="00000000" w:rsidRPr="00000000">
        <w:rPr>
          <w:i w:val="1"/>
          <w:highlight w:val="yellow"/>
          <w:rtl w:val="0"/>
        </w:rPr>
        <w:t xml:space="preserve">Please comment on the doc to add any other resources you’ve found useful!</w:t>
      </w:r>
      <w:r w:rsidDel="00000000" w:rsidR="00000000" w:rsidRPr="00000000">
        <w:rPr>
          <w:i w:val="1"/>
          <w:rtl w:val="0"/>
        </w:rPr>
        <w:t xml:space="preserve">  </w:t>
        <w:br w:type="textWrapping"/>
        <w:t xml:space="preserve">Share with others using this shortlink: </w:t>
      </w:r>
      <w:hyperlink r:id="rId8">
        <w:r w:rsidDel="00000000" w:rsidR="00000000" w:rsidRPr="00000000">
          <w:rPr>
            <w:color w:val="1155cc"/>
            <w:u w:val="single"/>
            <w:rtl w:val="0"/>
          </w:rPr>
          <w:t xml:space="preserve">https://bit.ly/3I3o0fR</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Starter questions 🤔</w:t>
      </w:r>
    </w:p>
    <w:p w:rsidR="00000000" w:rsidDel="00000000" w:rsidP="00000000" w:rsidRDefault="00000000" w:rsidRPr="00000000" w14:paraId="00000006">
      <w:pPr>
        <w:rPr>
          <w:i w:val="1"/>
        </w:rPr>
      </w:pPr>
      <w:r w:rsidDel="00000000" w:rsidR="00000000" w:rsidRPr="00000000">
        <w:rPr>
          <w:i w:val="1"/>
          <w:rtl w:val="0"/>
        </w:rPr>
        <w:t xml:space="preserve">What do UX Researchers do?</w:t>
      </w:r>
    </w:p>
    <w:p w:rsidR="00000000" w:rsidDel="00000000" w:rsidP="00000000" w:rsidRDefault="00000000" w:rsidRPr="00000000" w14:paraId="00000007">
      <w:pPr>
        <w:numPr>
          <w:ilvl w:val="0"/>
          <w:numId w:val="7"/>
        </w:numPr>
        <w:ind w:left="720" w:hanging="360"/>
        <w:rPr>
          <w:b w:val="1"/>
        </w:rPr>
      </w:pPr>
      <w:hyperlink r:id="rId9">
        <w:r w:rsidDel="00000000" w:rsidR="00000000" w:rsidRPr="00000000">
          <w:rPr>
            <w:color w:val="1155cc"/>
            <w:u w:val="single"/>
            <w:rtl w:val="0"/>
          </w:rPr>
          <w:t xml:space="preserve">A realistic week in my life as a UX Researcher</w:t>
        </w:r>
      </w:hyperlink>
      <w:r w:rsidDel="00000000" w:rsidR="00000000" w:rsidRPr="00000000">
        <w:rPr>
          <w:rtl w:val="0"/>
        </w:rPr>
        <w:t xml:space="preserve"> - video by Aona Yang, senior UXR at Google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What kinds of UXR methodologies exist?</w:t>
      </w:r>
    </w:p>
    <w:p w:rsidR="00000000" w:rsidDel="00000000" w:rsidP="00000000" w:rsidRDefault="00000000" w:rsidRPr="00000000" w14:paraId="0000000A">
      <w:pPr>
        <w:numPr>
          <w:ilvl w:val="0"/>
          <w:numId w:val="6"/>
        </w:numPr>
        <w:ind w:left="720" w:hanging="360"/>
        <w:rPr/>
      </w:pPr>
      <w:hyperlink r:id="rId10">
        <w:r w:rsidDel="00000000" w:rsidR="00000000" w:rsidRPr="00000000">
          <w:rPr>
            <w:color w:val="1155cc"/>
            <w:u w:val="single"/>
            <w:rtl w:val="0"/>
          </w:rPr>
          <w:t xml:space="preserve">NN/g - When to use which research method</w:t>
        </w:r>
      </w:hyperlink>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hyperlink r:id="rId11">
        <w:r w:rsidDel="00000000" w:rsidR="00000000" w:rsidRPr="00000000">
          <w:rPr>
            <w:color w:val="1155cc"/>
            <w:u w:val="single"/>
            <w:rtl w:val="0"/>
          </w:rPr>
          <w:t xml:space="preserve">Meta Research Blog: Comparing UX Research Methods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YouTube</w:t>
      </w:r>
      <w:r w:rsidDel="00000000" w:rsidR="00000000" w:rsidRPr="00000000">
        <w:rPr>
          <w:b w:val="1"/>
          <w:sz w:val="28"/>
          <w:szCs w:val="28"/>
          <w:rtl w:val="0"/>
        </w:rPr>
        <w:t xml:space="preserve"> channels about UXR!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Aona Yang is a Senior UXR at Google (previously at Airbnb and a start-up) and has a great </w:t>
      </w:r>
      <w:hyperlink r:id="rId12">
        <w:r w:rsidDel="00000000" w:rsidR="00000000" w:rsidRPr="00000000">
          <w:rPr>
            <w:color w:val="1155cc"/>
            <w:u w:val="single"/>
            <w:rtl w:val="0"/>
          </w:rPr>
          <w:t xml:space="preserve">YouTube channel</w:t>
        </w:r>
      </w:hyperlink>
      <w:r w:rsidDel="00000000" w:rsidR="00000000" w:rsidRPr="00000000">
        <w:rPr>
          <w:rtl w:val="0"/>
        </w:rPr>
        <w:t xml:space="preserve"> that covers a variety of UXR topics for both people looking to get into the industry and current UXRs looking to keep a pulse on industry trends - highly recommend it! I feel that her advice generally applies to all large tech companies, not just Google. Some useful videos include </w:t>
      </w:r>
      <w:hyperlink r:id="rId13">
        <w:r w:rsidDel="00000000" w:rsidR="00000000" w:rsidRPr="00000000">
          <w:rPr>
            <w:color w:val="1155cc"/>
            <w:u w:val="single"/>
            <w:rtl w:val="0"/>
          </w:rPr>
          <w:t xml:space="preserve">How to become a UX Researcher</w:t>
        </w:r>
      </w:hyperlink>
      <w:r w:rsidDel="00000000" w:rsidR="00000000" w:rsidRPr="00000000">
        <w:rPr>
          <w:rtl w:val="0"/>
        </w:rPr>
        <w:t xml:space="preserve"> and the </w:t>
      </w:r>
      <w:hyperlink r:id="rId14">
        <w:r w:rsidDel="00000000" w:rsidR="00000000" w:rsidRPr="00000000">
          <w:rPr>
            <w:color w:val="1155cc"/>
            <w:u w:val="single"/>
            <w:rtl w:val="0"/>
          </w:rPr>
          <w:t xml:space="preserve">UX Stakeholder Management</w:t>
        </w:r>
      </w:hyperlink>
      <w:r w:rsidDel="00000000" w:rsidR="00000000" w:rsidRPr="00000000">
        <w:rPr>
          <w:rtl w:val="0"/>
        </w:rPr>
        <w:t xml:space="preserve"> 3-part series.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Kevin Liang hosts </w:t>
      </w:r>
      <w:hyperlink r:id="rId15">
        <w:r w:rsidDel="00000000" w:rsidR="00000000" w:rsidRPr="00000000">
          <w:rPr>
            <w:color w:val="1155cc"/>
            <w:u w:val="single"/>
            <w:rtl w:val="0"/>
          </w:rPr>
          <w:t xml:space="preserve">Zero to UX</w:t>
        </w:r>
      </w:hyperlink>
      <w:r w:rsidDel="00000000" w:rsidR="00000000" w:rsidRPr="00000000">
        <w:rPr>
          <w:rtl w:val="0"/>
        </w:rPr>
        <w:t xml:space="preserve"> which has a range of videos covering both UX research and design. Highlights include a review of </w:t>
      </w:r>
      <w:hyperlink r:id="rId16">
        <w:r w:rsidDel="00000000" w:rsidR="00000000" w:rsidRPr="00000000">
          <w:rPr>
            <w:color w:val="1155cc"/>
            <w:u w:val="single"/>
            <w:rtl w:val="0"/>
          </w:rPr>
          <w:t xml:space="preserve">free remote research tools</w:t>
        </w:r>
      </w:hyperlink>
      <w:r w:rsidDel="00000000" w:rsidR="00000000" w:rsidRPr="00000000">
        <w:rPr>
          <w:rtl w:val="0"/>
        </w:rPr>
        <w:t xml:space="preserve">, </w:t>
      </w:r>
      <w:hyperlink r:id="rId17">
        <w:r w:rsidDel="00000000" w:rsidR="00000000" w:rsidRPr="00000000">
          <w:rPr>
            <w:color w:val="1155cc"/>
            <w:u w:val="single"/>
            <w:rtl w:val="0"/>
          </w:rPr>
          <w:t xml:space="preserve">creating a portfolio with zero experience</w:t>
        </w:r>
      </w:hyperlink>
      <w:r w:rsidDel="00000000" w:rsidR="00000000" w:rsidRPr="00000000">
        <w:rPr>
          <w:rtl w:val="0"/>
        </w:rPr>
        <w:t xml:space="preserve"> and interviews with a variety of practitioners - like the </w:t>
      </w:r>
      <w:hyperlink r:id="rId18">
        <w:r w:rsidDel="00000000" w:rsidR="00000000" w:rsidRPr="00000000">
          <w:rPr>
            <w:color w:val="1155cc"/>
            <w:u w:val="single"/>
            <w:rtl w:val="0"/>
          </w:rPr>
          <w:t xml:space="preserve">San Francisco Federal Reserve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Blogs and articles 📘</w:t>
      </w: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hyperlink r:id="rId19">
        <w:r w:rsidDel="00000000" w:rsidR="00000000" w:rsidRPr="00000000">
          <w:rPr>
            <w:color w:val="1155cc"/>
            <w:u w:val="single"/>
            <w:rtl w:val="0"/>
          </w:rPr>
          <w:t xml:space="preserve">The UX Review</w:t>
        </w:r>
      </w:hyperlink>
      <w:r w:rsidDel="00000000" w:rsidR="00000000" w:rsidRPr="00000000">
        <w:rPr>
          <w:rtl w:val="0"/>
        </w:rPr>
        <w:t xml:space="preserve"> features interviews with many different types of UX practitioners </w:t>
      </w:r>
    </w:p>
    <w:p w:rsidR="00000000" w:rsidDel="00000000" w:rsidP="00000000" w:rsidRDefault="00000000" w:rsidRPr="00000000" w14:paraId="00000015">
      <w:pPr>
        <w:numPr>
          <w:ilvl w:val="0"/>
          <w:numId w:val="8"/>
        </w:numPr>
        <w:ind w:left="720" w:hanging="360"/>
        <w:rPr>
          <w:u w:val="none"/>
        </w:rPr>
      </w:pPr>
      <w:hyperlink r:id="rId20">
        <w:r w:rsidDel="00000000" w:rsidR="00000000" w:rsidRPr="00000000">
          <w:rPr>
            <w:color w:val="1155cc"/>
            <w:u w:val="single"/>
            <w:rtl w:val="0"/>
          </w:rPr>
          <w:t xml:space="preserve">Meta Research on Medium</w:t>
        </w:r>
      </w:hyperlink>
      <w:r w:rsidDel="00000000" w:rsidR="00000000" w:rsidRPr="00000000">
        <w:rPr>
          <w:rtl w:val="0"/>
        </w:rPr>
        <w:t xml:space="preserve"> h</w:t>
      </w:r>
      <w:r w:rsidDel="00000000" w:rsidR="00000000" w:rsidRPr="00000000">
        <w:rPr>
          <w:rtl w:val="0"/>
        </w:rPr>
        <w:t xml:space="preserve">as a variety of articles featuring different methodologies, career transitions to UXR (see: </w:t>
      </w:r>
      <w:hyperlink r:id="rId21">
        <w:r w:rsidDel="00000000" w:rsidR="00000000" w:rsidRPr="00000000">
          <w:rPr>
            <w:color w:val="1155cc"/>
            <w:u w:val="single"/>
            <w:rtl w:val="0"/>
          </w:rPr>
          <w:t xml:space="preserve">from academia</w:t>
        </w:r>
      </w:hyperlink>
      <w:r w:rsidDel="00000000" w:rsidR="00000000" w:rsidRPr="00000000">
        <w:rPr>
          <w:rtl w:val="0"/>
        </w:rPr>
        <w:t xml:space="preserve">, </w:t>
      </w:r>
      <w:hyperlink r:id="rId22">
        <w:r w:rsidDel="00000000" w:rsidR="00000000" w:rsidRPr="00000000">
          <w:rPr>
            <w:color w:val="1155cc"/>
            <w:u w:val="single"/>
            <w:rtl w:val="0"/>
          </w:rPr>
          <w:t xml:space="preserve">from consulting</w:t>
        </w:r>
      </w:hyperlink>
      <w:r w:rsidDel="00000000" w:rsidR="00000000" w:rsidRPr="00000000">
        <w:rPr>
          <w:rtl w:val="0"/>
        </w:rPr>
        <w:t xml:space="preserve">, </w:t>
      </w:r>
      <w:hyperlink r:id="rId23">
        <w:r w:rsidDel="00000000" w:rsidR="00000000" w:rsidRPr="00000000">
          <w:rPr>
            <w:color w:val="1155cc"/>
            <w:u w:val="single"/>
            <w:rtl w:val="0"/>
          </w:rPr>
          <w:t xml:space="preserve">from non-profit</w:t>
        </w:r>
      </w:hyperlink>
      <w:r w:rsidDel="00000000" w:rsidR="00000000" w:rsidRPr="00000000">
        <w:rPr>
          <w:rtl w:val="0"/>
        </w:rPr>
        <w:t xml:space="preserve">) and learnings from adapting research to COVID-19. </w:t>
      </w:r>
    </w:p>
    <w:p w:rsidR="00000000" w:rsidDel="00000000" w:rsidP="00000000" w:rsidRDefault="00000000" w:rsidRPr="00000000" w14:paraId="00000016">
      <w:pPr>
        <w:numPr>
          <w:ilvl w:val="0"/>
          <w:numId w:val="8"/>
        </w:numPr>
        <w:ind w:left="720" w:hanging="360"/>
        <w:rPr>
          <w:u w:val="none"/>
        </w:rPr>
      </w:pPr>
      <w:hyperlink r:id="rId24">
        <w:r w:rsidDel="00000000" w:rsidR="00000000" w:rsidRPr="00000000">
          <w:rPr>
            <w:color w:val="1155cc"/>
            <w:u w:val="single"/>
            <w:rtl w:val="0"/>
          </w:rPr>
          <w:t xml:space="preserve">DScout People Nerds blog</w:t>
        </w:r>
      </w:hyperlink>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hyperlink r:id="rId25">
        <w:r w:rsidDel="00000000" w:rsidR="00000000" w:rsidRPr="00000000">
          <w:rPr>
            <w:color w:val="1155cc"/>
            <w:u w:val="single"/>
            <w:rtl w:val="0"/>
          </w:rPr>
          <w:t xml:space="preserve">Samantha Davies’ Medium blog series</w:t>
        </w:r>
      </w:hyperlink>
      <w:r w:rsidDel="00000000" w:rsidR="00000000" w:rsidRPr="00000000">
        <w:rPr>
          <w:rtl w:val="0"/>
        </w:rPr>
        <w:t xml:space="preserve"> (Head of UXR at Zoopla, ex-Monzo)</w:t>
      </w:r>
    </w:p>
    <w:p w:rsidR="00000000" w:rsidDel="00000000" w:rsidP="00000000" w:rsidRDefault="00000000" w:rsidRPr="00000000" w14:paraId="00000018">
      <w:pPr>
        <w:numPr>
          <w:ilvl w:val="0"/>
          <w:numId w:val="8"/>
        </w:numPr>
        <w:ind w:left="720" w:hanging="360"/>
        <w:rPr>
          <w:u w:val="none"/>
        </w:rPr>
      </w:pPr>
      <w:hyperlink r:id="rId26">
        <w:r w:rsidDel="00000000" w:rsidR="00000000" w:rsidRPr="00000000">
          <w:rPr>
            <w:color w:val="1155cc"/>
            <w:u w:val="single"/>
            <w:rtl w:val="0"/>
          </w:rPr>
          <w:t xml:space="preserve">Becoming an AR user researcher</w:t>
        </w:r>
      </w:hyperlink>
      <w:r w:rsidDel="00000000" w:rsidR="00000000" w:rsidRPr="00000000">
        <w:rPr>
          <w:rtl w:val="0"/>
        </w:rPr>
        <w:t xml:space="preserve"> blog post (Stef Hutka, UXR at Meta)</w:t>
      </w:r>
    </w:p>
    <w:p w:rsidR="00000000" w:rsidDel="00000000" w:rsidP="00000000" w:rsidRDefault="00000000" w:rsidRPr="00000000" w14:paraId="00000019">
      <w:pPr>
        <w:numPr>
          <w:ilvl w:val="0"/>
          <w:numId w:val="8"/>
        </w:numPr>
        <w:ind w:left="720" w:hanging="360"/>
        <w:rPr>
          <w:u w:val="none"/>
        </w:rPr>
      </w:pPr>
      <w:hyperlink r:id="rId27">
        <w:r w:rsidDel="00000000" w:rsidR="00000000" w:rsidRPr="00000000">
          <w:rPr>
            <w:color w:val="1155cc"/>
            <w:u w:val="single"/>
            <w:rtl w:val="0"/>
          </w:rPr>
          <w:t xml:space="preserve">UX Tools</w:t>
        </w:r>
      </w:hyperlink>
      <w:r w:rsidDel="00000000" w:rsidR="00000000" w:rsidRPr="00000000">
        <w:rPr>
          <w:rtl w:val="0"/>
        </w:rPr>
        <w:t xml:space="preserve"> Topic - Research &amp; Testing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br w:type="textWrapping"/>
      </w:r>
      <w:r w:rsidDel="00000000" w:rsidR="00000000" w:rsidRPr="00000000">
        <w:rPr>
          <w:b w:val="1"/>
          <w:sz w:val="28"/>
          <w:szCs w:val="28"/>
          <w:rtl w:val="0"/>
        </w:rPr>
        <w:t xml:space="preserve">Podcasts</w:t>
      </w:r>
      <w:r w:rsidDel="00000000" w:rsidR="00000000" w:rsidRPr="00000000">
        <w:rPr>
          <w:b w:val="1"/>
          <w:sz w:val="28"/>
          <w:szCs w:val="28"/>
          <w:rtl w:val="0"/>
        </w:rPr>
        <w:t xml:space="preserve"> 🎧</w:t>
      </w:r>
    </w:p>
    <w:p w:rsidR="00000000" w:rsidDel="00000000" w:rsidP="00000000" w:rsidRDefault="00000000" w:rsidRPr="00000000" w14:paraId="0000001C">
      <w:pPr>
        <w:numPr>
          <w:ilvl w:val="0"/>
          <w:numId w:val="10"/>
        </w:numPr>
        <w:ind w:left="720" w:hanging="360"/>
        <w:rPr>
          <w:u w:val="none"/>
        </w:rPr>
      </w:pPr>
      <w:hyperlink r:id="rId28">
        <w:r w:rsidDel="00000000" w:rsidR="00000000" w:rsidRPr="00000000">
          <w:rPr>
            <w:color w:val="1155cc"/>
            <w:u w:val="single"/>
            <w:rtl w:val="0"/>
          </w:rPr>
          <w:t xml:space="preserve">Mixed Methods</w:t>
        </w:r>
      </w:hyperlink>
      <w:r w:rsidDel="00000000" w:rsidR="00000000" w:rsidRPr="00000000">
        <w:rPr>
          <w:rtl w:val="0"/>
        </w:rPr>
      </w:r>
    </w:p>
    <w:p w:rsidR="00000000" w:rsidDel="00000000" w:rsidP="00000000" w:rsidRDefault="00000000" w:rsidRPr="00000000" w14:paraId="0000001D">
      <w:pPr>
        <w:numPr>
          <w:ilvl w:val="0"/>
          <w:numId w:val="10"/>
        </w:numPr>
        <w:ind w:left="720" w:hanging="360"/>
        <w:rPr>
          <w:u w:val="none"/>
        </w:rPr>
      </w:pPr>
      <w:hyperlink r:id="rId29">
        <w:r w:rsidDel="00000000" w:rsidR="00000000" w:rsidRPr="00000000">
          <w:rPr>
            <w:color w:val="1155cc"/>
            <w:u w:val="single"/>
            <w:rtl w:val="0"/>
          </w:rPr>
          <w:t xml:space="preserve">Dollars to Donuts</w:t>
        </w:r>
      </w:hyperlink>
      <w:r w:rsidDel="00000000" w:rsidR="00000000" w:rsidRPr="00000000">
        <w:rPr>
          <w:rtl w:val="0"/>
        </w:rPr>
      </w:r>
    </w:p>
    <w:p w:rsidR="00000000" w:rsidDel="00000000" w:rsidP="00000000" w:rsidRDefault="00000000" w:rsidRPr="00000000" w14:paraId="0000001E">
      <w:pPr>
        <w:numPr>
          <w:ilvl w:val="0"/>
          <w:numId w:val="10"/>
        </w:numPr>
        <w:ind w:left="720" w:hanging="360"/>
        <w:rPr>
          <w:u w:val="none"/>
        </w:rPr>
      </w:pPr>
      <w:hyperlink r:id="rId30">
        <w:r w:rsidDel="00000000" w:rsidR="00000000" w:rsidRPr="00000000">
          <w:rPr>
            <w:color w:val="1155cc"/>
            <w:u w:val="single"/>
            <w:rtl w:val="0"/>
          </w:rPr>
          <w:t xml:space="preserve">NN/g UX Podcast</w:t>
        </w:r>
      </w:hyperlink>
      <w:r w:rsidDel="00000000" w:rsidR="00000000" w:rsidRPr="00000000">
        <w:rPr>
          <w:rtl w:val="0"/>
        </w:rPr>
      </w:r>
    </w:p>
    <w:p w:rsidR="00000000" w:rsidDel="00000000" w:rsidP="00000000" w:rsidRDefault="00000000" w:rsidRPr="00000000" w14:paraId="0000001F">
      <w:pPr>
        <w:numPr>
          <w:ilvl w:val="0"/>
          <w:numId w:val="10"/>
        </w:numPr>
        <w:ind w:left="720" w:hanging="360"/>
        <w:rPr>
          <w:u w:val="none"/>
        </w:rPr>
      </w:pPr>
      <w:hyperlink r:id="rId31">
        <w:r w:rsidDel="00000000" w:rsidR="00000000" w:rsidRPr="00000000">
          <w:rPr>
            <w:color w:val="1155cc"/>
            <w:u w:val="single"/>
            <w:rtl w:val="0"/>
          </w:rPr>
          <w:t xml:space="preserve">Awkward Silences</w:t>
        </w:r>
      </w:hyperlink>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Brave UX - </w:t>
      </w:r>
      <w:hyperlink r:id="rId32">
        <w:r w:rsidDel="00000000" w:rsidR="00000000" w:rsidRPr="00000000">
          <w:rPr>
            <w:color w:val="1155cc"/>
            <w:u w:val="single"/>
            <w:rtl w:val="0"/>
          </w:rPr>
          <w:t xml:space="preserve">audio</w:t>
        </w:r>
      </w:hyperlink>
      <w:r w:rsidDel="00000000" w:rsidR="00000000" w:rsidRPr="00000000">
        <w:rPr>
          <w:rtl w:val="0"/>
        </w:rPr>
        <w:t xml:space="preserve"> | </w:t>
      </w:r>
      <w:hyperlink r:id="rId33">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21">
      <w:pPr>
        <w:numPr>
          <w:ilvl w:val="0"/>
          <w:numId w:val="10"/>
        </w:numPr>
        <w:ind w:left="720" w:hanging="360"/>
        <w:rPr>
          <w:u w:val="none"/>
        </w:rPr>
      </w:pPr>
      <w:hyperlink r:id="rId34">
        <w:r w:rsidDel="00000000" w:rsidR="00000000" w:rsidRPr="00000000">
          <w:rPr>
            <w:color w:val="1155cc"/>
            <w:u w:val="single"/>
            <w:rtl w:val="0"/>
          </w:rPr>
          <w:t xml:space="preserve">What I Wish I Knew</w:t>
        </w:r>
      </w:hyperlink>
      <w:r w:rsidDel="00000000" w:rsidR="00000000" w:rsidRPr="00000000">
        <w:rPr>
          <w:rtl w:val="0"/>
        </w:rPr>
        <w:t xml:space="preserve"> from Twitter Research</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Communities 🍻</w:t>
      </w:r>
    </w:p>
    <w:p w:rsidR="00000000" w:rsidDel="00000000" w:rsidP="00000000" w:rsidRDefault="00000000" w:rsidRPr="00000000" w14:paraId="00000025">
      <w:pPr>
        <w:numPr>
          <w:ilvl w:val="0"/>
          <w:numId w:val="5"/>
        </w:numPr>
        <w:ind w:left="720" w:hanging="360"/>
      </w:pPr>
      <w:hyperlink r:id="rId35">
        <w:r w:rsidDel="00000000" w:rsidR="00000000" w:rsidRPr="00000000">
          <w:rPr>
            <w:color w:val="1155cc"/>
            <w:u w:val="single"/>
            <w:rtl w:val="0"/>
          </w:rPr>
          <w:t xml:space="preserve">UX Research Collective</w:t>
        </w:r>
      </w:hyperlink>
      <w:r w:rsidDel="00000000" w:rsidR="00000000" w:rsidRPr="00000000">
        <w:rPr>
          <w:b w:val="1"/>
          <w:sz w:val="28"/>
          <w:szCs w:val="28"/>
          <w:rtl w:val="0"/>
        </w:rPr>
        <w:t xml:space="preserve"> </w:t>
      </w:r>
      <w:r w:rsidDel="00000000" w:rsidR="00000000" w:rsidRPr="00000000">
        <w:rPr>
          <w:rtl w:val="0"/>
        </w:rPr>
        <w:t xml:space="preserve">(Facebook group)</w:t>
      </w: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hyperlink r:id="rId36">
        <w:r w:rsidDel="00000000" w:rsidR="00000000" w:rsidRPr="00000000">
          <w:rPr>
            <w:color w:val="1155cc"/>
            <w:u w:val="single"/>
            <w:rtl w:val="0"/>
          </w:rPr>
          <w:t xml:space="preserve">Mixed Methods</w:t>
        </w:r>
      </w:hyperlink>
      <w:r w:rsidDel="00000000" w:rsidR="00000000" w:rsidRPr="00000000">
        <w:rPr>
          <w:rtl w:val="0"/>
        </w:rPr>
        <w:t xml:space="preserve"> (Slack)</w:t>
      </w: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hyperlink r:id="rId37">
        <w:r w:rsidDel="00000000" w:rsidR="00000000" w:rsidRPr="00000000">
          <w:rPr>
            <w:color w:val="1155cc"/>
            <w:u w:val="single"/>
            <w:rtl w:val="0"/>
          </w:rPr>
          <w:t xml:space="preserve">Ethnography Hangout</w:t>
        </w:r>
      </w:hyperlink>
      <w:r w:rsidDel="00000000" w:rsidR="00000000" w:rsidRPr="00000000">
        <w:rPr>
          <w:rtl w:val="0"/>
        </w:rPr>
        <w:t xml:space="preserve"> (Slack)</w:t>
      </w: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hyperlink r:id="rId38">
        <w:r w:rsidDel="00000000" w:rsidR="00000000" w:rsidRPr="00000000">
          <w:rPr>
            <w:color w:val="1155cc"/>
            <w:u w:val="single"/>
            <w:rtl w:val="0"/>
          </w:rPr>
          <w:t xml:space="preserve">Ladies that UX London</w:t>
        </w:r>
      </w:hyperlink>
      <w:r w:rsidDel="00000000" w:rsidR="00000000" w:rsidRPr="00000000">
        <w:rPr>
          <w:rtl w:val="0"/>
        </w:rPr>
        <w:t xml:space="preserve"> (Slack and meet-up)</w:t>
      </w: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hyperlink r:id="rId39">
        <w:r w:rsidDel="00000000" w:rsidR="00000000" w:rsidRPr="00000000">
          <w:rPr>
            <w:color w:val="1155cc"/>
            <w:u w:val="single"/>
            <w:rtl w:val="0"/>
          </w:rPr>
          <w:t xml:space="preserve">UX Professionals Association (UXPA) UK</w:t>
        </w:r>
      </w:hyperlink>
      <w:r w:rsidDel="00000000" w:rsidR="00000000" w:rsidRPr="00000000">
        <w:rPr>
          <w:rtl w:val="0"/>
        </w:rPr>
        <w:t xml:space="preserve"> (Slack and meet-up)</w:t>
      </w: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hyperlink r:id="rId40">
        <w:r w:rsidDel="00000000" w:rsidR="00000000" w:rsidRPr="00000000">
          <w:rPr>
            <w:color w:val="1155cc"/>
            <w:u w:val="single"/>
            <w:rtl w:val="0"/>
          </w:rPr>
          <w:t xml:space="preserve">Service Design Network (SDN) UK </w:t>
        </w:r>
      </w:hyperlink>
      <w:r w:rsidDel="00000000" w:rsidR="00000000" w:rsidRPr="00000000">
        <w:rPr>
          <w:rtl w:val="0"/>
        </w:rPr>
        <w:t xml:space="preserve">(Slack and meet-up)</w:t>
      </w:r>
    </w:p>
    <w:p w:rsidR="00000000" w:rsidDel="00000000" w:rsidP="00000000" w:rsidRDefault="00000000" w:rsidRPr="00000000" w14:paraId="0000002B">
      <w:pPr>
        <w:numPr>
          <w:ilvl w:val="0"/>
          <w:numId w:val="5"/>
        </w:numPr>
        <w:ind w:left="720" w:hanging="360"/>
        <w:rPr>
          <w:u w:val="none"/>
        </w:rPr>
      </w:pPr>
      <w:hyperlink r:id="rId41">
        <w:r w:rsidDel="00000000" w:rsidR="00000000" w:rsidRPr="00000000">
          <w:rPr>
            <w:color w:val="1155cc"/>
            <w:u w:val="single"/>
            <w:rtl w:val="0"/>
          </w:rPr>
          <w:t xml:space="preserve">UX Research Huddle London</w:t>
        </w:r>
      </w:hyperlink>
      <w:r w:rsidDel="00000000" w:rsidR="00000000" w:rsidRPr="00000000">
        <w:rPr>
          <w:rtl w:val="0"/>
        </w:rPr>
        <w:t xml:space="preserve"> (Meet-up)</w:t>
      </w:r>
    </w:p>
    <w:p w:rsidR="00000000" w:rsidDel="00000000" w:rsidP="00000000" w:rsidRDefault="00000000" w:rsidRPr="00000000" w14:paraId="0000002C">
      <w:pPr>
        <w:numPr>
          <w:ilvl w:val="0"/>
          <w:numId w:val="5"/>
        </w:numPr>
        <w:ind w:left="720" w:hanging="360"/>
        <w:rPr>
          <w:u w:val="none"/>
        </w:rPr>
      </w:pPr>
      <w:hyperlink r:id="rId42">
        <w:r w:rsidDel="00000000" w:rsidR="00000000" w:rsidRPr="00000000">
          <w:rPr>
            <w:color w:val="1155cc"/>
            <w:u w:val="single"/>
            <w:rtl w:val="0"/>
          </w:rPr>
          <w:t xml:space="preserve">The Research Thing London </w:t>
        </w:r>
      </w:hyperlink>
      <w:r w:rsidDel="00000000" w:rsidR="00000000" w:rsidRPr="00000000">
        <w:rPr>
          <w:rtl w:val="0"/>
        </w:rPr>
        <w:t xml:space="preserve">(Meet-up)</w:t>
      </w:r>
    </w:p>
    <w:p w:rsidR="00000000" w:rsidDel="00000000" w:rsidP="00000000" w:rsidRDefault="00000000" w:rsidRPr="00000000" w14:paraId="0000002D">
      <w:pPr>
        <w:numPr>
          <w:ilvl w:val="0"/>
          <w:numId w:val="5"/>
        </w:numPr>
        <w:ind w:left="720" w:hanging="360"/>
        <w:rPr>
          <w:u w:val="none"/>
        </w:rPr>
      </w:pPr>
      <w:hyperlink r:id="rId43">
        <w:r w:rsidDel="00000000" w:rsidR="00000000" w:rsidRPr="00000000">
          <w:rPr>
            <w:color w:val="1155cc"/>
            <w:u w:val="single"/>
            <w:rtl w:val="0"/>
          </w:rPr>
          <w:t xml:space="preserve">Service Lab London</w:t>
        </w:r>
      </w:hyperlink>
      <w:r w:rsidDel="00000000" w:rsidR="00000000" w:rsidRPr="00000000">
        <w:rPr>
          <w:rtl w:val="0"/>
        </w:rPr>
        <w:t xml:space="preserve"> (Meet-up)</w:t>
      </w:r>
    </w:p>
    <w:p w:rsidR="00000000" w:rsidDel="00000000" w:rsidP="00000000" w:rsidRDefault="00000000" w:rsidRPr="00000000" w14:paraId="0000002E">
      <w:pPr>
        <w:numPr>
          <w:ilvl w:val="0"/>
          <w:numId w:val="5"/>
        </w:numPr>
        <w:ind w:left="720" w:hanging="360"/>
        <w:rPr>
          <w:u w:val="none"/>
        </w:rPr>
      </w:pPr>
      <w:hyperlink r:id="rId44">
        <w:r w:rsidDel="00000000" w:rsidR="00000000" w:rsidRPr="00000000">
          <w:rPr>
            <w:color w:val="1155cc"/>
            <w:u w:val="single"/>
            <w:rtl w:val="0"/>
          </w:rPr>
          <w:t xml:space="preserve">Research Ops Community</w:t>
        </w:r>
      </w:hyperlink>
      <w:r w:rsidDel="00000000" w:rsidR="00000000" w:rsidRPr="00000000">
        <w:rPr>
          <w:rtl w:val="0"/>
        </w:rPr>
        <w:t xml:space="preserve"> (Slack)</w:t>
      </w:r>
    </w:p>
    <w:p w:rsidR="00000000" w:rsidDel="00000000" w:rsidP="00000000" w:rsidRDefault="00000000" w:rsidRPr="00000000" w14:paraId="0000002F">
      <w:pPr>
        <w:numPr>
          <w:ilvl w:val="0"/>
          <w:numId w:val="5"/>
        </w:numPr>
        <w:ind w:left="720" w:hanging="360"/>
        <w:rPr>
          <w:u w:val="none"/>
        </w:rPr>
      </w:pPr>
      <w:hyperlink r:id="rId45">
        <w:r w:rsidDel="00000000" w:rsidR="00000000" w:rsidRPr="00000000">
          <w:rPr>
            <w:color w:val="1155cc"/>
            <w:u w:val="single"/>
            <w:rtl w:val="0"/>
          </w:rPr>
          <w:t xml:space="preserve">UX Research Academy</w:t>
        </w:r>
      </w:hyperlink>
      <w:r w:rsidDel="00000000" w:rsidR="00000000" w:rsidRPr="00000000">
        <w:rPr>
          <w:rtl w:val="0"/>
        </w:rPr>
        <w:t xml:space="preserve"> (Slack)</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sz w:val="28"/>
          <w:szCs w:val="28"/>
          <w:rtl w:val="0"/>
        </w:rPr>
        <w:t xml:space="preserve">Mentorship programs 🤝🏾</w:t>
      </w:r>
      <w:r w:rsidDel="00000000" w:rsidR="00000000" w:rsidRPr="00000000">
        <w:rPr>
          <w:b w:val="1"/>
          <w:rtl w:val="0"/>
        </w:rPr>
        <w:br w:type="textWrapping"/>
      </w:r>
    </w:p>
    <w:p w:rsidR="00000000" w:rsidDel="00000000" w:rsidP="00000000" w:rsidRDefault="00000000" w:rsidRPr="00000000" w14:paraId="00000033">
      <w:pPr>
        <w:numPr>
          <w:ilvl w:val="0"/>
          <w:numId w:val="2"/>
        </w:numPr>
        <w:ind w:left="720" w:hanging="360"/>
        <w:rPr>
          <w:u w:val="none"/>
        </w:rPr>
      </w:pPr>
      <w:hyperlink r:id="rId46">
        <w:r w:rsidDel="00000000" w:rsidR="00000000" w:rsidRPr="00000000">
          <w:rPr>
            <w:color w:val="1155cc"/>
            <w:u w:val="single"/>
            <w:rtl w:val="0"/>
          </w:rPr>
          <w:t xml:space="preserve">UX Hexagon</w:t>
        </w:r>
      </w:hyperlink>
      <w:r w:rsidDel="00000000" w:rsidR="00000000" w:rsidRPr="00000000">
        <w:rPr>
          <w:rtl w:val="0"/>
        </w:rPr>
        <w:t xml:space="preserve">: </w:t>
      </w:r>
      <w:r w:rsidDel="00000000" w:rsidR="00000000" w:rsidRPr="00000000">
        <w:rPr>
          <w:color w:val="050505"/>
          <w:sz w:val="23"/>
          <w:szCs w:val="23"/>
          <w:highlight w:val="white"/>
          <w:rtl w:val="0"/>
        </w:rPr>
        <w:t xml:space="preserve">Highly structured mentoring program for junior UX researchers and designers that runs every quarter. Time commitment is about 1 hr/week for ~6 weeks. Only open to womxn and non-binary.</w:t>
        <w:br w:type="textWrapping"/>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hyperlink r:id="rId47">
        <w:r w:rsidDel="00000000" w:rsidR="00000000" w:rsidRPr="00000000">
          <w:rPr>
            <w:color w:val="1155cc"/>
            <w:u w:val="single"/>
            <w:rtl w:val="0"/>
          </w:rPr>
          <w:t xml:space="preserve">UXPA UK</w:t>
        </w:r>
      </w:hyperlink>
      <w:r w:rsidDel="00000000" w:rsidR="00000000" w:rsidRPr="00000000">
        <w:rPr>
          <w:rtl w:val="0"/>
        </w:rPr>
        <w:t xml:space="preserve">: </w:t>
      </w:r>
      <w:r w:rsidDel="00000000" w:rsidR="00000000" w:rsidRPr="00000000">
        <w:rPr>
          <w:color w:val="050505"/>
          <w:sz w:val="23"/>
          <w:szCs w:val="23"/>
          <w:highlight w:val="white"/>
          <w:rtl w:val="0"/>
        </w:rPr>
        <w:t xml:space="preserve">UX Professionals' Association mentoring program (£35/year fee for association membership) provides flexible </w:t>
      </w:r>
      <w:r w:rsidDel="00000000" w:rsidR="00000000" w:rsidRPr="00000000">
        <w:rPr>
          <w:color w:val="050505"/>
          <w:sz w:val="23"/>
          <w:szCs w:val="23"/>
          <w:rtl w:val="0"/>
        </w:rPr>
        <w:t xml:space="preserve">mentorship</w:t>
      </w:r>
      <w:r w:rsidDel="00000000" w:rsidR="00000000" w:rsidRPr="00000000">
        <w:rPr>
          <w:color w:val="050505"/>
          <w:sz w:val="23"/>
          <w:szCs w:val="23"/>
          <w:highlight w:val="white"/>
          <w:rtl w:val="0"/>
        </w:rPr>
        <w:t xml:space="preserve"> for a variety of levels and UX-related functions. Length and frequency is decided by the mentor/mentee.</w:t>
        <w:br w:type="textWrapping"/>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hyperlink r:id="rId48">
        <w:r w:rsidDel="00000000" w:rsidR="00000000" w:rsidRPr="00000000">
          <w:rPr>
            <w:color w:val="1155cc"/>
            <w:u w:val="single"/>
            <w:rtl w:val="0"/>
          </w:rPr>
          <w:t xml:space="preserve">UX Coffee Hours</w:t>
        </w:r>
      </w:hyperlink>
      <w:r w:rsidDel="00000000" w:rsidR="00000000" w:rsidRPr="00000000">
        <w:rPr>
          <w:rtl w:val="0"/>
        </w:rPr>
        <w:t xml:space="preserve">: </w:t>
      </w:r>
      <w:r w:rsidDel="00000000" w:rsidR="00000000" w:rsidRPr="00000000">
        <w:rPr>
          <w:color w:val="050505"/>
          <w:sz w:val="23"/>
          <w:szCs w:val="23"/>
          <w:highlight w:val="white"/>
          <w:rtl w:val="0"/>
        </w:rPr>
        <w:t xml:space="preserve">One-off Zoom coffee chats with a variety of professionals across the UX discipline. Each session is 30-60 mins, as a mentor you can set your maximum session requests/week.</w:t>
        <w:br w:type="textWrapping"/>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hyperlink r:id="rId49">
        <w:r w:rsidDel="00000000" w:rsidR="00000000" w:rsidRPr="00000000">
          <w:rPr>
            <w:color w:val="1155cc"/>
            <w:u w:val="single"/>
            <w:rtl w:val="0"/>
          </w:rPr>
          <w:t xml:space="preserve">She Says</w:t>
        </w:r>
      </w:hyperlink>
      <w:r w:rsidDel="00000000" w:rsidR="00000000" w:rsidRPr="00000000">
        <w:rPr>
          <w:rtl w:val="0"/>
        </w:rPr>
        <w:t xml:space="preserve">: </w:t>
      </w:r>
      <w:r w:rsidDel="00000000" w:rsidR="00000000" w:rsidRPr="00000000">
        <w:rPr>
          <w:color w:val="050505"/>
          <w:sz w:val="23"/>
          <w:szCs w:val="23"/>
          <w:highlight w:val="white"/>
          <w:rtl w:val="0"/>
        </w:rPr>
        <w:t xml:space="preserve">Mentoring program for womxn creatives. This is more aimed at market research and agency-side work. Length and frequency is decided by the mentor/me</w:t>
      </w:r>
      <w:r w:rsidDel="00000000" w:rsidR="00000000" w:rsidRPr="00000000">
        <w:rPr>
          <w:color w:val="050505"/>
          <w:sz w:val="23"/>
          <w:szCs w:val="23"/>
          <w:highlight w:val="white"/>
          <w:rtl w:val="0"/>
        </w:rPr>
        <w:t xml:space="preserve">ntee.</w:t>
      </w:r>
      <w:r w:rsidDel="00000000" w:rsidR="00000000" w:rsidRPr="00000000">
        <w:rPr>
          <w:color w:val="050505"/>
          <w:sz w:val="23"/>
          <w:szCs w:val="23"/>
          <w:highlight w:val="white"/>
          <w:rtl w:val="0"/>
        </w:rPr>
        <w:br w:type="textWrapping"/>
      </w:r>
    </w:p>
    <w:p w:rsidR="00000000" w:rsidDel="00000000" w:rsidP="00000000" w:rsidRDefault="00000000" w:rsidRPr="00000000" w14:paraId="00000037">
      <w:pPr>
        <w:numPr>
          <w:ilvl w:val="0"/>
          <w:numId w:val="2"/>
        </w:numPr>
        <w:ind w:left="720" w:hanging="360"/>
        <w:rPr>
          <w:color w:val="050505"/>
          <w:sz w:val="23"/>
          <w:szCs w:val="23"/>
          <w:highlight w:val="white"/>
          <w:u w:val="none"/>
        </w:rPr>
      </w:pPr>
      <w:hyperlink r:id="rId50">
        <w:r w:rsidDel="00000000" w:rsidR="00000000" w:rsidRPr="00000000">
          <w:rPr>
            <w:color w:val="1155cc"/>
            <w:sz w:val="23"/>
            <w:szCs w:val="23"/>
            <w:highlight w:val="white"/>
            <w:u w:val="single"/>
            <w:rtl w:val="0"/>
          </w:rPr>
          <w:t xml:space="preserve">Coop Careers</w:t>
        </w:r>
      </w:hyperlink>
      <w:r w:rsidDel="00000000" w:rsidR="00000000" w:rsidRPr="00000000">
        <w:rPr>
          <w:color w:val="050505"/>
          <w:sz w:val="23"/>
          <w:szCs w:val="23"/>
          <w:highlight w:val="white"/>
          <w:rtl w:val="0"/>
        </w:rPr>
        <w:t xml:space="preserve">: Not UXR specific but a way into tech - free educational program for unemployed and disadvantaged college grads in the US. There are three tracks: Digital marketing, Tech sales, Data analytics. </w:t>
      </w:r>
    </w:p>
    <w:p w:rsidR="00000000" w:rsidDel="00000000" w:rsidP="00000000" w:rsidRDefault="00000000" w:rsidRPr="00000000" w14:paraId="00000038">
      <w:pPr>
        <w:rPr>
          <w:color w:val="050505"/>
          <w:sz w:val="23"/>
          <w:szCs w:val="23"/>
          <w:highlight w:val="white"/>
        </w:rPr>
      </w:pPr>
      <w:r w:rsidDel="00000000" w:rsidR="00000000" w:rsidRPr="00000000">
        <w:rPr>
          <w:rtl w:val="0"/>
        </w:rPr>
      </w:r>
    </w:p>
    <w:p w:rsidR="00000000" w:rsidDel="00000000" w:rsidP="00000000" w:rsidRDefault="00000000" w:rsidRPr="00000000" w14:paraId="00000039">
      <w:pPr>
        <w:rPr>
          <w:color w:val="050505"/>
          <w:sz w:val="23"/>
          <w:szCs w:val="23"/>
          <w:highlight w:val="white"/>
        </w:rPr>
      </w:pPr>
      <w:r w:rsidDel="00000000" w:rsidR="00000000" w:rsidRPr="00000000">
        <w:rPr>
          <w:rtl w:val="0"/>
        </w:rPr>
      </w:r>
    </w:p>
    <w:p w:rsidR="00000000" w:rsidDel="00000000" w:rsidP="00000000" w:rsidRDefault="00000000" w:rsidRPr="00000000" w14:paraId="0000003A">
      <w:pPr>
        <w:rPr>
          <w:color w:val="050505"/>
          <w:sz w:val="23"/>
          <w:szCs w:val="23"/>
          <w:highlight w:val="white"/>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Salary</w:t>
      </w:r>
      <w:r w:rsidDel="00000000" w:rsidR="00000000" w:rsidRPr="00000000">
        <w:rPr>
          <w:b w:val="1"/>
          <w:sz w:val="28"/>
          <w:szCs w:val="28"/>
          <w:rtl w:val="0"/>
        </w:rPr>
        <w:t xml:space="preserve"> and negotiation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Salary benchmark reports</w:t>
      </w:r>
    </w:p>
    <w:p w:rsidR="00000000" w:rsidDel="00000000" w:rsidP="00000000" w:rsidRDefault="00000000" w:rsidRPr="00000000" w14:paraId="00000040">
      <w:pPr>
        <w:numPr>
          <w:ilvl w:val="0"/>
          <w:numId w:val="11"/>
        </w:numPr>
        <w:ind w:left="720" w:hanging="360"/>
        <w:rPr>
          <w:u w:val="none"/>
        </w:rPr>
      </w:pPr>
      <w:hyperlink r:id="rId51">
        <w:r w:rsidDel="00000000" w:rsidR="00000000" w:rsidRPr="00000000">
          <w:rPr>
            <w:color w:val="1155cc"/>
            <w:u w:val="single"/>
            <w:rtl w:val="0"/>
          </w:rPr>
          <w:t xml:space="preserve">Zebra People, 2019-2020</w:t>
        </w:r>
      </w:hyperlink>
      <w:r w:rsidDel="00000000" w:rsidR="00000000" w:rsidRPr="00000000">
        <w:rPr>
          <w:rtl w:val="0"/>
        </w:rPr>
        <w:t xml:space="preserve"> (London)</w:t>
      </w:r>
    </w:p>
    <w:p w:rsidR="00000000" w:rsidDel="00000000" w:rsidP="00000000" w:rsidRDefault="00000000" w:rsidRPr="00000000" w14:paraId="00000041">
      <w:pPr>
        <w:numPr>
          <w:ilvl w:val="0"/>
          <w:numId w:val="11"/>
        </w:numPr>
        <w:ind w:left="720" w:hanging="360"/>
        <w:rPr>
          <w:u w:val="none"/>
        </w:rPr>
      </w:pPr>
      <w:hyperlink r:id="rId52">
        <w:r w:rsidDel="00000000" w:rsidR="00000000" w:rsidRPr="00000000">
          <w:rPr>
            <w:color w:val="1155cc"/>
            <w:u w:val="single"/>
            <w:rtl w:val="0"/>
          </w:rPr>
          <w:t xml:space="preserve">UXR Salary Report 2021</w:t>
        </w:r>
      </w:hyperlink>
      <w:r w:rsidDel="00000000" w:rsidR="00000000" w:rsidRPr="00000000">
        <w:rPr>
          <w:rtl w:val="0"/>
        </w:rPr>
        <w:t xml:space="preserve"> (Global)</w:t>
      </w:r>
    </w:p>
    <w:p w:rsidR="00000000" w:rsidDel="00000000" w:rsidP="00000000" w:rsidRDefault="00000000" w:rsidRPr="00000000" w14:paraId="00000042">
      <w:pPr>
        <w:numPr>
          <w:ilvl w:val="0"/>
          <w:numId w:val="12"/>
        </w:numPr>
        <w:ind w:left="720" w:hanging="360"/>
        <w:rPr>
          <w:u w:val="none"/>
        </w:rPr>
      </w:pPr>
      <w:hyperlink r:id="rId53">
        <w:r w:rsidDel="00000000" w:rsidR="00000000" w:rsidRPr="00000000">
          <w:rPr>
            <w:color w:val="1155cc"/>
            <w:u w:val="single"/>
            <w:rtl w:val="0"/>
          </w:rPr>
          <w:t xml:space="preserve">UX Salary in Silicon Valley video from Aona Talks</w:t>
        </w:r>
      </w:hyperlink>
      <w:r w:rsidDel="00000000" w:rsidR="00000000" w:rsidRPr="00000000">
        <w:rPr>
          <w:rtl w:val="0"/>
        </w:rPr>
        <w:t xml:space="preserve"> (Bay Area)</w:t>
      </w:r>
    </w:p>
    <w:p w:rsidR="00000000" w:rsidDel="00000000" w:rsidP="00000000" w:rsidRDefault="00000000" w:rsidRPr="00000000" w14:paraId="00000043">
      <w:pPr>
        <w:numPr>
          <w:ilvl w:val="0"/>
          <w:numId w:val="12"/>
        </w:numPr>
        <w:ind w:left="720" w:hanging="360"/>
        <w:rPr>
          <w:u w:val="none"/>
        </w:rPr>
      </w:pPr>
      <w:hyperlink r:id="rId54">
        <w:r w:rsidDel="00000000" w:rsidR="00000000" w:rsidRPr="00000000">
          <w:rPr>
            <w:color w:val="1155cc"/>
            <w:u w:val="single"/>
            <w:rtl w:val="0"/>
          </w:rPr>
          <w:t xml:space="preserve">State of User Research Report 2020</w:t>
        </w:r>
      </w:hyperlink>
      <w:r w:rsidDel="00000000" w:rsidR="00000000" w:rsidRPr="00000000">
        <w:rPr>
          <w:rtl w:val="0"/>
        </w:rPr>
        <w:t xml:space="preserve"> (Global)</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Negotiation resources</w:t>
      </w:r>
    </w:p>
    <w:p w:rsidR="00000000" w:rsidDel="00000000" w:rsidP="00000000" w:rsidRDefault="00000000" w:rsidRPr="00000000" w14:paraId="00000046">
      <w:pPr>
        <w:numPr>
          <w:ilvl w:val="0"/>
          <w:numId w:val="3"/>
        </w:numPr>
        <w:ind w:left="720" w:hanging="360"/>
        <w:rPr>
          <w:u w:val="none"/>
        </w:rPr>
      </w:pPr>
      <w:hyperlink r:id="rId55">
        <w:r w:rsidDel="00000000" w:rsidR="00000000" w:rsidRPr="00000000">
          <w:rPr>
            <w:color w:val="1155cc"/>
            <w:u w:val="single"/>
            <w:rtl w:val="0"/>
          </w:rPr>
          <w:t xml:space="preserve">She Negotiates: Resources</w:t>
        </w:r>
      </w:hyperlink>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hyperlink r:id="rId56">
        <w:r w:rsidDel="00000000" w:rsidR="00000000" w:rsidRPr="00000000">
          <w:rPr>
            <w:color w:val="1155cc"/>
            <w:u w:val="single"/>
            <w:rtl w:val="0"/>
          </w:rPr>
          <w:t xml:space="preserve">81 Cents Resource Lib</w:t>
        </w:r>
      </w:hyperlink>
      <w:hyperlink r:id="rId57">
        <w:r w:rsidDel="00000000" w:rsidR="00000000" w:rsidRPr="00000000">
          <w:rPr>
            <w:color w:val="1155cc"/>
            <w:u w:val="single"/>
            <w:rtl w:val="0"/>
          </w:rPr>
          <w:t xml:space="preserve">rary</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8"/>
          <w:szCs w:val="28"/>
          <w:rtl w:val="0"/>
        </w:rPr>
        <w:t xml:space="preserve">Books </w:t>
      </w:r>
      <w:r w:rsidDel="00000000" w:rsidR="00000000" w:rsidRPr="00000000">
        <w:rPr>
          <w:rtl w:val="0"/>
        </w:rPr>
      </w:r>
    </w:p>
    <w:p w:rsidR="00000000" w:rsidDel="00000000" w:rsidP="00000000" w:rsidRDefault="00000000" w:rsidRPr="00000000" w14:paraId="0000004B">
      <w:pPr>
        <w:numPr>
          <w:ilvl w:val="0"/>
          <w:numId w:val="9"/>
        </w:numPr>
        <w:ind w:left="720" w:hanging="360"/>
      </w:pPr>
      <w:hyperlink r:id="rId58">
        <w:r w:rsidDel="00000000" w:rsidR="00000000" w:rsidRPr="00000000">
          <w:rPr>
            <w:color w:val="1155cc"/>
            <w:u w:val="single"/>
            <w:rtl w:val="0"/>
          </w:rPr>
          <w:t xml:space="preserve">Don’t make me think, Steve Krug</w:t>
        </w:r>
      </w:hyperlink>
      <w:r w:rsidDel="00000000" w:rsidR="00000000" w:rsidRPr="00000000">
        <w:rPr>
          <w:rtl w:val="0"/>
        </w:rPr>
      </w:r>
    </w:p>
    <w:p w:rsidR="00000000" w:rsidDel="00000000" w:rsidP="00000000" w:rsidRDefault="00000000" w:rsidRPr="00000000" w14:paraId="0000004C">
      <w:pPr>
        <w:numPr>
          <w:ilvl w:val="0"/>
          <w:numId w:val="9"/>
        </w:numPr>
        <w:ind w:left="720" w:hanging="360"/>
        <w:rPr>
          <w:color w:val="1155cc"/>
          <w:u w:val="none"/>
        </w:rPr>
      </w:pPr>
      <w:hyperlink r:id="rId59">
        <w:r w:rsidDel="00000000" w:rsidR="00000000" w:rsidRPr="00000000">
          <w:rPr>
            <w:color w:val="1155cc"/>
            <w:u w:val="single"/>
            <w:rtl w:val="0"/>
          </w:rPr>
          <w:t xml:space="preserve">Moderator’s Survival Guide: Donna Tedesco</w:t>
        </w:r>
      </w:hyperlink>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hyperlink r:id="rId60">
        <w:r w:rsidDel="00000000" w:rsidR="00000000" w:rsidRPr="00000000">
          <w:rPr>
            <w:color w:val="1155cc"/>
            <w:u w:val="single"/>
            <w:rtl w:val="0"/>
          </w:rPr>
          <w:t xml:space="preserve">Interviewing Users: How to Uncover Compelling Insights 1st Edition, Steve Portigal </w:t>
        </w:r>
      </w:hyperlink>
      <w:r w:rsidDel="00000000" w:rsidR="00000000" w:rsidRPr="00000000">
        <w:rPr>
          <w:rtl w:val="0"/>
        </w:rPr>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Just enough Research, Erika Hall</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Think like a UX Researcher, David Travis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Surveys That Work, Caroline Jarrett</w:t>
      </w:r>
    </w:p>
    <w:p w:rsidR="00000000" w:rsidDel="00000000" w:rsidP="00000000" w:rsidRDefault="00000000" w:rsidRPr="00000000" w14:paraId="00000051">
      <w:pPr>
        <w:keepNext w:val="0"/>
        <w:keepLines w:val="0"/>
        <w:numPr>
          <w:ilvl w:val="0"/>
          <w:numId w:val="9"/>
        </w:numPr>
        <w:spacing w:after="0" w:afterAutospacing="0" w:lineRule="auto"/>
        <w:ind w:left="720" w:hanging="360"/>
        <w:rPr/>
      </w:pPr>
      <w:r w:rsidDel="00000000" w:rsidR="00000000" w:rsidRPr="00000000">
        <w:rPr>
          <w:rtl w:val="0"/>
        </w:rPr>
        <w:t xml:space="preserve">Measuring the user experience, Tom Tullis and Bill Albert</w:t>
      </w:r>
    </w:p>
    <w:p w:rsidR="00000000" w:rsidDel="00000000" w:rsidP="00000000" w:rsidRDefault="00000000" w:rsidRPr="00000000" w14:paraId="00000052">
      <w:pPr>
        <w:keepNext w:val="0"/>
        <w:keepLines w:val="0"/>
        <w:numPr>
          <w:ilvl w:val="0"/>
          <w:numId w:val="9"/>
        </w:numPr>
        <w:spacing w:after="0" w:afterAutospacing="0" w:before="0" w:beforeAutospacing="0" w:lineRule="auto"/>
        <w:ind w:left="720" w:hanging="360"/>
      </w:pPr>
      <w:r w:rsidDel="00000000" w:rsidR="00000000" w:rsidRPr="00000000">
        <w:rPr>
          <w:rtl w:val="0"/>
        </w:rPr>
        <w:t xml:space="preserve">Doorbells, Danger, and Dead Batteries, Steve Portigal</w:t>
      </w:r>
    </w:p>
    <w:p w:rsidR="00000000" w:rsidDel="00000000" w:rsidP="00000000" w:rsidRDefault="00000000" w:rsidRPr="00000000" w14:paraId="00000053">
      <w:pPr>
        <w:keepNext w:val="0"/>
        <w:keepLines w:val="0"/>
        <w:numPr>
          <w:ilvl w:val="0"/>
          <w:numId w:val="9"/>
        </w:numPr>
        <w:spacing w:before="0" w:beforeAutospacing="0" w:lineRule="auto"/>
        <w:ind w:left="720" w:hanging="360"/>
      </w:pPr>
      <w:hyperlink r:id="rId61">
        <w:r w:rsidDel="00000000" w:rsidR="00000000" w:rsidRPr="00000000">
          <w:rPr>
            <w:color w:val="1155cc"/>
            <w:sz w:val="22"/>
            <w:szCs w:val="22"/>
            <w:u w:val="single"/>
            <w:rtl w:val="0"/>
          </w:rPr>
          <w:t xml:space="preserve">Universal Methods of Design, Expanded and Revised: 125 Ways to Research Complex Problems, Develop Innovative Ideas, and Design Effective Solutions</w:t>
        </w:r>
      </w:hyperlink>
      <w:r w:rsidDel="00000000" w:rsidR="00000000" w:rsidRPr="00000000">
        <w:rPr>
          <w:rtl w:val="0"/>
        </w:rPr>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Newsletters</w:t>
      </w:r>
    </w:p>
    <w:p w:rsidR="00000000" w:rsidDel="00000000" w:rsidP="00000000" w:rsidRDefault="00000000" w:rsidRPr="00000000" w14:paraId="00000058">
      <w:pPr>
        <w:numPr>
          <w:ilvl w:val="0"/>
          <w:numId w:val="4"/>
        </w:numPr>
        <w:ind w:left="720" w:hanging="360"/>
      </w:pPr>
      <w:hyperlink r:id="rId62">
        <w:r w:rsidDel="00000000" w:rsidR="00000000" w:rsidRPr="00000000">
          <w:rPr>
            <w:color w:val="1155cc"/>
            <w:u w:val="single"/>
            <w:rtl w:val="0"/>
          </w:rPr>
          <w:t xml:space="preserve">The UX Life Chose Me Newsletter </w:t>
        </w:r>
      </w:hyperlink>
      <w:r w:rsidDel="00000000" w:rsidR="00000000" w:rsidRPr="00000000">
        <w:rPr>
          <w:rtl w:val="0"/>
        </w:rPr>
        <w:t xml:space="preserve">- Monthly newsletter focused on User Research and ReOps</w:t>
      </w:r>
    </w:p>
    <w:p w:rsidR="00000000" w:rsidDel="00000000" w:rsidP="00000000" w:rsidRDefault="00000000" w:rsidRPr="00000000" w14:paraId="00000059">
      <w:pPr>
        <w:numPr>
          <w:ilvl w:val="0"/>
          <w:numId w:val="4"/>
        </w:numPr>
        <w:ind w:left="720" w:hanging="360"/>
      </w:pPr>
      <w:hyperlink r:id="rId63">
        <w:r w:rsidDel="00000000" w:rsidR="00000000" w:rsidRPr="00000000">
          <w:rPr>
            <w:color w:val="1155cc"/>
            <w:u w:val="single"/>
            <w:rtl w:val="0"/>
          </w:rPr>
          <w:t xml:space="preserve">User Weekly</w:t>
        </w:r>
      </w:hyperlink>
      <w:r w:rsidDel="00000000" w:rsidR="00000000" w:rsidRPr="00000000">
        <w:rPr>
          <w:rtl w:val="0"/>
        </w:rPr>
        <w:t xml:space="preserve"> - Weekly newsletter looking at whats happening in User Research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Pathways into UX Research</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Academia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UX Research Participant Recruitment (Research Ops)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Entry-level Contract Role (eg. Research Assistant)</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Fellowships</w:t>
      </w: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hyperlink r:id="rId64">
        <w:r w:rsidDel="00000000" w:rsidR="00000000" w:rsidRPr="00000000">
          <w:rPr>
            <w:color w:val="1155cc"/>
            <w:u w:val="single"/>
            <w:rtl w:val="0"/>
          </w:rPr>
          <w:t xml:space="preserve">Facebook/Meta Research Associate Program </w:t>
        </w:r>
      </w:hyperlink>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hyperlink r:id="rId65">
        <w:r w:rsidDel="00000000" w:rsidR="00000000" w:rsidRPr="00000000">
          <w:rPr>
            <w:color w:val="1155cc"/>
            <w:u w:val="single"/>
            <w:rtl w:val="0"/>
          </w:rPr>
          <w:t xml:space="preserve">Amazon User Research &amp; Design Apprentice Program</w:t>
        </w:r>
      </w:hyperlink>
      <w:r w:rsidDel="00000000" w:rsidR="00000000" w:rsidRPr="00000000">
        <w:rPr>
          <w:rtl w:val="0"/>
        </w:rPr>
      </w:r>
    </w:p>
    <w:p w:rsidR="00000000" w:rsidDel="00000000" w:rsidP="00000000" w:rsidRDefault="00000000" w:rsidRPr="00000000" w14:paraId="00000063">
      <w:pPr>
        <w:numPr>
          <w:ilvl w:val="0"/>
          <w:numId w:val="8"/>
        </w:numPr>
        <w:ind w:left="720" w:hanging="360"/>
      </w:pPr>
      <w:hyperlink r:id="rId66">
        <w:r w:rsidDel="00000000" w:rsidR="00000000" w:rsidRPr="00000000">
          <w:rPr>
            <w:color w:val="1155cc"/>
            <w:u w:val="single"/>
            <w:rtl w:val="0"/>
          </w:rPr>
          <w:t xml:space="preserve">Google Coursera Course - UX Professional Certification </w:t>
        </w:r>
      </w:hyperlink>
      <w:r w:rsidDel="00000000" w:rsidR="00000000" w:rsidRPr="00000000">
        <w:rPr>
          <w:rtl w:val="0"/>
        </w:rPr>
        <w:t xml:space="preserve">(There is a program specifically focused on UX research and gives an extensive overview of research types, method, and walks you through the process with best practice recommendations) Also creates assignments where you build the skill of putting the learning into practice in a hands-on way.</w:t>
      </w:r>
    </w:p>
    <w:p w:rsidR="00000000" w:rsidDel="00000000" w:rsidP="00000000" w:rsidRDefault="00000000" w:rsidRPr="00000000" w14:paraId="00000064">
      <w:pPr>
        <w:numPr>
          <w:ilvl w:val="0"/>
          <w:numId w:val="8"/>
        </w:numPr>
        <w:ind w:left="720" w:hanging="360"/>
      </w:pPr>
      <w:hyperlink r:id="rId67">
        <w:r w:rsidDel="00000000" w:rsidR="00000000" w:rsidRPr="00000000">
          <w:rPr>
            <w:color w:val="1155cc"/>
            <w:u w:val="single"/>
            <w:rtl w:val="0"/>
          </w:rPr>
          <w:t xml:space="preserve">Interaction Foundation Classes - User Researcher Pathway:</w:t>
        </w:r>
      </w:hyperlink>
      <w:r w:rsidDel="00000000" w:rsidR="00000000" w:rsidRPr="00000000">
        <w:rPr>
          <w:rtl w:val="0"/>
        </w:rPr>
        <w:t xml:space="preserve"> Also offer a professional certification</w:t>
      </w: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sz w:val="28"/>
          <w:szCs w:val="28"/>
          <w:rtl w:val="0"/>
        </w:rPr>
        <w:t xml:space="preserve">Resources from related </w:t>
      </w:r>
      <w:r w:rsidDel="00000000" w:rsidR="00000000" w:rsidRPr="00000000">
        <w:rPr>
          <w:b w:val="1"/>
          <w:sz w:val="28"/>
          <w:szCs w:val="28"/>
          <w:rtl w:val="0"/>
        </w:rPr>
        <w:t xml:space="preserve">fields</w:t>
      </w:r>
      <w:r w:rsidDel="00000000" w:rsidR="00000000" w:rsidRPr="00000000">
        <w:rPr>
          <w:rtl w:val="0"/>
        </w:rPr>
      </w:r>
    </w:p>
    <w:p w:rsidR="00000000" w:rsidDel="00000000" w:rsidP="00000000" w:rsidRDefault="00000000" w:rsidRPr="00000000" w14:paraId="00000069">
      <w:pPr>
        <w:numPr>
          <w:ilvl w:val="0"/>
          <w:numId w:val="8"/>
        </w:numPr>
        <w:ind w:left="720" w:hanging="360"/>
      </w:pPr>
      <w:hyperlink r:id="rId68">
        <w:r w:rsidDel="00000000" w:rsidR="00000000" w:rsidRPr="00000000">
          <w:rPr>
            <w:color w:val="1155cc"/>
            <w:u w:val="single"/>
            <w:rtl w:val="0"/>
          </w:rPr>
          <w:t xml:space="preserve">8 Steps to becoming a better UX Designer</w:t>
        </w:r>
      </w:hyperlink>
      <w:r w:rsidDel="00000000" w:rsidR="00000000" w:rsidRPr="00000000">
        <w:rPr>
          <w:rtl w:val="0"/>
        </w:rPr>
        <w:t xml:space="preserve"> - Blog post (Carl Heaton from Web Courses Bangkok)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ervice-design-network.org/chapters/uk" TargetMode="External"/><Relationship Id="rId42" Type="http://schemas.openxmlformats.org/officeDocument/2006/relationships/hyperlink" Target="https://www.meetup.com/researchthing/" TargetMode="External"/><Relationship Id="rId41" Type="http://schemas.openxmlformats.org/officeDocument/2006/relationships/hyperlink" Target="https://www.meetup.com/User-Research-Huddle/" TargetMode="External"/><Relationship Id="rId44" Type="http://schemas.openxmlformats.org/officeDocument/2006/relationships/hyperlink" Target="https://researchops.community" TargetMode="External"/><Relationship Id="rId43" Type="http://schemas.openxmlformats.org/officeDocument/2006/relationships/hyperlink" Target="https://www.meetup.com/Service-Lab-London/" TargetMode="External"/><Relationship Id="rId46" Type="http://schemas.openxmlformats.org/officeDocument/2006/relationships/hyperlink" Target="http://hexagonux.com/mentorship" TargetMode="External"/><Relationship Id="rId45" Type="http://schemas.openxmlformats.org/officeDocument/2006/relationships/hyperlink" Target="http://uxresearchacademy.sl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WBCEzqR0OE" TargetMode="External"/><Relationship Id="rId48" Type="http://schemas.openxmlformats.org/officeDocument/2006/relationships/hyperlink" Target="https://storage.googleapis.com/uxcoffeehours.com/site/index.html" TargetMode="External"/><Relationship Id="rId47" Type="http://schemas.openxmlformats.org/officeDocument/2006/relationships/hyperlink" Target="https://uxpa-uk.org/development/mentoring/" TargetMode="External"/><Relationship Id="rId49" Type="http://schemas.openxmlformats.org/officeDocument/2006/relationships/hyperlink" Target="https://www.shesayswhosyourmomma.com/about-us/" TargetMode="External"/><Relationship Id="rId5" Type="http://schemas.openxmlformats.org/officeDocument/2006/relationships/styles" Target="styles.xml"/><Relationship Id="rId6" Type="http://schemas.openxmlformats.org/officeDocument/2006/relationships/hyperlink" Target="https://www.linkedin.com/in/tsreth/" TargetMode="External"/><Relationship Id="rId7" Type="http://schemas.openxmlformats.org/officeDocument/2006/relationships/hyperlink" Target="https://www.linkedin.com/in/tsreth/" TargetMode="External"/><Relationship Id="rId8" Type="http://schemas.openxmlformats.org/officeDocument/2006/relationships/hyperlink" Target="https://bit.ly/3I3o0fR" TargetMode="External"/><Relationship Id="rId31" Type="http://schemas.openxmlformats.org/officeDocument/2006/relationships/hyperlink" Target="https://open.spotify.com/show/26btXibgh2cxTo10ey12vj" TargetMode="External"/><Relationship Id="rId30" Type="http://schemas.openxmlformats.org/officeDocument/2006/relationships/hyperlink" Target="https://open.spotify.com/show/3GFTfWpfv6m8nhKsPOlT8m" TargetMode="External"/><Relationship Id="rId33" Type="http://schemas.openxmlformats.org/officeDocument/2006/relationships/hyperlink" Target="https://www.youtube.com/channel/UCdOejeOwirOOzRIv55nDryg" TargetMode="External"/><Relationship Id="rId32" Type="http://schemas.openxmlformats.org/officeDocument/2006/relationships/hyperlink" Target="https://braveux.podbean.com/" TargetMode="External"/><Relationship Id="rId35" Type="http://schemas.openxmlformats.org/officeDocument/2006/relationships/hyperlink" Target="https://www.facebook.com/groups/uxrcollective/about/" TargetMode="External"/><Relationship Id="rId34" Type="http://schemas.openxmlformats.org/officeDocument/2006/relationships/hyperlink" Target="https://iwishiknew.splashthat.com/" TargetMode="External"/><Relationship Id="rId37" Type="http://schemas.openxmlformats.org/officeDocument/2006/relationships/hyperlink" Target="https://ethnographymatters.net/blog/2016/01/25/we-have-a-slack-join-us-at-ethnography-hangout-to-discuss-applied-ethnography/" TargetMode="External"/><Relationship Id="rId36" Type="http://schemas.openxmlformats.org/officeDocument/2006/relationships/hyperlink" Target="https://www.mixed-methods.org/" TargetMode="External"/><Relationship Id="rId39" Type="http://schemas.openxmlformats.org/officeDocument/2006/relationships/hyperlink" Target="https://uxpa-uk.org/" TargetMode="External"/><Relationship Id="rId38" Type="http://schemas.openxmlformats.org/officeDocument/2006/relationships/hyperlink" Target="https://www.ladiesthatux.com/" TargetMode="External"/><Relationship Id="rId62" Type="http://schemas.openxmlformats.org/officeDocument/2006/relationships/hyperlink" Target="https://peneloperance.co.uk/newsletter/index.html" TargetMode="External"/><Relationship Id="rId61" Type="http://schemas.openxmlformats.org/officeDocument/2006/relationships/hyperlink" Target="https://www.amazon.com/Universal-Methods-Design-Expanded-Revised/dp/1631597485/ref=asc_df_1631597485/?tag=hyprod-20&amp;linkCode=df0&amp;hvadid=385655104466&amp;hvpos=&amp;hvnetw=g&amp;hvrand=16511615246182797421&amp;hvpone=&amp;hvptwo=&amp;hvqmt=&amp;hvdev=c&amp;hvdvcmdl=&amp;hvlocint=&amp;hvlocphy=9001997&amp;hvtargid=pla-912296361117&amp;psc=1&amp;tag=&amp;ref=&amp;adgrpid=78303888226&amp;hvpone=&amp;hvptwo=&amp;hvadid=385655104466&amp;hvpos=&amp;hvnetw=g&amp;hvrand=16511615246182797421&amp;hvqmt=&amp;hvdev=c&amp;hvdvcmdl=&amp;hvlocint=&amp;hvlocphy=9001997&amp;hvtargid=pla-912296361117" TargetMode="External"/><Relationship Id="rId20" Type="http://schemas.openxmlformats.org/officeDocument/2006/relationships/hyperlink" Target="https://medium.com/meta-research" TargetMode="External"/><Relationship Id="rId64" Type="http://schemas.openxmlformats.org/officeDocument/2006/relationships/hyperlink" Target="https://facebookrap.com/" TargetMode="External"/><Relationship Id="rId63" Type="http://schemas.openxmlformats.org/officeDocument/2006/relationships/hyperlink" Target="https://www.userweekly.com" TargetMode="External"/><Relationship Id="rId22" Type="http://schemas.openxmlformats.org/officeDocument/2006/relationships/hyperlink" Target="https://medium.com/meta-research/making-the-move-from-research-consulting-to-uxr-dbdb5541b484" TargetMode="External"/><Relationship Id="rId66" Type="http://schemas.openxmlformats.org/officeDocument/2006/relationships/hyperlink" Target="https://www.coursera.org/learn/conduct-ux-research?specialization=google-ux-design" TargetMode="External"/><Relationship Id="rId21" Type="http://schemas.openxmlformats.org/officeDocument/2006/relationships/hyperlink" Target="https://medium.com/meta-research/from-tenure-to-tech-professors-who-pivoted-to-ux-research-a26fa2e9123d" TargetMode="External"/><Relationship Id="rId65" Type="http://schemas.openxmlformats.org/officeDocument/2006/relationships/hyperlink" Target="https://www.aboutamazon.com/news/workplace/amazon-program-helps-employees-move-into-ux-research-and-design" TargetMode="External"/><Relationship Id="rId24" Type="http://schemas.openxmlformats.org/officeDocument/2006/relationships/hyperlink" Target="https://dscout.com/people-nerds" TargetMode="External"/><Relationship Id="rId68" Type="http://schemas.openxmlformats.org/officeDocument/2006/relationships/hyperlink" Target="https://www.webcoursesbangkok.com/blog/better-ux-ui-designer/" TargetMode="External"/><Relationship Id="rId23" Type="http://schemas.openxmlformats.org/officeDocument/2006/relationships/hyperlink" Target="https://medium.com/meta-research/from-nonprofit-to-ux-research-making-the-hop-bfb6900ff818" TargetMode="External"/><Relationship Id="rId67" Type="http://schemas.openxmlformats.org/officeDocument/2006/relationships/hyperlink" Target="https://www.interaction-design.org/courses?learningPath=user_researcher" TargetMode="External"/><Relationship Id="rId60" Type="http://schemas.openxmlformats.org/officeDocument/2006/relationships/hyperlink" Target="https://www.amazon.com/Interviewing-Users-Uncover-Compelling-Insights/dp/193382011X/ref=asc_df_193382011X/?tag=hyprod-20&amp;linkCode=df0&amp;hvadid=312029822325&amp;hvpos=&amp;hvnetw=g&amp;hvrand=2438131877098693061&amp;hvpone=&amp;hvptwo=&amp;hvqmt=&amp;hvdev=c&amp;hvdvcmdl=&amp;hvlocint=&amp;hvlocphy=9005925&amp;hvtargid=pla-608777008472&amp;psc=1&amp;tag=&amp;ref=&amp;adgrpid=61316180319&amp;hvpone=&amp;hvptwo=&amp;hvadid=312029822325&amp;hvpos=&amp;hvnetw=g&amp;hvrand=2438131877098693061&amp;hvqmt=&amp;hvdev=c&amp;hvdvcmdl=&amp;hvlocint=&amp;hvlocphy=9005925&amp;hvtargid=pla-608777008472" TargetMode="External"/><Relationship Id="rId26" Type="http://schemas.openxmlformats.org/officeDocument/2006/relationships/hyperlink" Target="https://sparkar.facebook.com/blog/ar-careers-ar-user-researcher?utm_medium=sparkar_page&amp;utm_source=facebook&amp;utm_campaign=oganic&amp;content_id=2CcmfXnMcz36qpH" TargetMode="External"/><Relationship Id="rId25" Type="http://schemas.openxmlformats.org/officeDocument/2006/relationships/hyperlink" Target="https://sambambo.medium.com/" TargetMode="External"/><Relationship Id="rId28" Type="http://schemas.openxmlformats.org/officeDocument/2006/relationships/hyperlink" Target="https://www.mixed-methods.org/episodes" TargetMode="External"/><Relationship Id="rId27" Type="http://schemas.openxmlformats.org/officeDocument/2006/relationships/hyperlink" Target="https://uxtools.co/" TargetMode="External"/><Relationship Id="rId29" Type="http://schemas.openxmlformats.org/officeDocument/2006/relationships/hyperlink" Target="https://open.spotify.com/show/26yTpSSgqzR58wdlFTEvis" TargetMode="External"/><Relationship Id="rId51" Type="http://schemas.openxmlformats.org/officeDocument/2006/relationships/hyperlink" Target="https://zebrapeople.com/views/salary-survey-2020-ux-findings/" TargetMode="External"/><Relationship Id="rId50" Type="http://schemas.openxmlformats.org/officeDocument/2006/relationships/hyperlink" Target="https://coopcareers.org/" TargetMode="External"/><Relationship Id="rId53" Type="http://schemas.openxmlformats.org/officeDocument/2006/relationships/hyperlink" Target="https://www.youtube.com/watch?v=1uDz9e8qF_A" TargetMode="External"/><Relationship Id="rId52" Type="http://schemas.openxmlformats.org/officeDocument/2006/relationships/hyperlink" Target="https://www.uxrsalary.com/" TargetMode="External"/><Relationship Id="rId11" Type="http://schemas.openxmlformats.org/officeDocument/2006/relationships/hyperlink" Target="https://medium.com/meta-research/comparing-ux-research-methods-d315050b1698" TargetMode="External"/><Relationship Id="rId55" Type="http://schemas.openxmlformats.org/officeDocument/2006/relationships/hyperlink" Target="https://www.shenegotiates.com/free-resources" TargetMode="External"/><Relationship Id="rId10" Type="http://schemas.openxmlformats.org/officeDocument/2006/relationships/hyperlink" Target="https://www.nngroup.com/articles/which-ux-research-methods/" TargetMode="External"/><Relationship Id="rId54" Type="http://schemas.openxmlformats.org/officeDocument/2006/relationships/hyperlink" Target="https://www.userinterviews.com/blog/the-state-of-user-research-report-2020" TargetMode="External"/><Relationship Id="rId13" Type="http://schemas.openxmlformats.org/officeDocument/2006/relationships/hyperlink" Target="https://www.youtube.com/watch?v=MnDvcJMcEug" TargetMode="External"/><Relationship Id="rId57" Type="http://schemas.openxmlformats.org/officeDocument/2006/relationships/hyperlink" Target="https://www.81cents.com/resources" TargetMode="External"/><Relationship Id="rId12" Type="http://schemas.openxmlformats.org/officeDocument/2006/relationships/hyperlink" Target="https://www.youtube.com/c/AonaTalks/videos" TargetMode="External"/><Relationship Id="rId56" Type="http://schemas.openxmlformats.org/officeDocument/2006/relationships/hyperlink" Target="https://www.81cents.com/resources" TargetMode="External"/><Relationship Id="rId15" Type="http://schemas.openxmlformats.org/officeDocument/2006/relationships/hyperlink" Target="https://www.youtube.com/kevinliang" TargetMode="External"/><Relationship Id="rId59" Type="http://schemas.openxmlformats.org/officeDocument/2006/relationships/hyperlink" Target="https://www.amazon.com/Moderators-Survival-Guide-Handling-Situations/dp/0124047009/ref=asc_df_0124047009/?tag=hyprod-20&amp;linkCode=df0&amp;hvadid=312125971120&amp;hvpos=&amp;hvnetw=g&amp;hvrand=1199873986900750588&amp;hvpone=&amp;hvptwo=&amp;hvqmt=&amp;hvdev=c&amp;hvdvcmdl=&amp;hvlocint=&amp;hvlocphy=9005925&amp;hvtargid=pla-568072973502&amp;psc=1&amp;tag=&amp;ref=&amp;adgrpid=61316180839&amp;hvpone=&amp;hvptwo=&amp;hvadid=312125971120&amp;hvpos=&amp;hvnetw=g&amp;hvrand=1199873986900750588&amp;hvqmt=&amp;hvdev=c&amp;hvdvcmdl=&amp;hvlocint=&amp;hvlocphy=9005925&amp;hvtargid=pla-568072973502" TargetMode="External"/><Relationship Id="rId14" Type="http://schemas.openxmlformats.org/officeDocument/2006/relationships/hyperlink" Target="https://www.youtube.com/watch?v=KqdMYwFbB2E" TargetMode="External"/><Relationship Id="rId58" Type="http://schemas.openxmlformats.org/officeDocument/2006/relationships/hyperlink" Target="https://www.amazon.com/Dont-Make-Think-Revisited-Usability/dp/0321965515/ref=asc_df_0321965515/?tag=hyprod-20&amp;linkCode=df0&amp;hvadid=312091457223&amp;hvpos=&amp;hvnetw=g&amp;hvrand=13272535874711153388&amp;hvpone=&amp;hvptwo=&amp;hvqmt=&amp;hvdev=c&amp;hvdvcmdl=&amp;hvlocint=&amp;hvlocphy=9005925&amp;hvtargid=pla-434511777018&amp;psc=1&amp;tag=&amp;ref=&amp;adgrpid=62820903995&amp;hvpone=&amp;hvptwo=&amp;hvadid=312091457223&amp;hvpos=&amp;hvnetw=g&amp;hvrand=13272535874711153388&amp;hvqmt=&amp;hvdev=c&amp;hvdvcmdl=&amp;hvlocint=&amp;hvlocphy=9005925&amp;hvtargid=pla-434511777018" TargetMode="External"/><Relationship Id="rId17" Type="http://schemas.openxmlformats.org/officeDocument/2006/relationships/hyperlink" Target="https://www.youtube.com/watch?v=SzuMaaPLD1I" TargetMode="External"/><Relationship Id="rId16" Type="http://schemas.openxmlformats.org/officeDocument/2006/relationships/hyperlink" Target="https://www.youtube.com/watch?v=n-yB6SazSBs" TargetMode="External"/><Relationship Id="rId19" Type="http://schemas.openxmlformats.org/officeDocument/2006/relationships/hyperlink" Target="https://medium.com/the-ux-review" TargetMode="External"/><Relationship Id="rId18" Type="http://schemas.openxmlformats.org/officeDocument/2006/relationships/hyperlink" Target="https://www.youtube.com/watch?v=pqtR7Q_fF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