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254ED"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Caso 1: Web Analytics at Quality Alloys, Inc.</w:t>
      </w:r>
      <w:r w:rsidRPr="00ED3FFB">
        <w:rPr>
          <w:rStyle w:val="eop"/>
          <w:rFonts w:eastAsiaTheme="majorEastAsia"/>
          <w:color w:val="000000"/>
          <w:bdr w:val="none" w:sz="0" w:space="0" w:color="auto" w:frame="1"/>
          <w:shd w:val="clear" w:color="auto" w:fill="C6C6C6"/>
          <w:lang w:val="en-US"/>
        </w:rPr>
        <w:t> </w:t>
      </w:r>
    </w:p>
    <w:p w14:paraId="0A510010"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eop"/>
          <w:rFonts w:eastAsiaTheme="majorEastAsia"/>
          <w:color w:val="000000"/>
          <w:bdr w:val="none" w:sz="0" w:space="0" w:color="auto" w:frame="1"/>
          <w:shd w:val="clear" w:color="auto" w:fill="C6C6C6"/>
          <w:lang w:val="en-US"/>
        </w:rPr>
        <w:t> </w:t>
      </w:r>
    </w:p>
    <w:p w14:paraId="607C11F2" w14:textId="02FB6F13"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7764C624" wp14:editId="7B5B91F5">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r>
        <w:rPr>
          <w:rStyle w:val="eop"/>
          <w:rFonts w:eastAsiaTheme="majorEastAsia"/>
          <w:color w:val="000000"/>
          <w:bdr w:val="none" w:sz="0" w:space="0" w:color="auto" w:frame="1"/>
          <w:shd w:val="clear" w:color="auto" w:fill="C6C6C6"/>
        </w:rPr>
        <w:t> </w:t>
      </w:r>
    </w:p>
    <w:p w14:paraId="7E2D9F80"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E93901F"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9A06A9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CD4F437"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8B72E8E"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12C94A3B"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4F3180B1"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r>
        <w:rPr>
          <w:rStyle w:val="eop"/>
          <w:rFonts w:eastAsiaTheme="majorEastAsia"/>
          <w:color w:val="000000"/>
          <w:bdr w:val="none" w:sz="0" w:space="0" w:color="auto" w:frame="1"/>
          <w:shd w:val="clear" w:color="auto" w:fill="C6C6C6"/>
        </w:rPr>
        <w:t> </w:t>
      </w:r>
    </w:p>
    <w:p w14:paraId="3922D62D"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087F4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r>
        <w:rPr>
          <w:rStyle w:val="eop"/>
          <w:rFonts w:eastAsiaTheme="majorEastAsia"/>
          <w:color w:val="000000"/>
          <w:bdr w:val="none" w:sz="0" w:space="0" w:color="auto" w:frame="1"/>
          <w:shd w:val="clear" w:color="auto" w:fill="C6C6C6"/>
        </w:rPr>
        <w:t> </w:t>
      </w:r>
    </w:p>
    <w:p w14:paraId="15F819AF"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9FE1155"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Hernández </w:t>
      </w:r>
      <w:r>
        <w:rPr>
          <w:rStyle w:val="eop"/>
          <w:rFonts w:eastAsiaTheme="majorEastAsia"/>
          <w:color w:val="000000"/>
          <w:bdr w:val="none" w:sz="0" w:space="0" w:color="auto" w:frame="1"/>
          <w:shd w:val="clear" w:color="auto" w:fill="C6C6C6"/>
        </w:rPr>
        <w:t> </w:t>
      </w:r>
    </w:p>
    <w:p w14:paraId="37FCF2EC"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51221B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DBD893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2EBE403"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3E9723C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r>
        <w:rPr>
          <w:rStyle w:val="eop"/>
          <w:rFonts w:eastAsiaTheme="majorEastAsia"/>
          <w:color w:val="000000"/>
          <w:bdr w:val="none" w:sz="0" w:space="0" w:color="auto" w:frame="1"/>
          <w:shd w:val="clear" w:color="auto" w:fill="C6C6C6"/>
        </w:rPr>
        <w:t> </w:t>
      </w:r>
    </w:p>
    <w:p w14:paraId="47445738"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w:t>
      </w:r>
      <w:proofErr w:type="spellStart"/>
      <w:r>
        <w:rPr>
          <w:rStyle w:val="normaltextrun"/>
          <w:rFonts w:eastAsiaTheme="majorEastAsia"/>
          <w:color w:val="000000"/>
        </w:rPr>
        <w:t>Velasquez</w:t>
      </w:r>
      <w:proofErr w:type="spellEnd"/>
      <w:r>
        <w:rPr>
          <w:rStyle w:val="eop"/>
          <w:rFonts w:eastAsiaTheme="majorEastAsia"/>
          <w:color w:val="000000"/>
          <w:bdr w:val="none" w:sz="0" w:space="0" w:color="auto" w:frame="1"/>
          <w:shd w:val="clear" w:color="auto" w:fill="C6C6C6"/>
        </w:rPr>
        <w:t> </w:t>
      </w:r>
    </w:p>
    <w:p w14:paraId="4D197884"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B4C806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7691EA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23D2D59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A58B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r>
        <w:rPr>
          <w:rStyle w:val="eop"/>
          <w:rFonts w:eastAsiaTheme="majorEastAsia"/>
          <w:color w:val="000000"/>
          <w:bdr w:val="none" w:sz="0" w:space="0" w:color="auto" w:frame="1"/>
          <w:shd w:val="clear" w:color="auto" w:fill="C6C6C6"/>
        </w:rPr>
        <w:t> </w:t>
      </w:r>
    </w:p>
    <w:p w14:paraId="6895EB0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r>
        <w:rPr>
          <w:rStyle w:val="eop"/>
          <w:rFonts w:eastAsiaTheme="majorEastAsia"/>
          <w:color w:val="000000"/>
          <w:bdr w:val="none" w:sz="0" w:space="0" w:color="auto" w:frame="1"/>
          <w:shd w:val="clear" w:color="auto" w:fill="C6C6C6"/>
        </w:rPr>
        <w:t> </w:t>
      </w:r>
    </w:p>
    <w:p w14:paraId="7A35500A"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A6627C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1C11255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lang w:val="en"/>
        </w:rPr>
        <w:t>08/03/2026</w:t>
      </w:r>
      <w:r>
        <w:rPr>
          <w:rStyle w:val="eop"/>
          <w:rFonts w:eastAsiaTheme="majorEastAsia"/>
          <w:color w:val="000000"/>
          <w:bdr w:val="none" w:sz="0" w:space="0" w:color="auto" w:frame="1"/>
          <w:shd w:val="clear" w:color="auto" w:fill="C6C6C6"/>
        </w:rPr>
        <w:t> </w:t>
      </w:r>
    </w:p>
    <w:p w14:paraId="2164B713" w14:textId="77777777" w:rsidR="000F57F4" w:rsidRDefault="000F57F4">
      <w:pPr>
        <w:rPr>
          <w:rFonts w:ascii="Times New Roman" w:hAnsi="Times New Roman" w:cs="Times New Roman"/>
          <w:sz w:val="26"/>
          <w:szCs w:val="26"/>
        </w:rPr>
      </w:pPr>
    </w:p>
    <w:p w14:paraId="64E433FB" w14:textId="77777777" w:rsidR="000F57F4" w:rsidRPr="000F57F4" w:rsidRDefault="000F57F4">
      <w:pPr>
        <w:rPr>
          <w:rFonts w:ascii="Times New Roman" w:hAnsi="Times New Roman" w:cs="Times New Roman"/>
          <w:sz w:val="26"/>
          <w:szCs w:val="26"/>
        </w:rPr>
      </w:pPr>
    </w:p>
    <w:p w14:paraId="478C6178" w14:textId="5F7110A0" w:rsidR="00424255"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highlight w:val="yellow"/>
        </w:rPr>
        <w:lastRenderedPageBreak/>
        <w:t>Resumen Ejecutivo</w:t>
      </w:r>
      <w:r w:rsidRPr="000F57F4">
        <w:rPr>
          <w:rFonts w:ascii="Times New Roman" w:hAnsi="Times New Roman" w:cs="Times New Roman"/>
          <w:b/>
          <w:bCs/>
          <w:sz w:val="26"/>
          <w:szCs w:val="26"/>
        </w:rPr>
        <w:t xml:space="preserve"> </w:t>
      </w:r>
    </w:p>
    <w:p w14:paraId="7DBFDB41" w14:textId="77777777" w:rsidR="00424255" w:rsidRPr="000F57F4" w:rsidRDefault="00424255" w:rsidP="00424255">
      <w:pPr>
        <w:rPr>
          <w:rFonts w:ascii="Times New Roman" w:hAnsi="Times New Roman" w:cs="Times New Roman"/>
          <w:sz w:val="26"/>
          <w:szCs w:val="26"/>
        </w:rPr>
      </w:pPr>
    </w:p>
    <w:p w14:paraId="3C5AC4E4" w14:textId="77777777" w:rsidR="00424255" w:rsidRPr="000F57F4" w:rsidRDefault="00424255" w:rsidP="00424255">
      <w:pPr>
        <w:rPr>
          <w:rFonts w:ascii="Times New Roman" w:hAnsi="Times New Roman" w:cs="Times New Roman"/>
          <w:sz w:val="26"/>
          <w:szCs w:val="26"/>
        </w:rPr>
      </w:pPr>
    </w:p>
    <w:p w14:paraId="199994F9" w14:textId="77777777" w:rsidR="00424255" w:rsidRDefault="00424255" w:rsidP="00424255">
      <w:pPr>
        <w:rPr>
          <w:rFonts w:ascii="Times New Roman" w:hAnsi="Times New Roman" w:cs="Times New Roman"/>
          <w:sz w:val="26"/>
          <w:szCs w:val="26"/>
        </w:rPr>
      </w:pPr>
    </w:p>
    <w:p w14:paraId="62659F25" w14:textId="77777777" w:rsidR="000F57F4" w:rsidRDefault="000F57F4" w:rsidP="00424255">
      <w:pPr>
        <w:rPr>
          <w:rFonts w:ascii="Times New Roman" w:hAnsi="Times New Roman" w:cs="Times New Roman"/>
          <w:sz w:val="26"/>
          <w:szCs w:val="26"/>
        </w:rPr>
      </w:pPr>
    </w:p>
    <w:p w14:paraId="1860BC42" w14:textId="77777777" w:rsidR="000F57F4" w:rsidRDefault="000F57F4" w:rsidP="00424255">
      <w:pPr>
        <w:rPr>
          <w:rFonts w:ascii="Times New Roman" w:hAnsi="Times New Roman" w:cs="Times New Roman"/>
          <w:sz w:val="26"/>
          <w:szCs w:val="26"/>
        </w:rPr>
      </w:pPr>
    </w:p>
    <w:p w14:paraId="2029230E" w14:textId="77777777" w:rsidR="000F57F4" w:rsidRDefault="000F57F4" w:rsidP="00424255">
      <w:pPr>
        <w:rPr>
          <w:rFonts w:ascii="Times New Roman" w:hAnsi="Times New Roman" w:cs="Times New Roman"/>
          <w:sz w:val="26"/>
          <w:szCs w:val="26"/>
        </w:rPr>
      </w:pPr>
    </w:p>
    <w:p w14:paraId="610D1908" w14:textId="77777777" w:rsidR="000F57F4" w:rsidRDefault="000F57F4" w:rsidP="00424255">
      <w:pPr>
        <w:rPr>
          <w:rFonts w:ascii="Times New Roman" w:hAnsi="Times New Roman" w:cs="Times New Roman"/>
          <w:sz w:val="26"/>
          <w:szCs w:val="26"/>
        </w:rPr>
      </w:pPr>
    </w:p>
    <w:p w14:paraId="0B8165C9" w14:textId="77777777" w:rsidR="000F57F4" w:rsidRDefault="000F57F4" w:rsidP="00424255">
      <w:pPr>
        <w:rPr>
          <w:rFonts w:ascii="Times New Roman" w:hAnsi="Times New Roman" w:cs="Times New Roman"/>
          <w:sz w:val="26"/>
          <w:szCs w:val="26"/>
        </w:rPr>
      </w:pPr>
    </w:p>
    <w:p w14:paraId="40AA294F" w14:textId="77777777" w:rsidR="000F57F4" w:rsidRDefault="000F57F4" w:rsidP="00424255">
      <w:pPr>
        <w:rPr>
          <w:rFonts w:ascii="Times New Roman" w:hAnsi="Times New Roman" w:cs="Times New Roman"/>
          <w:sz w:val="26"/>
          <w:szCs w:val="26"/>
        </w:rPr>
      </w:pPr>
    </w:p>
    <w:p w14:paraId="18B430D8" w14:textId="77777777" w:rsidR="000F57F4" w:rsidRDefault="000F57F4" w:rsidP="00424255">
      <w:pPr>
        <w:rPr>
          <w:rFonts w:ascii="Times New Roman" w:hAnsi="Times New Roman" w:cs="Times New Roman"/>
          <w:sz w:val="26"/>
          <w:szCs w:val="26"/>
        </w:rPr>
      </w:pPr>
    </w:p>
    <w:p w14:paraId="69C61E26" w14:textId="77777777" w:rsidR="000F57F4" w:rsidRDefault="000F57F4" w:rsidP="00424255">
      <w:pPr>
        <w:rPr>
          <w:rFonts w:ascii="Times New Roman" w:hAnsi="Times New Roman" w:cs="Times New Roman"/>
          <w:sz w:val="26"/>
          <w:szCs w:val="26"/>
        </w:rPr>
      </w:pPr>
    </w:p>
    <w:p w14:paraId="6A0E555D" w14:textId="77777777" w:rsidR="000F57F4" w:rsidRDefault="000F57F4" w:rsidP="00424255">
      <w:pPr>
        <w:rPr>
          <w:rFonts w:ascii="Times New Roman" w:hAnsi="Times New Roman" w:cs="Times New Roman"/>
          <w:sz w:val="26"/>
          <w:szCs w:val="26"/>
        </w:rPr>
      </w:pPr>
    </w:p>
    <w:p w14:paraId="33754543" w14:textId="77777777" w:rsidR="000F57F4" w:rsidRDefault="000F57F4" w:rsidP="00424255">
      <w:pPr>
        <w:rPr>
          <w:rFonts w:ascii="Times New Roman" w:hAnsi="Times New Roman" w:cs="Times New Roman"/>
          <w:sz w:val="26"/>
          <w:szCs w:val="26"/>
        </w:rPr>
      </w:pPr>
    </w:p>
    <w:p w14:paraId="4DAB3E1B" w14:textId="77777777" w:rsidR="000F57F4" w:rsidRDefault="000F57F4" w:rsidP="00424255">
      <w:pPr>
        <w:rPr>
          <w:rFonts w:ascii="Times New Roman" w:hAnsi="Times New Roman" w:cs="Times New Roman"/>
          <w:sz w:val="26"/>
          <w:szCs w:val="26"/>
        </w:rPr>
      </w:pPr>
    </w:p>
    <w:p w14:paraId="1FCDAAF5" w14:textId="77777777" w:rsidR="000F57F4" w:rsidRDefault="000F57F4" w:rsidP="00424255">
      <w:pPr>
        <w:rPr>
          <w:rFonts w:ascii="Times New Roman" w:hAnsi="Times New Roman" w:cs="Times New Roman"/>
          <w:sz w:val="26"/>
          <w:szCs w:val="26"/>
        </w:rPr>
      </w:pPr>
    </w:p>
    <w:p w14:paraId="79212174" w14:textId="77777777" w:rsidR="000F57F4" w:rsidRDefault="000F57F4" w:rsidP="00424255">
      <w:pPr>
        <w:rPr>
          <w:rFonts w:ascii="Times New Roman" w:hAnsi="Times New Roman" w:cs="Times New Roman"/>
          <w:sz w:val="26"/>
          <w:szCs w:val="26"/>
        </w:rPr>
      </w:pPr>
    </w:p>
    <w:p w14:paraId="25045C41" w14:textId="77777777" w:rsidR="000F57F4" w:rsidRDefault="000F57F4" w:rsidP="00424255">
      <w:pPr>
        <w:rPr>
          <w:rFonts w:ascii="Times New Roman" w:hAnsi="Times New Roman" w:cs="Times New Roman"/>
          <w:sz w:val="26"/>
          <w:szCs w:val="26"/>
        </w:rPr>
      </w:pPr>
    </w:p>
    <w:p w14:paraId="377A3D4F" w14:textId="77777777" w:rsidR="000F57F4" w:rsidRDefault="000F57F4" w:rsidP="00424255">
      <w:pPr>
        <w:rPr>
          <w:rFonts w:ascii="Times New Roman" w:hAnsi="Times New Roman" w:cs="Times New Roman"/>
          <w:sz w:val="26"/>
          <w:szCs w:val="26"/>
        </w:rPr>
      </w:pPr>
    </w:p>
    <w:p w14:paraId="6A7F1FDE" w14:textId="77777777" w:rsidR="000F57F4" w:rsidRDefault="000F57F4" w:rsidP="00424255">
      <w:pPr>
        <w:rPr>
          <w:rFonts w:ascii="Times New Roman" w:hAnsi="Times New Roman" w:cs="Times New Roman"/>
          <w:sz w:val="26"/>
          <w:szCs w:val="26"/>
        </w:rPr>
      </w:pPr>
    </w:p>
    <w:p w14:paraId="7064F7C6" w14:textId="77777777" w:rsidR="000F57F4" w:rsidRDefault="000F57F4" w:rsidP="00424255">
      <w:pPr>
        <w:rPr>
          <w:rFonts w:ascii="Times New Roman" w:hAnsi="Times New Roman" w:cs="Times New Roman"/>
          <w:sz w:val="26"/>
          <w:szCs w:val="26"/>
        </w:rPr>
      </w:pPr>
    </w:p>
    <w:p w14:paraId="5D23A9EB" w14:textId="77777777" w:rsidR="000F57F4" w:rsidRDefault="000F57F4" w:rsidP="00424255">
      <w:pPr>
        <w:rPr>
          <w:rFonts w:ascii="Times New Roman" w:hAnsi="Times New Roman" w:cs="Times New Roman"/>
          <w:sz w:val="26"/>
          <w:szCs w:val="26"/>
        </w:rPr>
      </w:pPr>
    </w:p>
    <w:p w14:paraId="29688C35" w14:textId="77777777" w:rsidR="000F57F4" w:rsidRDefault="000F57F4" w:rsidP="00424255">
      <w:pPr>
        <w:rPr>
          <w:rFonts w:ascii="Times New Roman" w:hAnsi="Times New Roman" w:cs="Times New Roman"/>
          <w:sz w:val="26"/>
          <w:szCs w:val="26"/>
        </w:rPr>
      </w:pPr>
    </w:p>
    <w:p w14:paraId="28D9D2F4" w14:textId="77777777" w:rsidR="000F57F4" w:rsidRDefault="000F57F4" w:rsidP="00424255">
      <w:pPr>
        <w:rPr>
          <w:rFonts w:ascii="Times New Roman" w:hAnsi="Times New Roman" w:cs="Times New Roman"/>
          <w:sz w:val="26"/>
          <w:szCs w:val="26"/>
        </w:rPr>
      </w:pPr>
    </w:p>
    <w:p w14:paraId="5DD11E8D" w14:textId="77777777" w:rsidR="000F57F4" w:rsidRPr="000F57F4" w:rsidRDefault="000F57F4" w:rsidP="00424255">
      <w:pPr>
        <w:rPr>
          <w:rFonts w:ascii="Times New Roman" w:hAnsi="Times New Roman" w:cs="Times New Roman"/>
          <w:sz w:val="26"/>
          <w:szCs w:val="26"/>
        </w:rPr>
      </w:pPr>
    </w:p>
    <w:p w14:paraId="54A36B16" w14:textId="77777777" w:rsidR="00424255" w:rsidRPr="000F57F4" w:rsidRDefault="00424255" w:rsidP="00424255">
      <w:pPr>
        <w:rPr>
          <w:rFonts w:ascii="Times New Roman" w:hAnsi="Times New Roman" w:cs="Times New Roman"/>
          <w:sz w:val="26"/>
          <w:szCs w:val="26"/>
        </w:rPr>
      </w:pPr>
    </w:p>
    <w:p w14:paraId="7B63CBD6" w14:textId="59DF3A63" w:rsidR="00D624E4"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rPr>
        <w:lastRenderedPageBreak/>
        <w:t xml:space="preserve">Análisis datos </w:t>
      </w:r>
    </w:p>
    <w:p w14:paraId="6AC964CF" w14:textId="1234C07F" w:rsidR="00054637" w:rsidRPr="003B1524" w:rsidRDefault="00D624E4" w:rsidP="00D624E4">
      <w:pPr>
        <w:pStyle w:val="ListParagraph"/>
        <w:numPr>
          <w:ilvl w:val="0"/>
          <w:numId w:val="2"/>
        </w:numPr>
        <w:rPr>
          <w:rFonts w:ascii="Times New Roman" w:hAnsi="Times New Roman" w:cs="Times New Roman"/>
          <w:b/>
          <w:bCs/>
        </w:rPr>
      </w:pPr>
      <w:r w:rsidRPr="003B1524">
        <w:rPr>
          <w:rFonts w:ascii="Times New Roman" w:hAnsi="Times New Roman" w:cs="Times New Roman"/>
          <w:b/>
          <w:bCs/>
        </w:rPr>
        <w:t xml:space="preserve">Gráficas </w:t>
      </w:r>
    </w:p>
    <w:p w14:paraId="6DF10F9E" w14:textId="00C1342A"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Gráfico 1. Visitas Semanales a lo largo del tiempo</w:t>
      </w:r>
    </w:p>
    <w:p w14:paraId="0643D9E1" w14:textId="7FE0A93B" w:rsid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68C9343E" wp14:editId="6D6C3351">
            <wp:extent cx="3348111" cy="3348111"/>
            <wp:effectExtent l="0" t="0" r="5080" b="5080"/>
            <wp:docPr id="2039485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5164" name="Imagen 2039485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61010" cy="3361010"/>
                    </a:xfrm>
                    <a:prstGeom prst="rect">
                      <a:avLst/>
                    </a:prstGeom>
                  </pic:spPr>
                </pic:pic>
              </a:graphicData>
            </a:graphic>
          </wp:inline>
        </w:drawing>
      </w:r>
    </w:p>
    <w:p w14:paraId="1AE95D4A" w14:textId="77777777" w:rsidR="003B1524" w:rsidRDefault="003B1524" w:rsidP="003B1524">
      <w:pPr>
        <w:ind w:left="360"/>
        <w:rPr>
          <w:rFonts w:ascii="Times New Roman" w:hAnsi="Times New Roman" w:cs="Times New Roman"/>
          <w:b/>
          <w:bCs/>
          <w:highlight w:val="yellow"/>
        </w:rPr>
      </w:pPr>
    </w:p>
    <w:p w14:paraId="170B68D7" w14:textId="7740CC8D"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 xml:space="preserve">Gráfico </w:t>
      </w:r>
      <w:r>
        <w:rPr>
          <w:rFonts w:ascii="Times New Roman" w:hAnsi="Times New Roman" w:cs="Times New Roman"/>
          <w:i/>
          <w:iCs/>
          <w:sz w:val="21"/>
          <w:szCs w:val="21"/>
        </w:rPr>
        <w:t>2</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Ingresos</w:t>
      </w:r>
      <w:r w:rsidRPr="003B1524">
        <w:rPr>
          <w:rFonts w:ascii="Times New Roman" w:hAnsi="Times New Roman" w:cs="Times New Roman"/>
          <w:i/>
          <w:iCs/>
          <w:sz w:val="21"/>
          <w:szCs w:val="21"/>
        </w:rPr>
        <w:t xml:space="preserve"> Semanales a lo largo del tiempo</w:t>
      </w:r>
    </w:p>
    <w:p w14:paraId="3EBEC96F" w14:textId="31B8FD40" w:rsid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20D85632" wp14:editId="0419D0CE">
            <wp:extent cx="3228535" cy="3228535"/>
            <wp:effectExtent l="0" t="0" r="0" b="0"/>
            <wp:docPr id="19819688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68817" name="Imagen 19819688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53374" cy="3253374"/>
                    </a:xfrm>
                    <a:prstGeom prst="rect">
                      <a:avLst/>
                    </a:prstGeom>
                  </pic:spPr>
                </pic:pic>
              </a:graphicData>
            </a:graphic>
          </wp:inline>
        </w:drawing>
      </w:r>
    </w:p>
    <w:p w14:paraId="4F661872" w14:textId="4ED33142"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lastRenderedPageBreak/>
        <w:t xml:space="preserve">Gráfico </w:t>
      </w:r>
      <w:r>
        <w:rPr>
          <w:rFonts w:ascii="Times New Roman" w:hAnsi="Times New Roman" w:cs="Times New Roman"/>
          <w:i/>
          <w:iCs/>
          <w:sz w:val="21"/>
          <w:szCs w:val="21"/>
        </w:rPr>
        <w:t>3</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Beneficios</w:t>
      </w:r>
      <w:r w:rsidRPr="003B1524">
        <w:rPr>
          <w:rFonts w:ascii="Times New Roman" w:hAnsi="Times New Roman" w:cs="Times New Roman"/>
          <w:i/>
          <w:iCs/>
          <w:sz w:val="21"/>
          <w:szCs w:val="21"/>
        </w:rPr>
        <w:t xml:space="preserve"> Semanales a lo largo del tiempo</w:t>
      </w:r>
    </w:p>
    <w:p w14:paraId="1F30EFC0" w14:textId="77777777" w:rsidR="003B1524" w:rsidRDefault="003B1524" w:rsidP="003B1524">
      <w:pPr>
        <w:ind w:left="360"/>
        <w:rPr>
          <w:rFonts w:ascii="Times New Roman" w:hAnsi="Times New Roman" w:cs="Times New Roman"/>
          <w:b/>
          <w:bCs/>
        </w:rPr>
      </w:pPr>
      <w:r>
        <w:rPr>
          <w:rFonts w:ascii="Times New Roman" w:hAnsi="Times New Roman" w:cs="Times New Roman"/>
          <w:b/>
          <w:bCs/>
          <w:noProof/>
        </w:rPr>
        <w:drawing>
          <wp:inline distT="0" distB="0" distL="0" distR="0" wp14:anchorId="3B1727B2" wp14:editId="31DCF117">
            <wp:extent cx="3228340" cy="3228340"/>
            <wp:effectExtent l="0" t="0" r="0" b="0"/>
            <wp:docPr id="13040191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19164" name="Imagen 13040191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3948" cy="3253948"/>
                    </a:xfrm>
                    <a:prstGeom prst="rect">
                      <a:avLst/>
                    </a:prstGeom>
                  </pic:spPr>
                </pic:pic>
              </a:graphicData>
            </a:graphic>
          </wp:inline>
        </w:drawing>
      </w:r>
    </w:p>
    <w:p w14:paraId="13ACD432" w14:textId="63627173"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 xml:space="preserve">Gráfico </w:t>
      </w:r>
      <w:r>
        <w:rPr>
          <w:rFonts w:ascii="Times New Roman" w:hAnsi="Times New Roman" w:cs="Times New Roman"/>
          <w:i/>
          <w:iCs/>
          <w:sz w:val="21"/>
          <w:szCs w:val="21"/>
        </w:rPr>
        <w:t>2</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 xml:space="preserve">Libras vendidas </w:t>
      </w:r>
      <w:r w:rsidRPr="003B1524">
        <w:rPr>
          <w:rFonts w:ascii="Times New Roman" w:hAnsi="Times New Roman" w:cs="Times New Roman"/>
          <w:i/>
          <w:iCs/>
          <w:sz w:val="21"/>
          <w:szCs w:val="21"/>
        </w:rPr>
        <w:t>a lo largo del tiempo</w:t>
      </w:r>
    </w:p>
    <w:p w14:paraId="73651FE3" w14:textId="401C77E9" w:rsidR="003B1524" w:rsidRP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2012A536" wp14:editId="3EFAAD73">
            <wp:extent cx="3263705" cy="3263705"/>
            <wp:effectExtent l="0" t="0" r="635" b="635"/>
            <wp:docPr id="16583094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09470" name="Imagen 165830947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77549" cy="3277549"/>
                    </a:xfrm>
                    <a:prstGeom prst="rect">
                      <a:avLst/>
                    </a:prstGeom>
                  </pic:spPr>
                </pic:pic>
              </a:graphicData>
            </a:graphic>
          </wp:inline>
        </w:drawing>
      </w:r>
    </w:p>
    <w:p w14:paraId="42BBB49B" w14:textId="6ED27BA5" w:rsidR="00D624E4" w:rsidRDefault="00D624E4" w:rsidP="00D624E4">
      <w:pPr>
        <w:ind w:left="360"/>
        <w:rPr>
          <w:rFonts w:ascii="Times New Roman" w:hAnsi="Times New Roman" w:cs="Times New Roman"/>
        </w:rPr>
      </w:pPr>
    </w:p>
    <w:p w14:paraId="2312EFF9" w14:textId="77777777" w:rsidR="000F57F4" w:rsidRDefault="000F57F4" w:rsidP="00D624E4">
      <w:pPr>
        <w:ind w:left="360"/>
        <w:rPr>
          <w:rFonts w:ascii="Times New Roman" w:hAnsi="Times New Roman" w:cs="Times New Roman"/>
        </w:rPr>
      </w:pPr>
    </w:p>
    <w:p w14:paraId="6C7BCA7A" w14:textId="77777777" w:rsidR="000F57F4" w:rsidRDefault="000F57F4" w:rsidP="003B1524">
      <w:pPr>
        <w:rPr>
          <w:rFonts w:ascii="Times New Roman" w:hAnsi="Times New Roman" w:cs="Times New Roman"/>
        </w:rPr>
      </w:pPr>
    </w:p>
    <w:p w14:paraId="35D3A01E" w14:textId="6BBAD2FF" w:rsidR="00D624E4" w:rsidRDefault="00D624E4" w:rsidP="00D624E4">
      <w:pPr>
        <w:pStyle w:val="ListParagraph"/>
        <w:numPr>
          <w:ilvl w:val="0"/>
          <w:numId w:val="2"/>
        </w:numPr>
        <w:rPr>
          <w:rFonts w:ascii="Times New Roman" w:hAnsi="Times New Roman" w:cs="Times New Roman"/>
          <w:b/>
          <w:bCs/>
        </w:rPr>
      </w:pPr>
      <w:r w:rsidRPr="00D624E4">
        <w:rPr>
          <w:rFonts w:ascii="Times New Roman" w:hAnsi="Times New Roman" w:cs="Times New Roman"/>
          <w:b/>
          <w:bCs/>
        </w:rPr>
        <w:lastRenderedPageBreak/>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713B3551" w14:textId="77777777" w:rsidR="003B1524" w:rsidRDefault="003B1524" w:rsidP="007538A4">
      <w:pPr>
        <w:rPr>
          <w:rFonts w:ascii="Times New Roman" w:hAnsi="Times New Roman" w:cs="Times New Roman"/>
          <w:i/>
          <w:iCs/>
          <w:sz w:val="21"/>
          <w:szCs w:val="21"/>
        </w:rPr>
      </w:pPr>
    </w:p>
    <w:p w14:paraId="1B923D36" w14:textId="52A724CA"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565B6E91" w14:textId="77777777" w:rsidR="003B1524" w:rsidRDefault="003B1524" w:rsidP="007538A4">
      <w:pPr>
        <w:rPr>
          <w:rFonts w:ascii="Times New Roman" w:hAnsi="Times New Roman" w:cs="Times New Roman"/>
          <w:i/>
          <w:iCs/>
          <w:sz w:val="21"/>
          <w:szCs w:val="21"/>
        </w:rPr>
      </w:pPr>
    </w:p>
    <w:p w14:paraId="25EC6BD8" w14:textId="07795FC3"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Default="007538A4" w:rsidP="007538A4">
      <w:pPr>
        <w:rPr>
          <w:rFonts w:ascii="Times New Roman" w:hAnsi="Times New Roman" w:cs="Times New Roman"/>
        </w:rPr>
      </w:pPr>
    </w:p>
    <w:p w14:paraId="787C9D90" w14:textId="77777777" w:rsidR="003B1524" w:rsidRDefault="003B1524" w:rsidP="007538A4">
      <w:pPr>
        <w:rPr>
          <w:rFonts w:ascii="Times New Roman" w:hAnsi="Times New Roman" w:cs="Times New Roman"/>
        </w:rPr>
      </w:pPr>
    </w:p>
    <w:p w14:paraId="531B5D23" w14:textId="77777777" w:rsidR="003B1524" w:rsidRPr="007538A4" w:rsidRDefault="003B1524" w:rsidP="007538A4">
      <w:pPr>
        <w:rPr>
          <w:rFonts w:ascii="Times New Roman" w:hAnsi="Times New Roman" w:cs="Times New Roman"/>
        </w:rPr>
      </w:pPr>
    </w:p>
    <w:p w14:paraId="48AD2BBC" w14:textId="10288E45" w:rsidR="00D624E4" w:rsidRPr="00BF22AB" w:rsidRDefault="003B1524" w:rsidP="00D624E4">
      <w:pPr>
        <w:pStyle w:val="ListParagraph"/>
        <w:numPr>
          <w:ilvl w:val="0"/>
          <w:numId w:val="2"/>
        </w:numPr>
        <w:rPr>
          <w:rFonts w:ascii="Times New Roman" w:hAnsi="Times New Roman" w:cs="Times New Roman"/>
          <w:b/>
          <w:bCs/>
        </w:rPr>
      </w:pPr>
      <w:r w:rsidRPr="00BF22AB">
        <w:rPr>
          <w:rFonts w:ascii="Times New Roman" w:hAnsi="Times New Roman" w:cs="Times New Roman"/>
          <w:b/>
          <w:bCs/>
        </w:rPr>
        <w:lastRenderedPageBreak/>
        <w:t>Gráficos</w:t>
      </w:r>
      <w:r w:rsidR="00D624E4" w:rsidRPr="00BF22AB">
        <w:rPr>
          <w:rFonts w:ascii="Times New Roman" w:hAnsi="Times New Roman" w:cs="Times New Roman"/>
          <w:b/>
          <w:bCs/>
        </w:rPr>
        <w:t xml:space="preserve"> promedio periodos </w:t>
      </w:r>
    </w:p>
    <w:tbl>
      <w:tblPr>
        <w:tblW w:w="0" w:type="auto"/>
        <w:tblCellMar>
          <w:left w:w="0" w:type="dxa"/>
          <w:right w:w="0" w:type="dxa"/>
        </w:tblCellMar>
        <w:tblLook w:val="04A0" w:firstRow="1" w:lastRow="0" w:firstColumn="1" w:lastColumn="0" w:noHBand="0" w:noVBand="1"/>
      </w:tblPr>
      <w:tblGrid>
        <w:gridCol w:w="1028"/>
        <w:gridCol w:w="1664"/>
        <w:gridCol w:w="1663"/>
        <w:gridCol w:w="1663"/>
        <w:gridCol w:w="1663"/>
        <w:gridCol w:w="1663"/>
      </w:tblGrid>
      <w:tr w:rsidR="00BF22AB" w:rsidRPr="00BF22AB" w14:paraId="6A8A3A1D"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9B9254"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Period</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497E7A"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Visits</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085EB29"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Unique_Visits</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C9B3965"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Revenue</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F5A5B1"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Profit</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E26003"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Lbs_Sold</w:t>
            </w:r>
          </w:p>
        </w:tc>
      </w:tr>
      <w:tr w:rsidR="00BF22AB" w:rsidRPr="00BF22AB" w14:paraId="6AEA3165" w14:textId="77777777">
        <w:trPr>
          <w:trHeight w:val="180"/>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E4615F"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Initial</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78567F"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1055.21428571429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B2FEF"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975.928571428571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8ACFF3"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608250.123</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854E0"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200233.407142857</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CE6AB"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18736.7285</w:t>
            </w:r>
          </w:p>
        </w:tc>
      </w:tr>
      <w:tr w:rsidR="00BF22AB" w:rsidRPr="00BF22AB" w14:paraId="1420F5DD"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5D286"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Pre-Promo</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1A28A3"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562.952380952381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5B367"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516.809523809524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106D7A"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534313.517380952</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44D348"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159932.033333333</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A7BEC"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18440.7742857143</w:t>
            </w:r>
          </w:p>
        </w:tc>
      </w:tr>
      <w:tr w:rsidR="00BF22AB" w:rsidRPr="00BF22AB" w14:paraId="3B118A8A"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4CCB1"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Promotion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AD7EFD"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1814.35294117647</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D7DD5"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1738.82352941176</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150FB"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456398.848</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8CB015"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131929.9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4BFC0E"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17112.923</w:t>
            </w:r>
          </w:p>
        </w:tc>
      </w:tr>
      <w:tr w:rsidR="00BF22AB" w:rsidRPr="00BF22AB" w14:paraId="768B4CCC"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FCA7BA"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b/>
                <w:bCs/>
                <w:color w:val="000000"/>
                <w:kern w:val="0"/>
                <w:sz w:val="20"/>
                <w:szCs w:val="20"/>
                <w:lang w:val="en-CO"/>
                <w14:ligatures w14:val="none"/>
              </w:rPr>
              <w:t>Post-Promo</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B4B02"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856.571428571429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96DA8"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800.785714285714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0AF61"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371728.016785714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504EA"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111045.821428571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A5567" w14:textId="77777777" w:rsidR="00BF22AB" w:rsidRPr="00BF22AB" w:rsidRDefault="00BF22AB" w:rsidP="00BF22AB">
            <w:pPr>
              <w:spacing w:after="0" w:line="240" w:lineRule="auto"/>
              <w:rPr>
                <w:rFonts w:ascii="Times New Roman" w:eastAsia="Times New Roman" w:hAnsi="Times New Roman" w:cs="Times New Roman"/>
                <w:kern w:val="0"/>
                <w:sz w:val="20"/>
                <w:szCs w:val="20"/>
                <w:lang w:val="en-CO"/>
                <w14:ligatures w14:val="none"/>
              </w:rPr>
            </w:pPr>
            <w:r w:rsidRPr="00BF22AB">
              <w:rPr>
                <w:rFonts w:ascii="Times New Roman" w:eastAsia="Times New Roman" w:hAnsi="Times New Roman" w:cs="Times New Roman"/>
                <w:color w:val="000000"/>
                <w:kern w:val="0"/>
                <w:sz w:val="20"/>
                <w:szCs w:val="20"/>
                <w:lang w:val="en-CO"/>
                <w14:ligatures w14:val="none"/>
              </w:rPr>
              <w:t>14577.7938571429</w:t>
            </w:r>
          </w:p>
        </w:tc>
      </w:tr>
    </w:tbl>
    <w:p w14:paraId="7427BDF2" w14:textId="77777777" w:rsidR="003B1524" w:rsidRDefault="003B1524" w:rsidP="003B1524">
      <w:pPr>
        <w:rPr>
          <w:rFonts w:ascii="Times New Roman" w:hAnsi="Times New Roman" w:cs="Times New Roman"/>
          <w:b/>
          <w:bCs/>
          <w:highlight w:val="yellow"/>
        </w:rPr>
      </w:pPr>
    </w:p>
    <w:p w14:paraId="3F6927CA" w14:textId="495F4671" w:rsidR="00BF22AB" w:rsidRDefault="00BF22AB" w:rsidP="003B1524">
      <w:pPr>
        <w:rPr>
          <w:rFonts w:ascii="Times New Roman" w:hAnsi="Times New Roman" w:cs="Times New Roman"/>
          <w:b/>
          <w:bCs/>
          <w:highlight w:val="yellow"/>
        </w:rPr>
      </w:pPr>
      <w:r>
        <w:rPr>
          <w:rFonts w:ascii="Times New Roman" w:hAnsi="Times New Roman" w:cs="Times New Roman"/>
          <w:b/>
          <w:bCs/>
        </w:rPr>
        <w:t xml:space="preserve">Gráfico promedio visitas por periodo </w:t>
      </w:r>
    </w:p>
    <w:p w14:paraId="7778359C" w14:textId="5BE00D33" w:rsidR="003B1524" w:rsidRPr="00BF22AB" w:rsidRDefault="00BF22AB" w:rsidP="00BF22AB">
      <w:pPr>
        <w:rPr>
          <w:rFonts w:ascii="Times New Roman" w:hAnsi="Times New Roman" w:cs="Times New Roman"/>
          <w:b/>
          <w:bCs/>
          <w:highlight w:val="yellow"/>
        </w:rPr>
      </w:pPr>
      <w:r w:rsidRPr="00BF22AB">
        <w:rPr>
          <w:rFonts w:ascii="Times New Roman" w:hAnsi="Times New Roman" w:cs="Times New Roman"/>
          <w:b/>
          <w:bCs/>
        </w:rPr>
        <w:drawing>
          <wp:inline distT="0" distB="0" distL="0" distR="0" wp14:anchorId="1D176A89" wp14:editId="35F38FCA">
            <wp:extent cx="1617785" cy="2426677"/>
            <wp:effectExtent l="0" t="0" r="0" b="0"/>
            <wp:docPr id="107438457"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8457" name="Picture 1" descr="A graph of blue bars&#10;&#10;AI-generated content may be incorrect."/>
                    <pic:cNvPicPr/>
                  </pic:nvPicPr>
                  <pic:blipFill>
                    <a:blip r:embed="rId12"/>
                    <a:stretch>
                      <a:fillRect/>
                    </a:stretch>
                  </pic:blipFill>
                  <pic:spPr>
                    <a:xfrm>
                      <a:off x="0" y="0"/>
                      <a:ext cx="1634392" cy="2451587"/>
                    </a:xfrm>
                    <a:prstGeom prst="rect">
                      <a:avLst/>
                    </a:prstGeom>
                  </pic:spPr>
                </pic:pic>
              </a:graphicData>
            </a:graphic>
          </wp:inline>
        </w:drawing>
      </w:r>
    </w:p>
    <w:p w14:paraId="2066434E" w14:textId="5807665A" w:rsidR="00BF22AB" w:rsidRDefault="00BF22AB" w:rsidP="00BF22AB">
      <w:pPr>
        <w:rPr>
          <w:rFonts w:ascii="Times New Roman" w:hAnsi="Times New Roman" w:cs="Times New Roman"/>
          <w:b/>
          <w:bCs/>
          <w:highlight w:val="yellow"/>
        </w:rPr>
      </w:pPr>
      <w:r>
        <w:rPr>
          <w:rFonts w:ascii="Times New Roman" w:hAnsi="Times New Roman" w:cs="Times New Roman"/>
          <w:b/>
          <w:bCs/>
        </w:rPr>
        <w:t>Gráfico promedio visitas</w:t>
      </w:r>
      <w:r>
        <w:rPr>
          <w:rFonts w:ascii="Times New Roman" w:hAnsi="Times New Roman" w:cs="Times New Roman"/>
          <w:b/>
          <w:bCs/>
        </w:rPr>
        <w:t xml:space="preserve"> únicas</w:t>
      </w:r>
      <w:r>
        <w:rPr>
          <w:rFonts w:ascii="Times New Roman" w:hAnsi="Times New Roman" w:cs="Times New Roman"/>
          <w:b/>
          <w:bCs/>
        </w:rPr>
        <w:t xml:space="preserve"> por periodo </w:t>
      </w:r>
    </w:p>
    <w:p w14:paraId="69BA0532" w14:textId="33CF8BAB" w:rsidR="00BF22AB" w:rsidRDefault="00BF22AB" w:rsidP="003B1524">
      <w:pPr>
        <w:ind w:left="360"/>
        <w:rPr>
          <w:rFonts w:ascii="Times New Roman" w:hAnsi="Times New Roman" w:cs="Times New Roman"/>
          <w:highlight w:val="yellow"/>
        </w:rPr>
      </w:pPr>
      <w:r w:rsidRPr="00BF22AB">
        <w:rPr>
          <w:rFonts w:ascii="Times New Roman" w:hAnsi="Times New Roman" w:cs="Times New Roman"/>
        </w:rPr>
        <w:drawing>
          <wp:inline distT="0" distB="0" distL="0" distR="0" wp14:anchorId="3C2DFFC7" wp14:editId="5606F4B1">
            <wp:extent cx="1750647" cy="2625969"/>
            <wp:effectExtent l="0" t="0" r="2540" b="3175"/>
            <wp:docPr id="1940206267" name="Picture 1" descr="A graph with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06267" name="Picture 1" descr="A graph with red bars&#10;&#10;AI-generated content may be incorrect."/>
                    <pic:cNvPicPr/>
                  </pic:nvPicPr>
                  <pic:blipFill>
                    <a:blip r:embed="rId13"/>
                    <a:stretch>
                      <a:fillRect/>
                    </a:stretch>
                  </pic:blipFill>
                  <pic:spPr>
                    <a:xfrm>
                      <a:off x="0" y="0"/>
                      <a:ext cx="1769081" cy="2653620"/>
                    </a:xfrm>
                    <a:prstGeom prst="rect">
                      <a:avLst/>
                    </a:prstGeom>
                  </pic:spPr>
                </pic:pic>
              </a:graphicData>
            </a:graphic>
          </wp:inline>
        </w:drawing>
      </w:r>
    </w:p>
    <w:p w14:paraId="277F0906" w14:textId="3880644D"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lastRenderedPageBreak/>
        <w:t xml:space="preserve">Gráfico promedio </w:t>
      </w:r>
      <w:r>
        <w:rPr>
          <w:rFonts w:ascii="Times New Roman" w:hAnsi="Times New Roman" w:cs="Times New Roman"/>
          <w:b/>
          <w:bCs/>
        </w:rPr>
        <w:t xml:space="preserve">ingresos </w:t>
      </w:r>
      <w:r>
        <w:rPr>
          <w:rFonts w:ascii="Times New Roman" w:hAnsi="Times New Roman" w:cs="Times New Roman"/>
          <w:b/>
          <w:bCs/>
        </w:rPr>
        <w:t xml:space="preserve">por periodo </w:t>
      </w:r>
    </w:p>
    <w:p w14:paraId="528510F6" w14:textId="32D432E5" w:rsidR="00BF22AB" w:rsidRPr="003B1524" w:rsidRDefault="00BF22AB" w:rsidP="003B1524">
      <w:pPr>
        <w:ind w:left="360"/>
        <w:rPr>
          <w:rFonts w:ascii="Times New Roman" w:hAnsi="Times New Roman" w:cs="Times New Roman"/>
          <w:highlight w:val="yellow"/>
        </w:rPr>
      </w:pPr>
      <w:r w:rsidRPr="00BF22AB">
        <w:rPr>
          <w:rFonts w:ascii="Times New Roman" w:hAnsi="Times New Roman" w:cs="Times New Roman"/>
        </w:rPr>
        <w:drawing>
          <wp:inline distT="0" distB="0" distL="0" distR="0" wp14:anchorId="11B13B1C" wp14:editId="2F5A1608">
            <wp:extent cx="1715911" cy="2573867"/>
            <wp:effectExtent l="0" t="0" r="0" b="4445"/>
            <wp:docPr id="289511698" name="Picture 1" descr="A green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11698" name="Picture 1" descr="A green bar graph with white text&#10;&#10;AI-generated content may be incorrect."/>
                    <pic:cNvPicPr/>
                  </pic:nvPicPr>
                  <pic:blipFill>
                    <a:blip r:embed="rId14"/>
                    <a:stretch>
                      <a:fillRect/>
                    </a:stretch>
                  </pic:blipFill>
                  <pic:spPr>
                    <a:xfrm>
                      <a:off x="0" y="0"/>
                      <a:ext cx="1723333" cy="2585000"/>
                    </a:xfrm>
                    <a:prstGeom prst="rect">
                      <a:avLst/>
                    </a:prstGeom>
                  </pic:spPr>
                </pic:pic>
              </a:graphicData>
            </a:graphic>
          </wp:inline>
        </w:drawing>
      </w:r>
    </w:p>
    <w:p w14:paraId="506B85A1" w14:textId="3A865C45"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t xml:space="preserve">Gráfico promedio </w:t>
      </w:r>
      <w:r>
        <w:rPr>
          <w:rFonts w:ascii="Times New Roman" w:hAnsi="Times New Roman" w:cs="Times New Roman"/>
          <w:b/>
          <w:bCs/>
        </w:rPr>
        <w:t>beneficios</w:t>
      </w:r>
      <w:r>
        <w:rPr>
          <w:rFonts w:ascii="Times New Roman" w:hAnsi="Times New Roman" w:cs="Times New Roman"/>
          <w:b/>
          <w:bCs/>
        </w:rPr>
        <w:t xml:space="preserve"> por periodo </w:t>
      </w:r>
    </w:p>
    <w:p w14:paraId="14F17E65" w14:textId="7D354310" w:rsidR="00BF22AB" w:rsidRDefault="00BF22AB" w:rsidP="00BF22AB">
      <w:pPr>
        <w:rPr>
          <w:rFonts w:ascii="Times New Roman" w:hAnsi="Times New Roman" w:cs="Times New Roman"/>
          <w:highlight w:val="yellow"/>
        </w:rPr>
      </w:pPr>
      <w:r w:rsidRPr="00BF22AB">
        <w:drawing>
          <wp:inline distT="0" distB="0" distL="0" distR="0" wp14:anchorId="0ED6ED5E" wp14:editId="1A749DE5">
            <wp:extent cx="1729409" cy="2594114"/>
            <wp:effectExtent l="0" t="0" r="0" b="0"/>
            <wp:docPr id="152120488"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488" name="Picture 1" descr="A graph with purple bars&#10;&#10;AI-generated content may be incorrect."/>
                    <pic:cNvPicPr/>
                  </pic:nvPicPr>
                  <pic:blipFill>
                    <a:blip r:embed="rId15"/>
                    <a:stretch>
                      <a:fillRect/>
                    </a:stretch>
                  </pic:blipFill>
                  <pic:spPr>
                    <a:xfrm>
                      <a:off x="0" y="0"/>
                      <a:ext cx="1735306" cy="2602960"/>
                    </a:xfrm>
                    <a:prstGeom prst="rect">
                      <a:avLst/>
                    </a:prstGeom>
                  </pic:spPr>
                </pic:pic>
              </a:graphicData>
            </a:graphic>
          </wp:inline>
        </w:drawing>
      </w:r>
    </w:p>
    <w:p w14:paraId="704AB601" w14:textId="6581C10D"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t xml:space="preserve">Gráfico promedio </w:t>
      </w:r>
      <w:proofErr w:type="spellStart"/>
      <w:r>
        <w:rPr>
          <w:rFonts w:ascii="Times New Roman" w:hAnsi="Times New Roman" w:cs="Times New Roman"/>
          <w:b/>
          <w:bCs/>
        </w:rPr>
        <w:t>lbs</w:t>
      </w:r>
      <w:proofErr w:type="spellEnd"/>
      <w:r>
        <w:rPr>
          <w:rFonts w:ascii="Times New Roman" w:hAnsi="Times New Roman" w:cs="Times New Roman"/>
          <w:b/>
          <w:bCs/>
        </w:rPr>
        <w:t xml:space="preserve"> vendidas </w:t>
      </w:r>
      <w:r>
        <w:rPr>
          <w:rFonts w:ascii="Times New Roman" w:hAnsi="Times New Roman" w:cs="Times New Roman"/>
          <w:b/>
          <w:bCs/>
        </w:rPr>
        <w:t xml:space="preserve"> por periodo </w:t>
      </w:r>
    </w:p>
    <w:p w14:paraId="27A4973D" w14:textId="0DC5F1CC" w:rsidR="00BF22AB" w:rsidRDefault="00BF22AB" w:rsidP="00BF22AB">
      <w:pPr>
        <w:rPr>
          <w:rFonts w:ascii="Times New Roman" w:hAnsi="Times New Roman" w:cs="Times New Roman"/>
          <w:highlight w:val="yellow"/>
        </w:rPr>
      </w:pPr>
      <w:r w:rsidRPr="00BF22AB">
        <w:rPr>
          <w:rFonts w:ascii="Times New Roman" w:hAnsi="Times New Roman" w:cs="Times New Roman"/>
        </w:rPr>
        <w:lastRenderedPageBreak/>
        <w:drawing>
          <wp:inline distT="0" distB="0" distL="0" distR="0" wp14:anchorId="7DD9E444" wp14:editId="1CD7B509">
            <wp:extent cx="1588168" cy="2382253"/>
            <wp:effectExtent l="0" t="0" r="0" b="5715"/>
            <wp:docPr id="146729911" name="Picture 1" descr="A graph with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911" name="Picture 1" descr="A graph with orange bars&#10;&#10;AI-generated content may be incorrect."/>
                    <pic:cNvPicPr/>
                  </pic:nvPicPr>
                  <pic:blipFill>
                    <a:blip r:embed="rId16"/>
                    <a:stretch>
                      <a:fillRect/>
                    </a:stretch>
                  </pic:blipFill>
                  <pic:spPr>
                    <a:xfrm>
                      <a:off x="0" y="0"/>
                      <a:ext cx="1625343" cy="2438016"/>
                    </a:xfrm>
                    <a:prstGeom prst="rect">
                      <a:avLst/>
                    </a:prstGeom>
                  </pic:spPr>
                </pic:pic>
              </a:graphicData>
            </a:graphic>
          </wp:inline>
        </w:drawing>
      </w:r>
    </w:p>
    <w:p w14:paraId="52933AEE" w14:textId="77777777" w:rsidR="00BF22AB" w:rsidRPr="00BF22AB" w:rsidRDefault="00BF22AB" w:rsidP="00BF22AB">
      <w:pPr>
        <w:rPr>
          <w:rFonts w:ascii="Times New Roman" w:hAnsi="Times New Roman" w:cs="Times New Roman"/>
          <w:highlight w:val="yellow"/>
        </w:rPr>
      </w:pPr>
    </w:p>
    <w:p w14:paraId="5333B947" w14:textId="3784DC72" w:rsidR="00D624E4" w:rsidRPr="007538A4" w:rsidRDefault="00D624E4" w:rsidP="00D624E4">
      <w:pPr>
        <w:pStyle w:val="ListParagraph"/>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ListParagraph"/>
        <w:numPr>
          <w:ilvl w:val="0"/>
          <w:numId w:val="2"/>
        </w:numPr>
        <w:rPr>
          <w:rFonts w:ascii="Times New Roman" w:hAnsi="Times New Roman" w:cs="Times New Roman"/>
          <w:b/>
          <w:bCs/>
        </w:rPr>
      </w:pPr>
      <w:proofErr w:type="spellStart"/>
      <w:r w:rsidRPr="007538A4">
        <w:rPr>
          <w:rFonts w:ascii="Times New Roman" w:hAnsi="Times New Roman" w:cs="Times New Roman"/>
          <w:b/>
          <w:bCs/>
        </w:rPr>
        <w:lastRenderedPageBreak/>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Plots</w:t>
      </w:r>
      <w:proofErr w:type="spellEnd"/>
    </w:p>
    <w:p w14:paraId="5EC8CE5C" w14:textId="2C1EB7DF" w:rsidR="00D624E4" w:rsidRDefault="007538A4" w:rsidP="00D624E4">
      <w:pPr>
        <w:rPr>
          <w:rFonts w:ascii="Times New Roman" w:hAnsi="Times New Roman" w:cs="Times New Roman"/>
        </w:rPr>
      </w:pPr>
      <w:r>
        <w:rPr>
          <w:noProof/>
        </w:rPr>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2BBFB938" w14:textId="3DD80E80"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3C5A7207" w14:textId="22D0FCCC" w:rsidR="007538A4" w:rsidRPr="007538A4" w:rsidRDefault="007538A4" w:rsidP="007538A4">
      <w:pPr>
        <w:pStyle w:val="ListParagraph"/>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Default="007538A4" w:rsidP="007538A4">
      <w:pPr>
        <w:ind w:left="360"/>
        <w:rPr>
          <w:rFonts w:ascii="Times New Roman" w:hAnsi="Times New Roman" w:cs="Times New Roman"/>
        </w:rPr>
      </w:pPr>
      <w:r w:rsidRPr="007538A4">
        <w:rPr>
          <w:rFonts w:ascii="Times New Roman" w:hAnsi="Times New Roman" w:cs="Times New Roman"/>
        </w:rPr>
        <w:t>Correlación: -0.05939183</w:t>
      </w:r>
    </w:p>
    <w:p w14:paraId="3BD42B09" w14:textId="77777777" w:rsidR="00BF22AB" w:rsidRDefault="00BF22AB" w:rsidP="007538A4">
      <w:pPr>
        <w:ind w:left="360"/>
        <w:rPr>
          <w:rFonts w:ascii="Times New Roman" w:hAnsi="Times New Roman" w:cs="Times New Roman"/>
        </w:rPr>
      </w:pPr>
    </w:p>
    <w:p w14:paraId="3A51AE2D" w14:textId="77777777" w:rsidR="00BF22AB" w:rsidRDefault="00BF22AB" w:rsidP="007538A4">
      <w:pPr>
        <w:ind w:left="360"/>
        <w:rPr>
          <w:rFonts w:ascii="Times New Roman" w:hAnsi="Times New Roman" w:cs="Times New Roman"/>
        </w:rPr>
      </w:pPr>
    </w:p>
    <w:p w14:paraId="4273E375" w14:textId="77777777" w:rsidR="00BF22AB" w:rsidRDefault="00BF22AB" w:rsidP="007538A4">
      <w:pPr>
        <w:ind w:left="360"/>
        <w:rPr>
          <w:rFonts w:ascii="Times New Roman" w:hAnsi="Times New Roman" w:cs="Times New Roman"/>
        </w:rPr>
      </w:pPr>
    </w:p>
    <w:p w14:paraId="7FB43EE3" w14:textId="3551991E" w:rsidR="00663298" w:rsidRPr="00663298" w:rsidRDefault="00663298" w:rsidP="00663298">
      <w:pPr>
        <w:pStyle w:val="ListParagraph"/>
        <w:numPr>
          <w:ilvl w:val="0"/>
          <w:numId w:val="2"/>
        </w:numPr>
        <w:rPr>
          <w:rFonts w:ascii="Times New Roman" w:hAnsi="Times New Roman" w:cs="Times New Roman"/>
          <w:b/>
          <w:bCs/>
        </w:rPr>
      </w:pPr>
      <w:r w:rsidRPr="00663298">
        <w:rPr>
          <w:rFonts w:ascii="Times New Roman" w:hAnsi="Times New Roman" w:cs="Times New Roman"/>
          <w:b/>
          <w:bCs/>
        </w:rPr>
        <w:lastRenderedPageBreak/>
        <w:t xml:space="preserve">Análisis resultados </w:t>
      </w:r>
    </w:p>
    <w:p w14:paraId="21A1D388" w14:textId="77777777"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El análisis de las relaciones entre las variables muestra diferencias importantes en la forma en que algunos factores influyen en los ingresos. En primer lugar, el diagrama de dispersión entre </w:t>
      </w:r>
      <w:proofErr w:type="spellStart"/>
      <w:r>
        <w:rPr>
          <w:rStyle w:val="normaltextrun"/>
          <w:rFonts w:eastAsiaTheme="majorEastAsia"/>
          <w:lang w:val="es-ES"/>
        </w:rPr>
        <w:t>revenue</w:t>
      </w:r>
      <w:proofErr w:type="spellEnd"/>
      <w:r>
        <w:rPr>
          <w:rStyle w:val="normaltextrun"/>
          <w:rFonts w:eastAsiaTheme="majorEastAsia"/>
          <w:lang w:val="es-ES"/>
        </w:rPr>
        <w:t> y </w:t>
      </w:r>
      <w:proofErr w:type="spellStart"/>
      <w:r>
        <w:rPr>
          <w:rStyle w:val="normaltextrun"/>
          <w:rFonts w:eastAsiaTheme="majorEastAsia"/>
          <w:lang w:val="es-ES"/>
        </w:rPr>
        <w:t>pounds</w:t>
      </w:r>
      <w:proofErr w:type="spellEnd"/>
      <w:r>
        <w:rPr>
          <w:rStyle w:val="normaltextrun"/>
          <w:rFonts w:eastAsiaTheme="majorEastAsia"/>
          <w:lang w:val="es-ES"/>
        </w:rPr>
        <w:t> </w:t>
      </w:r>
      <w:proofErr w:type="spellStart"/>
      <w:r>
        <w:rPr>
          <w:rStyle w:val="normaltextrun"/>
          <w:rFonts w:eastAsiaTheme="majorEastAsia"/>
          <w:lang w:val="es-ES"/>
        </w:rPr>
        <w:t>sold</w:t>
      </w:r>
      <w:proofErr w:type="spellEnd"/>
      <w:r>
        <w:rPr>
          <w:rStyle w:val="normaltextrun"/>
          <w:rFonts w:eastAsiaTheme="majorEastAsia"/>
          <w:lang w:val="es-ES"/>
        </w:rPr>
        <w:t> evidencia una relación positiva fuerte y consistente. Esto se confirma con el coeficiente de correlación r = 0.8689, lo que indica que a medida que aumenta la cantidad de libras vendidas, los ingresos también tienden a incrementarse significativamente. Este resultado es coherente con la lógica del negocio, ya que el </w:t>
      </w:r>
      <w:proofErr w:type="spellStart"/>
      <w:r>
        <w:rPr>
          <w:rStyle w:val="normaltextrun"/>
          <w:rFonts w:eastAsiaTheme="majorEastAsia"/>
          <w:lang w:val="es-ES"/>
        </w:rPr>
        <w:t>revenue</w:t>
      </w:r>
      <w:proofErr w:type="spellEnd"/>
      <w:r>
        <w:rPr>
          <w:rStyle w:val="normaltextrun"/>
          <w:rFonts w:eastAsiaTheme="majorEastAsia"/>
          <w:lang w:val="es-ES"/>
        </w:rPr>
        <w:t> depende directamente del volumen de producto vendido, por lo que mayores ventas generan naturalmente mayores ingresos.</w:t>
      </w:r>
      <w:r>
        <w:rPr>
          <w:rStyle w:val="eop"/>
          <w:rFonts w:eastAsiaTheme="majorEastAsia"/>
          <w:bdr w:val="none" w:sz="0" w:space="0" w:color="auto" w:frame="1"/>
          <w:shd w:val="clear" w:color="auto" w:fill="C6C6C6"/>
          <w:lang w:val="es-ES"/>
        </w:rPr>
        <w:t> </w:t>
      </w:r>
    </w:p>
    <w:p w14:paraId="1A7428E2" w14:textId="77777777"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583CCB64" w14:textId="10CC4A2A"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Por otro lado, la relación entre </w:t>
      </w:r>
      <w:proofErr w:type="spellStart"/>
      <w:r>
        <w:rPr>
          <w:rStyle w:val="normaltextrun"/>
          <w:rFonts w:eastAsiaTheme="majorEastAsia"/>
          <w:lang w:val="es-ES"/>
        </w:rPr>
        <w:t>revenue</w:t>
      </w:r>
      <w:proofErr w:type="spellEnd"/>
      <w:r>
        <w:rPr>
          <w:rStyle w:val="normaltextrun"/>
          <w:rFonts w:eastAsiaTheme="majorEastAsia"/>
          <w:lang w:val="es-ES"/>
        </w:rPr>
        <w:t> y número de visitas al sitio web es muy débil. El coeficiente de correlación obtenido es r = -0.059, un valor muy cercano a cero, lo que indica que prácticamente no existe una relación lineal entre el número de visitas y los ingresos. En el diagrama de dispersión se observa una alta dispersión de los puntos sin una tendencia clara, lo que sugiere que semanas con más visitas al sitio no necesariamente generan mayores ingresos. Esto implica que, aunque el tráfico al sitio puede aumentar durante ciertos periodos (por ejemplo, durante una promoción), esto no garantiza un aumento en los ingresos si esas visitas no se convierten en compras. Por lo tanto, el factor que realmente está asociado con el </w:t>
      </w:r>
      <w:proofErr w:type="spellStart"/>
      <w:r>
        <w:rPr>
          <w:rStyle w:val="normaltextrun"/>
          <w:rFonts w:eastAsiaTheme="majorEastAsia"/>
          <w:lang w:val="es-ES"/>
        </w:rPr>
        <w:t>revenue</w:t>
      </w:r>
      <w:proofErr w:type="spellEnd"/>
      <w:r>
        <w:rPr>
          <w:rStyle w:val="normaltextrun"/>
          <w:rFonts w:eastAsiaTheme="majorEastAsia"/>
          <w:lang w:val="es-ES"/>
        </w:rPr>
        <w:t> es el volumen de producto vendido, no simplemente la cantidad de personas que visitan la página web. </w:t>
      </w:r>
      <w:r>
        <w:rPr>
          <w:rStyle w:val="eop"/>
          <w:rFonts w:eastAsiaTheme="majorEastAsia"/>
          <w:bdr w:val="none" w:sz="0" w:space="0" w:color="auto" w:frame="1"/>
          <w:shd w:val="clear" w:color="auto" w:fill="C6C6C6"/>
          <w:lang w:val="es-ES"/>
        </w:rPr>
        <w:t> </w:t>
      </w:r>
    </w:p>
    <w:p w14:paraId="75226476" w14:textId="774D8A4F" w:rsidR="00663298" w:rsidRDefault="00663298" w:rsidP="00663298">
      <w:pPr>
        <w:pStyle w:val="paragraph"/>
        <w:spacing w:before="0" w:beforeAutospacing="0" w:after="0" w:afterAutospacing="0" w:line="276" w:lineRule="auto"/>
        <w:jc w:val="both"/>
        <w:textAlignment w:val="baseline"/>
        <w:rPr>
          <w:rStyle w:val="normaltextrun"/>
          <w:rFonts w:eastAsiaTheme="majorEastAsia"/>
          <w:lang w:val="es-ES"/>
        </w:rPr>
      </w:pPr>
    </w:p>
    <w:p w14:paraId="2F53A401" w14:textId="51CFC973"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En conjunto, los resultados evidencian que las ventas (libras vendidas) son el principal determinante de los ingresos, mientras que el tráfico del sitio web por sí solo no explica el comportamiento del </w:t>
      </w:r>
      <w:proofErr w:type="spellStart"/>
      <w:r>
        <w:rPr>
          <w:rStyle w:val="normaltextrun"/>
          <w:rFonts w:eastAsiaTheme="majorEastAsia"/>
          <w:lang w:val="es-ES"/>
        </w:rPr>
        <w:t>revenue</w:t>
      </w:r>
      <w:proofErr w:type="spellEnd"/>
      <w:r>
        <w:rPr>
          <w:rStyle w:val="normaltextrun"/>
          <w:rFonts w:eastAsiaTheme="majorEastAsia"/>
          <w:lang w:val="es-ES"/>
        </w:rPr>
        <w:t>.</w:t>
      </w:r>
      <w:r>
        <w:rPr>
          <w:rStyle w:val="eop"/>
          <w:rFonts w:eastAsiaTheme="majorEastAsia"/>
          <w:bdr w:val="none" w:sz="0" w:space="0" w:color="auto" w:frame="1"/>
          <w:shd w:val="clear" w:color="auto" w:fill="C6C6C6"/>
          <w:lang w:val="es-ES"/>
        </w:rPr>
        <w:t> </w:t>
      </w:r>
    </w:p>
    <w:p w14:paraId="3160262C"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6BFEF0CF"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235E492"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48D3D291"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75B5B9D"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4F5775ED"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4EF4894"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B08D24F"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2516F580"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1BD7856"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6E51C96"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746E1F3"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666826D8"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8F9FBBB"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0DDCB252" w14:textId="77777777" w:rsidR="00BF22AB" w:rsidRDefault="00BF22AB"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8E39CEA"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2F9AA6DF" w14:textId="77777777" w:rsidR="002B154E" w:rsidRDefault="002B154E"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36C78AB0" w14:textId="71EB13C4" w:rsidR="00663298" w:rsidRDefault="00663298" w:rsidP="00663298">
      <w:pPr>
        <w:pStyle w:val="paragraph"/>
        <w:spacing w:before="0" w:beforeAutospacing="0" w:after="0" w:afterAutospacing="0"/>
        <w:ind w:left="720"/>
        <w:jc w:val="both"/>
        <w:textAlignment w:val="baseline"/>
        <w:rPr>
          <w:rFonts w:ascii="Segoe UI" w:hAnsi="Segoe UI" w:cs="Segoe UI"/>
          <w:sz w:val="18"/>
          <w:szCs w:val="18"/>
          <w:lang w:val="es-ES"/>
        </w:rPr>
      </w:pPr>
    </w:p>
    <w:p w14:paraId="2FB71BA5" w14:textId="79FA6A99" w:rsidR="00ED3FFB" w:rsidRPr="002B154E" w:rsidRDefault="00ED3FFB" w:rsidP="00ED3FFB">
      <w:pPr>
        <w:pStyle w:val="paragraph"/>
        <w:numPr>
          <w:ilvl w:val="0"/>
          <w:numId w:val="2"/>
        </w:numPr>
        <w:spacing w:before="0" w:beforeAutospacing="0" w:after="0" w:afterAutospacing="0" w:line="276" w:lineRule="auto"/>
        <w:jc w:val="both"/>
        <w:textAlignment w:val="baseline"/>
        <w:rPr>
          <w:rStyle w:val="normaltextrun"/>
          <w:rFonts w:eastAsiaTheme="majorEastAsia"/>
          <w:b/>
          <w:bCs/>
          <w:lang w:val="es-ES"/>
        </w:rPr>
      </w:pPr>
      <w:proofErr w:type="spellStart"/>
      <w:r w:rsidRPr="00ED3FFB">
        <w:rPr>
          <w:rStyle w:val="normaltextrun"/>
          <w:rFonts w:eastAsiaTheme="majorEastAsia"/>
          <w:b/>
          <w:bCs/>
          <w:lang w:val="es-ES"/>
        </w:rPr>
        <w:lastRenderedPageBreak/>
        <w:t>Modeling</w:t>
      </w:r>
      <w:proofErr w:type="spellEnd"/>
      <w:r w:rsidRPr="00ED3FFB">
        <w:rPr>
          <w:rStyle w:val="normaltextrun"/>
          <w:rFonts w:eastAsiaTheme="majorEastAsia"/>
          <w:b/>
          <w:bCs/>
          <w:lang w:val="es-ES"/>
        </w:rPr>
        <w:t xml:space="preserve"> </w:t>
      </w:r>
      <w:proofErr w:type="spellStart"/>
      <w:r w:rsidRPr="00ED3FFB">
        <w:rPr>
          <w:rStyle w:val="normaltextrun"/>
          <w:rFonts w:eastAsiaTheme="majorEastAsia"/>
          <w:b/>
          <w:bCs/>
          <w:lang w:val="es-ES"/>
        </w:rPr>
        <w:t>critical</w:t>
      </w:r>
      <w:proofErr w:type="spellEnd"/>
      <w:r w:rsidRPr="00ED3FFB">
        <w:rPr>
          <w:rStyle w:val="normaltextrun"/>
          <w:rFonts w:eastAsiaTheme="majorEastAsia"/>
          <w:b/>
          <w:bCs/>
          <w:lang w:val="es-ES"/>
        </w:rPr>
        <w:t xml:space="preserve"> data </w:t>
      </w:r>
    </w:p>
    <w:p w14:paraId="10D033D6" w14:textId="6D52B38A"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a) Tabla resumen información </w:t>
      </w:r>
    </w:p>
    <w:tbl>
      <w:tblPr>
        <w:tblW w:w="0" w:type="auto"/>
        <w:tblCellMar>
          <w:left w:w="0" w:type="dxa"/>
          <w:right w:w="0" w:type="dxa"/>
        </w:tblCellMar>
        <w:tblLook w:val="04A0" w:firstRow="1" w:lastRow="0" w:firstColumn="1" w:lastColumn="0" w:noHBand="0" w:noVBand="1"/>
      </w:tblPr>
      <w:tblGrid>
        <w:gridCol w:w="1009"/>
        <w:gridCol w:w="1670"/>
      </w:tblGrid>
      <w:tr w:rsidR="002B154E" w:rsidRPr="002B154E" w14:paraId="4FF9C62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614B5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Statistic</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93539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Value</w:t>
            </w:r>
          </w:p>
        </w:tc>
      </w:tr>
      <w:tr w:rsidR="002B154E" w:rsidRPr="002B154E" w14:paraId="12AD81F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33B64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3F7F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17342.1100606061</w:t>
            </w:r>
          </w:p>
        </w:tc>
      </w:tr>
      <w:tr w:rsidR="002B154E" w:rsidRPr="002B154E" w14:paraId="44A82E1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5FF7DD"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Median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49AE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17215.73</w:t>
            </w:r>
          </w:p>
        </w:tc>
      </w:tr>
      <w:tr w:rsidR="002B154E" w:rsidRPr="002B154E" w14:paraId="6A43198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FC3665"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Std Dev</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F699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6068.91344884695</w:t>
            </w:r>
          </w:p>
        </w:tc>
      </w:tr>
      <w:tr w:rsidR="002B154E" w:rsidRPr="002B154E" w14:paraId="1F19D036"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37460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Minimum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876427"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3825.748</w:t>
            </w:r>
          </w:p>
        </w:tc>
      </w:tr>
      <w:tr w:rsidR="002B154E" w:rsidRPr="002B154E" w14:paraId="1570705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55694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Maximum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3D7F4"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31968.976</w:t>
            </w:r>
          </w:p>
        </w:tc>
      </w:tr>
    </w:tbl>
    <w:p w14:paraId="0F3EA0BF" w14:textId="712F765D"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06480DE" w14:textId="1DEAB618"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noProof/>
          <w:lang w:val="es-ES"/>
        </w:rPr>
        <w:drawing>
          <wp:anchor distT="0" distB="0" distL="114300" distR="114300" simplePos="0" relativeHeight="251658240" behindDoc="1" locked="0" layoutInCell="1" allowOverlap="1" wp14:anchorId="061BEE02" wp14:editId="2213A1EB">
            <wp:simplePos x="0" y="0"/>
            <wp:positionH relativeFrom="column">
              <wp:posOffset>-23495</wp:posOffset>
            </wp:positionH>
            <wp:positionV relativeFrom="paragraph">
              <wp:posOffset>356235</wp:posOffset>
            </wp:positionV>
            <wp:extent cx="3894455" cy="5842635"/>
            <wp:effectExtent l="0" t="0" r="4445" b="0"/>
            <wp:wrapTopAndBottom/>
            <wp:docPr id="1975022219" name="Picture 1" descr="A purple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2219" name="Picture 1" descr="A purple graph with black lin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894455" cy="5842635"/>
                    </a:xfrm>
                    <a:prstGeom prst="rect">
                      <a:avLst/>
                    </a:prstGeom>
                  </pic:spPr>
                </pic:pic>
              </a:graphicData>
            </a:graphic>
            <wp14:sizeRelH relativeFrom="page">
              <wp14:pctWidth>0</wp14:pctWidth>
            </wp14:sizeRelH>
            <wp14:sizeRelV relativeFrom="page">
              <wp14:pctHeight>0</wp14:pctHeight>
            </wp14:sizeRelV>
          </wp:anchor>
        </w:drawing>
      </w:r>
      <w:r w:rsidRPr="002B154E">
        <w:rPr>
          <w:rStyle w:val="normaltextrun"/>
          <w:rFonts w:eastAsiaTheme="majorEastAsia"/>
          <w:b/>
          <w:bCs/>
          <w:lang w:val="es-ES"/>
        </w:rPr>
        <w:t xml:space="preserve">b) Histograma </w:t>
      </w:r>
      <w:proofErr w:type="spellStart"/>
      <w:r w:rsidRPr="002B154E">
        <w:rPr>
          <w:rStyle w:val="normaltextrun"/>
          <w:rFonts w:eastAsiaTheme="majorEastAsia"/>
          <w:b/>
          <w:bCs/>
          <w:lang w:val="es-ES"/>
        </w:rPr>
        <w:t>lbs</w:t>
      </w:r>
      <w:proofErr w:type="spellEnd"/>
      <w:r w:rsidRPr="002B154E">
        <w:rPr>
          <w:rStyle w:val="normaltextrun"/>
          <w:rFonts w:eastAsiaTheme="majorEastAsia"/>
          <w:b/>
          <w:bCs/>
          <w:lang w:val="es-ES"/>
        </w:rPr>
        <w:t xml:space="preserve"> vendidas</w:t>
      </w:r>
    </w:p>
    <w:p w14:paraId="1328775F" w14:textId="4361E714"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BB583D3" w14:textId="393D3B1B" w:rsidR="002B154E" w:rsidRPr="002B154E"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c) </w:t>
      </w:r>
      <w:r w:rsidR="002B154E" w:rsidRPr="002B154E">
        <w:rPr>
          <w:rStyle w:val="normaltextrun"/>
          <w:rFonts w:eastAsiaTheme="majorEastAsia"/>
          <w:b/>
          <w:bCs/>
          <w:lang w:val="es-ES"/>
        </w:rPr>
        <w:t xml:space="preserve">Descripción histograma </w:t>
      </w:r>
    </w:p>
    <w:p w14:paraId="12C381C2" w14:textId="1307C24B"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El histograma de las libras de material vendido tiene una forma </w:t>
      </w:r>
      <w:r>
        <w:rPr>
          <w:rStyle w:val="normaltextrun"/>
          <w:rFonts w:eastAsiaTheme="majorEastAsia"/>
          <w:lang w:val="es-ES"/>
        </w:rPr>
        <w:t>casi</w:t>
      </w:r>
      <w:r w:rsidRPr="00ED3FFB">
        <w:rPr>
          <w:rStyle w:val="normaltextrun"/>
          <w:rFonts w:eastAsiaTheme="majorEastAsia"/>
          <w:lang w:val="es-ES"/>
        </w:rPr>
        <w:t xml:space="preserve"> acampanada y simétrica, con la mayoría de l</w:t>
      </w:r>
      <w:r>
        <w:rPr>
          <w:rStyle w:val="normaltextrun"/>
          <w:rFonts w:eastAsiaTheme="majorEastAsia"/>
          <w:lang w:val="es-ES"/>
        </w:rPr>
        <w:t>os datos concentrados</w:t>
      </w:r>
      <w:r w:rsidRPr="00ED3FFB">
        <w:rPr>
          <w:rStyle w:val="normaltextrun"/>
          <w:rFonts w:eastAsiaTheme="majorEastAsia"/>
          <w:lang w:val="es-ES"/>
        </w:rPr>
        <w:t xml:space="preserve"> </w:t>
      </w:r>
      <w:r>
        <w:rPr>
          <w:rStyle w:val="normaltextrun"/>
          <w:rFonts w:eastAsiaTheme="majorEastAsia"/>
          <w:lang w:val="es-ES"/>
        </w:rPr>
        <w:t xml:space="preserve">cerca </w:t>
      </w:r>
      <w:r w:rsidRPr="00ED3FFB">
        <w:rPr>
          <w:rStyle w:val="normaltextrun"/>
          <w:rFonts w:eastAsiaTheme="majorEastAsia"/>
          <w:lang w:val="es-ES"/>
        </w:rPr>
        <w:t>del centro</w:t>
      </w:r>
      <w:r>
        <w:rPr>
          <w:rStyle w:val="normaltextrun"/>
          <w:rFonts w:eastAsiaTheme="majorEastAsia"/>
          <w:lang w:val="es-ES"/>
        </w:rPr>
        <w:t xml:space="preserve">, y muy cerca de </w:t>
      </w:r>
      <w:r w:rsidRPr="00ED3FFB">
        <w:rPr>
          <w:rStyle w:val="normaltextrun"/>
          <w:rFonts w:eastAsiaTheme="majorEastAsia"/>
          <w:lang w:val="es-ES"/>
        </w:rPr>
        <w:t xml:space="preserve">la media de 17,342 libras. La distribución </w:t>
      </w:r>
      <w:r>
        <w:rPr>
          <w:rStyle w:val="normaltextrun"/>
          <w:rFonts w:eastAsiaTheme="majorEastAsia"/>
          <w:lang w:val="es-ES"/>
        </w:rPr>
        <w:t xml:space="preserve">tiene </w:t>
      </w:r>
      <w:r w:rsidRPr="00ED3FFB">
        <w:rPr>
          <w:rStyle w:val="normaltextrun"/>
          <w:rFonts w:eastAsiaTheme="majorEastAsia"/>
          <w:lang w:val="es-ES"/>
        </w:rPr>
        <w:t xml:space="preserve">un único pico y disminuye en ambos lados, lo cual es consistente con una distribución normal. No </w:t>
      </w:r>
      <w:r>
        <w:rPr>
          <w:rStyle w:val="normaltextrun"/>
          <w:rFonts w:eastAsiaTheme="majorEastAsia"/>
          <w:lang w:val="es-ES"/>
        </w:rPr>
        <w:t xml:space="preserve">parecen haber </w:t>
      </w:r>
      <w:r w:rsidRPr="00ED3FFB">
        <w:rPr>
          <w:rStyle w:val="normaltextrun"/>
          <w:rFonts w:eastAsiaTheme="majorEastAsia"/>
          <w:lang w:val="es-ES"/>
        </w:rPr>
        <w:t>valores</w:t>
      </w:r>
      <w:r>
        <w:rPr>
          <w:rStyle w:val="normaltextrun"/>
          <w:rFonts w:eastAsiaTheme="majorEastAsia"/>
          <w:lang w:val="es-ES"/>
        </w:rPr>
        <w:t xml:space="preserve"> </w:t>
      </w:r>
      <w:r w:rsidRPr="00ED3FFB">
        <w:rPr>
          <w:rStyle w:val="normaltextrun"/>
          <w:rFonts w:eastAsiaTheme="majorEastAsia"/>
          <w:lang w:val="es-ES"/>
        </w:rPr>
        <w:t xml:space="preserve">extremos, y la dispersión entre el mínimo </w:t>
      </w:r>
      <w:r>
        <w:rPr>
          <w:rStyle w:val="normaltextrun"/>
          <w:rFonts w:eastAsiaTheme="majorEastAsia"/>
          <w:lang w:val="es-ES"/>
        </w:rPr>
        <w:t xml:space="preserve">de </w:t>
      </w:r>
      <w:r w:rsidRPr="00ED3FFB">
        <w:rPr>
          <w:rStyle w:val="normaltextrun"/>
          <w:rFonts w:eastAsiaTheme="majorEastAsia"/>
          <w:lang w:val="es-ES"/>
        </w:rPr>
        <w:t xml:space="preserve">3,825 libras y el máximo </w:t>
      </w:r>
      <w:r>
        <w:rPr>
          <w:rStyle w:val="normaltextrun"/>
          <w:rFonts w:eastAsiaTheme="majorEastAsia"/>
          <w:lang w:val="es-ES"/>
        </w:rPr>
        <w:t xml:space="preserve">de </w:t>
      </w:r>
      <w:r w:rsidRPr="00ED3FFB">
        <w:rPr>
          <w:rStyle w:val="normaltextrun"/>
          <w:rFonts w:eastAsiaTheme="majorEastAsia"/>
          <w:lang w:val="es-ES"/>
        </w:rPr>
        <w:t>31,968 libras</w:t>
      </w:r>
      <w:r>
        <w:rPr>
          <w:rStyle w:val="normaltextrun"/>
          <w:rFonts w:eastAsiaTheme="majorEastAsia"/>
          <w:lang w:val="es-ES"/>
        </w:rPr>
        <w:t xml:space="preserve"> </w:t>
      </w:r>
      <w:r w:rsidRPr="00ED3FFB">
        <w:rPr>
          <w:rStyle w:val="normaltextrun"/>
          <w:rFonts w:eastAsiaTheme="majorEastAsia"/>
          <w:lang w:val="es-ES"/>
        </w:rPr>
        <w:t xml:space="preserve">está </w:t>
      </w:r>
      <w:r>
        <w:rPr>
          <w:rStyle w:val="normaltextrun"/>
          <w:rFonts w:eastAsiaTheme="majorEastAsia"/>
          <w:lang w:val="es-ES"/>
        </w:rPr>
        <w:t>balanceado</w:t>
      </w:r>
      <w:r w:rsidRPr="00ED3FFB">
        <w:rPr>
          <w:rStyle w:val="normaltextrun"/>
          <w:rFonts w:eastAsiaTheme="majorEastAsia"/>
          <w:lang w:val="es-ES"/>
        </w:rPr>
        <w:t xml:space="preserve"> alrededor de la media.</w:t>
      </w:r>
    </w:p>
    <w:p w14:paraId="7155AB57" w14:textId="315A5C6E"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6CD595D" w14:textId="00DD59BD"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d) </w:t>
      </w:r>
      <w:r w:rsidR="0087658B" w:rsidRPr="0087658B">
        <w:rPr>
          <w:rStyle w:val="normaltextrun"/>
          <w:rFonts w:eastAsiaTheme="majorEastAsia"/>
          <w:b/>
          <w:bCs/>
          <w:lang w:val="es-ES"/>
        </w:rPr>
        <w:t xml:space="preserve">Tabla regla empírica </w:t>
      </w:r>
    </w:p>
    <w:tbl>
      <w:tblPr>
        <w:tblW w:w="0" w:type="auto"/>
        <w:tblCellMar>
          <w:left w:w="0" w:type="dxa"/>
          <w:right w:w="0" w:type="dxa"/>
        </w:tblCellMar>
        <w:tblLook w:val="04A0" w:firstRow="1" w:lastRow="0" w:firstColumn="1" w:lastColumn="0" w:noHBand="0" w:noVBand="1"/>
      </w:tblPr>
      <w:tblGrid>
        <w:gridCol w:w="870"/>
        <w:gridCol w:w="2142"/>
        <w:gridCol w:w="2331"/>
        <w:gridCol w:w="1920"/>
      </w:tblGrid>
      <w:tr w:rsidR="002B154E" w:rsidRPr="002B154E" w14:paraId="0B3C9929"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EE9FB4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58EED6"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Theoretical_Percentage</w:t>
            </w:r>
          </w:p>
        </w:tc>
        <w:tc>
          <w:tcPr>
            <w:tcW w:w="18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CF7C1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Theoretical_Observations</w:t>
            </w:r>
          </w:p>
        </w:tc>
        <w:tc>
          <w:tcPr>
            <w:tcW w:w="14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1D8F505"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Actual_Observations</w:t>
            </w:r>
          </w:p>
        </w:tc>
      </w:tr>
      <w:tr w:rsidR="002B154E" w:rsidRPr="002B154E" w14:paraId="643D487B" w14:textId="77777777">
        <w:trPr>
          <w:trHeight w:val="180"/>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CC734A"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1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FBCF7"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68 %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13CD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44.88</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7567A"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45</w:t>
            </w:r>
          </w:p>
        </w:tc>
      </w:tr>
      <w:tr w:rsidR="002B154E" w:rsidRPr="002B154E" w14:paraId="236F808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127F70"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2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F9C9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95 %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8245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62.7</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67691"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63</w:t>
            </w:r>
          </w:p>
        </w:tc>
      </w:tr>
      <w:tr w:rsidR="002B154E" w:rsidRPr="002B154E" w14:paraId="400CDFB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A28B7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3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C441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99 %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C2E19"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65.34</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613A78"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66</w:t>
            </w:r>
          </w:p>
        </w:tc>
      </w:tr>
    </w:tbl>
    <w:p w14:paraId="45081B83" w14:textId="74742571"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504F447C" w14:textId="58A04FA6"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e)</w:t>
      </w:r>
      <w:r w:rsidR="0087658B" w:rsidRPr="0087658B">
        <w:rPr>
          <w:rStyle w:val="normaltextrun"/>
          <w:rFonts w:eastAsiaTheme="majorEastAsia"/>
          <w:b/>
          <w:bCs/>
          <w:lang w:val="es-ES"/>
        </w:rPr>
        <w:t xml:space="preserve"> Tabla </w:t>
      </w:r>
      <w:proofErr w:type="spellStart"/>
      <w:r w:rsidR="0087658B" w:rsidRPr="0087658B">
        <w:rPr>
          <w:rStyle w:val="normaltextrun"/>
          <w:rFonts w:eastAsiaTheme="majorEastAsia"/>
          <w:b/>
          <w:bCs/>
          <w:lang w:val="es-ES"/>
        </w:rPr>
        <w:t>Refinida</w:t>
      </w:r>
      <w:proofErr w:type="spellEnd"/>
      <w:r w:rsidR="0087658B" w:rsidRPr="0087658B">
        <w:rPr>
          <w:rStyle w:val="normaltextrun"/>
          <w:rFonts w:eastAsiaTheme="majorEastAsia"/>
          <w:b/>
          <w:bCs/>
          <w:lang w:val="es-ES"/>
        </w:rPr>
        <w:t xml:space="preserve"> Regla empírica </w:t>
      </w:r>
    </w:p>
    <w:tbl>
      <w:tblPr>
        <w:tblW w:w="0" w:type="auto"/>
        <w:tblCellMar>
          <w:left w:w="0" w:type="dxa"/>
          <w:right w:w="0" w:type="dxa"/>
        </w:tblCellMar>
        <w:tblLook w:val="04A0" w:firstRow="1" w:lastRow="0" w:firstColumn="1" w:lastColumn="0" w:noHBand="0" w:noVBand="1"/>
      </w:tblPr>
      <w:tblGrid>
        <w:gridCol w:w="1845"/>
        <w:gridCol w:w="1823"/>
        <w:gridCol w:w="1567"/>
        <w:gridCol w:w="1218"/>
      </w:tblGrid>
      <w:tr w:rsidR="002B154E" w:rsidRPr="002B154E" w14:paraId="106C699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03368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24F4E40"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Theoretical_Percentage</w:t>
            </w:r>
          </w:p>
        </w:tc>
        <w:tc>
          <w:tcPr>
            <w:tcW w:w="14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779E77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Theoretical_No_Obs</w:t>
            </w:r>
          </w:p>
        </w:tc>
        <w:tc>
          <w:tcPr>
            <w:tcW w:w="10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B1573C"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Actual_No_Obs</w:t>
            </w:r>
          </w:p>
        </w:tc>
      </w:tr>
      <w:tr w:rsidR="002B154E" w:rsidRPr="002B154E" w14:paraId="4B662A3A" w14:textId="77777777">
        <w:trPr>
          <w:trHeight w:val="180"/>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1AD889"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1D91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1E83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7AF1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18</w:t>
            </w:r>
          </w:p>
        </w:tc>
      </w:tr>
      <w:tr w:rsidR="002B154E" w:rsidRPr="002B154E" w14:paraId="1F12CE5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ED78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005F4"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1314A"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CC0F1"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27</w:t>
            </w:r>
          </w:p>
        </w:tc>
      </w:tr>
      <w:tr w:rsidR="002B154E" w:rsidRPr="002B154E" w14:paraId="749125F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81E16D"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1F0E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4CE99"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6B240"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9</w:t>
            </w:r>
          </w:p>
        </w:tc>
      </w:tr>
      <w:tr w:rsidR="002B154E" w:rsidRPr="002B154E" w14:paraId="0BB78CD4"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69E046"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DC728"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E086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4F3B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9</w:t>
            </w:r>
          </w:p>
        </w:tc>
      </w:tr>
      <w:tr w:rsidR="002B154E" w:rsidRPr="002B154E" w14:paraId="0DA91041"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A25B8A"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9E6B4A"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6CB86"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AC51E"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w:t>
            </w:r>
          </w:p>
        </w:tc>
      </w:tr>
      <w:tr w:rsidR="002B154E" w:rsidRPr="002B154E" w14:paraId="4DCC524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E146EF"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B16F1"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BE668"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2E8D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w:t>
            </w:r>
          </w:p>
        </w:tc>
      </w:tr>
    </w:tbl>
    <w:p w14:paraId="7476E062"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44DE2A79" w14:textId="77777777"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493E776" w14:textId="305FBD3B" w:rsidR="0087658B" w:rsidRPr="0087658B"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f) </w:t>
      </w:r>
      <w:r w:rsidR="0087658B" w:rsidRPr="0087658B">
        <w:rPr>
          <w:rStyle w:val="normaltextrun"/>
          <w:rFonts w:eastAsiaTheme="majorEastAsia"/>
          <w:b/>
          <w:bCs/>
          <w:lang w:val="es-ES"/>
        </w:rPr>
        <w:t>Sigue una distribución normal?</w:t>
      </w:r>
    </w:p>
    <w:p w14:paraId="2239F635" w14:textId="0F8B0D8F"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Los datos </w:t>
      </w:r>
      <w:r>
        <w:rPr>
          <w:rStyle w:val="normaltextrun"/>
          <w:rFonts w:eastAsiaTheme="majorEastAsia"/>
          <w:lang w:val="es-ES"/>
        </w:rPr>
        <w:t xml:space="preserve">obtenidos en los anteriores puntos </w:t>
      </w:r>
      <w:r w:rsidRPr="00ED3FFB">
        <w:rPr>
          <w:rStyle w:val="normaltextrun"/>
          <w:rFonts w:eastAsiaTheme="majorEastAsia"/>
          <w:lang w:val="es-ES"/>
        </w:rPr>
        <w:t>de</w:t>
      </w:r>
      <w:r>
        <w:rPr>
          <w:rStyle w:val="normaltextrun"/>
          <w:rFonts w:eastAsiaTheme="majorEastAsia"/>
          <w:lang w:val="es-ES"/>
        </w:rPr>
        <w:t xml:space="preserve"> las</w:t>
      </w:r>
      <w:r w:rsidRPr="00ED3FFB">
        <w:rPr>
          <w:rStyle w:val="normaltextrun"/>
          <w:rFonts w:eastAsiaTheme="majorEastAsia"/>
          <w:lang w:val="es-ES"/>
        </w:rPr>
        <w:t xml:space="preserve"> libras de material vendido </w:t>
      </w:r>
      <w:r>
        <w:rPr>
          <w:rStyle w:val="normaltextrun"/>
          <w:rFonts w:eastAsiaTheme="majorEastAsia"/>
          <w:lang w:val="es-ES"/>
        </w:rPr>
        <w:t>sugieren que</w:t>
      </w:r>
      <w:r w:rsidRPr="00ED3FFB">
        <w:rPr>
          <w:rStyle w:val="normaltextrun"/>
          <w:rFonts w:eastAsiaTheme="majorEastAsia"/>
          <w:lang w:val="es-ES"/>
        </w:rPr>
        <w:t xml:space="preserve"> la</w:t>
      </w:r>
      <w:r>
        <w:rPr>
          <w:rStyle w:val="normaltextrun"/>
          <w:rFonts w:eastAsiaTheme="majorEastAsia"/>
          <w:lang w:val="es-ES"/>
        </w:rPr>
        <w:t xml:space="preserve"> información sigue una </w:t>
      </w:r>
      <w:r w:rsidRPr="00ED3FFB">
        <w:rPr>
          <w:rStyle w:val="normaltextrun"/>
          <w:rFonts w:eastAsiaTheme="majorEastAsia"/>
          <w:lang w:val="es-ES"/>
        </w:rPr>
        <w:t xml:space="preserve">distribución normal. La media </w:t>
      </w:r>
      <w:r>
        <w:rPr>
          <w:rStyle w:val="normaltextrun"/>
          <w:rFonts w:eastAsiaTheme="majorEastAsia"/>
          <w:lang w:val="es-ES"/>
        </w:rPr>
        <w:t xml:space="preserve">es de </w:t>
      </w:r>
      <w:r w:rsidRPr="00ED3FFB">
        <w:rPr>
          <w:rStyle w:val="normaltextrun"/>
          <w:rFonts w:eastAsiaTheme="majorEastAsia"/>
          <w:lang w:val="es-ES"/>
        </w:rPr>
        <w:t>17,342</w:t>
      </w:r>
      <w:r>
        <w:rPr>
          <w:rStyle w:val="normaltextrun"/>
          <w:rFonts w:eastAsiaTheme="majorEastAsia"/>
          <w:lang w:val="es-ES"/>
        </w:rPr>
        <w:t xml:space="preserve"> </w:t>
      </w:r>
      <w:r w:rsidRPr="00ED3FFB">
        <w:rPr>
          <w:rStyle w:val="normaltextrun"/>
          <w:rFonts w:eastAsiaTheme="majorEastAsia"/>
          <w:lang w:val="es-ES"/>
        </w:rPr>
        <w:t xml:space="preserve">y la mediana </w:t>
      </w:r>
      <w:r>
        <w:rPr>
          <w:rStyle w:val="normaltextrun"/>
          <w:rFonts w:eastAsiaTheme="majorEastAsia"/>
          <w:lang w:val="es-ES"/>
        </w:rPr>
        <w:t xml:space="preserve">de </w:t>
      </w:r>
      <w:r w:rsidRPr="00ED3FFB">
        <w:rPr>
          <w:rStyle w:val="normaltextrun"/>
          <w:rFonts w:eastAsiaTheme="majorEastAsia"/>
          <w:lang w:val="es-ES"/>
        </w:rPr>
        <w:t>17,215</w:t>
      </w:r>
      <w:r>
        <w:rPr>
          <w:rStyle w:val="normaltextrun"/>
          <w:rFonts w:eastAsiaTheme="majorEastAsia"/>
          <w:lang w:val="es-ES"/>
        </w:rPr>
        <w:t xml:space="preserve"> </w:t>
      </w:r>
      <w:r w:rsidRPr="00ED3FFB">
        <w:rPr>
          <w:rStyle w:val="normaltextrun"/>
          <w:rFonts w:eastAsiaTheme="majorEastAsia"/>
          <w:lang w:val="es-ES"/>
        </w:rPr>
        <w:t xml:space="preserve">son muy cercanas, lo que </w:t>
      </w:r>
      <w:r>
        <w:rPr>
          <w:rStyle w:val="normaltextrun"/>
          <w:rFonts w:eastAsiaTheme="majorEastAsia"/>
          <w:lang w:val="es-ES"/>
        </w:rPr>
        <w:t>muestra que los datos son casi simétricos</w:t>
      </w:r>
      <w:r w:rsidRPr="00ED3FFB">
        <w:rPr>
          <w:rStyle w:val="normaltextrun"/>
          <w:rFonts w:eastAsiaTheme="majorEastAsia"/>
          <w:lang w:val="es-ES"/>
        </w:rPr>
        <w:t xml:space="preserve">. El análisis </w:t>
      </w:r>
      <w:r w:rsidR="00273D7B">
        <w:rPr>
          <w:rStyle w:val="normaltextrun"/>
          <w:rFonts w:eastAsiaTheme="majorEastAsia"/>
          <w:lang w:val="es-ES"/>
        </w:rPr>
        <w:t xml:space="preserve">que se hizo </w:t>
      </w:r>
      <w:r w:rsidRPr="00ED3FFB">
        <w:rPr>
          <w:rStyle w:val="normaltextrun"/>
          <w:rFonts w:eastAsiaTheme="majorEastAsia"/>
          <w:lang w:val="es-ES"/>
        </w:rPr>
        <w:t xml:space="preserve">de Regla Empírica </w:t>
      </w:r>
      <w:r w:rsidR="00273D7B">
        <w:rPr>
          <w:rStyle w:val="normaltextrun"/>
          <w:rFonts w:eastAsiaTheme="majorEastAsia"/>
          <w:lang w:val="es-ES"/>
        </w:rPr>
        <w:t>también</w:t>
      </w:r>
      <w:r w:rsidRPr="00ED3FFB">
        <w:rPr>
          <w:rStyle w:val="normaltextrun"/>
          <w:rFonts w:eastAsiaTheme="majorEastAsia"/>
          <w:lang w:val="es-ES"/>
        </w:rPr>
        <w:t xml:space="preserve"> </w:t>
      </w:r>
      <w:r w:rsidR="00273D7B">
        <w:rPr>
          <w:rStyle w:val="normaltextrun"/>
          <w:rFonts w:eastAsiaTheme="majorEastAsia"/>
          <w:lang w:val="es-ES"/>
        </w:rPr>
        <w:t>sugiere una distribución normal debido a que</w:t>
      </w:r>
      <w:r w:rsidRPr="00ED3FFB">
        <w:rPr>
          <w:rStyle w:val="normaltextrun"/>
          <w:rFonts w:eastAsiaTheme="majorEastAsia"/>
          <w:lang w:val="es-ES"/>
        </w:rPr>
        <w:t xml:space="preserve"> las observaciones reales dentro de 1, 2 y 3 desviaciones estándar (45, 63 y 66) son casi idénticas a los valores teóricos (44.88, 62.70 y 65.34). Adicionalmente, el valor de asimetría</w:t>
      </w:r>
      <w:r w:rsidR="00273D7B">
        <w:rPr>
          <w:rStyle w:val="normaltextrun"/>
          <w:rFonts w:eastAsiaTheme="majorEastAsia"/>
          <w:lang w:val="es-ES"/>
        </w:rPr>
        <w:t xml:space="preserve"> obtenido fue</w:t>
      </w:r>
      <w:r w:rsidRPr="00ED3FFB">
        <w:rPr>
          <w:rStyle w:val="normaltextrun"/>
          <w:rFonts w:eastAsiaTheme="majorEastAsia"/>
          <w:lang w:val="es-ES"/>
        </w:rPr>
        <w:t xml:space="preserve"> de 0.317</w:t>
      </w:r>
      <w:r w:rsidR="00273D7B">
        <w:rPr>
          <w:rStyle w:val="normaltextrun"/>
          <w:rFonts w:eastAsiaTheme="majorEastAsia"/>
          <w:lang w:val="es-ES"/>
        </w:rPr>
        <w:t xml:space="preserve">, lo cual es </w:t>
      </w:r>
      <w:r w:rsidRPr="00ED3FFB">
        <w:rPr>
          <w:rStyle w:val="normaltextrun"/>
          <w:rFonts w:eastAsiaTheme="majorEastAsia"/>
          <w:lang w:val="es-ES"/>
        </w:rPr>
        <w:t>cercano a cero, indicando una leve asimetría positiva, y la curtosis de 2.695 es cercana al valor de referencia de una distribución normal</w:t>
      </w:r>
      <w:r w:rsidR="00273D7B">
        <w:rPr>
          <w:rStyle w:val="normaltextrun"/>
          <w:rFonts w:eastAsiaTheme="majorEastAsia"/>
          <w:lang w:val="es-ES"/>
        </w:rPr>
        <w:t xml:space="preserve"> (</w:t>
      </w:r>
      <w:r w:rsidRPr="00ED3FFB">
        <w:rPr>
          <w:rStyle w:val="normaltextrun"/>
          <w:rFonts w:eastAsiaTheme="majorEastAsia"/>
          <w:lang w:val="es-ES"/>
        </w:rPr>
        <w:t xml:space="preserve">3). </w:t>
      </w:r>
    </w:p>
    <w:p w14:paraId="533B8BE8"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1A7A98D"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7B516D2E" w14:textId="6CF5A05A" w:rsidR="0087658B" w:rsidRPr="0087658B" w:rsidRDefault="0087658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lastRenderedPageBreak/>
        <w:t xml:space="preserve">g) </w:t>
      </w:r>
      <w:proofErr w:type="spellStart"/>
      <w:r w:rsidRPr="0087658B">
        <w:rPr>
          <w:rStyle w:val="normaltextrun"/>
          <w:rFonts w:eastAsiaTheme="majorEastAsia"/>
          <w:b/>
          <w:bCs/>
          <w:lang w:val="es-ES"/>
        </w:rPr>
        <w:t>Skewness</w:t>
      </w:r>
      <w:proofErr w:type="spellEnd"/>
      <w:r w:rsidRPr="0087658B">
        <w:rPr>
          <w:rStyle w:val="normaltextrun"/>
          <w:rFonts w:eastAsiaTheme="majorEastAsia"/>
          <w:b/>
          <w:bCs/>
          <w:lang w:val="es-ES"/>
        </w:rPr>
        <w:t xml:space="preserve"> y </w:t>
      </w:r>
      <w:proofErr w:type="spellStart"/>
      <w:r w:rsidRPr="0087658B">
        <w:rPr>
          <w:rStyle w:val="normaltextrun"/>
          <w:rFonts w:eastAsiaTheme="majorEastAsia"/>
          <w:b/>
          <w:bCs/>
          <w:lang w:val="es-ES"/>
        </w:rPr>
        <w:t>Kurtosis</w:t>
      </w:r>
      <w:proofErr w:type="spellEnd"/>
      <w:r w:rsidRPr="0087658B">
        <w:rPr>
          <w:rStyle w:val="normaltextrun"/>
          <w:rFonts w:eastAsiaTheme="majorEastAsia"/>
          <w:b/>
          <w:bCs/>
          <w:lang w:val="es-ES"/>
        </w:rPr>
        <w:t xml:space="preserve"> </w:t>
      </w:r>
    </w:p>
    <w:tbl>
      <w:tblPr>
        <w:tblW w:w="0" w:type="auto"/>
        <w:tblCellMar>
          <w:left w:w="0" w:type="dxa"/>
          <w:right w:w="0" w:type="dxa"/>
        </w:tblCellMar>
        <w:tblLook w:val="04A0" w:firstRow="1" w:lastRow="0" w:firstColumn="1" w:lastColumn="0" w:noHBand="0" w:noVBand="1"/>
      </w:tblPr>
      <w:tblGrid>
        <w:gridCol w:w="932"/>
        <w:gridCol w:w="1770"/>
      </w:tblGrid>
      <w:tr w:rsidR="0087658B" w:rsidRPr="0087658B" w14:paraId="433BF201"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66BC7"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Statistic</w:t>
            </w:r>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F1AB0E"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Value</w:t>
            </w:r>
          </w:p>
        </w:tc>
      </w:tr>
      <w:tr w:rsidR="0087658B" w:rsidRPr="0087658B" w14:paraId="79B446EC" w14:textId="77777777">
        <w:trPr>
          <w:trHeight w:val="180"/>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BFF9DC"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Skewness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16388"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color w:val="000000"/>
                <w:kern w:val="0"/>
                <w:sz w:val="20"/>
                <w:szCs w:val="20"/>
                <w14:ligatures w14:val="none"/>
              </w:rPr>
              <w:t>0.317292179509407</w:t>
            </w:r>
          </w:p>
        </w:tc>
      </w:tr>
      <w:tr w:rsidR="0087658B" w:rsidRPr="0087658B" w14:paraId="5870308E"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1C8F1"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Kurtosis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68D1C"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color w:val="000000"/>
                <w:kern w:val="0"/>
                <w:sz w:val="20"/>
                <w:szCs w:val="20"/>
                <w14:ligatures w14:val="none"/>
              </w:rPr>
              <w:t>2.69511117112203</w:t>
            </w:r>
          </w:p>
        </w:tc>
      </w:tr>
    </w:tbl>
    <w:p w14:paraId="1452FBDB" w14:textId="1861CF11" w:rsidR="0087658B" w:rsidRPr="00ED3FF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35CE26E" w14:textId="77777777" w:rsidR="00D624E4" w:rsidRPr="00ED3FFB" w:rsidRDefault="00D624E4" w:rsidP="00ED3FFB">
      <w:pPr>
        <w:pStyle w:val="paragraph"/>
        <w:spacing w:before="0" w:beforeAutospacing="0" w:after="0" w:afterAutospacing="0" w:line="276" w:lineRule="auto"/>
        <w:jc w:val="both"/>
        <w:textAlignment w:val="baseline"/>
        <w:rPr>
          <w:rStyle w:val="normaltextrun"/>
          <w:rFonts w:eastAsiaTheme="majorEastAsia"/>
          <w:lang w:val="es-ES"/>
        </w:rPr>
      </w:pPr>
    </w:p>
    <w:sectPr w:rsidR="00D624E4" w:rsidRPr="00ED3FF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4B445" w14:textId="77777777" w:rsidR="008A7DA2" w:rsidRDefault="008A7DA2" w:rsidP="00424255">
      <w:pPr>
        <w:spacing w:after="0" w:line="240" w:lineRule="auto"/>
      </w:pPr>
      <w:r>
        <w:separator/>
      </w:r>
    </w:p>
  </w:endnote>
  <w:endnote w:type="continuationSeparator" w:id="0">
    <w:p w14:paraId="79739E3C" w14:textId="77777777" w:rsidR="008A7DA2" w:rsidRDefault="008A7DA2"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EEA0E" w14:textId="77777777" w:rsidR="008A7DA2" w:rsidRDefault="008A7DA2" w:rsidP="00424255">
      <w:pPr>
        <w:spacing w:after="0" w:line="240" w:lineRule="auto"/>
      </w:pPr>
      <w:r>
        <w:separator/>
      </w:r>
    </w:p>
  </w:footnote>
  <w:footnote w:type="continuationSeparator" w:id="0">
    <w:p w14:paraId="45589D77" w14:textId="77777777" w:rsidR="008A7DA2" w:rsidRDefault="008A7DA2"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0F57F4"/>
    <w:rsid w:val="001E1ED9"/>
    <w:rsid w:val="00237251"/>
    <w:rsid w:val="00273D7B"/>
    <w:rsid w:val="002B154E"/>
    <w:rsid w:val="002D1F59"/>
    <w:rsid w:val="002F1EE9"/>
    <w:rsid w:val="00312C92"/>
    <w:rsid w:val="003B1524"/>
    <w:rsid w:val="003C5317"/>
    <w:rsid w:val="003F542F"/>
    <w:rsid w:val="00424255"/>
    <w:rsid w:val="004C1576"/>
    <w:rsid w:val="00546173"/>
    <w:rsid w:val="00663298"/>
    <w:rsid w:val="006850CC"/>
    <w:rsid w:val="006F5B23"/>
    <w:rsid w:val="007538A4"/>
    <w:rsid w:val="0087658B"/>
    <w:rsid w:val="008A7DA2"/>
    <w:rsid w:val="008D06B0"/>
    <w:rsid w:val="00946C0E"/>
    <w:rsid w:val="00BF22AB"/>
    <w:rsid w:val="00D624E4"/>
    <w:rsid w:val="00DB26DE"/>
    <w:rsid w:val="00ED3FFB"/>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E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1E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1E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E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E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E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E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EE9"/>
    <w:rPr>
      <w:rFonts w:eastAsiaTheme="majorEastAsia" w:cstheme="majorBidi"/>
      <w:color w:val="272727" w:themeColor="text1" w:themeTint="D8"/>
    </w:rPr>
  </w:style>
  <w:style w:type="paragraph" w:styleId="Title">
    <w:name w:val="Title"/>
    <w:basedOn w:val="Normal"/>
    <w:next w:val="Normal"/>
    <w:link w:val="TitleCh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1E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E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EE9"/>
    <w:pPr>
      <w:spacing w:before="160"/>
      <w:jc w:val="center"/>
    </w:pPr>
    <w:rPr>
      <w:i/>
      <w:iCs/>
      <w:color w:val="404040" w:themeColor="text1" w:themeTint="BF"/>
    </w:rPr>
  </w:style>
  <w:style w:type="character" w:customStyle="1" w:styleId="QuoteChar">
    <w:name w:val="Quote Char"/>
    <w:basedOn w:val="DefaultParagraphFont"/>
    <w:link w:val="Quote"/>
    <w:uiPriority w:val="29"/>
    <w:rsid w:val="002F1EE9"/>
    <w:rPr>
      <w:i/>
      <w:iCs/>
      <w:color w:val="404040" w:themeColor="text1" w:themeTint="BF"/>
    </w:rPr>
  </w:style>
  <w:style w:type="paragraph" w:styleId="ListParagraph">
    <w:name w:val="List Paragraph"/>
    <w:basedOn w:val="Normal"/>
    <w:uiPriority w:val="34"/>
    <w:qFormat/>
    <w:rsid w:val="002F1EE9"/>
    <w:pPr>
      <w:ind w:left="720"/>
      <w:contextualSpacing/>
    </w:pPr>
  </w:style>
  <w:style w:type="character" w:styleId="IntenseEmphasis">
    <w:name w:val="Intense Emphasis"/>
    <w:basedOn w:val="DefaultParagraphFont"/>
    <w:uiPriority w:val="21"/>
    <w:qFormat/>
    <w:rsid w:val="002F1EE9"/>
    <w:rPr>
      <w:i/>
      <w:iCs/>
      <w:color w:val="0F4761" w:themeColor="accent1" w:themeShade="BF"/>
    </w:rPr>
  </w:style>
  <w:style w:type="paragraph" w:styleId="IntenseQuote">
    <w:name w:val="Intense Quote"/>
    <w:basedOn w:val="Normal"/>
    <w:next w:val="Normal"/>
    <w:link w:val="IntenseQuoteCh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1EE9"/>
    <w:rPr>
      <w:i/>
      <w:iCs/>
      <w:color w:val="0F4761" w:themeColor="accent1" w:themeShade="BF"/>
    </w:rPr>
  </w:style>
  <w:style w:type="character" w:styleId="IntenseReference">
    <w:name w:val="Intense Reference"/>
    <w:basedOn w:val="DefaultParagraphFont"/>
    <w:uiPriority w:val="32"/>
    <w:qFormat/>
    <w:rsid w:val="002F1EE9"/>
    <w:rPr>
      <w:b/>
      <w:bCs/>
      <w:smallCaps/>
      <w:color w:val="0F4761" w:themeColor="accent1" w:themeShade="BF"/>
      <w:spacing w:val="5"/>
    </w:rPr>
  </w:style>
  <w:style w:type="paragraph" w:styleId="Header">
    <w:name w:val="header"/>
    <w:basedOn w:val="Normal"/>
    <w:link w:val="HeaderChar"/>
    <w:uiPriority w:val="99"/>
    <w:unhideWhenUsed/>
    <w:rsid w:val="00424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4255"/>
  </w:style>
  <w:style w:type="paragraph" w:styleId="Footer">
    <w:name w:val="footer"/>
    <w:basedOn w:val="Normal"/>
    <w:link w:val="FooterChar"/>
    <w:uiPriority w:val="99"/>
    <w:unhideWhenUsed/>
    <w:rsid w:val="00424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DefaultParagraphFont"/>
    <w:rsid w:val="004C1576"/>
  </w:style>
  <w:style w:type="character" w:customStyle="1" w:styleId="eop">
    <w:name w:val="eop"/>
    <w:basedOn w:val="DefaultParagraphFont"/>
    <w:rsid w:val="004C1576"/>
  </w:style>
  <w:style w:type="character" w:customStyle="1" w:styleId="wacimagecontainer">
    <w:name w:val="wacimagecontainer"/>
    <w:basedOn w:val="DefaultParagraphFont"/>
    <w:rsid w:val="000F57F4"/>
  </w:style>
  <w:style w:type="paragraph" w:customStyle="1" w:styleId="font-claude-response-body">
    <w:name w:val="font-claude-response-body"/>
    <w:basedOn w:val="Normal"/>
    <w:rsid w:val="00ED3FF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D3F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13</Pages>
  <Words>1333</Words>
  <Characters>7319</Characters>
  <Application>Microsoft Office Word</Application>
  <DocSecurity>0</DocSecurity>
  <Lines>457</Lines>
  <Paragraphs>308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JUAN ESTEBAN DAZA FORERO</cp:lastModifiedBy>
  <cp:revision>12</cp:revision>
  <dcterms:created xsi:type="dcterms:W3CDTF">2026-03-07T18:53:00Z</dcterms:created>
  <dcterms:modified xsi:type="dcterms:W3CDTF">2026-03-10T00:41:00Z</dcterms:modified>
</cp:coreProperties>
</file>