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788B8" w14:textId="10881B6C" w:rsidR="00A7547A" w:rsidRDefault="00DF139E">
      <w:pPr>
        <w:rPr>
          <w:rFonts w:ascii="Times New Roman" w:hAnsi="Times New Roman" w:cs="Times New Roman"/>
        </w:rPr>
      </w:pPr>
      <w:r w:rsidRPr="00DF139E">
        <w:rPr>
          <w:rFonts w:ascii="Times New Roman" w:hAnsi="Times New Roman" w:cs="Times New Roman"/>
        </w:rPr>
        <w:t>Charlie Dazé</w:t>
      </w:r>
    </w:p>
    <w:p w14:paraId="5090AE90" w14:textId="70189E19" w:rsidR="00E46ACB" w:rsidRPr="00DF139E" w:rsidRDefault="00E46ACB">
      <w:pPr>
        <w:rPr>
          <w:rFonts w:ascii="Times New Roman" w:hAnsi="Times New Roman" w:cs="Times New Roman"/>
        </w:rPr>
      </w:pPr>
      <w:r>
        <w:rPr>
          <w:rFonts w:ascii="Times New Roman" w:hAnsi="Times New Roman" w:cs="Times New Roman"/>
        </w:rPr>
        <w:t>Saturday, August 21</w:t>
      </w:r>
      <w:r w:rsidRPr="00E46ACB">
        <w:rPr>
          <w:rFonts w:ascii="Times New Roman" w:hAnsi="Times New Roman" w:cs="Times New Roman"/>
          <w:vertAlign w:val="superscript"/>
        </w:rPr>
        <w:t>st</w:t>
      </w:r>
      <w:r>
        <w:rPr>
          <w:rFonts w:ascii="Times New Roman" w:hAnsi="Times New Roman" w:cs="Times New Roman"/>
        </w:rPr>
        <w:t>, 2021</w:t>
      </w:r>
    </w:p>
    <w:p w14:paraId="618FEB7C" w14:textId="6949D514" w:rsidR="00DF139E" w:rsidRPr="00DF139E" w:rsidRDefault="00DF139E">
      <w:pPr>
        <w:rPr>
          <w:rFonts w:ascii="Times New Roman" w:hAnsi="Times New Roman" w:cs="Times New Roman"/>
        </w:rPr>
      </w:pPr>
    </w:p>
    <w:p w14:paraId="508042B9" w14:textId="4591A51F" w:rsidR="00DF139E" w:rsidRDefault="00DF139E" w:rsidP="00DF139E">
      <w:pPr>
        <w:jc w:val="center"/>
        <w:rPr>
          <w:rFonts w:ascii="Times New Roman" w:hAnsi="Times New Roman" w:cs="Times New Roman"/>
          <w:u w:val="single"/>
        </w:rPr>
      </w:pPr>
      <w:proofErr w:type="spellStart"/>
      <w:r w:rsidRPr="00DF139E">
        <w:rPr>
          <w:rFonts w:ascii="Times New Roman" w:hAnsi="Times New Roman" w:cs="Times New Roman"/>
          <w:u w:val="single"/>
        </w:rPr>
        <w:t>KickStart</w:t>
      </w:r>
      <w:proofErr w:type="spellEnd"/>
      <w:r w:rsidRPr="00DF139E">
        <w:rPr>
          <w:rFonts w:ascii="Times New Roman" w:hAnsi="Times New Roman" w:cs="Times New Roman"/>
          <w:u w:val="single"/>
        </w:rPr>
        <w:t xml:space="preserve"> My Chart – Conclusions</w:t>
      </w:r>
    </w:p>
    <w:p w14:paraId="7F787844" w14:textId="77777777" w:rsidR="00DF139E" w:rsidRPr="00DF139E" w:rsidRDefault="00DF139E" w:rsidP="00DF139E">
      <w:pPr>
        <w:jc w:val="center"/>
        <w:rPr>
          <w:rFonts w:ascii="Times New Roman" w:hAnsi="Times New Roman" w:cs="Times New Roman"/>
          <w:u w:val="single"/>
        </w:rPr>
      </w:pPr>
    </w:p>
    <w:p w14:paraId="2CD11867" w14:textId="537AC644" w:rsidR="00DF139E" w:rsidRDefault="00DF139E"/>
    <w:p w14:paraId="281502F5" w14:textId="4BAAB905" w:rsidR="00DF139E" w:rsidRDefault="00DF139E" w:rsidP="00DF139E">
      <w:pPr>
        <w:pStyle w:val="ListParagraph"/>
        <w:numPr>
          <w:ilvl w:val="0"/>
          <w:numId w:val="2"/>
        </w:numPr>
        <w:rPr>
          <w:rFonts w:ascii="Times New Roman" w:eastAsia="Times New Roman" w:hAnsi="Times New Roman" w:cs="Times New Roman"/>
          <w:b/>
          <w:bCs/>
        </w:rPr>
      </w:pPr>
      <w:r w:rsidRPr="00DF139E">
        <w:rPr>
          <w:rFonts w:ascii="Times New Roman" w:eastAsia="Times New Roman" w:hAnsi="Times New Roman" w:cs="Times New Roman"/>
          <w:b/>
          <w:bCs/>
        </w:rPr>
        <w:t>Given the provided data, what are three conclusions we can draw about Kickstarter campaigns?</w:t>
      </w:r>
    </w:p>
    <w:p w14:paraId="6F88D971" w14:textId="700AC214" w:rsidR="00DF139E" w:rsidRDefault="00DF139E" w:rsidP="00DF139E">
      <w:pPr>
        <w:pStyle w:val="ListParagraph"/>
        <w:rPr>
          <w:rFonts w:ascii="Times New Roman" w:eastAsia="Times New Roman" w:hAnsi="Times New Roman" w:cs="Times New Roman"/>
        </w:rPr>
      </w:pPr>
    </w:p>
    <w:p w14:paraId="67C4672F" w14:textId="7786F6E1" w:rsidR="00DF139E" w:rsidRDefault="00DF139E" w:rsidP="00E46ACB">
      <w:pPr>
        <w:pStyle w:val="ListParagraph"/>
        <w:spacing w:line="276" w:lineRule="auto"/>
        <w:rPr>
          <w:rFonts w:ascii="Times New Roman" w:eastAsia="Times New Roman" w:hAnsi="Times New Roman" w:cs="Times New Roman"/>
        </w:rPr>
      </w:pPr>
      <w:r>
        <w:rPr>
          <w:rFonts w:ascii="Times New Roman" w:eastAsia="Times New Roman" w:hAnsi="Times New Roman" w:cs="Times New Roman"/>
        </w:rPr>
        <w:t>Three conclusions we can draw about Kickstarter campaigns include:</w:t>
      </w:r>
    </w:p>
    <w:p w14:paraId="0FBA1A11" w14:textId="06C57A1F" w:rsidR="00DF139E" w:rsidRDefault="00DF139E" w:rsidP="00E46ACB">
      <w:pPr>
        <w:pStyle w:val="ListParagraph"/>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 xml:space="preserve">Most campaigns related to food production (falling under the ‘food’ category or the ‘food trucks’ and ‘restaurants’ subcategories) are unsuccessful and fail to receive adequate funding for their projects. </w:t>
      </w:r>
    </w:p>
    <w:p w14:paraId="60EAA50B" w14:textId="123A8D79" w:rsidR="00DF139E" w:rsidRDefault="00000B45" w:rsidP="00E46ACB">
      <w:pPr>
        <w:pStyle w:val="ListParagraph"/>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 xml:space="preserve">The number of cancelled campaigns remains relatively consistent throughout the year, with only slight fluctuations between July and November. </w:t>
      </w:r>
    </w:p>
    <w:p w14:paraId="6B521433" w14:textId="0D127CDE" w:rsidR="00000B45" w:rsidRPr="00DF139E" w:rsidRDefault="00000B45" w:rsidP="00E46ACB">
      <w:pPr>
        <w:pStyle w:val="ListParagraph"/>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 xml:space="preserve">Campaigns related to theatre (either the ‘theater’ category or ‘plays’ subcategory) are by far the most frequently-occurring projects seeking funding through Kickstarter. </w:t>
      </w:r>
    </w:p>
    <w:p w14:paraId="6BB37FB1" w14:textId="405C34B3" w:rsidR="00DF139E" w:rsidRDefault="00DF139E" w:rsidP="00DF139E">
      <w:pPr>
        <w:rPr>
          <w:rFonts w:ascii="Times New Roman" w:eastAsia="Times New Roman" w:hAnsi="Times New Roman" w:cs="Times New Roman"/>
          <w:b/>
          <w:bCs/>
        </w:rPr>
      </w:pPr>
    </w:p>
    <w:p w14:paraId="29085C80" w14:textId="5CA04389" w:rsidR="00DF139E" w:rsidRDefault="00DF139E" w:rsidP="00DF139E">
      <w:pPr>
        <w:pStyle w:val="ListParagraph"/>
        <w:numPr>
          <w:ilvl w:val="0"/>
          <w:numId w:val="2"/>
        </w:numPr>
        <w:rPr>
          <w:rFonts w:ascii="Times New Roman" w:eastAsia="Times New Roman" w:hAnsi="Times New Roman" w:cs="Times New Roman"/>
          <w:b/>
          <w:bCs/>
        </w:rPr>
      </w:pPr>
      <w:r w:rsidRPr="00DF139E">
        <w:rPr>
          <w:rFonts w:ascii="Times New Roman" w:eastAsia="Times New Roman" w:hAnsi="Times New Roman" w:cs="Times New Roman"/>
          <w:b/>
          <w:bCs/>
        </w:rPr>
        <w:t>What are some limitations of this dataset?</w:t>
      </w:r>
    </w:p>
    <w:p w14:paraId="0B4BC5B9" w14:textId="2877EA41" w:rsidR="006C52D7" w:rsidRDefault="006C52D7" w:rsidP="006C52D7">
      <w:pPr>
        <w:rPr>
          <w:rFonts w:ascii="Times New Roman" w:eastAsia="Times New Roman" w:hAnsi="Times New Roman" w:cs="Times New Roman"/>
          <w:b/>
          <w:bCs/>
        </w:rPr>
      </w:pPr>
    </w:p>
    <w:p w14:paraId="1B627F88" w14:textId="3E2D85A3" w:rsidR="006C52D7" w:rsidRDefault="006C52D7" w:rsidP="00E46ACB">
      <w:pPr>
        <w:pStyle w:val="ListParagraph"/>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 xml:space="preserve">This dataset does not </w:t>
      </w:r>
      <w:r w:rsidR="00461BF9">
        <w:rPr>
          <w:rFonts w:ascii="Times New Roman" w:eastAsia="Times New Roman" w:hAnsi="Times New Roman" w:cs="Times New Roman"/>
        </w:rPr>
        <w:t xml:space="preserve">list the age range for any individual campaign leaders. This would be useful to understand which age group is most frequently seeking funding, and which ones might require more promotion/targeted ads. </w:t>
      </w:r>
    </w:p>
    <w:p w14:paraId="646F55A1" w14:textId="29A09530" w:rsidR="00461BF9" w:rsidRPr="006C52D7" w:rsidRDefault="00461BF9" w:rsidP="00E46ACB">
      <w:pPr>
        <w:pStyle w:val="ListParagraph"/>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 xml:space="preserve">On a similar note, this database does not contain any general demographic information. Having this knowledge is great for understanding who is most frequently seeking funding through Kickstarter, and who tends to avoid or engage less with the platform. Further investigating where the disparities are would allow us to question in what ways Kickstarter is inaccessible, and </w:t>
      </w:r>
      <w:r w:rsidR="00E46ACB">
        <w:rPr>
          <w:rFonts w:ascii="Times New Roman" w:eastAsia="Times New Roman" w:hAnsi="Times New Roman" w:cs="Times New Roman"/>
        </w:rPr>
        <w:t xml:space="preserve">shift towards a more inclusive site. </w:t>
      </w:r>
    </w:p>
    <w:p w14:paraId="6471927F" w14:textId="77777777" w:rsidR="00DF139E" w:rsidRPr="00DF139E" w:rsidRDefault="00DF139E" w:rsidP="00DF139E">
      <w:pPr>
        <w:pStyle w:val="ListParagraph"/>
        <w:rPr>
          <w:rFonts w:ascii="Times New Roman" w:eastAsia="Times New Roman" w:hAnsi="Times New Roman" w:cs="Times New Roman"/>
          <w:b/>
          <w:bCs/>
        </w:rPr>
      </w:pPr>
    </w:p>
    <w:p w14:paraId="306316E1" w14:textId="6DA1A9BB" w:rsidR="00DF139E" w:rsidRDefault="00DF139E" w:rsidP="00DF139E">
      <w:pPr>
        <w:pStyle w:val="ListParagraph"/>
        <w:numPr>
          <w:ilvl w:val="0"/>
          <w:numId w:val="2"/>
        </w:numPr>
        <w:rPr>
          <w:rFonts w:ascii="Times New Roman" w:eastAsia="Times New Roman" w:hAnsi="Times New Roman" w:cs="Times New Roman"/>
          <w:b/>
          <w:bCs/>
        </w:rPr>
      </w:pPr>
      <w:r w:rsidRPr="00DF139E">
        <w:rPr>
          <w:rFonts w:ascii="Times New Roman" w:eastAsia="Times New Roman" w:hAnsi="Times New Roman" w:cs="Times New Roman"/>
          <w:b/>
          <w:bCs/>
        </w:rPr>
        <w:t>What are some other possible tables and/or graphs that we could create?</w:t>
      </w:r>
    </w:p>
    <w:p w14:paraId="12FD8192" w14:textId="77777777" w:rsidR="00F36EBF" w:rsidRPr="00F36EBF" w:rsidRDefault="00F36EBF" w:rsidP="00F36EBF">
      <w:pPr>
        <w:pStyle w:val="ListParagraph"/>
        <w:rPr>
          <w:rFonts w:ascii="Times New Roman" w:eastAsia="Times New Roman" w:hAnsi="Times New Roman" w:cs="Times New Roman"/>
          <w:b/>
          <w:bCs/>
        </w:rPr>
      </w:pPr>
    </w:p>
    <w:p w14:paraId="6DF960A5" w14:textId="4A096922" w:rsidR="00F36EBF" w:rsidRDefault="00461BF9" w:rsidP="00E46ACB">
      <w:pPr>
        <w:pStyle w:val="ListParagraph"/>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Two</w:t>
      </w:r>
      <w:r w:rsidR="00F36EBF" w:rsidRPr="00F36EBF">
        <w:rPr>
          <w:rFonts w:ascii="Times New Roman" w:eastAsia="Times New Roman" w:hAnsi="Times New Roman" w:cs="Times New Roman"/>
        </w:rPr>
        <w:t xml:space="preserve"> clustered bar graph</w:t>
      </w:r>
      <w:r>
        <w:rPr>
          <w:rFonts w:ascii="Times New Roman" w:eastAsia="Times New Roman" w:hAnsi="Times New Roman" w:cs="Times New Roman"/>
        </w:rPr>
        <w:t>s</w:t>
      </w:r>
      <w:r w:rsidR="00F36EBF" w:rsidRPr="00F36EBF">
        <w:rPr>
          <w:rFonts w:ascii="Times New Roman" w:eastAsia="Times New Roman" w:hAnsi="Times New Roman" w:cs="Times New Roman"/>
        </w:rPr>
        <w:t xml:space="preserve"> illustrating the average donation given per category, as well as </w:t>
      </w:r>
      <w:r w:rsidR="00F36EBF">
        <w:rPr>
          <w:rFonts w:ascii="Times New Roman" w:eastAsia="Times New Roman" w:hAnsi="Times New Roman" w:cs="Times New Roman"/>
        </w:rPr>
        <w:t xml:space="preserve">per </w:t>
      </w:r>
      <w:r w:rsidR="00F36EBF" w:rsidRPr="00F36EBF">
        <w:rPr>
          <w:rFonts w:ascii="Times New Roman" w:eastAsia="Times New Roman" w:hAnsi="Times New Roman" w:cs="Times New Roman"/>
        </w:rPr>
        <w:t xml:space="preserve">sub-category. </w:t>
      </w:r>
    </w:p>
    <w:p w14:paraId="4652F2AA" w14:textId="224C1A78" w:rsidR="0052347E" w:rsidRPr="00F36EBF" w:rsidRDefault="0052347E" w:rsidP="00E46ACB">
      <w:pPr>
        <w:pStyle w:val="ListParagraph"/>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 xml:space="preserve">A scatter plot outlining the relationship between the number of backers and the </w:t>
      </w:r>
      <w:r w:rsidR="006C52D7">
        <w:rPr>
          <w:rFonts w:ascii="Times New Roman" w:eastAsia="Times New Roman" w:hAnsi="Times New Roman" w:cs="Times New Roman"/>
        </w:rPr>
        <w:t xml:space="preserve">total </w:t>
      </w:r>
      <w:r>
        <w:rPr>
          <w:rFonts w:ascii="Times New Roman" w:eastAsia="Times New Roman" w:hAnsi="Times New Roman" w:cs="Times New Roman"/>
        </w:rPr>
        <w:t xml:space="preserve">amount pledged to a campaign. </w:t>
      </w:r>
    </w:p>
    <w:p w14:paraId="2C5E887A" w14:textId="77777777" w:rsidR="00DF139E" w:rsidRPr="00DF139E" w:rsidRDefault="00DF139E" w:rsidP="00DF139E">
      <w:pPr>
        <w:rPr>
          <w:rFonts w:ascii="Times New Roman" w:eastAsia="Times New Roman" w:hAnsi="Times New Roman" w:cs="Times New Roman"/>
          <w:b/>
          <w:bCs/>
        </w:rPr>
      </w:pPr>
    </w:p>
    <w:sectPr w:rsidR="00DF139E" w:rsidRPr="00DF139E" w:rsidSect="007819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02753"/>
    <w:multiLevelType w:val="hybridMultilevel"/>
    <w:tmpl w:val="371A482E"/>
    <w:lvl w:ilvl="0" w:tplc="1BB0A0F4">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84B584A"/>
    <w:multiLevelType w:val="hybridMultilevel"/>
    <w:tmpl w:val="6AFCD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473EFB"/>
    <w:multiLevelType w:val="hybridMultilevel"/>
    <w:tmpl w:val="CC08D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9E"/>
    <w:rsid w:val="00000B45"/>
    <w:rsid w:val="00461BF9"/>
    <w:rsid w:val="0052347E"/>
    <w:rsid w:val="005A31B6"/>
    <w:rsid w:val="006C52D7"/>
    <w:rsid w:val="0078198C"/>
    <w:rsid w:val="009662AB"/>
    <w:rsid w:val="00D67120"/>
    <w:rsid w:val="00DF139E"/>
    <w:rsid w:val="00E46ACB"/>
    <w:rsid w:val="00F36E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480FD9A"/>
  <w15:chartTrackingRefBased/>
  <w15:docId w15:val="{13C17522-9BE7-BA44-9B37-0B2EEA36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1802">
      <w:bodyDiv w:val="1"/>
      <w:marLeft w:val="0"/>
      <w:marRight w:val="0"/>
      <w:marTop w:val="0"/>
      <w:marBottom w:val="0"/>
      <w:divBdr>
        <w:top w:val="none" w:sz="0" w:space="0" w:color="auto"/>
        <w:left w:val="none" w:sz="0" w:space="0" w:color="auto"/>
        <w:bottom w:val="none" w:sz="0" w:space="0" w:color="auto"/>
        <w:right w:val="none" w:sz="0" w:space="0" w:color="auto"/>
      </w:divBdr>
    </w:div>
    <w:div w:id="831332310">
      <w:bodyDiv w:val="1"/>
      <w:marLeft w:val="0"/>
      <w:marRight w:val="0"/>
      <w:marTop w:val="0"/>
      <w:marBottom w:val="0"/>
      <w:divBdr>
        <w:top w:val="none" w:sz="0" w:space="0" w:color="auto"/>
        <w:left w:val="none" w:sz="0" w:space="0" w:color="auto"/>
        <w:bottom w:val="none" w:sz="0" w:space="0" w:color="auto"/>
        <w:right w:val="none" w:sz="0" w:space="0" w:color="auto"/>
      </w:divBdr>
    </w:div>
    <w:div w:id="192579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Daze</dc:creator>
  <cp:keywords/>
  <dc:description/>
  <cp:lastModifiedBy>Charlie Daze</cp:lastModifiedBy>
  <cp:revision>2</cp:revision>
  <dcterms:created xsi:type="dcterms:W3CDTF">2021-08-20T22:58:00Z</dcterms:created>
  <dcterms:modified xsi:type="dcterms:W3CDTF">2021-08-20T22:58:00Z</dcterms:modified>
</cp:coreProperties>
</file>