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543F" w14:textId="083196C8" w:rsidR="00C4622D" w:rsidRDefault="009B4726">
      <w:r>
        <w:rPr>
          <w:rFonts w:hint="eastAsia"/>
        </w:rPr>
        <w:t>大型企业高可用性邮件服务器</w:t>
      </w:r>
    </w:p>
    <w:p w14:paraId="7172202A" w14:textId="015AAFFE" w:rsidR="009B4726" w:rsidRDefault="00DC6568">
      <w:r>
        <w:rPr>
          <w:rFonts w:hint="eastAsia"/>
        </w:rPr>
        <w:t>基本结构</w:t>
      </w:r>
    </w:p>
    <w:p w14:paraId="0F1E5328" w14:textId="1968DBA2" w:rsidR="00DC6568" w:rsidRDefault="00DC6568"/>
    <w:p w14:paraId="66BE9A5F" w14:textId="48B394CB" w:rsidR="00DC6568" w:rsidRDefault="00DC6568">
      <w:r w:rsidRPr="00DC6568">
        <w:t>Split分离解析</w:t>
      </w:r>
      <w:r>
        <w:rPr>
          <w:rFonts w:hint="eastAsia"/>
        </w:rPr>
        <w:t>：</w:t>
      </w:r>
    </w:p>
    <w:p w14:paraId="2C6005B1" w14:textId="46D012F2" w:rsidR="00DC6568" w:rsidRDefault="00DC6568">
      <w:r>
        <w:tab/>
      </w:r>
      <w:r>
        <w:rPr>
          <w:rFonts w:hint="eastAsia"/>
        </w:rPr>
        <w:t>当企业内部IP访问服务器时拿到的页面是内网的内容，用于私密文件的收发，如：部门职位调整，工资表</w:t>
      </w:r>
    </w:p>
    <w:p w14:paraId="3773AEF2" w14:textId="5FF42C79" w:rsidR="00DC6568" w:rsidRDefault="00DC6568">
      <w:r>
        <w:tab/>
      </w:r>
      <w:r>
        <w:rPr>
          <w:rFonts w:hint="eastAsia"/>
        </w:rPr>
        <w:t>当员工</w:t>
      </w:r>
      <w:proofErr w:type="gramStart"/>
      <w:r>
        <w:rPr>
          <w:rFonts w:hint="eastAsia"/>
        </w:rPr>
        <w:t>在外网</w:t>
      </w:r>
      <w:proofErr w:type="gramEnd"/>
      <w:r>
        <w:rPr>
          <w:rFonts w:hint="eastAsia"/>
        </w:rPr>
        <w:t>访问公司邮件服务器，提供另一套对外系统，用于员工日常交流。</w:t>
      </w:r>
    </w:p>
    <w:p w14:paraId="355B0882" w14:textId="0269FCD1" w:rsidR="0071647D" w:rsidRDefault="0071647D">
      <w:r>
        <w:rPr>
          <w:rFonts w:hint="eastAsia"/>
        </w:rPr>
        <w:t>为什么需要自建邮件服务器：</w:t>
      </w:r>
    </w:p>
    <w:p w14:paraId="37148B1C" w14:textId="06875A67" w:rsidR="0071647D" w:rsidRDefault="0071647D">
      <w:pPr>
        <w:rPr>
          <w:rFonts w:hint="eastAsia"/>
        </w:rPr>
      </w:pPr>
      <w:r>
        <w:tab/>
      </w:r>
      <w:r>
        <w:rPr>
          <w:rFonts w:hint="eastAsia"/>
        </w:rPr>
        <w:t>对于大型企业来说，1、邮件数据安全 2、方便资源调度 3、日后升级成本较低</w:t>
      </w:r>
      <w:r w:rsidR="007B3F40">
        <w:rPr>
          <w:rFonts w:hint="eastAsia"/>
        </w:rPr>
        <w:t xml:space="preserve"> 4、降低企业内部数据泄露风险</w:t>
      </w:r>
      <w:bookmarkStart w:id="0" w:name="_GoBack"/>
      <w:bookmarkEnd w:id="0"/>
    </w:p>
    <w:sectPr w:rsidR="0071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F7A40" w14:textId="77777777" w:rsidR="001942A4" w:rsidRDefault="001942A4" w:rsidP="009B4726">
      <w:r>
        <w:separator/>
      </w:r>
    </w:p>
  </w:endnote>
  <w:endnote w:type="continuationSeparator" w:id="0">
    <w:p w14:paraId="0D8DBBCF" w14:textId="77777777" w:rsidR="001942A4" w:rsidRDefault="001942A4" w:rsidP="009B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31C46" w14:textId="77777777" w:rsidR="001942A4" w:rsidRDefault="001942A4" w:rsidP="009B4726">
      <w:r>
        <w:separator/>
      </w:r>
    </w:p>
  </w:footnote>
  <w:footnote w:type="continuationSeparator" w:id="0">
    <w:p w14:paraId="197112BC" w14:textId="77777777" w:rsidR="001942A4" w:rsidRDefault="001942A4" w:rsidP="009B4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E9"/>
    <w:rsid w:val="001942A4"/>
    <w:rsid w:val="003C42E9"/>
    <w:rsid w:val="0071647D"/>
    <w:rsid w:val="007B3F40"/>
    <w:rsid w:val="007B4798"/>
    <w:rsid w:val="009B4726"/>
    <w:rsid w:val="00A63BA9"/>
    <w:rsid w:val="00DC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89374"/>
  <w15:chartTrackingRefBased/>
  <w15:docId w15:val="{C860BE21-58A9-4E1C-93E9-D3FF33F8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dzgzc</dc:creator>
  <cp:keywords/>
  <dc:description/>
  <cp:lastModifiedBy>dzgzc</cp:lastModifiedBy>
  <cp:revision>3</cp:revision>
  <dcterms:created xsi:type="dcterms:W3CDTF">2019-01-31T14:18:00Z</dcterms:created>
  <dcterms:modified xsi:type="dcterms:W3CDTF">2019-01-31T14:43:00Z</dcterms:modified>
</cp:coreProperties>
</file>