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Uppdrag 1</w:t>
      </w:r>
    </w:p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1DV503 Databasteknik 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Valter Karlsson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Skolan för datavetenskap, fysik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och matematik, Linnéuniversitetet, Sverige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hyperlink r:id="rId2">
        <w:r>
          <w:rPr>
            <w:rStyle w:val="Style3"/>
            <w:rFonts w:eastAsia="Times New Roman" w:cs="Times New Roman" w:ascii="Times New Roman" w:hAnsi="Times New Roman"/>
            <w:color w:val="1155CC"/>
            <w:u w:val="single"/>
          </w:rPr>
          <w:t>v</w:t>
        </w:r>
      </w:hyperlink>
      <w:r>
        <w:rPr>
          <w:rFonts w:eastAsia="Times New Roman" w:cs="Times New Roman" w:ascii="Times New Roman" w:hAnsi="Times New Roman"/>
          <w:color w:val="1155CC"/>
          <w:u w:val="single"/>
        </w:rPr>
        <w:t>k222qx@student.lnu.se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Heading1"/>
        <w:jc w:val="center"/>
        <w:rPr/>
      </w:pPr>
      <w:bookmarkStart w:id="0" w:name="_4e2u12n0up46"/>
      <w:bookmarkEnd w:id="0"/>
      <w:r>
        <w:rPr/>
        <w:t xml:space="preserve">Del 1 </w:t>
      </w:r>
    </w:p>
    <w:p>
      <w:pPr>
        <w:pStyle w:val="Heading2"/>
        <w:rPr>
          <w:b/>
        </w:rPr>
      </w:pPr>
      <w:bookmarkStart w:id="1" w:name="_wspwmvhy7jit"/>
      <w:bookmarkEnd w:id="1"/>
      <w:r>
        <w:rPr>
          <w:b/>
        </w:rPr>
        <w:t>Uppgift 1 Musiktjänst databas (15 poäng)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1.1</w:t>
      </w:r>
      <w:r>
        <w:rPr>
          <w:i/>
        </w:rPr>
        <w:t xml:space="preserve"> </w:t>
      </w:r>
      <w:r>
        <w:rPr>
          <w:b/>
          <w:i/>
        </w:rPr>
        <w:t xml:space="preserve">Identifiera alla enheter och deras attribut från beskrivningen av databaskrav med hjälp av följande tabellmall: </w:t>
      </w:r>
    </w:p>
    <w:p>
      <w:pPr>
        <w:pStyle w:val="normal1"/>
        <w:jc w:val="both"/>
        <w:rPr>
          <w:b/>
          <w:i/>
        </w:rPr>
      </w:pPr>
      <w:r>
        <w:rPr/>
        <w:t>Den grå texten i tabellen är bara ett exempel, ta bort den.</w:t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5"/>
        <w:gridCol w:w="2122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 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88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542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 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681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53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7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Genres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87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675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23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Type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Unik,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DisplayName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null, Unik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Country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Release_date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Length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Playlist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Created_date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1.2 Identifiera relationen mellan entiteter definierade i uppgift 1.1 med hjälp av följande tabellmall: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/>
      </w:r>
    </w:p>
    <w:tbl>
      <w:tblPr>
        <w:tblStyle w:val="Table2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1440"/>
        <w:gridCol w:w="1350"/>
        <w:gridCol w:w="1615"/>
        <w:gridCol w:w="1895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Prenumererar på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N:1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Flera användare kan ha samma prenumeration, men användaren har bara en prenumeration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1:1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Användare har en profil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göra flera spellistor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 kan skapa flera album och ett album kan skapas av flera artister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Ett album har flera låtar, en låt kan finnas på flera album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spellista kan ha flera låtar och en låt kan finnas på flera spellistor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1.3 Utforma ett ER-schema för musiktjänst databas baserat på information som tillhandahålls i uppgift 1, och enheter definierade i 1.1 med relationer definierade i 1.2. 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104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Google drive link (använd LNU konto):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https://drive.google.com/file/d/1rAlXm8cmzuhnsus5yBZrqeiXvmbDdmHz/view?usp=sharing</w:t>
      </w:r>
    </w:p>
    <w:p>
      <w:pPr>
        <w:pStyle w:val="Heading2"/>
        <w:rPr>
          <w:b/>
        </w:rPr>
      </w:pPr>
      <w:bookmarkStart w:id="2" w:name="_adm5yq4r48cn"/>
      <w:bookmarkEnd w:id="2"/>
      <w:r>
        <w:rPr>
          <w:b/>
        </w:rPr>
        <w:t>Uppgift 2 University Social Network Database (15 poäng)</w:t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2.1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Identifiera alla enheter och deras attribut från beskrivningen av databaskrav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3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5"/>
        <w:gridCol w:w="2122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string,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Hobbies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Gender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Program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Joined_date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Profile_picture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Subject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Creation_date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Adress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(street, city, zip)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Date_and_time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year, hour, minute)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Place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comment_no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Ja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Sammansatt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String, inte null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2.2 Identifiera relationen mellan entitetsuppsättningar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4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2156"/>
        <w:gridCol w:w="1440"/>
        <w:gridCol w:w="907"/>
        <w:gridCol w:w="1615"/>
        <w:gridCol w:w="1895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21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grupper, men en grupp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event, men ett event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posts, men en post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kommentarer, men en kommentar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Får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post kan ha många kommentarer men en kommentar kan endast tillhöra en post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Går med i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N:M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Join_date</w:t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gå med i flera grupper och en grupp kan ha flera users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Vänskap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N:M</w:t>
            </w:r>
          </w:p>
        </w:tc>
        <w:tc>
          <w:tcPr>
            <w:tcW w:w="161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Status, accept_date</w:t>
            </w:r>
          </w:p>
        </w:tc>
        <w:tc>
          <w:tcPr>
            <w:tcW w:w="18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ha många vänner och vännerna kan ha många vänner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2.3 Utforma ett ER-schema för universitetets sociala nätverksdatabas baserat på informationen i uppgift 2, och enheter definierade i 2.1 med relationer definierade i 2.2. </w:t>
      </w:r>
    </w:p>
    <w:p>
      <w:pPr>
        <w:pStyle w:val="normal1"/>
        <w:jc w:val="both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923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0"/>
        <w:rPr/>
      </w:pPr>
      <w:r>
        <w:rPr/>
        <w:t>Google drive länk (använd LNU konto):</w:t>
      </w:r>
    </w:p>
    <w:p>
      <w:pPr>
        <w:pStyle w:val="normal1"/>
        <w:ind w:hanging="0" w:left="0"/>
        <w:rPr/>
      </w:pPr>
      <w:r>
        <w:rPr/>
        <w:t>https://drive.google.com/file/d/1L_WWQ5Cpv0oEW0ucMdoNlfZ1bq6qgBav/view?usp=drive_link</w:t>
      </w:r>
    </w:p>
    <w:p>
      <w:pPr>
        <w:pStyle w:val="normal1"/>
        <w:ind w:firstLine="720"/>
        <w:rPr/>
      </w:pPr>
      <w:r>
        <w:rPr/>
      </w:r>
    </w:p>
    <w:p>
      <w:pPr>
        <w:pStyle w:val="Heading2"/>
        <w:rPr>
          <w:b/>
        </w:rPr>
      </w:pPr>
      <w:bookmarkStart w:id="3" w:name="_cf3fdu5dza2w"/>
      <w:bookmarkEnd w:id="3"/>
      <w:r>
        <w:rPr>
          <w:b/>
        </w:rPr>
        <w:t>Uppgift 3 Gym Database (10 poäng)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3.1</w:t>
      </w:r>
      <w:r>
        <w:rPr>
          <w:i/>
        </w:rPr>
        <w:t xml:space="preserve"> </w:t>
      </w:r>
      <w:r>
        <w:rPr>
          <w:b/>
          <w:i/>
        </w:rPr>
        <w:t xml:space="preserve">Med tanke på de begränsningar som visas i ER-schemat nedan, svara på följande påståenden med Sant eller Falskt .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10905" w:type="dxa"/>
        <w:jc w:val="left"/>
        <w:tblInd w:w="-98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4"/>
        <w:gridCol w:w="5116"/>
        <w:gridCol w:w="1451"/>
        <w:gridCol w:w="3814"/>
      </w:tblGrid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N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Påstående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Sant/falskt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Motivera ditt svar (obligatoriskt)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medlem kan teckna flera medlemskap samtidigt.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Relationen har kardinalitetsranson 1:N vilket betyder att en medlem endast kan teckna ett medlemskap, i detta fallet måste medlemen teckna exakt ett medlemskap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2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/>
            </w:pPr>
            <w:r>
              <w:rPr/>
              <w:t>Flera medlemmar kan vara på samma medlemsplan.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1:N kan ett medlemskap tecknas av flera medlemmar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3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Samma hälsoprofil kan tillhöra flera medlemmar.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1:1 kan en hälsoprofil endest ha en medlem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4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ha en hälsoprofil.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från health profile och inte från member betyder det att en hälsoprofil behöver en medlem men en medlem behöver inte en hälsoprofil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Minst en instruktör måste köra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frpn class session sidan betyder det att minst en instruktör måste köra ett klasspass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6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instruktör måste undervisa i minst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instructor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7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Ett klasspass kan ha noll deltagande medlemmar.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class session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8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delta i minst ett klasspass.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member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9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klasssession kan vara kopplad till en eller flera klasstyper.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En klasssession MÅSTE vara kopplad till en eller flera klasstyper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10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klasspass måste ha exakt en klasstyp.</w:t>
            </w:r>
          </w:p>
        </w:tc>
        <w:tc>
          <w:tcPr>
            <w:tcW w:w="14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kardinalitetsranson är N:1 och klasssession är mandatory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>
          <w:b/>
          <w:i/>
        </w:rPr>
        <w:t xml:space="preserve">3.2 Ange (min, max) begränsningen med hjälp av det totala/partiella deltagandet för medlemsenheten. Motivera ditt svar. </w:t>
      </w:r>
      <w:r>
        <w:rPr/>
        <w:t xml:space="preserve"> 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i/>
          <w:color w:val="666666"/>
        </w:rPr>
      </w:pPr>
      <w:r>
        <w:rPr>
          <w:i/>
          <w:color w:val="666666"/>
        </w:rPr>
        <w:t>Ta bort texten i grå färg detta är bara ett exempel</w:t>
      </w:r>
    </w:p>
    <w:tbl>
      <w:tblPr>
        <w:tblStyle w:val="Table6"/>
        <w:tblW w:w="902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257"/>
        <w:gridCol w:w="2257"/>
        <w:gridCol w:w="2257"/>
        <w:gridCol w:w="2258"/>
      </w:tblGrid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Enhet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Relation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(min,max)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Förklaring</w:t>
            </w:r>
          </w:p>
        </w:tc>
      </w:tr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Flyg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Flugor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(1,2)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En flygning har min 1 (totalt deltagande) och max två piloter (kardinalitetsförhållande)</w:t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Title"/>
        <w:jc w:val="center"/>
        <w:rPr/>
      </w:pPr>
      <w:bookmarkStart w:id="4" w:name="_8tli2oqw1ejk"/>
      <w:bookmarkEnd w:id="4"/>
      <w:r>
        <w:rPr/>
        <w:t>Del 2</w:t>
      </w:r>
    </w:p>
    <w:p>
      <w:pPr>
        <w:pStyle w:val="Heading2"/>
        <w:rPr>
          <w:b/>
        </w:rPr>
      </w:pPr>
      <w:bookmarkStart w:id="5" w:name="_do1fx41mv4ld"/>
      <w:bookmarkEnd w:id="5"/>
      <w:r>
        <w:rPr>
          <w:b/>
        </w:rPr>
        <w:t>Uppgift 4. Konvertera ER-modell till relationsmodell (15 poäng)</w:t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68300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Heading2"/>
        <w:jc w:val="both"/>
        <w:rPr>
          <w:b/>
        </w:rPr>
      </w:pPr>
      <w:bookmarkStart w:id="6" w:name="_f6r70rx28a68"/>
      <w:bookmarkEnd w:id="6"/>
      <w:r>
        <w:rPr>
          <w:b/>
        </w:rPr>
        <w:t>Uppgift 5 Normalisering (15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</w:rPr>
        <w:t>5.1</w:t>
      </w:r>
      <w:r>
        <w:rPr/>
        <w:t xml:space="preserve"> </w:t>
      </w:r>
      <w:r>
        <w:rPr>
          <w:b/>
          <w:i/>
        </w:rPr>
        <w:t>Med tanke på onormaliserad Pizzeria-databas med en tabell visas nedan på bilden nedan, utför normalisering för att uppnå 3NF för alla tabeller</w:t>
      </w:r>
      <w:r>
        <w:rPr/>
        <w:t xml:space="preserve">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Presentera resultaten i ett liknande format som visas i exemplet nedan. Gerna ge ett namn för varje tabel. Se till att varje tabell har en primärnyckeln, en främmande nyckel (om någon) och referenser från primärnyckeln till den främmande nyckeln. </w:t>
      </w:r>
    </w:p>
    <w:p>
      <w:pPr>
        <w:pStyle w:val="normal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23557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3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</w:r>
      <w:r>
        <w:rPr/>
        <w:t>Google drive:</w:t>
      </w:r>
      <w:r>
        <w:rPr/>
        <w:br/>
        <w:t>https://drive.google.com/file/d/105X3L9Prq50gNcg2dXUwNCBz2LiKFYd-/view?usp=sharing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i/>
        </w:rPr>
      </w:pPr>
      <w:r>
        <w:rPr>
          <w:b/>
          <w:i/>
        </w:rPr>
        <w:t>5.2 Överväg att lägga till attributet pizzastorlek (small, medium, large) till beställningstabellen, så kommer pizzapriset att vara olika för varje pizzastorlek. Se till att ändringar och nya tabeller uppfyller 3NF.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Använd samma format som ovan och tillhandahåll den slutliga lösningen endast för ändrade (och nya) tabeller i 3NF.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jc w:val="center"/>
        <w:rPr/>
      </w:pPr>
      <w:bookmarkStart w:id="7" w:name="_f83zzz53y0z"/>
      <w:bookmarkEnd w:id="7"/>
      <w:r>
        <w:rPr/>
        <w:t>Del 3</w:t>
      </w:r>
    </w:p>
    <w:p>
      <w:pPr>
        <w:pStyle w:val="normal1"/>
        <w:rPr/>
      </w:pPr>
      <w:r>
        <w:rPr/>
      </w:r>
    </w:p>
    <w:p>
      <w:pPr>
        <w:pStyle w:val="Heading2"/>
        <w:rPr>
          <w:b/>
        </w:rPr>
      </w:pPr>
      <w:bookmarkStart w:id="8" w:name="_g3t6ejerccw4"/>
      <w:bookmarkEnd w:id="8"/>
      <w:r>
        <w:rPr>
          <w:b/>
        </w:rPr>
        <w:t>Uppgift 6. Grundläggande SQL-frågor (20 poäng)</w:t>
      </w:r>
    </w:p>
    <w:p>
      <w:pPr>
        <w:pStyle w:val="normal1"/>
        <w:rPr/>
      </w:pPr>
      <w:r>
        <w:rPr/>
      </w:r>
    </w:p>
    <w:p>
      <w:pPr>
        <w:pStyle w:val="normal1"/>
        <w:jc w:val="center"/>
        <w:rPr/>
      </w:pPr>
      <w:r>
        <w:rPr/>
      </w:r>
    </w:p>
    <w:tbl>
      <w:tblPr>
        <w:tblStyle w:val="Table7"/>
        <w:tblW w:w="104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760"/>
        <w:gridCol w:w="6700"/>
      </w:tblGrid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 hämtar alla artister vars namn börjar med samma bokstav som första bokstaven i ditt förnamn.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SQL-KOD HÄR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1.2 hämtar alla spår av "BackBeat"-artister.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1.3 listar alla albumtitlar tillsammans med deras respektive artistnamn.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1.4 Listar det totala antalet spår i varje album, sorterat efter totalt i fallande ordning.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1.5 hittar spår med mediatypen "Protected AAC audio file".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1.6 Listar alla spår från albumet "Big Ones".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1.7 hittar den totala längden på spåren i varje spellista. Du måste använda </w:t>
            </w:r>
            <w:r>
              <w:rPr>
                <w:i/>
              </w:rPr>
              <w:t>Spellista</w:t>
            </w:r>
            <w:r>
              <w:rPr/>
              <w:t xml:space="preserve">, </w:t>
            </w:r>
            <w:r>
              <w:rPr>
                <w:i/>
              </w:rPr>
              <w:t>Spellista Spår</w:t>
            </w:r>
            <w:r>
              <w:rPr/>
              <w:t xml:space="preserve">, och </w:t>
            </w:r>
            <w:r>
              <w:rPr>
                <w:i/>
              </w:rPr>
              <w:t>Spåra</w:t>
            </w:r>
            <w:r>
              <w:rPr/>
              <w:t xml:space="preserve"> tabeller för detta.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1.8 hittar de 10 dyraste banorna.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1.9 hittar listan över artister som inte har några album.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1.10 listar alla spellistor och antalet spår i varje.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</w:r>
    </w:p>
    <w:p>
      <w:pPr>
        <w:pStyle w:val="Heading2"/>
        <w:rPr>
          <w:b/>
        </w:rPr>
      </w:pPr>
      <w:bookmarkStart w:id="9" w:name="_als7ezaupl2z"/>
      <w:bookmarkEnd w:id="9"/>
      <w:r>
        <w:rPr>
          <w:b/>
        </w:rPr>
        <w:t>Uppgift 7. Avancerade SQL-frågor (10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8"/>
        <w:tblW w:w="11025" w:type="dxa"/>
        <w:jc w:val="left"/>
        <w:tblInd w:w="-9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952"/>
        <w:gridCol w:w="8073"/>
      </w:tblGrid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2.1 hittar album med flera genrer.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 KOD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2.2 identifierar kunder med det högsta genomsnittliga fakturavärdet.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2.3 Hitta den längsta spellistan efter varaktighet.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2.4 hittar kunder med maximalt köp i varje land.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2.5 hitta det mest populära albumet som köpts av varje land. Ordna resultaten efter antal försäljningar i fallande ordning. Skriv ut land, albumnamn och maximal försäljning</w:t>
            </w:r>
          </w:p>
        </w:tc>
        <w:tc>
          <w:tcPr>
            <w:tcW w:w="80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color w:val="FF0000"/>
        </w:rPr>
      </w:pPr>
      <w:r>
        <w:rPr>
          <w:color w:val="FF0000"/>
        </w:rPr>
        <w:t xml:space="preserve">OBS! GLÖM INTE OCKSÅ ATT SKICKA IN .SQL-SCRIPT-FILEN SOM INNEHÅLLER ALLA SQL-FRÅGOR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our.email@address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270</TotalTime>
  <Application>LibreOffice/25.8.4.2$Linux_X86_64 LibreOffice_project/3fb8b5f27b7a0f7e9f393e6bbe21d005aa195e6a</Application>
  <AppVersion>15.0000</AppVersion>
  <Pages>12</Pages>
  <Words>1439</Words>
  <Characters>8029</Characters>
  <CharactersWithSpaces>9048</CharactersWithSpaces>
  <Paragraphs>437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2026-01-20T01:41:36Z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