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57" w:rsidRDefault="001F2977" w:rsidP="003B1257">
      <w:pPr>
        <w:pStyle w:val="ContactInfo"/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EC1D052060DF4F278952D1A00667BA0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B1257" w:rsidRPr="003B1257">
            <w:rPr>
              <w:color w:val="auto"/>
            </w:rPr>
            <w:t>20, Holyrood Avenue, SO17 1SH Southampton, United Kingdom</w:t>
          </w:r>
        </w:sdtContent>
      </w:sdt>
    </w:p>
    <w:p w:rsidR="00751CD5" w:rsidRPr="00144207" w:rsidRDefault="00A2129F">
      <w:pPr>
        <w:pStyle w:val="ContactInfo"/>
        <w:rPr>
          <w:rStyle w:val="Hyperlink"/>
          <w:color w:val="242852" w:themeColor="text2"/>
          <w:u w:val="none"/>
        </w:rPr>
      </w:pPr>
      <w:hyperlink r:id="rId10" w:history="1">
        <w:r w:rsidR="00EF3256" w:rsidRPr="00144207">
          <w:rPr>
            <w:rStyle w:val="Hyperlink"/>
            <w:color w:val="242852" w:themeColor="text2"/>
            <w:u w:val="none"/>
          </w:rPr>
          <w:t>reubenng.com</w:t>
        </w:r>
      </w:hyperlink>
      <w:r w:rsidR="00240130" w:rsidRPr="00144207">
        <w:rPr>
          <w:color w:val="242852" w:themeColor="text2"/>
        </w:rPr>
        <w:fldChar w:fldCharType="begin"/>
      </w:r>
      <w:r w:rsidR="00240130" w:rsidRPr="00144207">
        <w:rPr>
          <w:color w:val="242852" w:themeColor="text2"/>
        </w:rPr>
        <w:instrText>HYPERLINK "http://www.reubenng.com/"</w:instrText>
      </w:r>
      <w:r w:rsidR="00240130" w:rsidRPr="00144207">
        <w:rPr>
          <w:color w:val="242852" w:themeColor="text2"/>
        </w:rPr>
        <w:fldChar w:fldCharType="separate"/>
      </w:r>
    </w:p>
    <w:p w:rsidR="003B1257" w:rsidRPr="00144207" w:rsidRDefault="00240130" w:rsidP="003B1257">
      <w:pPr>
        <w:pStyle w:val="ContactInfo"/>
        <w:rPr>
          <w:rStyle w:val="Hyperlink"/>
          <w:color w:val="242852" w:themeColor="text2"/>
          <w:u w:val="none"/>
        </w:rPr>
      </w:pPr>
      <w:r w:rsidRPr="00144207">
        <w:rPr>
          <w:color w:val="242852" w:themeColor="text2"/>
        </w:rPr>
        <w:fldChar w:fldCharType="end"/>
      </w:r>
      <w:r w:rsidRPr="00144207">
        <w:rPr>
          <w:color w:val="242852" w:themeColor="text2"/>
        </w:rPr>
        <w:fldChar w:fldCharType="begin"/>
      </w:r>
      <w:r w:rsidRPr="00144207">
        <w:rPr>
          <w:color w:val="242852" w:themeColor="text2"/>
        </w:rPr>
        <w:instrText xml:space="preserve"> HYPERLINK "https://www.linkedin.com/in/reubenng" </w:instrText>
      </w:r>
      <w:r w:rsidRPr="00144207">
        <w:rPr>
          <w:color w:val="242852" w:themeColor="text2"/>
        </w:rPr>
        <w:fldChar w:fldCharType="separate"/>
      </w:r>
      <w:r w:rsidR="003B1257" w:rsidRPr="00144207">
        <w:rPr>
          <w:rStyle w:val="Hyperlink"/>
          <w:color w:val="242852" w:themeColor="text2"/>
          <w:u w:val="none"/>
        </w:rPr>
        <w:t>linkedin.com/in/reubenng</w:t>
      </w:r>
    </w:p>
    <w:p w:rsidR="003B1257" w:rsidRPr="00144207" w:rsidRDefault="00240130" w:rsidP="003B1257">
      <w:pPr>
        <w:pStyle w:val="ContactInfo"/>
        <w:rPr>
          <w:color w:val="242852" w:themeColor="text2"/>
        </w:rPr>
      </w:pPr>
      <w:r w:rsidRPr="00144207">
        <w:rPr>
          <w:color w:val="242852" w:themeColor="text2"/>
        </w:rPr>
        <w:fldChar w:fldCharType="end"/>
      </w:r>
      <w:hyperlink r:id="rId11" w:history="1">
        <w:r w:rsidRPr="00144207">
          <w:rPr>
            <w:rStyle w:val="Hyperlink"/>
            <w:color w:val="242852" w:themeColor="text2"/>
            <w:u w:val="none"/>
          </w:rPr>
          <w:t>github.com/reubenng</w:t>
        </w:r>
      </w:hyperlink>
    </w:p>
    <w:p w:rsidR="00AB022F" w:rsidRPr="00EF3256" w:rsidRDefault="001F2977">
      <w:pPr>
        <w:pStyle w:val="ContactInfo"/>
        <w:rPr>
          <w:rStyle w:val="Emphasis"/>
          <w:color w:val="242852" w:themeColor="text2"/>
        </w:rPr>
      </w:pPr>
      <w:hyperlink r:id="rId12" w:history="1">
        <w:r w:rsidR="00AB022F" w:rsidRPr="00144207">
          <w:rPr>
            <w:rStyle w:val="Hyperlink"/>
            <w:color w:val="242852" w:themeColor="text2"/>
            <w:u w:val="none"/>
          </w:rPr>
          <w:t>rdcn1g14@soton.ac.uk</w:t>
        </w:r>
      </w:hyperlink>
    </w:p>
    <w:p w:rsidR="00AB022F" w:rsidRPr="004F290D" w:rsidRDefault="00AB022F">
      <w:pPr>
        <w:pStyle w:val="ContactInfo"/>
        <w:rPr>
          <w:rStyle w:val="Emphasis"/>
          <w:color w:val="404040" w:themeColor="text1" w:themeTint="BF"/>
        </w:rPr>
      </w:pPr>
      <w:r w:rsidRPr="004F290D">
        <w:rPr>
          <w:rStyle w:val="Emphasis"/>
          <w:color w:val="404040" w:themeColor="text1" w:themeTint="BF"/>
        </w:rPr>
        <w:t xml:space="preserve">Nationality: Malaysian, UK Dependent Leave to Remain (Work permitted) </w:t>
      </w:r>
    </w:p>
    <w:p w:rsidR="00751CD5" w:rsidRDefault="001F2977" w:rsidP="002931E6">
      <w:pPr>
        <w:pStyle w:val="Name"/>
        <w:spacing w:after="0"/>
      </w:pPr>
      <w:sdt>
        <w:sdtPr>
          <w:alias w:val="Your Name"/>
          <w:tag w:val=""/>
          <w:id w:val="1197042864"/>
          <w:placeholder>
            <w:docPart w:val="6646E25D86634CBC84338F17516FEE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63993">
            <w:rPr>
              <w:lang w:val="en-GB"/>
            </w:rPr>
            <w:t>Reuben D. C. 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8E382D">
        <w:tc>
          <w:tcPr>
            <w:tcW w:w="1778" w:type="dxa"/>
          </w:tcPr>
          <w:p w:rsidR="008E382D" w:rsidRDefault="008E382D" w:rsidP="008E382D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8E382D" w:rsidRDefault="008E382D" w:rsidP="008E382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770924918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63114054"/>
                  <w:placeholder>
                    <w:docPart w:val="B1A2F4E3E39F4FBCA0FBC446EACFF806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B83201" w:rsidRDefault="00B83201" w:rsidP="004A11B9">
                    <w:pPr>
                      <w:pStyle w:val="Heading2"/>
                      <w:spacing w:before="0" w:after="0"/>
                    </w:pPr>
                    <w:r>
                      <w:t>UniVERSITY OF SOUTHAMPTON</w:t>
                    </w:r>
                  </w:p>
                  <w:p w:rsidR="00A02586" w:rsidRDefault="00B83201" w:rsidP="004A11B9">
                    <w:pPr>
                      <w:spacing w:before="0" w:after="0"/>
                    </w:pPr>
                    <w:r>
                      <w:t>MEng Electronic Engineering with Artificial Intelligence</w:t>
                    </w:r>
                    <w:r w:rsidR="00A02586">
                      <w:t xml:space="preserve"> </w:t>
                    </w:r>
                  </w:p>
                  <w:p w:rsidR="00B83201" w:rsidRPr="00B83201" w:rsidRDefault="007F728D" w:rsidP="004A11B9">
                    <w:pPr>
                      <w:spacing w:before="0"/>
                    </w:pPr>
                    <w:r>
                      <w:t>[</w:t>
                    </w:r>
                    <w:r w:rsidR="00F530CD">
                      <w:t>September</w:t>
                    </w:r>
                    <w:r w:rsidR="00A05AC9">
                      <w:t xml:space="preserve"> </w:t>
                    </w:r>
                    <w:r w:rsidR="006A3E62">
                      <w:t>2014</w:t>
                    </w:r>
                    <w:r w:rsidR="00A05AC9">
                      <w:t xml:space="preserve"> – </w:t>
                    </w:r>
                    <w:r w:rsidR="00F530CD">
                      <w:t>June 2018</w:t>
                    </w:r>
                    <w:r>
                      <w:t>]</w:t>
                    </w:r>
                  </w:p>
                  <w:p w:rsidR="003E334A" w:rsidRDefault="00B83201" w:rsidP="003E334A">
                    <w:pPr>
                      <w:spacing w:before="0" w:after="0"/>
                    </w:pPr>
                    <w:r>
                      <w:t>Third Year</w:t>
                    </w:r>
                  </w:p>
                  <w:p w:rsidR="003E334A" w:rsidRDefault="003E334A" w:rsidP="003E334A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0" w:after="0"/>
                    </w:pPr>
                    <w:r>
                      <w:t>Machine Learning</w:t>
                    </w:r>
                    <w:r w:rsidR="00282D14">
                      <w:t>: 74</w:t>
                    </w:r>
                    <w:r>
                      <w:t xml:space="preserve">, </w:t>
                    </w:r>
                    <w:r w:rsidR="00282D14">
                      <w:t>Engineering Management and Law: 75</w:t>
                    </w:r>
                    <w:r w:rsidR="00282D14">
                      <w:t xml:space="preserve">, </w:t>
                    </w:r>
                    <w:r>
                      <w:t>Computer Vision, Computational Biology, Computer Graphic</w:t>
                    </w:r>
                  </w:p>
                  <w:p w:rsidR="003E334A" w:rsidRDefault="003E334A" w:rsidP="003E334A">
                    <w:pPr>
                      <w:spacing w:before="0" w:after="0"/>
                    </w:pPr>
                    <w:r>
                      <w:t>Second Year</w:t>
                    </w:r>
                  </w:p>
                  <w:p w:rsidR="003E334A" w:rsidRDefault="003E334A" w:rsidP="003E334A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0" w:after="0"/>
                    </w:pPr>
                    <w:r>
                      <w:t>Electronic Design: 77, D</w:t>
                    </w:r>
                    <w:r w:rsidR="00282D14">
                      <w:t>evices: 77, Maths for EEE II</w:t>
                    </w:r>
                  </w:p>
                  <w:p w:rsidR="003E334A" w:rsidRDefault="003E334A" w:rsidP="003E334A">
                    <w:pPr>
                      <w:spacing w:before="0" w:after="0"/>
                    </w:pPr>
                    <w:r>
                      <w:t>First Year</w:t>
                    </w:r>
                  </w:p>
                  <w:p w:rsidR="008E382D" w:rsidRDefault="003E334A" w:rsidP="002931E6">
                    <w:pPr>
                      <w:pStyle w:val="ListParagraph"/>
                      <w:numPr>
                        <w:ilvl w:val="0"/>
                        <w:numId w:val="1"/>
                      </w:numPr>
                      <w:spacing w:before="0" w:after="0"/>
                    </w:pPr>
                    <w:r>
                      <w:t>Programming: 71, Electronic Circuits: 73, Digital Systems and Microprocessors: 72</w:t>
                    </w:r>
                  </w:p>
                </w:sdtContent>
              </w:sdt>
            </w:sdtContent>
          </w:sdt>
        </w:tc>
      </w:tr>
      <w:tr w:rsidR="00751CD5">
        <w:tc>
          <w:tcPr>
            <w:tcW w:w="1778" w:type="dxa"/>
          </w:tcPr>
          <w:p w:rsidR="00751CD5" w:rsidRDefault="00E45D90">
            <w:pPr>
              <w:pStyle w:val="Heading1"/>
            </w:pPr>
            <w:r>
              <w:t xml:space="preserve">Project </w:t>
            </w:r>
            <w:r w:rsidR="0050110C">
              <w:t>Experience</w:t>
            </w:r>
          </w:p>
        </w:tc>
        <w:tc>
          <w:tcPr>
            <w:tcW w:w="472" w:type="dxa"/>
          </w:tcPr>
          <w:p w:rsidR="00751CD5" w:rsidRDefault="00751CD5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1D3C17F600D347DDAFE7A57AA7814A82"/>
                  </w:placeholder>
                  <w15:color w:val="C0C0C0"/>
                  <w15:repeatingSectionItem/>
                </w:sdtPr>
                <w:sdtEndPr/>
                <w:sdtContent>
                  <w:p w:rsidR="00751CD5" w:rsidRDefault="00E45D90" w:rsidP="004A11B9">
                    <w:pPr>
                      <w:pStyle w:val="Heading2"/>
                      <w:spacing w:before="0" w:after="0"/>
                    </w:pPr>
                    <w:r>
                      <w:t>Playing video games with reinfo</w:t>
                    </w:r>
                    <w:r w:rsidR="00E44DC4">
                      <w:t>r</w:t>
                    </w:r>
                    <w:r>
                      <w:t>cement learning</w:t>
                    </w:r>
                  </w:p>
                  <w:p w:rsidR="00751CD5" w:rsidRDefault="007F728D" w:rsidP="004A11B9">
                    <w:pPr>
                      <w:pStyle w:val="ResumeText"/>
                      <w:spacing w:before="0"/>
                    </w:pPr>
                    <w:r>
                      <w:t>[</w:t>
                    </w:r>
                    <w:r w:rsidR="00A02586">
                      <w:t>November</w:t>
                    </w:r>
                    <w:r w:rsidR="00E45D90">
                      <w:t xml:space="preserve"> 2016 </w:t>
                    </w:r>
                    <w:r>
                      <w:t>–</w:t>
                    </w:r>
                    <w:r w:rsidR="00E45D90">
                      <w:t xml:space="preserve"> present</w:t>
                    </w:r>
                    <w:r>
                      <w:t>]</w:t>
                    </w:r>
                  </w:p>
                  <w:p w:rsidR="00751CD5" w:rsidRDefault="00E45D90" w:rsidP="004A11B9">
                    <w:pPr>
                      <w:spacing w:before="0"/>
                    </w:pPr>
                    <w:r>
                      <w:t xml:space="preserve">Training agents to play classic video games using only raw pixel values as input with </w:t>
                    </w:r>
                    <w:r w:rsidR="00C0290C">
                      <w:t xml:space="preserve">convolutional neural network and </w:t>
                    </w:r>
                    <w:r>
                      <w:t>deep reinforcement learning</w:t>
                    </w:r>
                    <w:bookmarkStart w:id="0" w:name="_GoBack"/>
                    <w:bookmarkEnd w:id="0"/>
                    <w:r w:rsidR="00C0290C">
                      <w:t>. Applying agents onto different games with minimal adjustments of learning algorithms and hyperparameters.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1D3C17F600D347DDAFE7A57AA7814A82"/>
                  </w:placeholder>
                  <w15:color w:val="C0C0C0"/>
                  <w15:repeatingSectionItem/>
                </w:sdtPr>
                <w:sdtEndPr/>
                <w:sdtContent>
                  <w:p w:rsidR="007D7295" w:rsidRDefault="00A02586" w:rsidP="004A11B9">
                    <w:pPr>
                      <w:pStyle w:val="Heading2"/>
                      <w:spacing w:before="0" w:after="0"/>
                    </w:pPr>
                    <w:r>
                      <w:t>Web controlled rolling robot</w:t>
                    </w:r>
                    <w:r w:rsidR="007D7295">
                      <w:t xml:space="preserve"> Design exercise sponsored by bae systems</w:t>
                    </w:r>
                  </w:p>
                  <w:p w:rsidR="007F728D" w:rsidRPr="007F728D" w:rsidRDefault="007F728D" w:rsidP="004A11B9">
                    <w:pPr>
                      <w:spacing w:before="0"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Prize Winner</w:t>
                    </w:r>
                  </w:p>
                  <w:p w:rsidR="00751CD5" w:rsidRDefault="007F728D" w:rsidP="004A11B9">
                    <w:pPr>
                      <w:pStyle w:val="ResumeText"/>
                      <w:spacing w:before="0"/>
                    </w:pPr>
                    <w:r>
                      <w:t>[</w:t>
                    </w:r>
                    <w:r w:rsidR="00A02586">
                      <w:t>March 2016</w:t>
                    </w:r>
                    <w:r>
                      <w:t>]</w:t>
                    </w:r>
                  </w:p>
                  <w:p w:rsidR="007F728D" w:rsidRDefault="00830E23" w:rsidP="004A11B9">
                    <w:pPr>
                      <w:spacing w:before="0"/>
                    </w:pPr>
                    <w:r>
                      <w:t xml:space="preserve">Robot </w:t>
                    </w:r>
                    <w:r w:rsidR="001E46D9">
                      <w:t xml:space="preserve">movement </w:t>
                    </w:r>
                    <w:r>
                      <w:t xml:space="preserve">controlled gyroscopically via a webpage GUI. Camera, temperature sensor, accelerometer, light sensor, buzzer and motors </w:t>
                    </w:r>
                    <w:r w:rsidR="001E46D9">
                      <w:t>connected with IoT framework</w:t>
                    </w:r>
                    <w:r w:rsidR="000338FE">
                      <w:t xml:space="preserve"> WebIOPi</w:t>
                    </w:r>
                    <w:r w:rsidR="001E46D9">
                      <w:t xml:space="preserve"> </w:t>
                    </w:r>
                    <w:r>
                      <w:t>on Raspberry Pi</w:t>
                    </w:r>
                    <w:r w:rsidR="001E46D9">
                      <w:t>.</w:t>
                    </w:r>
                    <w:r>
                      <w:t xml:space="preserve"> Live</w:t>
                    </w:r>
                    <w:r w:rsidR="001E46D9">
                      <w:t xml:space="preserve"> sensor feedbacks and</w:t>
                    </w:r>
                    <w:r>
                      <w:t xml:space="preserve"> first person video feed streamed on to the GUI.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81795219"/>
                  <w:placeholder>
                    <w:docPart w:val="255F5D0D66CC432C9870D3D6F4B88C81"/>
                  </w:placeholder>
                  <w15:color w:val="C0C0C0"/>
                  <w15:repeatingSectionItem/>
                </w:sdtPr>
                <w:sdtEndPr/>
                <w:sdtContent>
                  <w:p w:rsidR="007F728D" w:rsidRDefault="007F728D" w:rsidP="004A11B9">
                    <w:pPr>
                      <w:pStyle w:val="Heading2"/>
                      <w:spacing w:before="0" w:after="0"/>
                    </w:pPr>
                    <w:r>
                      <w:t>Ibm’s master the mainframe contest 2015</w:t>
                    </w:r>
                  </w:p>
                  <w:p w:rsidR="007F728D" w:rsidRPr="007F728D" w:rsidRDefault="007F728D" w:rsidP="004A11B9">
                    <w:pPr>
                      <w:spacing w:before="0" w:after="0"/>
                      <w:rPr>
                        <w:b/>
                      </w:rPr>
                    </w:pPr>
                    <w:r>
                      <w:rPr>
                        <w:b/>
                      </w:rPr>
                      <w:t>Part 2 Prize Winner</w:t>
                    </w:r>
                  </w:p>
                  <w:p w:rsidR="007F728D" w:rsidRDefault="007F728D" w:rsidP="004A11B9">
                    <w:pPr>
                      <w:pStyle w:val="ResumeText"/>
                      <w:spacing w:before="0"/>
                    </w:pPr>
                    <w:r>
                      <w:t>[</w:t>
                    </w:r>
                    <w:r w:rsidR="000F39E7">
                      <w:t>November</w:t>
                    </w:r>
                    <w:r>
                      <w:t xml:space="preserve"> 201</w:t>
                    </w:r>
                    <w:r w:rsidR="000F39E7">
                      <w:t>5</w:t>
                    </w:r>
                    <w:r>
                      <w:t>]</w:t>
                    </w:r>
                  </w:p>
                  <w:p w:rsidR="00751CD5" w:rsidRDefault="000F39E7" w:rsidP="004A11B9">
                    <w:pPr>
                      <w:spacing w:before="0" w:after="0"/>
                    </w:pPr>
                    <w:r>
                      <w:t>Programming and debugging mainframe programs.</w:t>
                    </w:r>
                  </w:p>
                </w:sdtContent>
              </w:sdt>
            </w:sdtContent>
          </w:sdt>
        </w:tc>
      </w:tr>
      <w:tr w:rsidR="00751CD5">
        <w:tc>
          <w:tcPr>
            <w:tcW w:w="1778" w:type="dxa"/>
          </w:tcPr>
          <w:p w:rsidR="00751CD5" w:rsidRDefault="000F6ADD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:rsidR="00751CD5" w:rsidRDefault="00751CD5"/>
        </w:tc>
        <w:tc>
          <w:tcPr>
            <w:tcW w:w="7830" w:type="dxa"/>
          </w:tcPr>
          <w:p w:rsidR="00751CD5" w:rsidRDefault="000F39E7" w:rsidP="004A11B9">
            <w:pPr>
              <w:pStyle w:val="ResumeText"/>
              <w:numPr>
                <w:ilvl w:val="0"/>
                <w:numId w:val="1"/>
              </w:numPr>
              <w:spacing w:before="0" w:after="0"/>
            </w:pPr>
            <w:r>
              <w:t>C, C++, Java, MATLAB, Python</w:t>
            </w:r>
            <w:r w:rsidR="00A64F80">
              <w:t>, LaTeX</w:t>
            </w:r>
          </w:p>
          <w:p w:rsidR="00E101B0" w:rsidRDefault="000F39E7" w:rsidP="00E101B0">
            <w:pPr>
              <w:pStyle w:val="ResumeText"/>
              <w:numPr>
                <w:ilvl w:val="0"/>
                <w:numId w:val="1"/>
              </w:numPr>
              <w:spacing w:before="0" w:after="0"/>
            </w:pPr>
            <w:r>
              <w:t>OpenIMAJ</w:t>
            </w:r>
            <w:r w:rsidR="002931E6">
              <w:t xml:space="preserve"> (Computer Vision L</w:t>
            </w:r>
            <w:r>
              <w:t xml:space="preserve">ibraries), </w:t>
            </w:r>
            <w:r w:rsidR="002931E6">
              <w:t>OpenGL, OpenAI Gym (Reinforcement Learning Toolkit)</w:t>
            </w:r>
          </w:p>
          <w:p w:rsidR="002931E6" w:rsidRDefault="002931E6" w:rsidP="00E101B0">
            <w:pPr>
              <w:pStyle w:val="ResumeText"/>
              <w:numPr>
                <w:ilvl w:val="0"/>
                <w:numId w:val="1"/>
              </w:numPr>
              <w:spacing w:before="0"/>
            </w:pPr>
            <w:r>
              <w:t>SystemVerilog (Hardware Description Language)</w:t>
            </w:r>
          </w:p>
          <w:p w:rsidR="004A11B9" w:rsidRDefault="004A11B9" w:rsidP="004A11B9">
            <w:pPr>
              <w:pStyle w:val="ResumeText"/>
              <w:spacing w:before="0" w:after="0"/>
            </w:pPr>
            <w:r>
              <w:t>Native/Bilingual Proficiency</w:t>
            </w:r>
          </w:p>
          <w:p w:rsidR="004A11B9" w:rsidRDefault="004A11B9" w:rsidP="004A11B9">
            <w:pPr>
              <w:pStyle w:val="ResumeText"/>
              <w:numPr>
                <w:ilvl w:val="0"/>
                <w:numId w:val="3"/>
              </w:numPr>
              <w:spacing w:before="0" w:after="0"/>
            </w:pPr>
            <w:r>
              <w:t>English, Mandarin Chinese, Cantonese</w:t>
            </w:r>
          </w:p>
          <w:p w:rsidR="004A11B9" w:rsidRDefault="004A11B9" w:rsidP="004A11B9">
            <w:pPr>
              <w:pStyle w:val="ResumeText"/>
              <w:spacing w:before="0" w:after="0"/>
            </w:pPr>
            <w:r>
              <w:t>Working Proficiency</w:t>
            </w:r>
          </w:p>
          <w:p w:rsidR="004A11B9" w:rsidRDefault="004A11B9" w:rsidP="004A11B9">
            <w:pPr>
              <w:pStyle w:val="ResumeText"/>
              <w:numPr>
                <w:ilvl w:val="0"/>
                <w:numId w:val="3"/>
              </w:numPr>
              <w:spacing w:before="0" w:after="0"/>
            </w:pPr>
            <w:r>
              <w:t>Malay, Japanese</w:t>
            </w:r>
          </w:p>
        </w:tc>
      </w:tr>
    </w:tbl>
    <w:p w:rsidR="00751CD5" w:rsidRDefault="00751CD5" w:rsidP="002931E6"/>
    <w:sectPr w:rsidR="00751CD5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77" w:rsidRDefault="001F2977">
      <w:pPr>
        <w:spacing w:before="0" w:after="0" w:line="240" w:lineRule="auto"/>
      </w:pPr>
      <w:r>
        <w:separator/>
      </w:r>
    </w:p>
  </w:endnote>
  <w:endnote w:type="continuationSeparator" w:id="0">
    <w:p w:rsidR="001F2977" w:rsidRDefault="001F29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8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CD5" w:rsidRDefault="0050110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A11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977" w:rsidRDefault="001F2977">
      <w:pPr>
        <w:spacing w:before="0" w:after="0" w:line="240" w:lineRule="auto"/>
      </w:pPr>
      <w:r>
        <w:separator/>
      </w:r>
    </w:p>
  </w:footnote>
  <w:footnote w:type="continuationSeparator" w:id="0">
    <w:p w:rsidR="001F2977" w:rsidRDefault="001F29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3FE3"/>
    <w:multiLevelType w:val="hybridMultilevel"/>
    <w:tmpl w:val="EB4C4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03DE"/>
    <w:multiLevelType w:val="hybridMultilevel"/>
    <w:tmpl w:val="0712A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F08"/>
    <w:multiLevelType w:val="hybridMultilevel"/>
    <w:tmpl w:val="005AC1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93"/>
    <w:rsid w:val="000338FE"/>
    <w:rsid w:val="00041C2B"/>
    <w:rsid w:val="000550BF"/>
    <w:rsid w:val="0007664D"/>
    <w:rsid w:val="000F39E7"/>
    <w:rsid w:val="000F6ADD"/>
    <w:rsid w:val="00144207"/>
    <w:rsid w:val="001E46D9"/>
    <w:rsid w:val="001F2977"/>
    <w:rsid w:val="00240130"/>
    <w:rsid w:val="00246826"/>
    <w:rsid w:val="00282D14"/>
    <w:rsid w:val="002931E6"/>
    <w:rsid w:val="003B1257"/>
    <w:rsid w:val="003D6ABE"/>
    <w:rsid w:val="003E334A"/>
    <w:rsid w:val="00433C71"/>
    <w:rsid w:val="00433F53"/>
    <w:rsid w:val="00445626"/>
    <w:rsid w:val="00492066"/>
    <w:rsid w:val="004A11B9"/>
    <w:rsid w:val="004F290D"/>
    <w:rsid w:val="0050110C"/>
    <w:rsid w:val="006A3E62"/>
    <w:rsid w:val="006B6CA8"/>
    <w:rsid w:val="00751CD5"/>
    <w:rsid w:val="007D694E"/>
    <w:rsid w:val="007D7295"/>
    <w:rsid w:val="007F728D"/>
    <w:rsid w:val="00830E23"/>
    <w:rsid w:val="008A43EF"/>
    <w:rsid w:val="008E382D"/>
    <w:rsid w:val="00963993"/>
    <w:rsid w:val="00A02586"/>
    <w:rsid w:val="00A05AC9"/>
    <w:rsid w:val="00A2129F"/>
    <w:rsid w:val="00A64F80"/>
    <w:rsid w:val="00AB022F"/>
    <w:rsid w:val="00B83201"/>
    <w:rsid w:val="00C0290C"/>
    <w:rsid w:val="00D70C2D"/>
    <w:rsid w:val="00E101B0"/>
    <w:rsid w:val="00E44DC4"/>
    <w:rsid w:val="00E45D90"/>
    <w:rsid w:val="00EC05C7"/>
    <w:rsid w:val="00EF3256"/>
    <w:rsid w:val="00F27AC7"/>
    <w:rsid w:val="00F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912C"/>
  <w15:chartTrackingRefBased/>
  <w15:docId w15:val="{D959B6A1-D803-40A4-BDDA-7D67606C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A66AC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90A1CF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A66AC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A66AC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A66AC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255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255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A66AC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A66AC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A66AC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4A66AC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4A66AC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4A66AC" w:themeColor="accent1"/>
        <w:left w:val="single" w:sz="4" w:space="6" w:color="4A66AC" w:themeColor="accent1"/>
        <w:bottom w:val="single" w:sz="4" w:space="4" w:color="4A66AC" w:themeColor="accent1"/>
        <w:right w:val="single" w:sz="4" w:space="6" w:color="4A66AC" w:themeColor="accent1"/>
      </w:pBdr>
      <w:shd w:val="clear" w:color="auto" w:fill="4A66AC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27AC7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130"/>
    <w:rPr>
      <w:color w:val="3EBBF0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8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dcn1g14@soton.ac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eubenn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reubenng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1D052060DF4F278952D1A00667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DDDE4-D3BD-4AF7-8BA5-FDFD7DDFFFB4}"/>
      </w:docPartPr>
      <w:docPartBody>
        <w:p w:rsidR="00A00475" w:rsidRDefault="00591951">
          <w:pPr>
            <w:pStyle w:val="EC1D052060DF4F278952D1A00667BA08"/>
          </w:pPr>
          <w:r>
            <w:t>[Street Address]</w:t>
          </w:r>
        </w:p>
      </w:docPartBody>
    </w:docPart>
    <w:docPart>
      <w:docPartPr>
        <w:name w:val="6646E25D86634CBC84338F17516FE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B442D-45EE-4BA6-8E46-FB2FAA3DFAA0}"/>
      </w:docPartPr>
      <w:docPartBody>
        <w:p w:rsidR="00A00475" w:rsidRDefault="00591951">
          <w:pPr>
            <w:pStyle w:val="6646E25D86634CBC84338F17516FEE9B"/>
          </w:pPr>
          <w:r>
            <w:t>[Your Name]</w:t>
          </w:r>
        </w:p>
      </w:docPartBody>
    </w:docPart>
    <w:docPart>
      <w:docPartPr>
        <w:name w:val="1D3C17F600D347DDAFE7A57AA7814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A562-15BE-47CE-9BB3-45543212BD96}"/>
      </w:docPartPr>
      <w:docPartBody>
        <w:p w:rsidR="00A00475" w:rsidRDefault="00591951">
          <w:pPr>
            <w:pStyle w:val="1D3C17F600D347DDAFE7A57AA7814A8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A2F4E3E39F4FBCA0FBC446EACFF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3C904-43CD-48A6-8A16-869D2F153240}"/>
      </w:docPartPr>
      <w:docPartBody>
        <w:p w:rsidR="00A00475" w:rsidRDefault="00BE6572" w:rsidP="00BE6572">
          <w:pPr>
            <w:pStyle w:val="B1A2F4E3E39F4FBCA0FBC446EACFF80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5F5D0D66CC432C9870D3D6F4B88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9D8DE-CB21-4557-9BF4-0F0B71D2D058}"/>
      </w:docPartPr>
      <w:docPartBody>
        <w:p w:rsidR="00A00475" w:rsidRDefault="00BE6572" w:rsidP="00BE6572">
          <w:pPr>
            <w:pStyle w:val="255F5D0D66CC432C9870D3D6F4B88C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80"/>
    <w:family w:val="roman"/>
    <w:notTrueType/>
    <w:pitch w:val="default"/>
  </w:font>
  <w:font w:name="HG明朝B">
    <w:panose1 w:val="00000000000000000000"/>
    <w:charset w:val="8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72"/>
    <w:rsid w:val="00591951"/>
    <w:rsid w:val="007C3129"/>
    <w:rsid w:val="00A00475"/>
    <w:rsid w:val="00BE6572"/>
    <w:rsid w:val="00E1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D052060DF4F278952D1A00667BA08">
    <w:name w:val="EC1D052060DF4F278952D1A00667BA08"/>
  </w:style>
  <w:style w:type="paragraph" w:customStyle="1" w:styleId="EA4F3B7D272E444398AAFC4971A8672B">
    <w:name w:val="EA4F3B7D272E444398AAFC4971A8672B"/>
  </w:style>
  <w:style w:type="paragraph" w:customStyle="1" w:styleId="525151B2492E4ECFBCB43980EE788F63">
    <w:name w:val="525151B2492E4ECFBCB43980EE788F63"/>
  </w:style>
  <w:style w:type="paragraph" w:customStyle="1" w:styleId="C9A0214E44864BD09D962BE256521F9E">
    <w:name w:val="C9A0214E44864BD09D962BE256521F9E"/>
  </w:style>
  <w:style w:type="character" w:styleId="Emphasis">
    <w:name w:val="Emphasis"/>
    <w:basedOn w:val="DefaultParagraphFont"/>
    <w:uiPriority w:val="2"/>
    <w:unhideWhenUsed/>
    <w:qFormat/>
    <w:rsid w:val="00BE6572"/>
    <w:rPr>
      <w:color w:val="5B9BD5" w:themeColor="accent1"/>
    </w:rPr>
  </w:style>
  <w:style w:type="paragraph" w:customStyle="1" w:styleId="0603F7975AB94DD4BA02C1889CE1A922">
    <w:name w:val="0603F7975AB94DD4BA02C1889CE1A922"/>
  </w:style>
  <w:style w:type="paragraph" w:customStyle="1" w:styleId="6646E25D86634CBC84338F17516FEE9B">
    <w:name w:val="6646E25D86634CBC84338F17516FEE9B"/>
  </w:style>
  <w:style w:type="paragraph" w:customStyle="1" w:styleId="D2CEFF3375FD468EBEAEE92BAEAB05B5">
    <w:name w:val="D2CEFF3375FD468EBEAEE92BAEAB05B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267F3248B004AE799D59FBAAAF1A037">
    <w:name w:val="A267F3248B004AE799D59FBAAAF1A037"/>
  </w:style>
  <w:style w:type="character" w:styleId="PlaceholderText">
    <w:name w:val="Placeholder Text"/>
    <w:basedOn w:val="DefaultParagraphFont"/>
    <w:uiPriority w:val="99"/>
    <w:semiHidden/>
    <w:rsid w:val="00BE6572"/>
    <w:rPr>
      <w:color w:val="808080"/>
    </w:rPr>
  </w:style>
  <w:style w:type="paragraph" w:customStyle="1" w:styleId="1D3C17F600D347DDAFE7A57AA7814A82">
    <w:name w:val="1D3C17F600D347DDAFE7A57AA7814A82"/>
  </w:style>
  <w:style w:type="paragraph" w:customStyle="1" w:styleId="90D7703B73204550B7F40E00F7559349">
    <w:name w:val="90D7703B73204550B7F40E00F7559349"/>
  </w:style>
  <w:style w:type="paragraph" w:customStyle="1" w:styleId="E25959D7D7154B22ADBFBE4A9B244499">
    <w:name w:val="E25959D7D7154B22ADBFBE4A9B244499"/>
  </w:style>
  <w:style w:type="paragraph" w:customStyle="1" w:styleId="FF7A3699CAFB4E4CBFD2909B80ECB8D2">
    <w:name w:val="FF7A3699CAFB4E4CBFD2909B80ECB8D2"/>
  </w:style>
  <w:style w:type="paragraph" w:customStyle="1" w:styleId="41B7E2FD2D794F138CB30EB93488B502">
    <w:name w:val="41B7E2FD2D794F138CB30EB93488B502"/>
  </w:style>
  <w:style w:type="paragraph" w:customStyle="1" w:styleId="4149DD4236D244068A8A96E6B73789D9">
    <w:name w:val="4149DD4236D244068A8A96E6B73789D9"/>
  </w:style>
  <w:style w:type="paragraph" w:customStyle="1" w:styleId="28A22B7371114E209DE10D09BEC6ADB5">
    <w:name w:val="28A22B7371114E209DE10D09BEC6ADB5"/>
  </w:style>
  <w:style w:type="paragraph" w:customStyle="1" w:styleId="E66637AE52B240788649D2ABAD0932C9">
    <w:name w:val="E66637AE52B240788649D2ABAD0932C9"/>
  </w:style>
  <w:style w:type="paragraph" w:customStyle="1" w:styleId="9A8FBABC65D74435A991E49E733D21A4">
    <w:name w:val="9A8FBABC65D74435A991E49E733D21A4"/>
  </w:style>
  <w:style w:type="paragraph" w:customStyle="1" w:styleId="573DAB986B58435F9AF94E3A5617E112">
    <w:name w:val="573DAB986B58435F9AF94E3A5617E112"/>
  </w:style>
  <w:style w:type="paragraph" w:customStyle="1" w:styleId="8BD75A8A11AE40B6A321F02F43498C19">
    <w:name w:val="8BD75A8A11AE40B6A321F02F43498C19"/>
  </w:style>
  <w:style w:type="paragraph" w:customStyle="1" w:styleId="D137711413A24FDF98273F021BB0A806">
    <w:name w:val="D137711413A24FDF98273F021BB0A806"/>
    <w:rsid w:val="00BE6572"/>
  </w:style>
  <w:style w:type="paragraph" w:customStyle="1" w:styleId="CACFD208DA7849638F395C685A60F9E2">
    <w:name w:val="CACFD208DA7849638F395C685A60F9E2"/>
    <w:rsid w:val="00BE6572"/>
  </w:style>
  <w:style w:type="paragraph" w:customStyle="1" w:styleId="BCB49D781D724B339061FC9C7F00200A">
    <w:name w:val="BCB49D781D724B339061FC9C7F00200A"/>
    <w:rsid w:val="00BE6572"/>
  </w:style>
  <w:style w:type="paragraph" w:customStyle="1" w:styleId="E93B5E98B6DA47AD8613B0032CBD8AC2">
    <w:name w:val="E93B5E98B6DA47AD8613B0032CBD8AC2"/>
    <w:rsid w:val="00BE6572"/>
  </w:style>
  <w:style w:type="paragraph" w:customStyle="1" w:styleId="E6B45EAD43324D0EA0316DD2769289D1">
    <w:name w:val="E6B45EAD43324D0EA0316DD2769289D1"/>
    <w:rsid w:val="00BE6572"/>
  </w:style>
  <w:style w:type="paragraph" w:customStyle="1" w:styleId="DB3558FAB1FE4F01A4C1B969C4541683">
    <w:name w:val="DB3558FAB1FE4F01A4C1B969C4541683"/>
    <w:rsid w:val="00BE6572"/>
  </w:style>
  <w:style w:type="paragraph" w:customStyle="1" w:styleId="CE6C0958357647C69B21FA303247593E">
    <w:name w:val="CE6C0958357647C69B21FA303247593E"/>
    <w:rsid w:val="00BE6572"/>
  </w:style>
  <w:style w:type="paragraph" w:customStyle="1" w:styleId="A707646C40C34AD38EABDFB4A58DF794">
    <w:name w:val="A707646C40C34AD38EABDFB4A58DF794"/>
    <w:rsid w:val="00BE6572"/>
  </w:style>
  <w:style w:type="paragraph" w:customStyle="1" w:styleId="ABD9CABF58D04ED6A18F2E43341CF67B">
    <w:name w:val="ABD9CABF58D04ED6A18F2E43341CF67B"/>
    <w:rsid w:val="00BE6572"/>
  </w:style>
  <w:style w:type="paragraph" w:customStyle="1" w:styleId="CCF5406C87494B89948FE0C491C606C2">
    <w:name w:val="CCF5406C87494B89948FE0C491C606C2"/>
    <w:rsid w:val="00BE6572"/>
  </w:style>
  <w:style w:type="paragraph" w:customStyle="1" w:styleId="D26748742E3C455AB26A5388EB9DCA6C">
    <w:name w:val="D26748742E3C455AB26A5388EB9DCA6C"/>
    <w:rsid w:val="00BE6572"/>
  </w:style>
  <w:style w:type="paragraph" w:customStyle="1" w:styleId="B39A4C3E17C2447E9845746354AB7200">
    <w:name w:val="B39A4C3E17C2447E9845746354AB7200"/>
    <w:rsid w:val="00BE6572"/>
  </w:style>
  <w:style w:type="paragraph" w:customStyle="1" w:styleId="4E917527236C4C9990AF94A2C2FEF24B">
    <w:name w:val="4E917527236C4C9990AF94A2C2FEF24B"/>
    <w:rsid w:val="00BE6572"/>
  </w:style>
  <w:style w:type="paragraph" w:customStyle="1" w:styleId="B1A2F4E3E39F4FBCA0FBC446EACFF806">
    <w:name w:val="B1A2F4E3E39F4FBCA0FBC446EACFF806"/>
    <w:rsid w:val="00BE6572"/>
  </w:style>
  <w:style w:type="paragraph" w:customStyle="1" w:styleId="EE385671A36044D9BDEA969E34C4F87E">
    <w:name w:val="EE385671A36044D9BDEA969E34C4F87E"/>
    <w:rsid w:val="00BE6572"/>
  </w:style>
  <w:style w:type="paragraph" w:customStyle="1" w:styleId="BE8228EA68D1474B957CD333FC1CB1FE">
    <w:name w:val="BE8228EA68D1474B957CD333FC1CB1FE"/>
    <w:rsid w:val="00BE6572"/>
  </w:style>
  <w:style w:type="paragraph" w:customStyle="1" w:styleId="C6154124EDC3437EBD4960C3167C54CF">
    <w:name w:val="C6154124EDC3437EBD4960C3167C54CF"/>
    <w:rsid w:val="00BE6572"/>
  </w:style>
  <w:style w:type="paragraph" w:customStyle="1" w:styleId="255F5D0D66CC432C9870D3D6F4B88C81">
    <w:name w:val="255F5D0D66CC432C9870D3D6F4B88C81"/>
    <w:rsid w:val="00BE6572"/>
  </w:style>
  <w:style w:type="paragraph" w:customStyle="1" w:styleId="684B3938805345E7A64BED4CD798D483">
    <w:name w:val="684B3938805345E7A64BED4CD798D483"/>
    <w:rsid w:val="00BE6572"/>
  </w:style>
  <w:style w:type="paragraph" w:customStyle="1" w:styleId="6E6C16B8D64B45E28453815700653548">
    <w:name w:val="6E6C16B8D64B45E28453815700653548"/>
    <w:rsid w:val="00BE6572"/>
  </w:style>
  <w:style w:type="paragraph" w:customStyle="1" w:styleId="A38C6B97FFFB4BBF9FA951007CF4B7C7">
    <w:name w:val="A38C6B97FFFB4BBF9FA951007CF4B7C7"/>
    <w:rsid w:val="00BE6572"/>
  </w:style>
  <w:style w:type="paragraph" w:customStyle="1" w:styleId="28E37E8F38D9486F8930F0CD0B69AB5A">
    <w:name w:val="28E37E8F38D9486F8930F0CD0B69AB5A"/>
    <w:rsid w:val="00BE6572"/>
  </w:style>
  <w:style w:type="paragraph" w:customStyle="1" w:styleId="4AF1785DBEA0457B84E568C1723259C5">
    <w:name w:val="4AF1785DBEA0457B84E568C1723259C5"/>
    <w:rsid w:val="00BE6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20, Holyrood Avenue, SO17 1SH Southampton, United Kingdom</CompanyAddress>
  <CompanyPhone/>
  <CompanyFax/>
  <CompanyEmail>rdcn1g14@soton.ac.uk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572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Reuben D. C. ng</dc:creator>
  <cp:keywords>reubenng.com</cp:keywords>
  <cp:lastModifiedBy>Neunberg</cp:lastModifiedBy>
  <cp:revision>32</cp:revision>
  <cp:lastPrinted>2017-02-16T01:08:00Z</cp:lastPrinted>
  <dcterms:created xsi:type="dcterms:W3CDTF">2017-02-15T15:24:00Z</dcterms:created>
  <dcterms:modified xsi:type="dcterms:W3CDTF">2017-03-03T15:14:00Z</dcterms:modified>
  <cp:category>SO17 1SH Southampton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