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Laboratory Report</w:t>
      </w:r>
    </w:p>
    <w:p>
      <w:r>
        <w:t>LABORATORY REPORT</w:t>
      </w:r>
    </w:p>
    <w:p>
      <w:r>
        <w:t>Facility: Asklepios Demo Hospital</w:t>
      </w:r>
    </w:p>
    <w:p>
      <w:r>
        <w:t>Patient: Jane Doe</w:t>
      </w:r>
    </w:p>
    <w:p>
      <w:r>
        <w:t>Patient ID: P-1001</w:t>
      </w:r>
    </w:p>
    <w:p>
      <w:r>
        <w:t>Sex: Female</w:t>
      </w:r>
    </w:p>
    <w:p>
      <w:r>
        <w:t>Date of Birth: 1980-05-14</w:t>
      </w:r>
    </w:p>
    <w:p>
      <w:r>
        <w:t>Test Date: 2026-08-01</w:t>
      </w:r>
    </w:p>
    <w:p>
      <w:r>
        <w:t>Ordering Provider: Dr. Amina Hassan</w:t>
      </w:r>
    </w:p>
    <w:p>
      <w:r>
        <w:t>Specimen: Whole blood</w:t>
      </w:r>
    </w:p>
    <w:p/>
    <w:p>
      <w:r>
        <w:t>Test Name        Value   Unit      Reference Range   Flag</w:t>
      </w:r>
    </w:p>
    <w:p>
      <w:r>
        <w:t>WBC               11.2   10^9/L    4.0-11.0           high</w:t>
      </w:r>
    </w:p>
    <w:p>
      <w:r>
        <w:t>Hemoglobin        13.5   g/dL      12.0-16.0          normal</w:t>
      </w:r>
    </w:p>
    <w:p>
      <w:r>
        <w:t>Hematocrit        40.1   %         36.0-46.0          normal</w:t>
      </w:r>
    </w:p>
    <w:p>
      <w:r>
        <w:t>Platelets        248     10^9/L    150-400            normal</w:t>
      </w:r>
    </w:p>
    <w:p>
      <w:r>
        <w:t>Sodium           138     mmol/L    135-145            normal</w:t>
      </w:r>
    </w:p>
    <w:p>
      <w:r>
        <w:t>Potassium          4.1   mmol/L    3.5-5.1            normal</w:t>
      </w:r>
    </w:p>
    <w:p>
      <w:r>
        <w:t>Creatinine         0.8   mg/dL     0.5-1.1            normal</w:t>
      </w:r>
    </w:p>
    <w:p/>
    <w:p>
      <w:r>
        <w:t>Comment: Mild leukocytosis. Repeat CBC if symptoms persist.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