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20"/>
        <w:ind w:left="357" w:hanging="0"/>
        <w:contextualSpacing/>
        <w:jc w:val="center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b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0" b="0"/>
            <wp:wrapTight wrapText="bothSides">
              <wp:wrapPolygon edited="0">
                <wp:start x="-18" y="0"/>
                <wp:lineTo x="-18" y="21233"/>
                <wp:lineTo x="21393" y="21233"/>
                <wp:lineTo x="21393" y="0"/>
                <wp:lineTo x="-18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  <w:br/>
        <w:t>залізничного транспорту імені академіка В. Лазаряна</w:t>
      </w:r>
    </w:p>
    <w:p>
      <w:pPr>
        <w:pStyle w:val="Normal"/>
        <w:widowControl w:val="false"/>
        <w:spacing w:lineRule="auto" w:line="240" w:before="0" w:after="1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Кафедра «Комп’ютерні інформаційні технології»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sz w:val="28"/>
          <w:lang w:eastAsia="en-US"/>
        </w:rPr>
      </w:pPr>
      <w:r>
        <w:rPr>
          <w:rFonts w:eastAsia="Calibri" w:ascii="Times New Roman" w:hAnsi="Times New Roman"/>
          <w:b/>
          <w:sz w:val="28"/>
          <w:lang w:eastAsia="en-US"/>
        </w:rPr>
        <w:t>Лабораторна робота №3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eastAsia="en-US"/>
        </w:rPr>
      </w:pPr>
      <w:r>
        <w:rPr>
          <w:rFonts w:eastAsia="Calibri" w:ascii="Times New Roman" w:hAnsi="Times New Roman"/>
          <w:b/>
          <w:sz w:val="28"/>
          <w:lang w:eastAsia="en-US"/>
        </w:rPr>
        <w:br/>
        <w:t>з дисципліни «Людино-машинна взаємодія</w:t>
      </w:r>
      <w:r>
        <w:rPr>
          <w:rFonts w:eastAsia="Calibri" w:ascii="Times New Roman" w:hAnsi="Times New Roman"/>
          <w:b/>
          <w:caps/>
          <w:sz w:val="28"/>
          <w:lang w:eastAsia="en-US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eastAsia="en-US"/>
        </w:rPr>
      </w:pPr>
      <w:r>
        <w:rPr>
          <w:rFonts w:eastAsia="Calibri" w:ascii="Times New Roman" w:hAnsi="Times New Roman"/>
          <w:b/>
          <w:caps/>
          <w:sz w:val="28"/>
          <w:lang w:eastAsia="en-US"/>
        </w:rPr>
      </w:r>
    </w:p>
    <w:p>
      <w:pPr>
        <w:pStyle w:val="HTMLPreformatted"/>
        <w:shd w:val="clear" w:color="auto" w:fill="FFFFFF"/>
        <w:jc w:val="center"/>
        <w:rPr>
          <w:rFonts w:ascii="Times New Roman" w:hAnsi="Times New Roman" w:eastAsia="Calibri" w:cs="Times New Roman"/>
          <w:b/>
          <w:b/>
          <w:color w:val="000000" w:themeColor="text1"/>
          <w:sz w:val="28"/>
          <w:lang w:val="uk-UA" w:eastAsia="en-US"/>
        </w:rPr>
      </w:pPr>
      <w:r>
        <w:rPr>
          <w:rFonts w:eastAsia="Calibri" w:cs="Times New Roman" w:ascii="Times New Roman" w:hAnsi="Times New Roman"/>
          <w:b/>
          <w:sz w:val="28"/>
          <w:lang w:val="uk-UA" w:eastAsia="en-US"/>
        </w:rPr>
        <w:t>на тему</w:t>
      </w:r>
      <w:r>
        <w:rPr>
          <w:rFonts w:eastAsia="Calibri" w:cs="Times New Roman" w:ascii="Times New Roman" w:hAnsi="Times New Roman"/>
          <w:b/>
          <w:color w:val="000000" w:themeColor="text1"/>
          <w:sz w:val="28"/>
          <w:szCs w:val="28"/>
          <w:lang w:val="uk-UA" w:eastAsia="en-US"/>
        </w:rPr>
        <w:t>: «Реалізація інтерфейсу користувача»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Courier New"/>
          <w:b/>
          <w:b/>
          <w:sz w:val="28"/>
          <w:szCs w:val="20"/>
          <w:lang w:eastAsia="en-US"/>
        </w:rPr>
      </w:pPr>
      <w:r>
        <w:rPr>
          <w:rFonts w:eastAsia="Calibri" w:cs="Courier New" w:ascii="Times New Roman" w:hAnsi="Times New Roman"/>
          <w:b/>
          <w:sz w:val="28"/>
          <w:szCs w:val="20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Виконали: студент гр. ПЗ1911 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Летучий О. І.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студент гр. ПЗ1911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Сафонов Д. Є. </w:t>
      </w:r>
    </w:p>
    <w:p>
      <w:pPr>
        <w:pStyle w:val="Normal"/>
        <w:widowControl w:val="false"/>
        <w:spacing w:lineRule="auto" w:line="240" w:before="0" w:after="0"/>
        <w:ind w:left="5670" w:hanging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Прийняла: </w:t>
      </w:r>
      <w:r>
        <w:rPr>
          <w:rFonts w:eastAsia="Calibri" w:ascii="Times New Roman" w:hAnsi="Times New Roman"/>
          <w:sz w:val="28"/>
          <w:szCs w:val="28"/>
          <w:lang w:eastAsia="en-US"/>
        </w:rPr>
        <w:t>стар. викл. КІТ</w:t>
      </w:r>
    </w:p>
    <w:p>
      <w:pPr>
        <w:pStyle w:val="Normal"/>
        <w:widowControl w:val="false"/>
        <w:spacing w:lineRule="auto" w:line="240" w:before="0" w:after="0"/>
        <w:ind w:left="5670" w:firstLine="1134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  </w:t>
      </w:r>
      <w:r>
        <w:rPr>
          <w:rFonts w:eastAsia="Calibri" w:ascii="Times New Roman" w:hAnsi="Times New Roman"/>
          <w:sz w:val="28"/>
          <w:lang w:eastAsia="en-US"/>
        </w:rPr>
        <w:t>Шаповал І. В. </w:t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Дніпро, 2021</w:t>
      </w:r>
    </w:p>
    <w:p>
      <w:pPr>
        <w:pStyle w:val="A"/>
        <w:shd w:val="clear" w:color="auto" w:fill="FFFFFF"/>
        <w:spacing w:beforeAutospacing="0" w:before="280" w:afterAutospacing="0" w:after="0"/>
        <w:jc w:val="both"/>
        <w:rPr>
          <w:color w:val="000000" w:themeColor="text1"/>
        </w:rPr>
      </w:pPr>
      <w:r>
        <w:rPr>
          <w:rStyle w:val="Strong"/>
          <w:color w:val="000000" w:themeColor="text1"/>
        </w:rPr>
        <w:t xml:space="preserve">Тема. </w:t>
      </w:r>
      <w:r>
        <w:rPr>
          <w:color w:val="000000" w:themeColor="text1"/>
        </w:rPr>
        <w:t>Реалізація інтерфейсу користувача.</w:t>
      </w:r>
    </w:p>
    <w:p>
      <w:pPr>
        <w:pStyle w:val="Style15"/>
        <w:ind w:hanging="0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rStyle w:val="Strong"/>
          <w:color w:val="000000" w:themeColor="text1"/>
          <w:sz w:val="24"/>
          <w:szCs w:val="24"/>
          <w:lang w:val="uk-UA"/>
        </w:rPr>
        <w:t xml:space="preserve">Мета.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Отримати практичні навички реалізації графічного інтерфейсу користувача.</w:t>
      </w:r>
    </w:p>
    <w:p>
      <w:pPr>
        <w:pStyle w:val="Style15"/>
        <w:ind w:hanging="0"/>
        <w:rPr>
          <w:sz w:val="24"/>
          <w:szCs w:val="24"/>
        </w:rPr>
      </w:pPr>
      <w:r>
        <w:rPr>
          <w:rStyle w:val="Strong"/>
          <w:color w:val="000000" w:themeColor="text1"/>
          <w:sz w:val="24"/>
          <w:szCs w:val="24"/>
          <w:lang w:val="uk-UA"/>
        </w:rPr>
        <w:t xml:space="preserve">Завдання.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Реалізувати графічний інтерфейс користувача, специфікований у лабораторній роботі № 2.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реалізації інтерфейсу мають бути наявними такі компоненти (елементи):</w:t>
      </w:r>
    </w:p>
    <w:p>
      <w:pPr>
        <w:pStyle w:val="ListParagraph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декілька екранних форм та/або панелей;</w:t>
      </w:r>
    </w:p>
    <w:p>
      <w:pPr>
        <w:pStyle w:val="ListParagraph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майстер;</w:t>
      </w:r>
    </w:p>
    <w:p>
      <w:pPr>
        <w:pStyle w:val="ListParagraph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багаторівнева довідка;</w:t>
      </w:r>
    </w:p>
    <w:p>
      <w:pPr>
        <w:pStyle w:val="ListParagraph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повідомлення користувачеві.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Вимоги до функціональності:</w:t>
      </w:r>
    </w:p>
    <w:p>
      <w:pPr>
        <w:pStyle w:val="ListParagraph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перевірка коректності введення даних та обмеження на ведення (при необхідності);</w:t>
      </w:r>
    </w:p>
    <w:p>
      <w:pPr>
        <w:pStyle w:val="ListParagraph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при натисканні на кнопки має виконуватися відповідна дія або з’являтися повідомлення про її виконання.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Тема розробки ПЗ: Розробка веб-додатку комунікаційного типу, що має на меті дати користувачам додатку можливості якісного аудіозв’язку, відеозв’язку, обміну текстової інформації, пересилання файлів, а також зручний та зрозумілий інтерфейс.</w:t>
      </w:r>
    </w:p>
    <w:p>
      <w:pPr>
        <w:pStyle w:val="ListParagraph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Вебсайт. </w:t>
      </w:r>
      <w:r>
        <w:fldChar w:fldCharType="begin"/>
      </w:r>
      <w:r>
        <w:rPr>
          <w:rStyle w:val="InternetLink"/>
          <w:sz w:val="24"/>
          <w:szCs w:val="24"/>
        </w:rPr>
        <w:instrText> HYPERLINK "https://dazzlemon.github.io/diit_121-ipz_y3_lmv/" \l "/settings"</w:instrText>
      </w:r>
      <w:r>
        <w:rPr>
          <w:rStyle w:val="InternetLink"/>
          <w:sz w:val="24"/>
          <w:szCs w:val="24"/>
        </w:rPr>
        <w:fldChar w:fldCharType="separate"/>
      </w:r>
      <w:r>
        <w:rPr>
          <w:rStyle w:val="InternetLink"/>
          <w:sz w:val="24"/>
          <w:szCs w:val="24"/>
        </w:rPr>
        <w:t>github.io</w:t>
      </w:r>
      <w:r>
        <w:rPr>
          <w:rStyle w:val="InternetLink"/>
          <w:sz w:val="24"/>
          <w:szCs w:val="24"/>
        </w:rPr>
        <w:fldChar w:fldCharType="end"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Вибір ПЗ та мови програмування для реалізації інтерфейсу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розробки веб-додатку була обрана мова JavaScript, як одна з двох можливих для розробки графічного інтерфейсу для веб додатків(ще є TypeScript), ці дві мови мають лише одну суттєву відмінність — динамічна система типів у JavaScript та статична у TypeScript. Для невеликого проекту статична типізація не є “обов’язковою”, тому була обрана мова JavaScript.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 менеджер пакетів був обраний npm, як найстаріший та найпростіший.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Власне графічний інтерфейс був розроблений із допомогою React Native, цей фреймворк дозволяє розробляти графічний інтерфейс повністю у JavaScript та компілювати його у веб інтерфейс, або нативні додатки для різних платформ.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Опис обраних візуальних компонентів для реалізації екранних форм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View</w:t>
      </w:r>
      <w:r>
        <w:rPr>
          <w:rFonts w:ascii="Times New Roman" w:hAnsi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/>
          <w:sz w:val="24"/>
          <w:szCs w:val="24"/>
        </w:rPr>
        <w:t>контейнер, який об’єднує інші елементи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ScrollView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контейнер, який об’єднує інші елементи з можливістю прокрутки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ImageBackground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контейнер із фоном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/>
          <w:sz w:val="24"/>
          <w:szCs w:val="24"/>
        </w:rPr>
        <w:t>текстова інформація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TextInput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</w:rPr>
        <w:t>поле вводу текстової інформації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TouchableOpacity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>
        <w:rPr>
          <w:rFonts w:ascii="Times New Roman" w:hAnsi="Times New Roman"/>
          <w:sz w:val="24"/>
          <w:szCs w:val="24"/>
        </w:rPr>
        <w:t xml:space="preserve"> кнопка з </w:t>
      </w:r>
      <w:r>
        <w:rPr>
          <w:rFonts w:ascii="Times New Roman" w:hAnsi="Times New Roman"/>
          <w:sz w:val="24"/>
          <w:szCs w:val="24"/>
        </w:rPr>
        <w:t xml:space="preserve">візуальним </w:t>
      </w:r>
      <w:r>
        <w:rPr>
          <w:rFonts w:ascii="Times New Roman" w:hAnsi="Times New Roman"/>
          <w:sz w:val="24"/>
          <w:szCs w:val="24"/>
        </w:rPr>
        <w:t>відгуком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TouchableWithoutFeedback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кнопка без </w:t>
      </w:r>
      <w:r>
        <w:rPr>
          <w:rFonts w:ascii="Times New Roman" w:hAnsi="Times New Roman"/>
          <w:sz w:val="24"/>
          <w:szCs w:val="24"/>
        </w:rPr>
        <w:t xml:space="preserve">візуального </w:t>
      </w:r>
      <w:r>
        <w:rPr>
          <w:rFonts w:ascii="Times New Roman" w:hAnsi="Times New Roman"/>
          <w:sz w:val="24"/>
          <w:szCs w:val="24"/>
        </w:rPr>
        <w:t>відгуку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FlatList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ru-RU"/>
        </w:rPr>
        <w:t>конткйнер списку елементів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react-icons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  <w:lang w:val="en-US"/>
        </w:rPr>
        <w:t>svg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векторні масштабовані іконки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GiftedChat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– чат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Image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</w:rPr>
        <w:t>зображення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Link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посилання на іншу сторінку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Picker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/>
          <w:sz w:val="24"/>
          <w:szCs w:val="24"/>
        </w:rPr>
        <w:t>випадаючий список для вибору одного параметра</w:t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rStyle w:val="Strong"/>
          <w:rFonts w:ascii="Times New Roman" w:hAnsi="Times New Roman"/>
          <w:color w:val="000000" w:themeColor="text1"/>
          <w:sz w:val="28"/>
          <w:szCs w:val="28"/>
        </w:rPr>
        <w:t>Висновки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Розробленим веб-додатком можна користуватися на різних пристроях. Для колаборації було використано ПЗ git, яке дозволяє розробникам локально модифікувати файли а після завантажувати поновлену версію на віддалений сервер, також дозволяє вирішувати конфлікти, коли розробники модифікують одні й ті самі файли, прості випадки конфліктів можуть бути вирішені автоматично.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1da"/>
    <w:pPr>
      <w:widowControl/>
      <w:suppressAutoHyphens w:val="false"/>
      <w:bidi w:val="0"/>
      <w:spacing w:lineRule="auto" w:line="276" w:before="0" w:after="200"/>
      <w:jc w:val="left"/>
    </w:pPr>
    <w:rPr>
      <w:rFonts w:eastAsia="Times New Roman" w:cs="Times New Roman" w:ascii="Calibri" w:hAnsi="Calibri" w:asciiTheme="minorHAnsi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0151d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М_осн_текст Знак"/>
    <w:qFormat/>
    <w:locked/>
    <w:rsid w:val="00fe0af1"/>
    <w:rPr>
      <w:rFonts w:ascii="Times New Roman" w:hAnsi="Times New Roman" w:eastAsia="Times New Roman" w:cs="Times New Roman"/>
      <w:sz w:val="28"/>
      <w:szCs w:val="20"/>
      <w:lang w:val="x-none" w:eastAsia="ru-RU"/>
    </w:rPr>
  </w:style>
  <w:style w:type="character" w:styleId="Strong">
    <w:name w:val="Strong"/>
    <w:basedOn w:val="DefaultParagraphFont"/>
    <w:uiPriority w:val="22"/>
    <w:qFormat/>
    <w:rsid w:val="00fe0af1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64533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2cf2"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TMLPreformatted">
    <w:name w:val="HTML Preformatted"/>
    <w:basedOn w:val="Normal"/>
    <w:uiPriority w:val="99"/>
    <w:semiHidden/>
    <w:unhideWhenUsed/>
    <w:qFormat/>
    <w:rsid w:val="000151d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ru-RU" w:eastAsia="ru-RU"/>
    </w:rPr>
  </w:style>
  <w:style w:type="paragraph" w:styleId="Style15" w:customStyle="1">
    <w:name w:val="М_осн_текст"/>
    <w:basedOn w:val="Normal"/>
    <w:qFormat/>
    <w:rsid w:val="00fe0af1"/>
    <w:pPr>
      <w:spacing w:lineRule="auto" w:line="240" w:before="0" w:after="0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styleId="A" w:customStyle="1">
    <w:name w:val="a"/>
    <w:basedOn w:val="Normal"/>
    <w:qFormat/>
    <w:rsid w:val="00fe0af1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e2253"/>
    <w:pPr>
      <w:spacing w:lineRule="auto" w:line="240" w:before="0" w:after="0"/>
      <w:ind w:left="720" w:firstLine="720"/>
      <w:contextualSpacing/>
      <w:jc w:val="both"/>
    </w:pPr>
    <w:rPr>
      <w:rFonts w:ascii="Times New Roman" w:hAnsi="Times New Roman"/>
      <w:color w:val="000000"/>
      <w:sz w:val="28"/>
      <w:szCs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a1165c"/>
    <w:pPr>
      <w:jc w:val="both"/>
    </w:pPr>
    <w:rPr>
      <w:lang w:eastAsia="ru-RU"/>
      <w:color w:val="000000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LibreOffice/7.1.7.2$Linux_X86_64 LibreOffice_project/10$Build-2</Application>
  <AppVersion>15.0000</AppVersion>
  <Pages>3</Pages>
  <Words>374</Words>
  <Characters>2586</Characters>
  <CharactersWithSpaces>2928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2021-12-23T13:41:00Z</dcterms:created>
  <dc:creator>Саша Летучий</dc:creator>
  <dc:description/>
  <dc:language>en-US</dc:language>
  <cp:lastModifiedBy/>
  <dcterms:modified xsi:type="dcterms:W3CDTF">2021-12-24T02:02:25Z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