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 .</w:t>
        <w:br/>
        <w:t>E.(Silence)</w:t>
        <w:br/>
        <w:br/>
        <w:t>Eh bien, bon, ça a été un bon deuxième meeting, hein. Il faut qu'on continue à travailler ensemble. Tout le monde a bien bossé. On a deux choses à faire, d'abord finir le projet et on doit aussi faire une présentation. Pas mal, non ? Ça va nous aider à mieux comprendre le projet. Allez, on se voit demain, bonsoir.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