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Poppins" w:cs="Poppins" w:eastAsia="Poppins" w:hAnsi="Poppins"/>
          <w:b w:val="1"/>
          <w:bCs w:val="1"/>
        </w:rPr>
      </w:pPr>
      <w:bookmarkStart w:colFirst="0" w:colLast="0" w:name="_yunjmoz49mwg" w:id="0"/>
      <w:bookmarkEnd w:id="0"/>
      <w:r w:rsidDel="00000000" w:rsidR="00000000" w:rsidRPr="00000000">
        <w:rPr>
          <w:rFonts w:ascii="Poppins" w:cs="Poppins" w:eastAsia="Poppins" w:hAnsi="Poppins"/>
          <w:b w:val="1"/>
          <w:bCs w:val="1"/>
          <w:rtl w:val="0"/>
        </w:rPr>
        <w:t xml:space="preserve">Jamia Islamia Online MBA program</w:t>
        <w:tab/>
      </w:r>
    </w:p>
    <w:p w:rsidR="00000000" w:rsidDel="00000000" w:rsidP="00000000" w:rsidRDefault="00000000" w:rsidRPr="00000000" w14:paraId="00000002">
      <w:pPr>
        <w:pStyle w:val="Heading1"/>
        <w:spacing w:line="276" w:lineRule="auto"/>
        <w:jc w:val="center"/>
        <w:rPr>
          <w:rFonts w:ascii="Poppins" w:cs="Poppins" w:eastAsia="Poppins" w:hAnsi="Poppins"/>
          <w:b w:val="1"/>
          <w:bCs w:val="1"/>
        </w:rPr>
      </w:pPr>
      <w:bookmarkStart w:colFirst="0" w:colLast="0" w:name="_6xk7fujtwpsd" w:id="1"/>
      <w:bookmarkEnd w:id="1"/>
      <w:r w:rsidDel="00000000" w:rsidR="00000000" w:rsidRPr="00000000">
        <w:rPr>
          <w:rFonts w:ascii="Poppins" w:cs="Poppins" w:eastAsia="Poppins" w:hAnsi="Poppins"/>
          <w:b w:val="1"/>
          <w:bCs w:val="1"/>
          <w:rtl w:val="0"/>
        </w:rPr>
        <w:t xml:space="preserve">Jamia Millia Islamia Online MBA</w:t>
      </w:r>
    </w:p>
    <w:p w:rsidR="00000000" w:rsidDel="00000000" w:rsidP="00000000" w:rsidRDefault="00000000" w:rsidRPr="00000000" w14:paraId="00000003">
      <w:pPr>
        <w:rPr/>
      </w:pPr>
      <w:r w:rsidDel="00000000" w:rsidR="00000000" w:rsidRPr="00000000">
        <w:rPr>
          <w:rtl w:val="0"/>
        </w:rPr>
        <w:t xml:space="preserve">University Full Name: Jamia Islamia Online</w:t>
      </w:r>
    </w:p>
    <w:p w:rsidR="00000000" w:rsidDel="00000000" w:rsidP="00000000" w:rsidRDefault="00000000" w:rsidRPr="00000000" w14:paraId="00000004">
      <w:pPr>
        <w:rPr/>
      </w:pPr>
      <w:r w:rsidDel="00000000" w:rsidR="00000000" w:rsidRPr="00000000">
        <w:rPr>
          <w:rtl w:val="0"/>
        </w:rPr>
        <w:t xml:space="preserve">Program Name: Jamia Islamia Online MBA</w:t>
      </w:r>
    </w:p>
    <w:p w:rsidR="00000000" w:rsidDel="00000000" w:rsidP="00000000" w:rsidRDefault="00000000" w:rsidRPr="00000000" w14:paraId="00000005">
      <w:pPr>
        <w:rPr/>
      </w:pPr>
      <w:r w:rsidDel="00000000" w:rsidR="00000000" w:rsidRPr="00000000">
        <w:rPr>
          <w:rtl w:val="0"/>
        </w:rPr>
        <w:t xml:space="preserve">Duration: 2 years</w:t>
      </w:r>
    </w:p>
    <w:p w:rsidR="00000000" w:rsidDel="00000000" w:rsidP="00000000" w:rsidRDefault="00000000" w:rsidRPr="00000000" w14:paraId="00000006">
      <w:pPr>
        <w:rPr/>
      </w:pPr>
      <w:r w:rsidDel="00000000" w:rsidR="00000000" w:rsidRPr="00000000">
        <w:rPr>
          <w:rtl w:val="0"/>
        </w:rPr>
        <w:t xml:space="preserve">Total Fee: INR 25,000 /- (per annum)</w:t>
      </w:r>
    </w:p>
    <w:p w:rsidR="00000000" w:rsidDel="00000000" w:rsidP="00000000" w:rsidRDefault="00000000" w:rsidRPr="00000000" w14:paraId="00000007">
      <w:pPr>
        <w:rPr/>
      </w:pPr>
      <w:r w:rsidDel="00000000" w:rsidR="00000000" w:rsidRPr="00000000">
        <w:rPr>
          <w:rtl w:val="0"/>
        </w:rPr>
        <w:t xml:space="preserve">Starting Fee: INR 25,000 /- (per annum)</w:t>
      </w:r>
    </w:p>
    <w:p w:rsidR="00000000" w:rsidDel="00000000" w:rsidP="00000000" w:rsidRDefault="00000000" w:rsidRPr="00000000" w14:paraId="00000008">
      <w:pPr>
        <w:rPr/>
      </w:pPr>
      <w:r w:rsidDel="00000000" w:rsidR="00000000" w:rsidRPr="00000000">
        <w:rPr>
          <w:rtl w:val="0"/>
        </w:rPr>
        <w:t xml:space="preserve">Mode: Online</w:t>
      </w:r>
    </w:p>
    <w:p w:rsidR="00000000" w:rsidDel="00000000" w:rsidP="00000000" w:rsidRDefault="00000000" w:rsidRPr="00000000" w14:paraId="00000009">
      <w:pPr>
        <w:rPr/>
      </w:pPr>
      <w:r w:rsidDel="00000000" w:rsidR="00000000" w:rsidRPr="00000000">
        <w:rPr>
          <w:rtl w:val="0"/>
        </w:rPr>
        <w:t xml:space="preserve">NAAC Grade: A++</w:t>
      </w:r>
    </w:p>
    <w:p w:rsidR="00000000" w:rsidDel="00000000" w:rsidP="00000000" w:rsidRDefault="00000000" w:rsidRPr="00000000" w14:paraId="0000000A">
      <w:pPr>
        <w:rPr/>
      </w:pPr>
      <w:r w:rsidDel="00000000" w:rsidR="00000000" w:rsidRPr="00000000">
        <w:rPr>
          <w:rtl w:val="0"/>
        </w:rPr>
        <w:t xml:space="preserve">UGC: Recognized</w:t>
      </w:r>
    </w:p>
    <w:p w:rsidR="00000000" w:rsidDel="00000000" w:rsidP="00000000" w:rsidRDefault="00000000" w:rsidRPr="00000000" w14:paraId="0000000B">
      <w:pPr>
        <w:rPr/>
      </w:pPr>
      <w:r w:rsidDel="00000000" w:rsidR="00000000" w:rsidRPr="00000000">
        <w:rPr>
          <w:rtl w:val="0"/>
        </w:rPr>
        <w:t xml:space="preserve">Number of Specializations: 3</w:t>
      </w:r>
    </w:p>
    <w:p w:rsidR="00000000" w:rsidDel="00000000" w:rsidP="00000000" w:rsidRDefault="00000000" w:rsidRPr="00000000" w14:paraId="0000000C">
      <w:pPr>
        <w:rPr/>
      </w:pPr>
      <w:r w:rsidDel="00000000" w:rsidR="00000000" w:rsidRPr="00000000">
        <w:rPr>
          <w:rtl w:val="0"/>
        </w:rPr>
        <w:t xml:space="preserve">EMI Amount: NA</w:t>
      </w:r>
    </w:p>
    <w:p w:rsidR="00000000" w:rsidDel="00000000" w:rsidP="00000000" w:rsidRDefault="00000000" w:rsidRPr="00000000" w14:paraId="0000000D">
      <w:pPr>
        <w:rPr/>
      </w:pPr>
      <w:r w:rsidDel="00000000" w:rsidR="00000000" w:rsidRPr="00000000">
        <w:rPr>
          <w:rtl w:val="0"/>
        </w:rPr>
        <w:t xml:space="preserve">Validity: 2 years</w:t>
      </w:r>
      <w:r w:rsidDel="00000000" w:rsidR="00000000" w:rsidRPr="00000000">
        <w:rPr>
          <w:rtl w:val="0"/>
        </w:rPr>
      </w:r>
    </w:p>
    <w:p w:rsidR="00000000" w:rsidDel="00000000" w:rsidP="00000000" w:rsidRDefault="00000000" w:rsidRPr="00000000" w14:paraId="0000000E">
      <w:pPr>
        <w:pStyle w:val="Heading2"/>
        <w:spacing w:line="276" w:lineRule="auto"/>
        <w:jc w:val="both"/>
        <w:rPr>
          <w:rFonts w:ascii="Poppins" w:cs="Poppins" w:eastAsia="Poppins" w:hAnsi="Poppins"/>
          <w:b w:val="1"/>
          <w:bCs w:val="1"/>
        </w:rPr>
      </w:pPr>
      <w:bookmarkStart w:colFirst="0" w:colLast="0" w:name="_i916zi6gwota" w:id="2"/>
      <w:bookmarkEnd w:id="2"/>
      <w:r w:rsidDel="00000000" w:rsidR="00000000" w:rsidRPr="00000000">
        <w:rPr>
          <w:rFonts w:ascii="Poppins" w:cs="Poppins" w:eastAsia="Poppins" w:hAnsi="Poppins"/>
          <w:b w:val="1"/>
          <w:bCs w:val="1"/>
          <w:rtl w:val="0"/>
        </w:rPr>
        <w:t xml:space="preserve">[about_description]Jamia Millia Islamia Online MBA Course  </w:t>
      </w:r>
    </w:p>
    <w:p w:rsidR="00000000" w:rsidDel="00000000" w:rsidP="00000000" w:rsidRDefault="00000000" w:rsidRPr="00000000" w14:paraId="0000000F">
      <w:pPr>
        <w:spacing w:line="276" w:lineRule="auto"/>
        <w:rPr>
          <w:rFonts w:ascii="Poppins" w:cs="Poppins" w:eastAsia="Poppins" w:hAnsi="Poppins"/>
        </w:rPr>
      </w:pPr>
      <w:r w:rsidDel="00000000" w:rsidR="00000000" w:rsidRPr="00000000">
        <w:rPr>
          <w:rFonts w:ascii="Poppins" w:cs="Poppins" w:eastAsia="Poppins" w:hAnsi="Poppins"/>
          <w:rtl w:val="0"/>
        </w:rPr>
        <w:t xml:space="preserve">The Jamia Millia Islamia online MBA course is offered under the Centre for Distance and Online Education (CDOE). The online MBA course is delivered through a complete virtual learning environment that allows working professionals and students with other commitments to pursue a postgraduate degree without disrupting their busy schedules.</w:t>
      </w:r>
    </w:p>
    <w:p w:rsidR="00000000" w:rsidDel="00000000" w:rsidP="00000000" w:rsidRDefault="00000000" w:rsidRPr="00000000" w14:paraId="00000010">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1">
      <w:pPr>
        <w:spacing w:line="276" w:lineRule="auto"/>
        <w:rPr>
          <w:rFonts w:ascii="Poppins" w:cs="Poppins" w:eastAsia="Poppins" w:hAnsi="Poppins"/>
        </w:rPr>
      </w:pPr>
      <w:r w:rsidDel="00000000" w:rsidR="00000000" w:rsidRPr="00000000">
        <w:rPr>
          <w:rFonts w:ascii="Poppins" w:cs="Poppins" w:eastAsia="Poppins" w:hAnsi="Poppins"/>
          <w:rtl w:val="0"/>
        </w:rPr>
        <w:t xml:space="preserve">The main objective behind introducing Jamia Millia Islamia Online MBA is to provide students with an opportunity to study from their own place and at their own convenience. The learning methodology of the course includes audio/video programs, face to face counseling sessions, self learning print material, and contact courses.</w:t>
      </w:r>
    </w:p>
    <w:p w:rsidR="00000000" w:rsidDel="00000000" w:rsidP="00000000" w:rsidRDefault="00000000" w:rsidRPr="00000000" w14:paraId="00000012">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3">
      <w:pPr>
        <w:spacing w:line="276" w:lineRule="auto"/>
        <w:rPr>
          <w:rFonts w:ascii="Poppins" w:cs="Poppins" w:eastAsia="Poppins" w:hAnsi="Poppins"/>
        </w:rPr>
      </w:pPr>
      <w:r w:rsidDel="00000000" w:rsidR="00000000" w:rsidRPr="00000000">
        <w:rPr>
          <w:rFonts w:ascii="Poppins" w:cs="Poppins" w:eastAsia="Poppins" w:hAnsi="Poppins"/>
          <w:rtl w:val="0"/>
        </w:rPr>
        <w:t xml:space="preserve">The Jamia Millia Islamia Online has established several study centres and extension units that assist students with the practical experience of the online MBA course. The Jamia Millia Islamia Online MBA is crafted to prepare students with the essential conceptual, entrepreneurial, and analytical skills that are required to tackle modern and technical business operations seamlessly.</w:t>
      </w:r>
      <w:r w:rsidDel="00000000" w:rsidR="00000000" w:rsidRPr="00000000">
        <w:rPr>
          <w:rtl w:val="0"/>
        </w:rPr>
      </w:r>
    </w:p>
    <w:p w:rsidR="00000000" w:rsidDel="00000000" w:rsidP="00000000" w:rsidRDefault="00000000" w:rsidRPr="00000000" w14:paraId="00000014">
      <w:pPr>
        <w:pStyle w:val="Heading2"/>
        <w:spacing w:line="276" w:lineRule="auto"/>
        <w:jc w:val="both"/>
        <w:rPr>
          <w:rFonts w:ascii="Poppins" w:cs="Poppins" w:eastAsia="Poppins" w:hAnsi="Poppins"/>
        </w:rPr>
      </w:pPr>
      <w:bookmarkStart w:colFirst="0" w:colLast="0" w:name="_r81uaw4cf0i7" w:id="3"/>
      <w:bookmarkEnd w:id="3"/>
      <w:r w:rsidDel="00000000" w:rsidR="00000000" w:rsidRPr="00000000">
        <w:rPr>
          <w:rFonts w:ascii="Poppins" w:cs="Poppins" w:eastAsia="Poppins" w:hAnsi="Poppins"/>
          <w:b w:val="1"/>
          <w:bCs w:val="1"/>
          <w:rtl w:val="0"/>
        </w:rPr>
        <w:t xml:space="preserve">[accreditations_heading] Jamia Millia Islamia Online MBA Accreditations</w:t>
      </w: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Being a renowned institution, Jamia Millia Islamia's Online MBA degree course is accredited by multiple recognized institutions, some of which are mentioned below:</w:t>
      </w:r>
    </w:p>
    <w:p w:rsidR="00000000" w:rsidDel="00000000" w:rsidP="00000000" w:rsidRDefault="00000000" w:rsidRPr="00000000" w14:paraId="00000016">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Accredited with an “A++” grade by the National Assessment and Accreditation Council (NAAC).</w:t>
      </w:r>
    </w:p>
    <w:p w:rsidR="00000000" w:rsidDel="00000000" w:rsidP="00000000" w:rsidRDefault="00000000" w:rsidRPr="00000000" w14:paraId="00000017">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Recognized by the University Grants Commission (UGC).</w:t>
      </w:r>
    </w:p>
    <w:p w:rsidR="00000000" w:rsidDel="00000000" w:rsidP="00000000" w:rsidRDefault="00000000" w:rsidRPr="00000000" w14:paraId="00000018">
      <w:pPr>
        <w:numPr>
          <w:ilvl w:val="0"/>
          <w:numId w:val="15"/>
        </w:numPr>
        <w:ind w:left="720" w:hanging="360"/>
        <w:rPr>
          <w:rFonts w:ascii="Poppins" w:cs="Poppins" w:eastAsia="Poppins" w:hAnsi="Poppins"/>
        </w:rPr>
      </w:pPr>
      <w:r w:rsidDel="00000000" w:rsidR="00000000" w:rsidRPr="00000000">
        <w:rPr>
          <w:rFonts w:ascii="Poppins" w:cs="Poppins" w:eastAsia="Poppins" w:hAnsi="Poppins"/>
          <w:rtl w:val="0"/>
        </w:rPr>
        <w:t xml:space="preserve">Ranks #4 under the university category, #13 under the overall category, and #28 under the management category of the National Institutional Ranking Framework (NIRF).</w:t>
      </w:r>
    </w:p>
    <w:p w:rsidR="00000000" w:rsidDel="00000000" w:rsidP="00000000" w:rsidRDefault="00000000" w:rsidRPr="00000000" w14:paraId="00000019">
      <w:pPr>
        <w:pStyle w:val="Heading2"/>
        <w:spacing w:line="276" w:lineRule="auto"/>
        <w:jc w:val="both"/>
        <w:rPr>
          <w:rFonts w:ascii="Poppins" w:cs="Poppins" w:eastAsia="Poppins" w:hAnsi="Poppins"/>
          <w:b w:val="1"/>
          <w:bCs w:val="1"/>
        </w:rPr>
      </w:pPr>
      <w:bookmarkStart w:colFirst="0" w:colLast="0" w:name="_ieg3l7lhkrd" w:id="4"/>
      <w:bookmarkEnd w:id="4"/>
      <w:r w:rsidDel="00000000" w:rsidR="00000000" w:rsidRPr="00000000">
        <w:rPr>
          <w:rFonts w:ascii="Poppins" w:cs="Poppins" w:eastAsia="Poppins" w:hAnsi="Poppins"/>
          <w:b w:val="1"/>
          <w:bCs w:val="1"/>
          <w:rtl w:val="0"/>
        </w:rPr>
        <w:t xml:space="preserve">[eligibility_heading,eligibility_content] Jamia Millia Islamia Online MBA Eligibility Criteria  </w:t>
      </w:r>
    </w:p>
    <w:p w:rsidR="00000000" w:rsidDel="00000000" w:rsidP="00000000" w:rsidRDefault="00000000" w:rsidRPr="00000000" w14:paraId="0000001A">
      <w:pPr>
        <w:ind w:left="0" w:firstLine="0"/>
        <w:rPr>
          <w:rFonts w:ascii="Poppins" w:cs="Poppins" w:eastAsia="Poppins" w:hAnsi="Poppins"/>
        </w:rPr>
      </w:pPr>
      <w:r w:rsidDel="00000000" w:rsidR="00000000" w:rsidRPr="00000000">
        <w:rPr>
          <w:rFonts w:ascii="Poppins" w:cs="Poppins" w:eastAsia="Poppins" w:hAnsi="Poppins"/>
          <w:rtl w:val="0"/>
        </w:rPr>
        <w:t xml:space="preserve">Before proceeding further with the admission process, you must qualify for the below mentioned Jamia Millia Islamia Online MBA eligibility criteria first:</w:t>
      </w:r>
    </w:p>
    <w:p w:rsidR="00000000" w:rsidDel="00000000" w:rsidP="00000000" w:rsidRDefault="00000000" w:rsidRPr="00000000" w14:paraId="0000001B">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The applicant must have completed a valid bachelor’s degree in any stream from a recognized university.</w:t>
      </w:r>
      <w:r w:rsidDel="00000000" w:rsidR="00000000" w:rsidRPr="00000000">
        <w:rPr>
          <w:rtl w:val="0"/>
        </w:rPr>
      </w:r>
    </w:p>
    <w:p w:rsidR="00000000" w:rsidDel="00000000" w:rsidP="00000000" w:rsidRDefault="00000000" w:rsidRPr="00000000" w14:paraId="0000001C">
      <w:pPr>
        <w:pStyle w:val="Heading2"/>
        <w:spacing w:line="276" w:lineRule="auto"/>
        <w:jc w:val="both"/>
        <w:rPr>
          <w:rFonts w:ascii="Poppins" w:cs="Poppins" w:eastAsia="Poppins" w:hAnsi="Poppins"/>
          <w:b w:val="1"/>
          <w:bCs w:val="1"/>
        </w:rPr>
      </w:pPr>
      <w:bookmarkStart w:colFirst="0" w:colLast="0" w:name="_7bes28sjvh6u" w:id="5"/>
      <w:bookmarkEnd w:id="5"/>
      <w:r w:rsidDel="00000000" w:rsidR="00000000" w:rsidRPr="00000000">
        <w:rPr>
          <w:rFonts w:ascii="Poppins" w:cs="Poppins" w:eastAsia="Poppins" w:hAnsi="Poppins"/>
          <w:b w:val="1"/>
          <w:bCs w:val="1"/>
          <w:rtl w:val="0"/>
        </w:rPr>
        <w:t xml:space="preserve">[admission_heading,admission_steps,admission_fee_note] Jamia Millia Islamia Online MBA Admission Process</w:t>
      </w:r>
    </w:p>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rtl w:val="0"/>
        </w:rPr>
        <w:t xml:space="preserve">Once you fulfill the eligibility criteria, proceed with the enrollment process by following the steps involved in the Jamia Millia Islamia Online MBA admission process:</w:t>
      </w:r>
    </w:p>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rtl w:val="0"/>
        </w:rPr>
        <w:t xml:space="preserve">Step 1. Visit the official website of Jamia Millia Islamia Online and register yourself.</w:t>
      </w:r>
    </w:p>
    <w:p w:rsidR="00000000" w:rsidDel="00000000" w:rsidP="00000000" w:rsidRDefault="00000000" w:rsidRPr="00000000" w14:paraId="0000001F">
      <w:pPr>
        <w:rPr>
          <w:rFonts w:ascii="Poppins" w:cs="Poppins" w:eastAsia="Poppins" w:hAnsi="Poppins"/>
        </w:rPr>
      </w:pPr>
      <w:r w:rsidDel="00000000" w:rsidR="00000000" w:rsidRPr="00000000">
        <w:rPr>
          <w:rFonts w:ascii="Poppins" w:cs="Poppins" w:eastAsia="Poppins" w:hAnsi="Poppins"/>
          <w:rtl w:val="0"/>
        </w:rPr>
        <w:t xml:space="preserve">Step 2. Fill in your personal information and verify your email address.</w:t>
      </w:r>
    </w:p>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rtl w:val="0"/>
        </w:rPr>
        <w:t xml:space="preserve">Step 3. Click on the Apply Now button.</w:t>
      </w:r>
    </w:p>
    <w:p w:rsidR="00000000" w:rsidDel="00000000" w:rsidP="00000000" w:rsidRDefault="00000000" w:rsidRPr="00000000" w14:paraId="00000021">
      <w:pPr>
        <w:rPr>
          <w:rFonts w:ascii="Poppins" w:cs="Poppins" w:eastAsia="Poppins" w:hAnsi="Poppins"/>
        </w:rPr>
      </w:pPr>
      <w:r w:rsidDel="00000000" w:rsidR="00000000" w:rsidRPr="00000000">
        <w:rPr>
          <w:rFonts w:ascii="Poppins" w:cs="Poppins" w:eastAsia="Poppins" w:hAnsi="Poppins"/>
          <w:rtl w:val="0"/>
        </w:rPr>
        <w:t xml:space="preserve">Step 4. Start filling out the application form and attach the supporting documents.</w:t>
      </w:r>
    </w:p>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Step 5. The university will verify your details and wait for confirmation.</w:t>
      </w:r>
    </w:p>
    <w:p w:rsidR="00000000" w:rsidDel="00000000" w:rsidP="00000000" w:rsidRDefault="00000000" w:rsidRPr="00000000" w14:paraId="00000023">
      <w:pPr>
        <w:rPr>
          <w:rFonts w:ascii="Poppins" w:cs="Poppins" w:eastAsia="Poppins" w:hAnsi="Poppins"/>
          <w:b w:val="1"/>
          <w:bCs w:val="1"/>
          <w:i w:val="1"/>
          <w:iCs w:val="1"/>
        </w:rPr>
      </w:pPr>
      <w:r w:rsidDel="00000000" w:rsidR="00000000" w:rsidRPr="00000000">
        <w:rPr>
          <w:rFonts w:ascii="Poppins" w:cs="Poppins" w:eastAsia="Poppins" w:hAnsi="Poppins"/>
          <w:rtl w:val="0"/>
        </w:rPr>
        <w:t xml:space="preserve">Step 6. After the verification is completed, the university will provide you with the enrollment number and admission confirmation. </w:t>
      </w:r>
      <w:r w:rsidDel="00000000" w:rsidR="00000000" w:rsidRPr="00000000">
        <w:rPr>
          <w:rtl w:val="0"/>
        </w:rPr>
      </w:r>
    </w:p>
    <w:p w:rsidR="00000000" w:rsidDel="00000000" w:rsidP="00000000" w:rsidRDefault="00000000" w:rsidRPr="00000000" w14:paraId="00000024">
      <w:pPr>
        <w:pStyle w:val="Heading2"/>
        <w:spacing w:line="276" w:lineRule="auto"/>
        <w:jc w:val="both"/>
        <w:rPr>
          <w:rFonts w:ascii="Poppins" w:cs="Poppins" w:eastAsia="Poppins" w:hAnsi="Poppins"/>
          <w:b w:val="1"/>
          <w:bCs w:val="1"/>
        </w:rPr>
      </w:pPr>
      <w:bookmarkStart w:colFirst="0" w:colLast="0" w:name="_ov5tu7zfnvc7" w:id="6"/>
      <w:bookmarkEnd w:id="6"/>
      <w:r w:rsidDel="00000000" w:rsidR="00000000" w:rsidRPr="00000000">
        <w:rPr>
          <w:rFonts w:ascii="Poppins" w:cs="Poppins" w:eastAsia="Poppins" w:hAnsi="Poppins"/>
          <w:b w:val="1"/>
          <w:bCs w:val="1"/>
          <w:rtl w:val="0"/>
        </w:rPr>
        <w:t xml:space="preserve">[highlights_heading,highlights] Jamia Millia Islamia Online MBA </w:t>
      </w:r>
      <w:r w:rsidDel="00000000" w:rsidR="00000000" w:rsidRPr="00000000">
        <w:rPr>
          <w:rFonts w:ascii="Poppins" w:cs="Poppins" w:eastAsia="Poppins" w:hAnsi="Poppins"/>
          <w:b w:val="1"/>
          <w:bCs w:val="1"/>
          <w:rtl w:val="0"/>
        </w:rPr>
        <w:t xml:space="preserve">Course Facts </w:t>
      </w:r>
    </w:p>
    <w:p w:rsidR="00000000" w:rsidDel="00000000" w:rsidP="00000000" w:rsidRDefault="00000000" w:rsidRPr="00000000" w14:paraId="00000025">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The course duration is 2 years, but the university allows students to complete their online MBA course in a maximum of 4 years. </w:t>
      </w:r>
    </w:p>
    <w:p w:rsidR="00000000" w:rsidDel="00000000" w:rsidP="00000000" w:rsidRDefault="00000000" w:rsidRPr="00000000" w14:paraId="00000026">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The Jamia Millia Islamia Online MBA is offered in English, Hindi, and Urdu medium of instruction.</w:t>
      </w:r>
      <w:r w:rsidDel="00000000" w:rsidR="00000000" w:rsidRPr="00000000">
        <w:rPr>
          <w:rtl w:val="0"/>
        </w:rPr>
      </w:r>
    </w:p>
    <w:p w:rsidR="00000000" w:rsidDel="00000000" w:rsidP="00000000" w:rsidRDefault="00000000" w:rsidRPr="00000000" w14:paraId="00000027">
      <w:pPr>
        <w:pStyle w:val="Heading2"/>
        <w:spacing w:line="276" w:lineRule="auto"/>
        <w:jc w:val="both"/>
        <w:rPr>
          <w:rFonts w:ascii="Poppins" w:cs="Poppins" w:eastAsia="Poppins" w:hAnsi="Poppins"/>
        </w:rPr>
      </w:pPr>
      <w:bookmarkStart w:colFirst="0" w:colLast="0" w:name="_z1k0uswp0urq" w:id="7"/>
      <w:bookmarkEnd w:id="7"/>
      <w:r w:rsidDel="00000000" w:rsidR="00000000" w:rsidRPr="00000000">
        <w:rPr>
          <w:rFonts w:ascii="Poppins" w:cs="Poppins" w:eastAsia="Poppins" w:hAnsi="Poppins"/>
          <w:b w:val="1"/>
          <w:bCs w:val="1"/>
          <w:rtl w:val="0"/>
        </w:rPr>
        <w:t xml:space="preserve">[specializations_heading,specializations_intro] Jamia Millia Islamia Online MBA Specializations </w:t>
      </w:r>
      <w:r w:rsidDel="00000000" w:rsidR="00000000" w:rsidRPr="00000000">
        <w:rPr>
          <w:rtl w:val="0"/>
        </w:rPr>
      </w:r>
    </w:p>
    <w:p w:rsidR="00000000" w:rsidDel="00000000" w:rsidP="00000000" w:rsidRDefault="00000000" w:rsidRPr="00000000" w14:paraId="00000028">
      <w:pPr>
        <w:ind w:left="0" w:firstLine="0"/>
        <w:rPr>
          <w:rFonts w:ascii="Poppins" w:cs="Poppins" w:eastAsia="Poppins" w:hAnsi="Poppins"/>
        </w:rPr>
      </w:pPr>
      <w:r w:rsidDel="00000000" w:rsidR="00000000" w:rsidRPr="00000000">
        <w:rPr>
          <w:rFonts w:ascii="Poppins" w:cs="Poppins" w:eastAsia="Poppins" w:hAnsi="Poppins"/>
          <w:rtl w:val="0"/>
        </w:rPr>
        <w:t xml:space="preserve">The Jamia Millia Islamia Online MBA is offered in three career oriented specializations to offer a wide range of career options as per students' requirements. The Jamia Millia Islamia Online MBA specializations are:</w:t>
      </w:r>
    </w:p>
    <w:p w:rsidR="00000000" w:rsidDel="00000000" w:rsidP="00000000" w:rsidRDefault="00000000" w:rsidRPr="00000000" w14:paraId="00000029">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Finance</w:t>
      </w:r>
    </w:p>
    <w:p w:rsidR="00000000" w:rsidDel="00000000" w:rsidP="00000000" w:rsidRDefault="00000000" w:rsidRPr="00000000" w14:paraId="0000002A">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Marketing</w:t>
      </w:r>
    </w:p>
    <w:p w:rsidR="00000000" w:rsidDel="00000000" w:rsidP="00000000" w:rsidRDefault="00000000" w:rsidRPr="00000000" w14:paraId="0000002B">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Human Resources</w:t>
      </w:r>
    </w:p>
    <w:p w:rsidR="00000000" w:rsidDel="00000000" w:rsidP="00000000" w:rsidRDefault="00000000" w:rsidRPr="00000000" w14:paraId="0000002C">
      <w:pPr>
        <w:pStyle w:val="Heading2"/>
        <w:spacing w:line="276" w:lineRule="auto"/>
        <w:jc w:val="both"/>
        <w:rPr>
          <w:rFonts w:ascii="Poppins" w:cs="Poppins" w:eastAsia="Poppins" w:hAnsi="Poppins"/>
          <w:b w:val="1"/>
          <w:bCs w:val="1"/>
        </w:rPr>
      </w:pPr>
      <w:bookmarkStart w:colFirst="0" w:colLast="0" w:name="_1y02f7ectrf1" w:id="8"/>
      <w:bookmarkEnd w:id="8"/>
      <w:r w:rsidDel="00000000" w:rsidR="00000000" w:rsidRPr="00000000">
        <w:rPr>
          <w:rFonts w:ascii="Poppins" w:cs="Poppins" w:eastAsia="Poppins" w:hAnsi="Poppins"/>
          <w:b w:val="1"/>
          <w:bCs w:val="1"/>
          <w:rtl w:val="0"/>
        </w:rPr>
        <w:t xml:space="preserve">Jamia Millia Islamia Online MBA Specialization wise fees</w:t>
      </w:r>
    </w:p>
    <w:p w:rsidR="00000000" w:rsidDel="00000000" w:rsidP="00000000" w:rsidRDefault="00000000" w:rsidRPr="00000000" w14:paraId="0000002D">
      <w:pPr>
        <w:rPr>
          <w:rFonts w:ascii="Poppins" w:cs="Poppins" w:eastAsia="Poppins" w:hAnsi="Poppins"/>
        </w:rPr>
      </w:pPr>
      <w:r w:rsidDel="00000000" w:rsidR="00000000" w:rsidRPr="00000000">
        <w:rPr>
          <w:rFonts w:ascii="Poppins" w:cs="Poppins" w:eastAsia="Poppins" w:hAnsi="Poppins"/>
          <w:rtl w:val="0"/>
        </w:rPr>
        <w:t xml:space="preserve">Every Jamia Millia Islamia Online MBA specialization follows the same fee structure. The table below states the fee structure for every online MBA specialization offered at the university.</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Jamia Millia Islamia Online MBA Specializations</w:t>
            </w:r>
          </w:p>
        </w:tc>
        <w:tc>
          <w:tcPr>
            <w:tcBorders>
              <w:bottom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Jamia Millia Islamia Online MBA Fee </w:t>
            </w:r>
          </w:p>
        </w:tc>
      </w:tr>
      <w:tr>
        <w:trPr>
          <w:cantSplit w:val="0"/>
          <w:tblHeader w:val="0"/>
        </w:trPr>
        <w:tc>
          <w:tcPr>
            <w:tcBorders>
              <w:top w:color="434343" w:space="0" w:sz="6" w:val="single"/>
              <w:left w:color="434343" w:space="0" w:sz="5" w:val="single"/>
              <w:bottom w:color="434343" w:space="0" w:sz="5"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030">
            <w:pPr>
              <w:spacing w:line="240" w:lineRule="auto"/>
              <w:rPr>
                <w:rFonts w:ascii="Poppins" w:cs="Poppins" w:eastAsia="Poppins" w:hAnsi="Poppins"/>
              </w:rPr>
            </w:pPr>
            <w:r w:rsidDel="00000000" w:rsidR="00000000" w:rsidRPr="00000000">
              <w:rPr>
                <w:rFonts w:ascii="Poppins" w:cs="Poppins" w:eastAsia="Poppins" w:hAnsi="Poppins"/>
                <w:rtl w:val="0"/>
              </w:rPr>
              <w:t xml:space="preserve">Finance </w:t>
            </w:r>
          </w:p>
        </w:tc>
        <w:tc>
          <w:tcPr>
            <w:tcBorders>
              <w:top w:color="434343" w:space="0" w:sz="6" w:val="single"/>
              <w:left w:color="434343" w:space="0" w:sz="6"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25,000 /- (per annum)</w:t>
            </w:r>
          </w:p>
        </w:tc>
      </w:tr>
      <w:tr>
        <w:trPr>
          <w:cantSplit w:val="0"/>
          <w:tblHeader w:val="0"/>
        </w:trPr>
        <w:tc>
          <w:tcPr>
            <w:tcBorders>
              <w:top w:color="434343" w:space="0" w:sz="5" w:val="single"/>
              <w:left w:color="434343" w:space="0" w:sz="5" w:val="single"/>
              <w:bottom w:color="434343" w:space="0" w:sz="5" w:val="single"/>
              <w:right w:color="434343" w:space="0" w:sz="6" w:val="single"/>
            </w:tcBorders>
            <w:tcMar>
              <w:top w:w="40.0" w:type="dxa"/>
              <w:left w:w="40.0" w:type="dxa"/>
              <w:bottom w:w="40.0" w:type="dxa"/>
              <w:right w:w="40.0" w:type="dxa"/>
            </w:tcMar>
            <w:vAlign w:val="bottom"/>
          </w:tcPr>
          <w:p w:rsidR="00000000" w:rsidDel="00000000" w:rsidP="00000000" w:rsidRDefault="00000000" w:rsidRPr="00000000" w14:paraId="00000032">
            <w:pPr>
              <w:spacing w:line="240" w:lineRule="auto"/>
              <w:rPr>
                <w:rFonts w:ascii="Poppins" w:cs="Poppins" w:eastAsia="Poppins" w:hAnsi="Poppins"/>
              </w:rPr>
            </w:pPr>
            <w:r w:rsidDel="00000000" w:rsidR="00000000" w:rsidRPr="00000000">
              <w:rPr>
                <w:rFonts w:ascii="Poppins" w:cs="Poppins" w:eastAsia="Poppins" w:hAnsi="Poppins"/>
                <w:rtl w:val="0"/>
              </w:rPr>
              <w:t xml:space="preserve">Marketing </w:t>
            </w:r>
          </w:p>
        </w:tc>
        <w:tc>
          <w:tcPr>
            <w:tcBorders>
              <w:top w:color="434343" w:space="0" w:sz="6" w:val="single"/>
              <w:left w:color="434343" w:space="0" w:sz="6"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25,000 /- (per annum)</w:t>
            </w:r>
          </w:p>
        </w:tc>
      </w:tr>
      <w:tr>
        <w:trPr>
          <w:cantSplit w:val="0"/>
          <w:tblHeader w:val="0"/>
        </w:trPr>
        <w:tc>
          <w:tcPr>
            <w:tcBorders>
              <w:top w:color="434343" w:space="0" w:sz="5" w:val="single"/>
              <w:left w:color="434343" w:space="0" w:sz="5" w:val="single"/>
              <w:bottom w:color="434343" w:space="0" w:sz="5" w:val="single"/>
              <w:right w:color="434343" w:space="0" w:sz="6" w:val="single"/>
            </w:tcBorders>
            <w:tcMar>
              <w:top w:w="40.0" w:type="dxa"/>
              <w:left w:w="0.0" w:type="dxa"/>
              <w:bottom w:w="40.0" w:type="dxa"/>
              <w:right w:w="0.0" w:type="dxa"/>
            </w:tcMar>
            <w:vAlign w:val="bottom"/>
          </w:tcPr>
          <w:p w:rsidR="00000000" w:rsidDel="00000000" w:rsidP="00000000" w:rsidRDefault="00000000" w:rsidRPr="00000000" w14:paraId="00000034">
            <w:pPr>
              <w:spacing w:line="240" w:lineRule="auto"/>
              <w:rPr>
                <w:rFonts w:ascii="Poppins" w:cs="Poppins" w:eastAsia="Poppins" w:hAnsi="Poppins"/>
              </w:rPr>
            </w:pPr>
            <w:r w:rsidDel="00000000" w:rsidR="00000000" w:rsidRPr="00000000">
              <w:rPr>
                <w:rFonts w:ascii="Poppins" w:cs="Poppins" w:eastAsia="Poppins" w:hAnsi="Poppins"/>
                <w:rtl w:val="0"/>
              </w:rPr>
              <w:t xml:space="preserve">Human Resource </w:t>
            </w:r>
          </w:p>
        </w:tc>
        <w:tc>
          <w:tcPr>
            <w:tcBorders>
              <w:top w:color="434343" w:space="0" w:sz="6" w:val="single"/>
              <w:left w:color="434343" w:space="0" w:sz="6"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25,000 /- (per annum)</w:t>
            </w:r>
          </w:p>
        </w:tc>
      </w:tr>
    </w:tbl>
    <w:p w:rsidR="00000000" w:rsidDel="00000000" w:rsidP="00000000" w:rsidRDefault="00000000" w:rsidRPr="00000000" w14:paraId="00000036">
      <w:pPr>
        <w:rPr>
          <w:rFonts w:ascii="Poppins" w:cs="Poppins" w:eastAsia="Poppins" w:hAnsi="Poppins"/>
        </w:rPr>
      </w:pPr>
      <w:r w:rsidDel="00000000" w:rsidR="00000000" w:rsidRPr="00000000">
        <w:rPr>
          <w:rtl w:val="0"/>
        </w:rPr>
      </w:r>
    </w:p>
    <w:p w:rsidR="00000000" w:rsidDel="00000000" w:rsidP="00000000" w:rsidRDefault="00000000" w:rsidRPr="00000000" w14:paraId="00000037">
      <w:pPr>
        <w:pStyle w:val="Heading2"/>
        <w:spacing w:line="276" w:lineRule="auto"/>
        <w:jc w:val="both"/>
        <w:rPr>
          <w:rFonts w:ascii="Poppins" w:cs="Poppins" w:eastAsia="Poppins" w:hAnsi="Poppins"/>
          <w:b w:val="1"/>
          <w:bCs w:val="1"/>
        </w:rPr>
      </w:pPr>
      <w:bookmarkStart w:colFirst="0" w:colLast="0" w:name="_d0a8lain0s4q" w:id="9"/>
      <w:bookmarkEnd w:id="9"/>
      <w:r w:rsidDel="00000000" w:rsidR="00000000" w:rsidRPr="00000000">
        <w:rPr>
          <w:rFonts w:ascii="Poppins" w:cs="Poppins" w:eastAsia="Poppins" w:hAnsi="Poppins"/>
          <w:b w:val="1"/>
          <w:bCs w:val="1"/>
          <w:rtl w:val="0"/>
        </w:rPr>
        <w:t xml:space="preserve">[certificate_description] Jamia Millia Islamia Online MBA Sample Certificate Photo </w:t>
      </w:r>
    </w:p>
    <w:p w:rsidR="00000000" w:rsidDel="00000000" w:rsidP="00000000" w:rsidRDefault="00000000" w:rsidRPr="00000000" w14:paraId="00000038">
      <w:pPr>
        <w:rPr>
          <w:rFonts w:ascii="Poppins" w:cs="Poppins" w:eastAsia="Poppins" w:hAnsi="Poppins"/>
        </w:rPr>
      </w:pPr>
      <w:r w:rsidDel="00000000" w:rsidR="00000000" w:rsidRPr="00000000">
        <w:rPr>
          <w:rFonts w:ascii="Poppins" w:cs="Poppins" w:eastAsia="Poppins" w:hAnsi="Poppins"/>
          <w:rtl w:val="0"/>
        </w:rPr>
        <w:t xml:space="preserve">The Jamia Millia Islamia Online MBA degree holds the same value and recognition as a regular MBA degree course. A sample degree for the Jamia Millia Islamia Online MBA can be viewed below:</w:t>
      </w:r>
      <w:r w:rsidDel="00000000" w:rsidR="00000000" w:rsidRPr="00000000">
        <w:rPr>
          <w:rtl w:val="0"/>
        </w:rPr>
      </w:r>
    </w:p>
    <w:p w:rsidR="00000000" w:rsidDel="00000000" w:rsidP="00000000" w:rsidRDefault="00000000" w:rsidRPr="00000000" w14:paraId="00000039">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495675" cy="5362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95675"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spacing w:line="276" w:lineRule="auto"/>
        <w:jc w:val="both"/>
        <w:rPr>
          <w:rFonts w:ascii="Poppins" w:cs="Poppins" w:eastAsia="Poppins" w:hAnsi="Poppins"/>
        </w:rPr>
      </w:pPr>
      <w:bookmarkStart w:colFirst="0" w:colLast="0" w:name="_wrvd12xccax" w:id="10"/>
      <w:bookmarkEnd w:id="10"/>
      <w:r w:rsidDel="00000000" w:rsidR="00000000" w:rsidRPr="00000000">
        <w:rPr>
          <w:rFonts w:ascii="Poppins" w:cs="Poppins" w:eastAsia="Poppins" w:hAnsi="Poppins"/>
          <w:b w:val="1"/>
          <w:bCs w:val="1"/>
          <w:rtl w:val="0"/>
        </w:rPr>
        <w:t xml:space="preserve">[fee_heading,fee_plans] Jamia Millia Islamia Online MBA Fee Structure</w:t>
      </w:r>
      <w:r w:rsidDel="00000000" w:rsidR="00000000" w:rsidRPr="00000000">
        <w:rPr>
          <w:rFonts w:ascii="Poppins" w:cs="Poppins" w:eastAsia="Poppins" w:hAnsi="Poppins"/>
          <w:rtl w:val="0"/>
        </w:rPr>
        <w:t xml:space="preserve"> </w:t>
      </w:r>
    </w:p>
    <w:p w:rsidR="00000000" w:rsidDel="00000000" w:rsidP="00000000" w:rsidRDefault="00000000" w:rsidRPr="00000000" w14:paraId="0000003B">
      <w:pPr>
        <w:rPr>
          <w:rFonts w:ascii="Poppins" w:cs="Poppins" w:eastAsia="Poppins" w:hAnsi="Poppins"/>
        </w:rPr>
      </w:pPr>
      <w:r w:rsidDel="00000000" w:rsidR="00000000" w:rsidRPr="00000000">
        <w:rPr>
          <w:rFonts w:ascii="Poppins" w:cs="Poppins" w:eastAsia="Poppins" w:hAnsi="Poppins"/>
          <w:rtl w:val="0"/>
        </w:rPr>
        <w:t xml:space="preserve">The Jamia Millia Islamia Online MBA fee structure follows an annual payment mode that costs INR 25,000 /- per annum. For a better understanding, go through the table below:</w:t>
      </w:r>
    </w:p>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Poppins" w:cs="Poppins" w:eastAsia="Poppins" w:hAnsi="Poppins"/>
              </w:rPr>
            </w:pPr>
            <w:r w:rsidDel="00000000" w:rsidR="00000000" w:rsidRPr="00000000">
              <w:rPr>
                <w:rFonts w:ascii="Poppins" w:cs="Poppins" w:eastAsia="Poppins" w:hAnsi="Poppins"/>
                <w:rtl w:val="0"/>
              </w:rPr>
              <w:t xml:space="preserve">INR 25,000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rFonts w:ascii="Poppins" w:cs="Poppins" w:eastAsia="Poppins" w:hAnsi="Poppins"/>
              </w:rPr>
            </w:pPr>
            <w:r w:rsidDel="00000000" w:rsidR="00000000" w:rsidRPr="00000000">
              <w:rPr>
                <w:rFonts w:ascii="Poppins" w:cs="Poppins" w:eastAsia="Poppins" w:hAnsi="Poppins"/>
                <w:rtl w:val="0"/>
              </w:rPr>
              <w:t xml:space="preserve">INR 25,000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Total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50,000 /-</w:t>
            </w:r>
          </w:p>
        </w:tc>
      </w:tr>
    </w:tbl>
    <w:p w:rsidR="00000000" w:rsidDel="00000000" w:rsidP="00000000" w:rsidRDefault="00000000" w:rsidRPr="00000000" w14:paraId="00000044">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45">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46">
      <w:pPr>
        <w:pStyle w:val="Heading2"/>
        <w:spacing w:line="276" w:lineRule="auto"/>
        <w:jc w:val="both"/>
        <w:rPr>
          <w:rFonts w:ascii="Poppins" w:cs="Poppins" w:eastAsia="Poppins" w:hAnsi="Poppins"/>
          <w:b w:val="1"/>
          <w:bCs w:val="1"/>
        </w:rPr>
      </w:pPr>
      <w:bookmarkStart w:colFirst="0" w:colLast="0" w:name="_6i6ohwzgitvg" w:id="11"/>
      <w:bookmarkEnd w:id="11"/>
      <w:r w:rsidDel="00000000" w:rsidR="00000000" w:rsidRPr="00000000">
        <w:rPr>
          <w:rFonts w:ascii="Poppins" w:cs="Poppins" w:eastAsia="Poppins" w:hAnsi="Poppins"/>
          <w:b w:val="1"/>
          <w:bCs w:val="1"/>
          <w:rtl w:val="0"/>
        </w:rPr>
        <w:t xml:space="preserve">[syllabus_heading,syllabus_content] Jamia Millia Islamia Online MBA Syllabus/Curriculum </w:t>
      </w:r>
    </w:p>
    <w:p w:rsidR="00000000" w:rsidDel="00000000" w:rsidP="00000000" w:rsidRDefault="00000000" w:rsidRPr="00000000" w14:paraId="00000047">
      <w:pPr>
        <w:rPr>
          <w:rFonts w:ascii="Poppins" w:cs="Poppins" w:eastAsia="Poppins" w:hAnsi="Poppins"/>
        </w:rPr>
      </w:pPr>
      <w:r w:rsidDel="00000000" w:rsidR="00000000" w:rsidRPr="00000000">
        <w:rPr>
          <w:rFonts w:ascii="Poppins" w:cs="Poppins" w:eastAsia="Poppins" w:hAnsi="Poppins"/>
          <w:rtl w:val="0"/>
        </w:rPr>
        <w:t xml:space="preserve">The Jamia Millia Islamia online MBA syllabus follows a semester pattern that spans over 2 years, consisting of 4 semesters. The core curriculum is designed to develop core competencies among enrolled students, which helps to build a promising career in their respective fields. The detailed syllabus for the online MBA course at Jamia Millia Islamia Online is mentioned below:</w:t>
      </w:r>
      <w:r w:rsidDel="00000000" w:rsidR="00000000" w:rsidRPr="00000000">
        <w:rPr>
          <w:rtl w:val="0"/>
        </w:rPr>
      </w:r>
    </w:p>
    <w:tbl>
      <w:tblPr>
        <w:tblStyle w:val="Table3"/>
        <w:tblW w:w="1123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5670"/>
        <w:tblGridChange w:id="0">
          <w:tblGrid>
            <w:gridCol w:w="5565"/>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Jamia Millia Islamia Online MBA Syllabus/Subjects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Management Concepts and Organizational Behaviour</w:t>
            </w:r>
          </w:p>
          <w:p w:rsidR="00000000" w:rsidDel="00000000" w:rsidP="00000000" w:rsidRDefault="00000000" w:rsidRPr="00000000" w14:paraId="0000004F">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Quantitative Methods </w:t>
            </w:r>
          </w:p>
          <w:p w:rsidR="00000000" w:rsidDel="00000000" w:rsidP="00000000" w:rsidRDefault="00000000" w:rsidRPr="00000000" w14:paraId="00000050">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Managerial Economics </w:t>
            </w:r>
          </w:p>
          <w:p w:rsidR="00000000" w:rsidDel="00000000" w:rsidP="00000000" w:rsidRDefault="00000000" w:rsidRPr="00000000" w14:paraId="00000051">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Human Resource Management </w:t>
            </w:r>
          </w:p>
          <w:p w:rsidR="00000000" w:rsidDel="00000000" w:rsidP="00000000" w:rsidRDefault="00000000" w:rsidRPr="00000000" w14:paraId="00000052">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Business Communication </w:t>
            </w:r>
          </w:p>
          <w:p w:rsidR="00000000" w:rsidDel="00000000" w:rsidP="00000000" w:rsidRDefault="00000000" w:rsidRPr="00000000" w14:paraId="00000053">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Financial Accounting </w:t>
            </w:r>
          </w:p>
          <w:p w:rsidR="00000000" w:rsidDel="00000000" w:rsidP="00000000" w:rsidRDefault="00000000" w:rsidRPr="00000000" w14:paraId="00000054">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Marketing Management </w:t>
            </w:r>
          </w:p>
          <w:p w:rsidR="00000000" w:rsidDel="00000000" w:rsidP="00000000" w:rsidRDefault="00000000" w:rsidRPr="00000000" w14:paraId="00000055">
            <w:pPr>
              <w:widowControl w:val="0"/>
              <w:numPr>
                <w:ilvl w:val="0"/>
                <w:numId w:val="10"/>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IT Applications in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Organization Structure, Dynamics and Change </w:t>
            </w:r>
          </w:p>
          <w:p w:rsidR="00000000" w:rsidDel="00000000" w:rsidP="00000000" w:rsidRDefault="00000000" w:rsidRPr="00000000" w14:paraId="00000057">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Management Science </w:t>
            </w:r>
          </w:p>
          <w:p w:rsidR="00000000" w:rsidDel="00000000" w:rsidP="00000000" w:rsidRDefault="00000000" w:rsidRPr="00000000" w14:paraId="00000058">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Economic Environment of Business </w:t>
            </w:r>
          </w:p>
          <w:p w:rsidR="00000000" w:rsidDel="00000000" w:rsidP="00000000" w:rsidRDefault="00000000" w:rsidRPr="00000000" w14:paraId="00000059">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Financial Management </w:t>
            </w:r>
          </w:p>
          <w:p w:rsidR="00000000" w:rsidDel="00000000" w:rsidP="00000000" w:rsidRDefault="00000000" w:rsidRPr="00000000" w14:paraId="0000005A">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Methodology of Business Research </w:t>
            </w:r>
          </w:p>
          <w:p w:rsidR="00000000" w:rsidDel="00000000" w:rsidP="00000000" w:rsidRDefault="00000000" w:rsidRPr="00000000" w14:paraId="0000005B">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Operations Management </w:t>
            </w:r>
          </w:p>
          <w:p w:rsidR="00000000" w:rsidDel="00000000" w:rsidP="00000000" w:rsidRDefault="00000000" w:rsidRPr="00000000" w14:paraId="0000005C">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Information Systems for Management </w:t>
            </w:r>
          </w:p>
          <w:p w:rsidR="00000000" w:rsidDel="00000000" w:rsidP="00000000" w:rsidRDefault="00000000" w:rsidRPr="00000000" w14:paraId="0000005D">
            <w:pPr>
              <w:widowControl w:val="0"/>
              <w:numPr>
                <w:ilvl w:val="0"/>
                <w:numId w:val="1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Accounting for Managerial Decision Making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Business Policy and Strategic Management </w:t>
            </w:r>
          </w:p>
          <w:p w:rsidR="00000000" w:rsidDel="00000000" w:rsidP="00000000" w:rsidRDefault="00000000" w:rsidRPr="00000000" w14:paraId="00000063">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Comprehensive Corporate Analysis </w:t>
            </w:r>
          </w:p>
          <w:p w:rsidR="00000000" w:rsidDel="00000000" w:rsidP="00000000" w:rsidRDefault="00000000" w:rsidRPr="00000000" w14:paraId="00000064">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Legal Environment of Business </w:t>
            </w:r>
          </w:p>
          <w:p w:rsidR="00000000" w:rsidDel="00000000" w:rsidP="00000000" w:rsidRDefault="00000000" w:rsidRPr="00000000" w14:paraId="00000065">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Summer Training Project</w:t>
            </w:r>
          </w:p>
          <w:p w:rsidR="00000000" w:rsidDel="00000000" w:rsidP="00000000" w:rsidRDefault="00000000" w:rsidRPr="00000000" w14:paraId="00000066">
            <w:pPr>
              <w:widowControl w:val="0"/>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Major</w:t>
            </w:r>
          </w:p>
          <w:p w:rsidR="00000000" w:rsidDel="00000000" w:rsidP="00000000" w:rsidRDefault="00000000" w:rsidRPr="00000000" w14:paraId="00000067">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w:t>
            </w:r>
          </w:p>
          <w:p w:rsidR="00000000" w:rsidDel="00000000" w:rsidP="00000000" w:rsidRDefault="00000000" w:rsidRPr="00000000" w14:paraId="00000068">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II</w:t>
            </w:r>
          </w:p>
          <w:p w:rsidR="00000000" w:rsidDel="00000000" w:rsidP="00000000" w:rsidRDefault="00000000" w:rsidRPr="00000000" w14:paraId="00000069">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III</w:t>
            </w:r>
          </w:p>
          <w:p w:rsidR="00000000" w:rsidDel="00000000" w:rsidP="00000000" w:rsidRDefault="00000000" w:rsidRPr="00000000" w14:paraId="0000006A">
            <w:pPr>
              <w:widowControl w:val="0"/>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Minor </w:t>
            </w:r>
          </w:p>
          <w:p w:rsidR="00000000" w:rsidDel="00000000" w:rsidP="00000000" w:rsidRDefault="00000000" w:rsidRPr="00000000" w14:paraId="0000006B">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w:t>
            </w:r>
          </w:p>
          <w:p w:rsidR="00000000" w:rsidDel="00000000" w:rsidP="00000000" w:rsidRDefault="00000000" w:rsidRPr="00000000" w14:paraId="0000006C">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Business Ethics and Corporate Governance </w:t>
            </w:r>
          </w:p>
          <w:p w:rsidR="00000000" w:rsidDel="00000000" w:rsidP="00000000" w:rsidRDefault="00000000" w:rsidRPr="00000000" w14:paraId="0000006E">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E-Business </w:t>
            </w:r>
          </w:p>
          <w:p w:rsidR="00000000" w:rsidDel="00000000" w:rsidP="00000000" w:rsidRDefault="00000000" w:rsidRPr="00000000" w14:paraId="0000006F">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Project Study / Dissertation</w:t>
            </w:r>
          </w:p>
          <w:p w:rsidR="00000000" w:rsidDel="00000000" w:rsidP="00000000" w:rsidRDefault="00000000" w:rsidRPr="00000000" w14:paraId="00000070">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Major</w:t>
            </w:r>
          </w:p>
          <w:p w:rsidR="00000000" w:rsidDel="00000000" w:rsidP="00000000" w:rsidRDefault="00000000" w:rsidRPr="00000000" w14:paraId="00000071">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w:t>
            </w:r>
          </w:p>
          <w:p w:rsidR="00000000" w:rsidDel="00000000" w:rsidP="00000000" w:rsidRDefault="00000000" w:rsidRPr="00000000" w14:paraId="00000072">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II</w:t>
            </w:r>
          </w:p>
          <w:p w:rsidR="00000000" w:rsidDel="00000000" w:rsidP="00000000" w:rsidRDefault="00000000" w:rsidRPr="00000000" w14:paraId="00000073">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III</w:t>
            </w:r>
          </w:p>
          <w:p w:rsidR="00000000" w:rsidDel="00000000" w:rsidP="00000000" w:rsidRDefault="00000000" w:rsidRPr="00000000" w14:paraId="00000074">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Minor </w:t>
            </w:r>
          </w:p>
          <w:p w:rsidR="00000000" w:rsidDel="00000000" w:rsidP="00000000" w:rsidRDefault="00000000" w:rsidRPr="00000000" w14:paraId="00000075">
            <w:pPr>
              <w:widowControl w:val="0"/>
              <w:numPr>
                <w:ilvl w:val="0"/>
                <w:numId w:val="1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Optional I</w:t>
            </w:r>
          </w:p>
        </w:tc>
      </w:tr>
    </w:tbl>
    <w:p w:rsidR="00000000" w:rsidDel="00000000" w:rsidP="00000000" w:rsidRDefault="00000000" w:rsidRPr="00000000" w14:paraId="00000076">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77">
      <w:pPr>
        <w:pStyle w:val="Heading2"/>
        <w:spacing w:line="276" w:lineRule="auto"/>
        <w:jc w:val="both"/>
        <w:rPr>
          <w:rFonts w:ascii="Poppins" w:cs="Poppins" w:eastAsia="Poppins" w:hAnsi="Poppins"/>
          <w:b w:val="1"/>
          <w:bCs w:val="1"/>
        </w:rPr>
      </w:pPr>
      <w:bookmarkStart w:colFirst="0" w:colLast="0" w:name="_1z4uae4z9bx8" w:id="12"/>
      <w:bookmarkEnd w:id="12"/>
      <w:r w:rsidDel="00000000" w:rsidR="00000000" w:rsidRPr="00000000">
        <w:rPr>
          <w:rFonts w:ascii="Poppins" w:cs="Poppins" w:eastAsia="Poppins" w:hAnsi="Poppins"/>
          <w:b w:val="1"/>
          <w:bCs w:val="1"/>
          <w:rtl w:val="0"/>
        </w:rPr>
        <w:t xml:space="preserve">[placement_heading,placement_content] Jamia Millia Islamia Online MBA Placement Partners </w:t>
      </w:r>
    </w:p>
    <w:p w:rsidR="00000000" w:rsidDel="00000000" w:rsidP="00000000" w:rsidRDefault="00000000" w:rsidRPr="00000000" w14:paraId="00000078">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The Jamia Millia Islamia Online MBA includes personalized placement support with several activities, with an emphasis on enhancing your employability. The several activities conducted by the Jamia Millia Islamia Online MBA placement cell include internships, resume writing, mock interviews, mentorship, and other dedicated student support services.</w:t>
      </w:r>
    </w:p>
    <w:p w:rsidR="00000000" w:rsidDel="00000000" w:rsidP="00000000" w:rsidRDefault="00000000" w:rsidRPr="00000000" w14:paraId="00000079">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Some of the active recruiting partners of Jamia Millia Islamia Online MBA graduates include:</w:t>
      </w:r>
    </w:p>
    <w:p w:rsidR="00000000" w:rsidDel="00000000" w:rsidP="00000000" w:rsidRDefault="00000000" w:rsidRPr="00000000" w14:paraId="0000007A">
      <w:pPr>
        <w:numPr>
          <w:ilvl w:val="0"/>
          <w:numId w:val="5"/>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Rockwell Automation</w:t>
      </w:r>
    </w:p>
    <w:p w:rsidR="00000000" w:rsidDel="00000000" w:rsidP="00000000" w:rsidRDefault="00000000" w:rsidRPr="00000000" w14:paraId="0000007B">
      <w:pPr>
        <w:numPr>
          <w:ilvl w:val="0"/>
          <w:numId w:val="5"/>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KPMG</w:t>
      </w:r>
    </w:p>
    <w:p w:rsidR="00000000" w:rsidDel="00000000" w:rsidP="00000000" w:rsidRDefault="00000000" w:rsidRPr="00000000" w14:paraId="0000007C">
      <w:pPr>
        <w:numPr>
          <w:ilvl w:val="0"/>
          <w:numId w:val="5"/>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Adobe</w:t>
      </w:r>
    </w:p>
    <w:p w:rsidR="00000000" w:rsidDel="00000000" w:rsidP="00000000" w:rsidRDefault="00000000" w:rsidRPr="00000000" w14:paraId="0000007D">
      <w:pPr>
        <w:numPr>
          <w:ilvl w:val="0"/>
          <w:numId w:val="5"/>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Microsoft</w:t>
      </w:r>
    </w:p>
    <w:p w:rsidR="00000000" w:rsidDel="00000000" w:rsidP="00000000" w:rsidRDefault="00000000" w:rsidRPr="00000000" w14:paraId="0000007E">
      <w:pPr>
        <w:numPr>
          <w:ilvl w:val="0"/>
          <w:numId w:val="5"/>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Accenture</w:t>
      </w:r>
    </w:p>
    <w:p w:rsidR="00000000" w:rsidDel="00000000" w:rsidP="00000000" w:rsidRDefault="00000000" w:rsidRPr="00000000" w14:paraId="0000007F">
      <w:pPr>
        <w:numPr>
          <w:ilvl w:val="0"/>
          <w:numId w:val="5"/>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FedEx </w:t>
      </w:r>
      <w:r w:rsidDel="00000000" w:rsidR="00000000" w:rsidRPr="00000000">
        <w:rPr>
          <w:rtl w:val="0"/>
        </w:rPr>
      </w:r>
    </w:p>
    <w:p w:rsidR="00000000" w:rsidDel="00000000" w:rsidP="00000000" w:rsidRDefault="00000000" w:rsidRPr="00000000" w14:paraId="00000080">
      <w:pPr>
        <w:pStyle w:val="Heading2"/>
        <w:spacing w:line="276" w:lineRule="auto"/>
        <w:jc w:val="both"/>
        <w:rPr>
          <w:rFonts w:ascii="Poppins" w:cs="Poppins" w:eastAsia="Poppins" w:hAnsi="Poppins"/>
        </w:rPr>
      </w:pPr>
      <w:bookmarkStart w:colFirst="0" w:colLast="0" w:name="_4gy4lznu4fm0" w:id="13"/>
      <w:bookmarkEnd w:id="13"/>
      <w:r w:rsidDel="00000000" w:rsidR="00000000" w:rsidRPr="00000000">
        <w:rPr>
          <w:rFonts w:ascii="Poppins" w:cs="Poppins" w:eastAsia="Poppins" w:hAnsi="Poppins"/>
          <w:b w:val="1"/>
          <w:bCs w:val="1"/>
          <w:rtl w:val="0"/>
        </w:rPr>
        <w:t xml:space="preserve">[jobs_heading,job_profiles] Jamia Millia Islamia Online MBA Job Roles &amp; Salary </w:t>
      </w:r>
      <w:r w:rsidDel="00000000" w:rsidR="00000000" w:rsidRPr="00000000">
        <w:rPr>
          <w:rtl w:val="0"/>
        </w:rPr>
      </w:r>
    </w:p>
    <w:p w:rsidR="00000000" w:rsidDel="00000000" w:rsidP="00000000" w:rsidRDefault="00000000" w:rsidRPr="00000000" w14:paraId="00000081">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An online MBA graduate is highly valued by top employers around the world. Simultaneously, the Jamia Millia Islamia Online MBA graduates can easily acquire a decent-paying job profile. For your reference, some suitable job roles are listed below:</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Job Prospects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Average Salary</w:t>
            </w:r>
          </w:p>
        </w:tc>
      </w:tr>
      <w:tr>
        <w:trPr>
          <w:cantSplit w:val="0"/>
          <w:tblHeader w:val="0"/>
        </w:trPr>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spacing w:line="240" w:lineRule="auto"/>
              <w:rPr>
                <w:rFonts w:ascii="Poppins" w:cs="Poppins" w:eastAsia="Poppins" w:hAnsi="Poppins"/>
              </w:rPr>
            </w:pPr>
            <w:r w:rsidDel="00000000" w:rsidR="00000000" w:rsidRPr="00000000">
              <w:rPr>
                <w:rFonts w:ascii="Poppins" w:cs="Poppins" w:eastAsia="Poppins" w:hAnsi="Poppins"/>
                <w:rtl w:val="0"/>
              </w:rPr>
              <w:t xml:space="preserve">Accounting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spacing w:line="240" w:lineRule="auto"/>
              <w:rPr>
                <w:rFonts w:ascii="Poppins" w:cs="Poppins" w:eastAsia="Poppins" w:hAnsi="Poppins"/>
              </w:rPr>
            </w:pPr>
            <w:r w:rsidDel="00000000" w:rsidR="00000000" w:rsidRPr="00000000">
              <w:rPr>
                <w:rFonts w:ascii="Poppins" w:cs="Poppins" w:eastAsia="Poppins" w:hAnsi="Poppins"/>
                <w:rtl w:val="0"/>
              </w:rPr>
              <w:t xml:space="preserve">INR 7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spacing w:line="240" w:lineRule="auto"/>
              <w:rPr>
                <w:rFonts w:ascii="Poppins" w:cs="Poppins" w:eastAsia="Poppins" w:hAnsi="Poppins"/>
              </w:rPr>
            </w:pPr>
            <w:r w:rsidDel="00000000" w:rsidR="00000000" w:rsidRPr="00000000">
              <w:rPr>
                <w:rFonts w:ascii="Poppins" w:cs="Poppins" w:eastAsia="Poppins" w:hAnsi="Poppins"/>
                <w:rtl w:val="0"/>
              </w:rPr>
              <w:t xml:space="preserve">Corporate Controllers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spacing w:line="240" w:lineRule="auto"/>
              <w:rPr>
                <w:rFonts w:ascii="Poppins" w:cs="Poppins" w:eastAsia="Poppins" w:hAnsi="Poppins"/>
              </w:rPr>
            </w:pPr>
            <w:r w:rsidDel="00000000" w:rsidR="00000000" w:rsidRPr="00000000">
              <w:rPr>
                <w:rFonts w:ascii="Poppins" w:cs="Poppins" w:eastAsia="Poppins" w:hAnsi="Poppins"/>
                <w:rtl w:val="0"/>
              </w:rPr>
              <w:t xml:space="preserve">INR 12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spacing w:line="240" w:lineRule="auto"/>
              <w:rPr>
                <w:rFonts w:ascii="Poppins" w:cs="Poppins" w:eastAsia="Poppins" w:hAnsi="Poppins"/>
              </w:rPr>
            </w:pPr>
            <w:r w:rsidDel="00000000" w:rsidR="00000000" w:rsidRPr="00000000">
              <w:rPr>
                <w:rFonts w:ascii="Poppins" w:cs="Poppins" w:eastAsia="Poppins" w:hAnsi="Poppins"/>
                <w:rtl w:val="0"/>
              </w:rPr>
              <w:t xml:space="preserve">HR Operations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spacing w:line="240" w:lineRule="auto"/>
              <w:rPr>
                <w:rFonts w:ascii="Poppins" w:cs="Poppins" w:eastAsia="Poppins" w:hAnsi="Poppins"/>
              </w:rPr>
            </w:pPr>
            <w:r w:rsidDel="00000000" w:rsidR="00000000" w:rsidRPr="00000000">
              <w:rPr>
                <w:rFonts w:ascii="Poppins" w:cs="Poppins" w:eastAsia="Poppins" w:hAnsi="Poppins"/>
                <w:rtl w:val="0"/>
              </w:rPr>
              <w:t xml:space="preserve">INR 8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spacing w:line="240" w:lineRule="auto"/>
              <w:rPr>
                <w:rFonts w:ascii="Poppins" w:cs="Poppins" w:eastAsia="Poppins" w:hAnsi="Poppins"/>
              </w:rPr>
            </w:pPr>
            <w:r w:rsidDel="00000000" w:rsidR="00000000" w:rsidRPr="00000000">
              <w:rPr>
                <w:rFonts w:ascii="Poppins" w:cs="Poppins" w:eastAsia="Poppins" w:hAnsi="Poppins"/>
                <w:rtl w:val="0"/>
              </w:rPr>
              <w:t xml:space="preserve">System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spacing w:line="240" w:lineRule="auto"/>
              <w:rPr>
                <w:rFonts w:ascii="Poppins" w:cs="Poppins" w:eastAsia="Poppins" w:hAnsi="Poppins"/>
              </w:rPr>
            </w:pPr>
            <w:r w:rsidDel="00000000" w:rsidR="00000000" w:rsidRPr="00000000">
              <w:rPr>
                <w:rFonts w:ascii="Poppins" w:cs="Poppins" w:eastAsia="Poppins" w:hAnsi="Poppins"/>
                <w:rtl w:val="0"/>
              </w:rPr>
              <w:t xml:space="preserve">INR 7.9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spacing w:line="240" w:lineRule="auto"/>
              <w:rPr>
                <w:rFonts w:ascii="Poppins" w:cs="Poppins" w:eastAsia="Poppins" w:hAnsi="Poppins"/>
              </w:rPr>
            </w:pPr>
            <w:r w:rsidDel="00000000" w:rsidR="00000000" w:rsidRPr="00000000">
              <w:rPr>
                <w:rFonts w:ascii="Poppins" w:cs="Poppins" w:eastAsia="Poppins" w:hAnsi="Poppins"/>
                <w:rtl w:val="0"/>
              </w:rPr>
              <w:t xml:space="preserve">Area Sales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spacing w:line="240" w:lineRule="auto"/>
              <w:rPr>
                <w:rFonts w:ascii="Poppins" w:cs="Poppins" w:eastAsia="Poppins" w:hAnsi="Poppins"/>
              </w:rPr>
            </w:pPr>
            <w:r w:rsidDel="00000000" w:rsidR="00000000" w:rsidRPr="00000000">
              <w:rPr>
                <w:rFonts w:ascii="Poppins" w:cs="Poppins" w:eastAsia="Poppins" w:hAnsi="Poppins"/>
                <w:rtl w:val="0"/>
              </w:rPr>
              <w:t xml:space="preserve">INR 6 LPA</w:t>
            </w:r>
          </w:p>
        </w:tc>
      </w:tr>
    </w:tbl>
    <w:p w:rsidR="00000000" w:rsidDel="00000000" w:rsidP="00000000" w:rsidRDefault="00000000" w:rsidRPr="00000000" w14:paraId="0000008E">
      <w:pPr>
        <w:spacing w:line="276" w:lineRule="auto"/>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F">
      <w:pPr>
        <w:pStyle w:val="Heading2"/>
        <w:spacing w:line="276" w:lineRule="auto"/>
        <w:jc w:val="both"/>
        <w:rPr>
          <w:rFonts w:ascii="Poppins" w:cs="Poppins" w:eastAsia="Poppins" w:hAnsi="Poppins"/>
          <w:b w:val="1"/>
          <w:bCs w:val="1"/>
        </w:rPr>
      </w:pPr>
      <w:bookmarkStart w:colFirst="0" w:colLast="0" w:name="_ebq7jn4mrpgl" w:id="14"/>
      <w:bookmarkEnd w:id="14"/>
      <w:r w:rsidDel="00000000" w:rsidR="00000000" w:rsidRPr="00000000">
        <w:rPr>
          <w:rFonts w:ascii="Poppins" w:cs="Poppins" w:eastAsia="Poppins" w:hAnsi="Poppins"/>
          <w:b w:val="1"/>
          <w:bCs w:val="1"/>
          <w:rtl w:val="0"/>
        </w:rPr>
        <w:t xml:space="preserve">[faqs_heading,faqs] Jamia Millia Islamia Online MBA FAQs </w:t>
      </w:r>
    </w:p>
    <w:p w:rsidR="00000000" w:rsidDel="00000000" w:rsidP="00000000" w:rsidRDefault="00000000" w:rsidRPr="00000000" w14:paraId="00000090">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How long does the online MBA program at Jamia Millia Islamia last?</w:t>
      </w:r>
    </w:p>
    <w:p w:rsidR="00000000" w:rsidDel="00000000" w:rsidP="00000000" w:rsidRDefault="00000000" w:rsidRPr="00000000" w14:paraId="00000091">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The online MBA program at Jamia Millia Islamia lasts 2 years but can be completed in a maximum of 4 years.</w:t>
      </w:r>
    </w:p>
    <w:p w:rsidR="00000000" w:rsidDel="00000000" w:rsidP="00000000" w:rsidRDefault="00000000" w:rsidRPr="00000000" w14:paraId="00000092">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What are the requirements for enrolling in the online MBA program?</w:t>
      </w:r>
    </w:p>
    <w:p w:rsidR="00000000" w:rsidDel="00000000" w:rsidP="00000000" w:rsidRDefault="00000000" w:rsidRPr="00000000" w14:paraId="00000093">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A valid bachelor’s degree is required for enrollment in the online MBA program.</w:t>
      </w:r>
    </w:p>
    <w:p w:rsidR="00000000" w:rsidDel="00000000" w:rsidP="00000000" w:rsidRDefault="00000000" w:rsidRPr="00000000" w14:paraId="00000094">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How are lessons and exams performed for the online MBA program?</w:t>
      </w:r>
    </w:p>
    <w:p w:rsidR="00000000" w:rsidDel="00000000" w:rsidP="00000000" w:rsidRDefault="00000000" w:rsidRPr="00000000" w14:paraId="00000095">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The lessons and exams for online MBA are performed through audio/video programs, face-to-face counseling sessions, self learning print material, and contact courses.</w:t>
      </w:r>
    </w:p>
    <w:p w:rsidR="00000000" w:rsidDel="00000000" w:rsidP="00000000" w:rsidRDefault="00000000" w:rsidRPr="00000000" w14:paraId="00000096">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Is the online MBA program at Jamia Millia Islamia recognized and accredited?</w:t>
      </w:r>
    </w:p>
    <w:p w:rsidR="00000000" w:rsidDel="00000000" w:rsidP="00000000" w:rsidRDefault="00000000" w:rsidRPr="00000000" w14:paraId="00000097">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Yes, the online MBA program at Jamia Millia Islamia is recognized and accredited by UGC and NAAC A++.</w:t>
      </w:r>
    </w:p>
    <w:p w:rsidR="00000000" w:rsidDel="00000000" w:rsidP="00000000" w:rsidRDefault="00000000" w:rsidRPr="00000000" w14:paraId="00000098">
      <w:pPr>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What types of support services are accessible to online MBA students?</w:t>
      </w:r>
    </w:p>
    <w:p w:rsidR="00000000" w:rsidDel="00000000" w:rsidP="00000000" w:rsidRDefault="00000000" w:rsidRPr="00000000" w14:paraId="00000099">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Placement services, financial aid, faculty support, and several other services are available to online MBA students.</w:t>
      </w:r>
      <w:r w:rsidDel="00000000" w:rsidR="00000000" w:rsidRPr="00000000">
        <w:rPr>
          <w:rtl w:val="0"/>
        </w:rPr>
      </w:r>
    </w:p>
    <w:p w:rsidR="00000000" w:rsidDel="00000000" w:rsidP="00000000" w:rsidRDefault="00000000" w:rsidRPr="00000000" w14:paraId="0000009A">
      <w:pPr>
        <w:pStyle w:val="Heading2"/>
        <w:spacing w:line="276" w:lineRule="auto"/>
        <w:jc w:val="both"/>
        <w:rPr>
          <w:rFonts w:ascii="Poppins" w:cs="Poppins" w:eastAsia="Poppins" w:hAnsi="Poppins"/>
          <w:b w:val="1"/>
          <w:bCs w:val="1"/>
        </w:rPr>
      </w:pPr>
      <w:bookmarkStart w:colFirst="0" w:colLast="0" w:name="_3xdvg3rwfcqx" w:id="15"/>
      <w:bookmarkEnd w:id="15"/>
      <w:r w:rsidDel="00000000" w:rsidR="00000000" w:rsidRPr="00000000">
        <w:rPr>
          <w:rFonts w:ascii="Poppins" w:cs="Poppins" w:eastAsia="Poppins" w:hAnsi="Poppins"/>
          <w:b w:val="1"/>
          <w:bCs w:val="1"/>
          <w:rtl w:val="0"/>
        </w:rPr>
        <w:t xml:space="preserve">[reviews_heading,reviews] Jamia Millia Islamia Online MBA Reviews</w:t>
      </w:r>
    </w:p>
    <w:p w:rsidR="00000000" w:rsidDel="00000000" w:rsidP="00000000" w:rsidRDefault="00000000" w:rsidRPr="00000000" w14:paraId="0000009B">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The Jamia Millia Islamia Online MBA is an ideal course in terms of quality education and academic excellence.</w:t>
      </w:r>
    </w:p>
    <w:p w:rsidR="00000000" w:rsidDel="00000000" w:rsidP="00000000" w:rsidRDefault="00000000" w:rsidRPr="00000000" w14:paraId="0000009C">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Being a working professional, I recommend the online MBA course from Jamia Millia Islamia because it is highly flexible and accessible.</w:t>
      </w:r>
    </w:p>
    <w:p w:rsidR="00000000" w:rsidDel="00000000" w:rsidP="00000000" w:rsidRDefault="00000000" w:rsidRPr="00000000" w14:paraId="0000009D">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For self paced learning this course is the best and if you want minimal interaction, then go for this course.</w:t>
      </w:r>
    </w:p>
    <w:p w:rsidR="00000000" w:rsidDel="00000000" w:rsidP="00000000" w:rsidRDefault="00000000" w:rsidRPr="00000000" w14:paraId="0000009E">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faculty support is really amazing and for me the fee structure is the best part about this course.</w:t>
      </w:r>
      <w:r w:rsidDel="00000000" w:rsidR="00000000" w:rsidRPr="00000000">
        <w:rPr>
          <w:rtl w:val="0"/>
        </w:rPr>
      </w:r>
    </w:p>
    <w:p w:rsidR="00000000" w:rsidDel="00000000" w:rsidP="00000000" w:rsidRDefault="00000000" w:rsidRPr="00000000" w14:paraId="0000009F">
      <w:pPr>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