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0037" w14:textId="77777777" w:rsidR="00332E4C" w:rsidRDefault="00332E4C" w:rsidP="00332E4C">
      <w:pPr>
        <w:pBdr>
          <w:bottom w:val="single" w:sz="6" w:space="1" w:color="auto"/>
        </w:pBdr>
        <w:spacing w:before="160"/>
        <w:rPr>
          <w:rFonts w:ascii="Calibri" w:hAnsi="Calibri" w:cs="Calibri"/>
          <w:lang w:val="pt-BR"/>
        </w:rPr>
      </w:pPr>
      <w:r w:rsidRPr="00332E4C">
        <w:rPr>
          <w:rFonts w:ascii="Calibri" w:hAnsi="Calibri" w:cs="Calibri"/>
          <w:lang w:val="pt-BR"/>
        </w:rPr>
        <w:t>Aqui estou reproduzindo a interação que tive com o Claude através do chat. Toda a interação está na sequência em que foi realizada, obviamente, na mesma sessão de chat.</w:t>
      </w:r>
    </w:p>
    <w:p w14:paraId="29F4A996" w14:textId="0CA59AA9" w:rsidR="00332E4C" w:rsidRDefault="00332E4C" w:rsidP="00332E4C">
      <w:pPr>
        <w:pBdr>
          <w:bottom w:val="single" w:sz="6" w:space="1" w:color="auto"/>
        </w:pBdr>
        <w:spacing w:before="160"/>
        <w:rPr>
          <w:rFonts w:ascii="Calibri" w:hAnsi="Calibri" w:cs="Calibri"/>
          <w:lang w:val="pt-BR"/>
        </w:rPr>
      </w:pPr>
      <w:r>
        <w:rPr>
          <w:rFonts w:ascii="Calibri" w:hAnsi="Calibri" w:cs="Calibri"/>
          <w:lang w:val="pt-BR"/>
        </w:rPr>
        <w:t>A estratégia utilizada foi fazer um prompt inicial expondo o contexto para que, nas interações subsequentes, eu fosse pedindo os itens do exercício um a um em uma sequência lógica (que coincide com a sequência dos itens). Assim, procurei manter o escopo de cada pergunta o mais restrito possível, embora o contexto geral ainda existisse.</w:t>
      </w:r>
    </w:p>
    <w:p w14:paraId="4B41B266" w14:textId="6D704825" w:rsidR="00332E4C" w:rsidRDefault="00332E4C" w:rsidP="00332E4C">
      <w:pPr>
        <w:pBdr>
          <w:bottom w:val="single" w:sz="6" w:space="1" w:color="auto"/>
        </w:pBdr>
        <w:spacing w:before="160"/>
        <w:rPr>
          <w:rFonts w:ascii="Calibri" w:hAnsi="Calibri" w:cs="Calibri"/>
          <w:lang w:val="pt-BR"/>
        </w:rPr>
      </w:pPr>
      <w:r>
        <w:rPr>
          <w:rFonts w:ascii="Calibri" w:hAnsi="Calibri" w:cs="Calibri"/>
          <w:lang w:val="pt-BR"/>
        </w:rPr>
        <w:t xml:space="preserve">A cada etapa da análise, eu pedia que o resultado fosse disponibilizado em um arquivo </w:t>
      </w:r>
      <w:proofErr w:type="spellStart"/>
      <w:r>
        <w:rPr>
          <w:rFonts w:ascii="Calibri" w:hAnsi="Calibri" w:cs="Calibri"/>
          <w:lang w:val="pt-BR"/>
        </w:rPr>
        <w:t>markdown</w:t>
      </w:r>
      <w:proofErr w:type="spellEnd"/>
      <w:r>
        <w:rPr>
          <w:rFonts w:ascii="Calibri" w:hAnsi="Calibri" w:cs="Calibri"/>
          <w:lang w:val="pt-BR"/>
        </w:rPr>
        <w:t xml:space="preserve"> (que estou subindo na </w:t>
      </w:r>
      <w:proofErr w:type="spellStart"/>
      <w:r>
        <w:rPr>
          <w:rFonts w:ascii="Calibri" w:hAnsi="Calibri" w:cs="Calibri"/>
          <w:lang w:val="pt-BR"/>
        </w:rPr>
        <w:t>branch</w:t>
      </w:r>
      <w:proofErr w:type="spellEnd"/>
      <w:r>
        <w:rPr>
          <w:rFonts w:ascii="Calibri" w:hAnsi="Calibri" w:cs="Calibri"/>
          <w:lang w:val="pt-BR"/>
        </w:rPr>
        <w:t xml:space="preserve"> junto com este documento) para que depois, em uma nova sessão de chat, eu fizesse o prompt final, fornecendo estes 4 arquivos para que deles fosse criado o documento final de análise técnica.</w:t>
      </w:r>
    </w:p>
    <w:p w14:paraId="376805A5" w14:textId="2DFC74AD" w:rsidR="00332E4C" w:rsidRPr="00332E4C" w:rsidRDefault="00332E4C" w:rsidP="00332E4C">
      <w:pPr>
        <w:pBdr>
          <w:bottom w:val="single" w:sz="6" w:space="1" w:color="auto"/>
        </w:pBdr>
        <w:spacing w:before="160"/>
        <w:rPr>
          <w:rFonts w:ascii="Calibri" w:hAnsi="Calibri" w:cs="Calibri"/>
          <w:lang w:val="pt-BR"/>
        </w:rPr>
      </w:pPr>
      <w:r>
        <w:rPr>
          <w:rFonts w:ascii="Calibri" w:hAnsi="Calibri" w:cs="Calibri"/>
          <w:lang w:val="pt-BR"/>
        </w:rPr>
        <w:t>Início da interação na primeira sessão de chat:</w:t>
      </w:r>
    </w:p>
    <w:p w14:paraId="19CEE85D" w14:textId="4B94E3D1" w:rsidR="005540E7" w:rsidRPr="005540E7" w:rsidRDefault="005540E7" w:rsidP="009146B1">
      <w:pPr>
        <w:pBdr>
          <w:bottom w:val="single" w:sz="6" w:space="1" w:color="auto"/>
        </w:pBdr>
        <w:spacing w:before="360"/>
        <w:rPr>
          <w:rFonts w:ascii="Calibri" w:hAnsi="Calibri" w:cs="Calibri"/>
          <w:b/>
          <w:bCs/>
          <w:lang w:val="pt-BR"/>
        </w:rPr>
      </w:pPr>
      <w:r w:rsidRPr="005540E7">
        <w:rPr>
          <w:rFonts w:ascii="Calibri" w:hAnsi="Calibri" w:cs="Calibri"/>
          <w:b/>
          <w:bCs/>
          <w:lang w:val="pt-BR"/>
        </w:rPr>
        <w:t xml:space="preserve"> Prompt</w:t>
      </w:r>
    </w:p>
    <w:p w14:paraId="30DF3E32"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Você é um engenheiro de software especializado em inteligência artificial usando </w:t>
      </w:r>
      <w:proofErr w:type="spellStart"/>
      <w:r w:rsidRPr="009146B1">
        <w:rPr>
          <w:rFonts w:ascii="Consolas" w:hAnsi="Consolas"/>
          <w:i/>
          <w:iCs/>
          <w:sz w:val="16"/>
          <w:szCs w:val="16"/>
          <w:lang w:val="pt-BR"/>
        </w:rPr>
        <w:t>LLMs</w:t>
      </w:r>
      <w:proofErr w:type="spellEnd"/>
      <w:r w:rsidRPr="009146B1">
        <w:rPr>
          <w:rFonts w:ascii="Consolas" w:hAnsi="Consolas"/>
          <w:i/>
          <w:iCs/>
          <w:sz w:val="16"/>
          <w:szCs w:val="16"/>
          <w:lang w:val="pt-BR"/>
        </w:rPr>
        <w:t xml:space="preserve"> e pipelines de RAG.</w:t>
      </w:r>
    </w:p>
    <w:p w14:paraId="7F61E3FE" w14:textId="77777777" w:rsidR="005540E7" w:rsidRPr="009146B1" w:rsidRDefault="005540E7" w:rsidP="005540E7">
      <w:pPr>
        <w:spacing w:after="0" w:line="240" w:lineRule="auto"/>
        <w:rPr>
          <w:rFonts w:ascii="Consolas" w:hAnsi="Consolas"/>
          <w:i/>
          <w:iCs/>
          <w:sz w:val="16"/>
          <w:szCs w:val="16"/>
          <w:lang w:val="pt-BR"/>
        </w:rPr>
      </w:pPr>
    </w:p>
    <w:p w14:paraId="697493B0" w14:textId="0F8C1AA0"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Vamos trabalhar juntos na produção de uma análise técnica de viabilidade para um projeto. Vou te dar o contexto agora e depois pedirei algumas respostas baseadas nele</w:t>
      </w:r>
      <w:r w:rsidR="009146B1">
        <w:rPr>
          <w:rFonts w:ascii="Consolas" w:hAnsi="Consolas"/>
          <w:i/>
          <w:iCs/>
          <w:sz w:val="16"/>
          <w:szCs w:val="16"/>
          <w:lang w:val="pt-BR"/>
        </w:rPr>
        <w:t>.</w:t>
      </w:r>
    </w:p>
    <w:p w14:paraId="3852B010" w14:textId="77777777" w:rsidR="005540E7" w:rsidRPr="009146B1" w:rsidRDefault="005540E7" w:rsidP="005540E7">
      <w:pPr>
        <w:spacing w:after="0" w:line="240" w:lineRule="auto"/>
        <w:rPr>
          <w:rFonts w:ascii="Consolas" w:hAnsi="Consolas"/>
          <w:i/>
          <w:iCs/>
          <w:sz w:val="16"/>
          <w:szCs w:val="16"/>
          <w:lang w:val="pt-BR"/>
        </w:rPr>
      </w:pPr>
    </w:p>
    <w:p w14:paraId="57392995"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 CONTEXTO</w:t>
      </w:r>
    </w:p>
    <w:p w14:paraId="46FD15D1"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w:t>
      </w:r>
    </w:p>
    <w:p w14:paraId="763AC0D9"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A </w:t>
      </w:r>
      <w:proofErr w:type="spellStart"/>
      <w:r w:rsidRPr="009146B1">
        <w:rPr>
          <w:rFonts w:ascii="Consolas" w:hAnsi="Consolas"/>
          <w:i/>
          <w:iCs/>
          <w:sz w:val="16"/>
          <w:szCs w:val="16"/>
          <w:lang w:val="pt-BR"/>
        </w:rPr>
        <w:t>NovaTech</w:t>
      </w:r>
      <w:proofErr w:type="spellEnd"/>
      <w:r w:rsidRPr="009146B1">
        <w:rPr>
          <w:rFonts w:ascii="Consolas" w:hAnsi="Consolas"/>
          <w:i/>
          <w:iCs/>
          <w:sz w:val="16"/>
          <w:szCs w:val="16"/>
          <w:lang w:val="pt-BR"/>
        </w:rPr>
        <w:t xml:space="preserve"> é uma empresa de médio porte do setor de logística com 1.200 funcionários. Sua operação depende de um conjunto extenso de documentação interna: manuais de procedimento operacional, políticas de compliance, tabelas de SLA por tipo de cliente, regras de cálculo de frete, e normas de segurança de carga.</w:t>
      </w:r>
    </w:p>
    <w:p w14:paraId="47054170" w14:textId="77777777" w:rsidR="005540E7" w:rsidRPr="009146B1" w:rsidRDefault="005540E7" w:rsidP="005540E7">
      <w:pPr>
        <w:spacing w:after="0" w:line="240" w:lineRule="auto"/>
        <w:rPr>
          <w:rFonts w:ascii="Consolas" w:hAnsi="Consolas"/>
          <w:i/>
          <w:iCs/>
          <w:sz w:val="16"/>
          <w:szCs w:val="16"/>
          <w:lang w:val="pt-BR"/>
        </w:rPr>
      </w:pPr>
    </w:p>
    <w:p w14:paraId="2FAC423A"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Hoje, essa documentação está espalhada em três fontes:</w:t>
      </w:r>
    </w:p>
    <w:p w14:paraId="7E756B0E" w14:textId="77777777" w:rsidR="005540E7" w:rsidRPr="009146B1" w:rsidRDefault="005540E7" w:rsidP="005540E7">
      <w:pPr>
        <w:spacing w:after="0" w:line="240" w:lineRule="auto"/>
        <w:rPr>
          <w:rFonts w:ascii="Consolas" w:hAnsi="Consolas"/>
          <w:i/>
          <w:iCs/>
          <w:sz w:val="16"/>
          <w:szCs w:val="16"/>
          <w:lang w:val="pt-BR"/>
        </w:rPr>
      </w:pPr>
    </w:p>
    <w:p w14:paraId="7998FCEE" w14:textId="3D39AFF2" w:rsidR="005540E7" w:rsidRPr="009146B1" w:rsidRDefault="009146B1"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 </w:t>
      </w:r>
      <w:r w:rsidR="005540E7" w:rsidRPr="009146B1">
        <w:rPr>
          <w:rFonts w:ascii="Consolas" w:hAnsi="Consolas"/>
          <w:i/>
          <w:iCs/>
          <w:sz w:val="16"/>
          <w:szCs w:val="16"/>
          <w:lang w:val="pt-BR"/>
        </w:rPr>
        <w:t>SharePoint corporativo: ~800 documentos (</w:t>
      </w:r>
      <w:proofErr w:type="spellStart"/>
      <w:r w:rsidR="005540E7" w:rsidRPr="009146B1">
        <w:rPr>
          <w:rFonts w:ascii="Consolas" w:hAnsi="Consolas"/>
          <w:i/>
          <w:iCs/>
          <w:sz w:val="16"/>
          <w:szCs w:val="16"/>
          <w:lang w:val="pt-BR"/>
        </w:rPr>
        <w:t>PDFs</w:t>
      </w:r>
      <w:proofErr w:type="spellEnd"/>
      <w:r w:rsidR="005540E7" w:rsidRPr="009146B1">
        <w:rPr>
          <w:rFonts w:ascii="Consolas" w:hAnsi="Consolas"/>
          <w:i/>
          <w:iCs/>
          <w:sz w:val="16"/>
          <w:szCs w:val="16"/>
          <w:lang w:val="pt-BR"/>
        </w:rPr>
        <w:t xml:space="preserve"> e Word) com tabelas de frete complexas com 15+ colunas, fluxogramas embutidos com imagens e documentos escaneados (OCR necessário).</w:t>
      </w:r>
    </w:p>
    <w:p w14:paraId="7D2C389C" w14:textId="630157C1" w:rsidR="005540E7" w:rsidRPr="009146B1" w:rsidRDefault="009146B1"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 </w:t>
      </w:r>
      <w:r w:rsidR="005540E7" w:rsidRPr="009146B1">
        <w:rPr>
          <w:rFonts w:ascii="Consolas" w:hAnsi="Consolas"/>
          <w:i/>
          <w:iCs/>
          <w:sz w:val="16"/>
          <w:szCs w:val="16"/>
          <w:lang w:val="pt-BR"/>
        </w:rPr>
        <w:t xml:space="preserve">Wiki interna no </w:t>
      </w:r>
      <w:proofErr w:type="spellStart"/>
      <w:r w:rsidR="005540E7" w:rsidRPr="009146B1">
        <w:rPr>
          <w:rFonts w:ascii="Consolas" w:hAnsi="Consolas"/>
          <w:i/>
          <w:iCs/>
          <w:sz w:val="16"/>
          <w:szCs w:val="16"/>
          <w:lang w:val="pt-BR"/>
        </w:rPr>
        <w:t>Confluence</w:t>
      </w:r>
      <w:proofErr w:type="spellEnd"/>
      <w:r w:rsidR="005540E7" w:rsidRPr="009146B1">
        <w:rPr>
          <w:rFonts w:ascii="Consolas" w:hAnsi="Consolas"/>
          <w:i/>
          <w:iCs/>
          <w:sz w:val="16"/>
          <w:szCs w:val="16"/>
          <w:lang w:val="pt-BR"/>
        </w:rPr>
        <w:t>: ~400 páginas com links internos entre as páginas e macros customizadas.</w:t>
      </w:r>
    </w:p>
    <w:p w14:paraId="2484A625" w14:textId="76DE3928" w:rsidR="005540E7" w:rsidRPr="009146B1" w:rsidRDefault="009146B1"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 </w:t>
      </w:r>
      <w:r w:rsidR="005540E7" w:rsidRPr="009146B1">
        <w:rPr>
          <w:rFonts w:ascii="Consolas" w:hAnsi="Consolas"/>
          <w:i/>
          <w:iCs/>
          <w:sz w:val="16"/>
          <w:szCs w:val="16"/>
          <w:lang w:val="pt-BR"/>
        </w:rPr>
        <w:t>Pasta compartilhada na rede: planilhas de referência atualizadas mensalmente com fórmulas interdependentes.</w:t>
      </w:r>
    </w:p>
    <w:p w14:paraId="0FE69B75" w14:textId="77777777" w:rsidR="005540E7" w:rsidRPr="009146B1" w:rsidRDefault="005540E7" w:rsidP="005540E7">
      <w:pPr>
        <w:spacing w:after="0" w:line="240" w:lineRule="auto"/>
        <w:rPr>
          <w:rFonts w:ascii="Consolas" w:hAnsi="Consolas"/>
          <w:i/>
          <w:iCs/>
          <w:sz w:val="16"/>
          <w:szCs w:val="16"/>
          <w:lang w:val="pt-BR"/>
        </w:rPr>
      </w:pPr>
    </w:p>
    <w:p w14:paraId="1CE68BF5"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Informações adicionais fornecidas pela </w:t>
      </w:r>
      <w:proofErr w:type="spellStart"/>
      <w:r w:rsidRPr="009146B1">
        <w:rPr>
          <w:rFonts w:ascii="Consolas" w:hAnsi="Consolas"/>
          <w:i/>
          <w:iCs/>
          <w:sz w:val="16"/>
          <w:szCs w:val="16"/>
          <w:lang w:val="pt-BR"/>
        </w:rPr>
        <w:t>NovaTech</w:t>
      </w:r>
      <w:proofErr w:type="spellEnd"/>
      <w:r w:rsidRPr="009146B1">
        <w:rPr>
          <w:rFonts w:ascii="Consolas" w:hAnsi="Consolas"/>
          <w:i/>
          <w:iCs/>
          <w:sz w:val="16"/>
          <w:szCs w:val="16"/>
          <w:lang w:val="pt-BR"/>
        </w:rPr>
        <w:t>:</w:t>
      </w:r>
    </w:p>
    <w:p w14:paraId="5393EF2C" w14:textId="77777777" w:rsidR="005540E7" w:rsidRPr="009146B1" w:rsidRDefault="005540E7" w:rsidP="005540E7">
      <w:pPr>
        <w:spacing w:after="0" w:line="240" w:lineRule="auto"/>
        <w:rPr>
          <w:rFonts w:ascii="Consolas" w:hAnsi="Consolas"/>
          <w:i/>
          <w:iCs/>
          <w:sz w:val="16"/>
          <w:szCs w:val="16"/>
          <w:lang w:val="pt-BR"/>
        </w:rPr>
      </w:pPr>
    </w:p>
    <w:p w14:paraId="6D4B5B86" w14:textId="4A3BC099" w:rsidR="005540E7" w:rsidRPr="009146B1" w:rsidRDefault="009146B1"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 </w:t>
      </w:r>
      <w:r w:rsidR="005540E7" w:rsidRPr="009146B1">
        <w:rPr>
          <w:rFonts w:ascii="Consolas" w:hAnsi="Consolas"/>
          <w:i/>
          <w:iCs/>
          <w:sz w:val="16"/>
          <w:szCs w:val="16"/>
          <w:lang w:val="pt-BR"/>
        </w:rPr>
        <w:t>O volume médio é de 320 chamados/dia, dos quais ~60% envolvem consulta a documentação.</w:t>
      </w:r>
    </w:p>
    <w:p w14:paraId="7F031D23" w14:textId="33BC9565" w:rsidR="005540E7" w:rsidRPr="009146B1" w:rsidRDefault="009146B1"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 </w:t>
      </w:r>
      <w:r w:rsidR="005540E7" w:rsidRPr="009146B1">
        <w:rPr>
          <w:rFonts w:ascii="Consolas" w:hAnsi="Consolas"/>
          <w:i/>
          <w:iCs/>
          <w:sz w:val="16"/>
          <w:szCs w:val="16"/>
          <w:lang w:val="pt-BR"/>
        </w:rPr>
        <w:t>A documentação é atualizada mensalmente por 3 áreas diferentes (Operações, Compliance, Comercial), sem processo unificado de revisão.</w:t>
      </w:r>
    </w:p>
    <w:p w14:paraId="3581B27D" w14:textId="030C6692" w:rsidR="005540E7" w:rsidRPr="009146B1" w:rsidRDefault="009146B1"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 </w:t>
      </w:r>
      <w:r w:rsidR="005540E7" w:rsidRPr="009146B1">
        <w:rPr>
          <w:rFonts w:ascii="Consolas" w:hAnsi="Consolas"/>
          <w:i/>
          <w:iCs/>
          <w:sz w:val="16"/>
          <w:szCs w:val="16"/>
          <w:lang w:val="pt-BR"/>
        </w:rPr>
        <w:t>Alguns documentos se contradizem entre versões — a equipe de atendimento hoje resolve isso "perguntando para quem sabe".</w:t>
      </w:r>
    </w:p>
    <w:p w14:paraId="4BA9391B" w14:textId="0A19B27D" w:rsidR="005540E7" w:rsidRPr="009146B1" w:rsidRDefault="009146B1"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 </w:t>
      </w:r>
      <w:r w:rsidR="005540E7" w:rsidRPr="009146B1">
        <w:rPr>
          <w:rFonts w:ascii="Consolas" w:hAnsi="Consolas"/>
          <w:i/>
          <w:iCs/>
          <w:sz w:val="16"/>
          <w:szCs w:val="16"/>
          <w:lang w:val="pt-BR"/>
        </w:rPr>
        <w:t xml:space="preserve">A </w:t>
      </w:r>
      <w:proofErr w:type="spellStart"/>
      <w:r w:rsidR="005540E7" w:rsidRPr="009146B1">
        <w:rPr>
          <w:rFonts w:ascii="Consolas" w:hAnsi="Consolas"/>
          <w:i/>
          <w:iCs/>
          <w:sz w:val="16"/>
          <w:szCs w:val="16"/>
          <w:lang w:val="pt-BR"/>
        </w:rPr>
        <w:t>NovaTech</w:t>
      </w:r>
      <w:proofErr w:type="spellEnd"/>
      <w:r w:rsidR="005540E7" w:rsidRPr="009146B1">
        <w:rPr>
          <w:rFonts w:ascii="Consolas" w:hAnsi="Consolas"/>
          <w:i/>
          <w:iCs/>
          <w:sz w:val="16"/>
          <w:szCs w:val="16"/>
          <w:lang w:val="pt-BR"/>
        </w:rPr>
        <w:t xml:space="preserve"> já tem licenças Microsoft 365 E3 e está disposta a provisionar Azure AI Services.</w:t>
      </w:r>
    </w:p>
    <w:p w14:paraId="36009687" w14:textId="585602BD" w:rsidR="005540E7" w:rsidRPr="009146B1" w:rsidRDefault="009146B1"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 </w:t>
      </w:r>
      <w:r w:rsidR="005540E7" w:rsidRPr="009146B1">
        <w:rPr>
          <w:rFonts w:ascii="Consolas" w:hAnsi="Consolas"/>
          <w:i/>
          <w:iCs/>
          <w:sz w:val="16"/>
          <w:szCs w:val="16"/>
          <w:lang w:val="pt-BR"/>
        </w:rPr>
        <w:t xml:space="preserve">O projeto tem orçamento para 3 meses de </w:t>
      </w:r>
      <w:proofErr w:type="spellStart"/>
      <w:r w:rsidR="005540E7" w:rsidRPr="009146B1">
        <w:rPr>
          <w:rFonts w:ascii="Consolas" w:hAnsi="Consolas"/>
          <w:i/>
          <w:iCs/>
          <w:sz w:val="16"/>
          <w:szCs w:val="16"/>
          <w:lang w:val="pt-BR"/>
        </w:rPr>
        <w:t>discovery</w:t>
      </w:r>
      <w:proofErr w:type="spellEnd"/>
      <w:r w:rsidR="005540E7" w:rsidRPr="009146B1">
        <w:rPr>
          <w:rFonts w:ascii="Consolas" w:hAnsi="Consolas"/>
          <w:i/>
          <w:iCs/>
          <w:sz w:val="16"/>
          <w:szCs w:val="16"/>
          <w:lang w:val="pt-BR"/>
        </w:rPr>
        <w:t xml:space="preserve"> + desenvolvimento + go-live.</w:t>
      </w:r>
    </w:p>
    <w:p w14:paraId="4F9B8B17" w14:textId="4EC4A864" w:rsidR="005540E7" w:rsidRPr="009146B1" w:rsidRDefault="009146B1"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 </w:t>
      </w:r>
      <w:r w:rsidR="005540E7" w:rsidRPr="009146B1">
        <w:rPr>
          <w:rFonts w:ascii="Consolas" w:hAnsi="Consolas"/>
          <w:i/>
          <w:iCs/>
          <w:sz w:val="16"/>
          <w:szCs w:val="16"/>
          <w:lang w:val="pt-BR"/>
        </w:rPr>
        <w:t>A expectativa da diretoria é reduzir o tempo médio de busca de 12 para menos de 2 minutos por chamado.</w:t>
      </w:r>
    </w:p>
    <w:p w14:paraId="1D33C73A" w14:textId="77777777" w:rsidR="005540E7" w:rsidRPr="009146B1" w:rsidRDefault="005540E7" w:rsidP="005540E7">
      <w:pPr>
        <w:spacing w:after="0" w:line="240" w:lineRule="auto"/>
        <w:rPr>
          <w:rFonts w:ascii="Consolas" w:hAnsi="Consolas"/>
          <w:i/>
          <w:iCs/>
          <w:sz w:val="16"/>
          <w:szCs w:val="16"/>
          <w:lang w:val="pt-BR"/>
        </w:rPr>
      </w:pPr>
    </w:p>
    <w:p w14:paraId="666EB5B0"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 CONCEITO DE CONTEXT ENGINEERING APLICADO A RAG</w:t>
      </w:r>
    </w:p>
    <w:p w14:paraId="403D14ED" w14:textId="77777777" w:rsidR="005540E7" w:rsidRPr="009146B1" w:rsidRDefault="005540E7" w:rsidP="005540E7">
      <w:pPr>
        <w:spacing w:after="0" w:line="240" w:lineRule="auto"/>
        <w:rPr>
          <w:rFonts w:ascii="Consolas" w:hAnsi="Consolas"/>
          <w:i/>
          <w:iCs/>
          <w:sz w:val="16"/>
          <w:szCs w:val="16"/>
          <w:lang w:val="pt-BR"/>
        </w:rPr>
      </w:pPr>
    </w:p>
    <w:p w14:paraId="0258A8D6"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O contexto que o LLM recebe a cada pergunta é limitado pela janela de contexto do modelo. A qualidade da resposta depende de: quais </w:t>
      </w:r>
      <w:proofErr w:type="spellStart"/>
      <w:r w:rsidRPr="009146B1">
        <w:rPr>
          <w:rFonts w:ascii="Consolas" w:hAnsi="Consolas"/>
          <w:i/>
          <w:iCs/>
          <w:sz w:val="16"/>
          <w:szCs w:val="16"/>
          <w:lang w:val="pt-BR"/>
        </w:rPr>
        <w:t>chunks</w:t>
      </w:r>
      <w:proofErr w:type="spellEnd"/>
      <w:r w:rsidRPr="009146B1">
        <w:rPr>
          <w:rFonts w:ascii="Consolas" w:hAnsi="Consolas"/>
          <w:i/>
          <w:iCs/>
          <w:sz w:val="16"/>
          <w:szCs w:val="16"/>
          <w:lang w:val="pt-BR"/>
        </w:rPr>
        <w:t xml:space="preserve"> são selecionados (relevância), quantos </w:t>
      </w:r>
      <w:proofErr w:type="spellStart"/>
      <w:r w:rsidRPr="009146B1">
        <w:rPr>
          <w:rFonts w:ascii="Consolas" w:hAnsi="Consolas"/>
          <w:i/>
          <w:iCs/>
          <w:sz w:val="16"/>
          <w:szCs w:val="16"/>
          <w:lang w:val="pt-BR"/>
        </w:rPr>
        <w:t>chunks</w:t>
      </w:r>
      <w:proofErr w:type="spellEnd"/>
      <w:r w:rsidRPr="009146B1">
        <w:rPr>
          <w:rFonts w:ascii="Consolas" w:hAnsi="Consolas"/>
          <w:i/>
          <w:iCs/>
          <w:sz w:val="16"/>
          <w:szCs w:val="16"/>
          <w:lang w:val="pt-BR"/>
        </w:rPr>
        <w:t xml:space="preserve"> cabem no contexto (orçamento de atenção), onde ficam posicionados no prompt (informação no meio de contextos longos é 'esquecida' — o efeito '</w:t>
      </w:r>
      <w:proofErr w:type="spellStart"/>
      <w:r w:rsidRPr="009146B1">
        <w:rPr>
          <w:rFonts w:ascii="Consolas" w:hAnsi="Consolas"/>
          <w:i/>
          <w:iCs/>
          <w:sz w:val="16"/>
          <w:szCs w:val="16"/>
          <w:lang w:val="pt-BR"/>
        </w:rPr>
        <w:t>lost</w:t>
      </w:r>
      <w:proofErr w:type="spellEnd"/>
      <w:r w:rsidRPr="009146B1">
        <w:rPr>
          <w:rFonts w:ascii="Consolas" w:hAnsi="Consolas"/>
          <w:i/>
          <w:iCs/>
          <w:sz w:val="16"/>
          <w:szCs w:val="16"/>
          <w:lang w:val="pt-BR"/>
        </w:rPr>
        <w:t xml:space="preserve"> in </w:t>
      </w:r>
      <w:proofErr w:type="spellStart"/>
      <w:r w:rsidRPr="009146B1">
        <w:rPr>
          <w:rFonts w:ascii="Consolas" w:hAnsi="Consolas"/>
          <w:i/>
          <w:iCs/>
          <w:sz w:val="16"/>
          <w:szCs w:val="16"/>
          <w:lang w:val="pt-BR"/>
        </w:rPr>
        <w:t>the</w:t>
      </w:r>
      <w:proofErr w:type="spellEnd"/>
      <w:r w:rsidRPr="009146B1">
        <w:rPr>
          <w:rFonts w:ascii="Consolas" w:hAnsi="Consolas"/>
          <w:i/>
          <w:iCs/>
          <w:sz w:val="16"/>
          <w:szCs w:val="16"/>
          <w:lang w:val="pt-BR"/>
        </w:rPr>
        <w:t xml:space="preserve"> </w:t>
      </w:r>
      <w:proofErr w:type="spellStart"/>
      <w:r w:rsidRPr="009146B1">
        <w:rPr>
          <w:rFonts w:ascii="Consolas" w:hAnsi="Consolas"/>
          <w:i/>
          <w:iCs/>
          <w:sz w:val="16"/>
          <w:szCs w:val="16"/>
          <w:lang w:val="pt-BR"/>
        </w:rPr>
        <w:t>middle</w:t>
      </w:r>
      <w:proofErr w:type="spellEnd"/>
      <w:r w:rsidRPr="009146B1">
        <w:rPr>
          <w:rFonts w:ascii="Consolas" w:hAnsi="Consolas"/>
          <w:i/>
          <w:iCs/>
          <w:sz w:val="16"/>
          <w:szCs w:val="16"/>
          <w:lang w:val="pt-BR"/>
        </w:rPr>
        <w:t>'), e o que mais está no contexto competindo por atenção (system prompt, histórico de conversa, instruções).</w:t>
      </w:r>
    </w:p>
    <w:p w14:paraId="1E51B9F7" w14:textId="77777777" w:rsidR="005540E7" w:rsidRPr="009146B1" w:rsidRDefault="005540E7" w:rsidP="005540E7">
      <w:pPr>
        <w:spacing w:after="0" w:line="240" w:lineRule="auto"/>
        <w:rPr>
          <w:rFonts w:ascii="Consolas" w:hAnsi="Consolas"/>
          <w:i/>
          <w:iCs/>
          <w:sz w:val="16"/>
          <w:szCs w:val="16"/>
          <w:lang w:val="pt-BR"/>
        </w:rPr>
      </w:pPr>
    </w:p>
    <w:p w14:paraId="4057F041"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 PROBLEMA A RESOLVER</w:t>
      </w:r>
    </w:p>
    <w:p w14:paraId="08A8CEF3" w14:textId="77777777" w:rsidR="005540E7" w:rsidRPr="009146B1" w:rsidRDefault="005540E7" w:rsidP="005540E7">
      <w:pPr>
        <w:spacing w:after="0" w:line="240" w:lineRule="auto"/>
        <w:rPr>
          <w:rFonts w:ascii="Consolas" w:hAnsi="Consolas"/>
          <w:i/>
          <w:iCs/>
          <w:sz w:val="16"/>
          <w:szCs w:val="16"/>
          <w:lang w:val="pt-BR"/>
        </w:rPr>
      </w:pPr>
    </w:p>
    <w:p w14:paraId="4F17F1E1"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A equipe de atendimento ao cliente (45 pessoas) gasta em média 12 minutos por chamado buscando informações nessas fontes para responder dúvidas de clientes sobre prazos, regras de frete, políticas de devolução e procedimentos de reclamação. Isso gera atrasos, respostas inconsistentes e frustração tanto dos atendentes quanto dos clientes.</w:t>
      </w:r>
    </w:p>
    <w:p w14:paraId="64A72804" w14:textId="77777777" w:rsidR="005540E7" w:rsidRPr="009146B1" w:rsidRDefault="005540E7" w:rsidP="005540E7">
      <w:pPr>
        <w:spacing w:after="0" w:line="240" w:lineRule="auto"/>
        <w:rPr>
          <w:rFonts w:ascii="Consolas" w:hAnsi="Consolas"/>
          <w:i/>
          <w:iCs/>
          <w:sz w:val="16"/>
          <w:szCs w:val="16"/>
          <w:lang w:val="pt-BR"/>
        </w:rPr>
      </w:pPr>
    </w:p>
    <w:p w14:paraId="7BB71524"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 NOSSA MISSÃO COMO FORNECEDORES DA SOLUÇÃO</w:t>
      </w:r>
    </w:p>
    <w:p w14:paraId="39B2F14D" w14:textId="77777777" w:rsidR="005540E7" w:rsidRPr="009146B1" w:rsidRDefault="005540E7" w:rsidP="005540E7">
      <w:pPr>
        <w:spacing w:after="0" w:line="240" w:lineRule="auto"/>
        <w:rPr>
          <w:rFonts w:ascii="Consolas" w:hAnsi="Consolas"/>
          <w:i/>
          <w:iCs/>
          <w:sz w:val="16"/>
          <w:szCs w:val="16"/>
          <w:lang w:val="pt-BR"/>
        </w:rPr>
      </w:pPr>
    </w:p>
    <w:p w14:paraId="20DFEE1E" w14:textId="77777777" w:rsidR="005540E7" w:rsidRPr="009146B1" w:rsidRDefault="005540E7" w:rsidP="005540E7">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Construir um assistente de IA que permita aos atendentes fazer perguntas em linguagem natural e receber respostas fundamentadas na documentação oficial da empresa, com indicação da fonte. O assistente será integrado ao ambiente Microsoft da </w:t>
      </w:r>
      <w:proofErr w:type="spellStart"/>
      <w:r w:rsidRPr="009146B1">
        <w:rPr>
          <w:rFonts w:ascii="Consolas" w:hAnsi="Consolas"/>
          <w:i/>
          <w:iCs/>
          <w:sz w:val="16"/>
          <w:szCs w:val="16"/>
          <w:lang w:val="pt-BR"/>
        </w:rPr>
        <w:t>NovaTech</w:t>
      </w:r>
      <w:proofErr w:type="spellEnd"/>
      <w:r w:rsidRPr="009146B1">
        <w:rPr>
          <w:rFonts w:ascii="Consolas" w:hAnsi="Consolas"/>
          <w:i/>
          <w:iCs/>
          <w:sz w:val="16"/>
          <w:szCs w:val="16"/>
          <w:lang w:val="pt-BR"/>
        </w:rPr>
        <w:t xml:space="preserve"> (Teams + SharePoint).</w:t>
      </w:r>
    </w:p>
    <w:p w14:paraId="1A31DA51" w14:textId="49BEB1E4" w:rsidR="005540E7" w:rsidRPr="005540E7" w:rsidRDefault="005540E7" w:rsidP="005540E7">
      <w:pPr>
        <w:spacing w:after="0" w:line="240" w:lineRule="auto"/>
        <w:rPr>
          <w:rFonts w:ascii="Consolas" w:hAnsi="Consolas"/>
          <w:b/>
          <w:bCs/>
          <w:sz w:val="16"/>
          <w:szCs w:val="16"/>
          <w:lang w:val="pt-BR"/>
        </w:rPr>
      </w:pPr>
      <w:r w:rsidRPr="009146B1">
        <w:rPr>
          <w:rFonts w:ascii="Consolas" w:hAnsi="Consolas"/>
          <w:i/>
          <w:iCs/>
          <w:sz w:val="16"/>
          <w:szCs w:val="16"/>
          <w:lang w:val="pt-BR"/>
        </w:rPr>
        <w:t>---</w:t>
      </w:r>
      <w:r w:rsidRPr="009146B1">
        <w:rPr>
          <w:rFonts w:ascii="Consolas" w:hAnsi="Consolas"/>
          <w:i/>
          <w:iCs/>
          <w:sz w:val="16"/>
          <w:szCs w:val="16"/>
          <w:lang w:val="pt-BR"/>
        </w:rPr>
        <w:br/>
      </w:r>
    </w:p>
    <w:p w14:paraId="3967AFE5" w14:textId="496D50A7" w:rsidR="009146B1" w:rsidRPr="005540E7" w:rsidRDefault="009146B1" w:rsidP="009146B1">
      <w:pPr>
        <w:pBdr>
          <w:bottom w:val="single" w:sz="6" w:space="1" w:color="auto"/>
        </w:pBdr>
        <w:rPr>
          <w:rFonts w:ascii="Calibri" w:hAnsi="Calibri" w:cs="Calibri"/>
          <w:b/>
          <w:bCs/>
          <w:lang w:val="pt-BR"/>
        </w:rPr>
      </w:pPr>
      <w:r>
        <w:rPr>
          <w:rFonts w:ascii="Calibri" w:hAnsi="Calibri" w:cs="Calibri"/>
          <w:b/>
          <w:bCs/>
          <w:lang w:val="pt-BR"/>
        </w:rPr>
        <w:t>Resposta</w:t>
      </w:r>
    </w:p>
    <w:p w14:paraId="43F3ED6C" w14:textId="77777777" w:rsidR="009146B1" w:rsidRPr="009146B1" w:rsidRDefault="009146B1" w:rsidP="009146B1">
      <w:pPr>
        <w:spacing w:line="288" w:lineRule="auto"/>
        <w:rPr>
          <w:rFonts w:ascii="Georgia" w:hAnsi="Georgia"/>
          <w:sz w:val="22"/>
          <w:szCs w:val="22"/>
          <w:lang w:val="pt-BR"/>
        </w:rPr>
      </w:pPr>
      <w:r w:rsidRPr="009146B1">
        <w:rPr>
          <w:rFonts w:ascii="Georgia" w:hAnsi="Georgia"/>
          <w:sz w:val="22"/>
          <w:szCs w:val="22"/>
          <w:lang w:val="pt-BR"/>
        </w:rPr>
        <w:t>Contexto recebido e bem compreendido. Estrutura bastante realista — as contradições entre documentos e a ausência de processo unificado de revisão são os pontos mais críticos do ponto de vista técnico.</w:t>
      </w:r>
    </w:p>
    <w:p w14:paraId="1ACE1A9C" w14:textId="2C8C629D" w:rsidR="005540E7" w:rsidRDefault="009146B1" w:rsidP="009146B1">
      <w:pPr>
        <w:spacing w:line="288" w:lineRule="auto"/>
        <w:rPr>
          <w:rFonts w:ascii="Georgia" w:hAnsi="Georgia"/>
          <w:sz w:val="22"/>
          <w:szCs w:val="22"/>
          <w:lang w:val="pt-BR"/>
        </w:rPr>
      </w:pPr>
      <w:r w:rsidRPr="009146B1">
        <w:rPr>
          <w:rFonts w:ascii="Georgia" w:hAnsi="Georgia"/>
          <w:sz w:val="22"/>
          <w:szCs w:val="22"/>
          <w:lang w:val="pt-BR"/>
        </w:rPr>
        <w:t>Pode prosseguir com suas perguntas. Vou responder como engenheiro parceiro no projeto, não como consultor genérico — então espere opiniões diretas sobre trade-</w:t>
      </w:r>
      <w:proofErr w:type="spellStart"/>
      <w:r w:rsidRPr="009146B1">
        <w:rPr>
          <w:rFonts w:ascii="Georgia" w:hAnsi="Georgia"/>
          <w:sz w:val="22"/>
          <w:szCs w:val="22"/>
          <w:lang w:val="pt-BR"/>
        </w:rPr>
        <w:t>offs</w:t>
      </w:r>
      <w:proofErr w:type="spellEnd"/>
      <w:r w:rsidRPr="009146B1">
        <w:rPr>
          <w:rFonts w:ascii="Georgia" w:hAnsi="Georgia"/>
          <w:sz w:val="22"/>
          <w:szCs w:val="22"/>
          <w:lang w:val="pt-BR"/>
        </w:rPr>
        <w:t>, riscos reais e decisões de arquitetura.</w:t>
      </w:r>
    </w:p>
    <w:p w14:paraId="7A979A07" w14:textId="77777777" w:rsidR="009146B1" w:rsidRPr="005540E7" w:rsidRDefault="009146B1" w:rsidP="009146B1">
      <w:pPr>
        <w:pBdr>
          <w:bottom w:val="single" w:sz="6" w:space="1" w:color="auto"/>
        </w:pBdr>
        <w:spacing w:before="360"/>
        <w:rPr>
          <w:rFonts w:ascii="Calibri" w:hAnsi="Calibri" w:cs="Calibri"/>
          <w:b/>
          <w:bCs/>
          <w:lang w:val="pt-BR"/>
        </w:rPr>
      </w:pPr>
      <w:r w:rsidRPr="005540E7">
        <w:rPr>
          <w:rFonts w:ascii="Calibri" w:hAnsi="Calibri" w:cs="Calibri"/>
          <w:b/>
          <w:bCs/>
          <w:lang w:val="pt-BR"/>
        </w:rPr>
        <w:t>Prompt</w:t>
      </w:r>
    </w:p>
    <w:p w14:paraId="73EA47E1" w14:textId="77777777" w:rsidR="009146B1" w:rsidRPr="009146B1" w:rsidRDefault="009146B1" w:rsidP="009146B1">
      <w:pPr>
        <w:spacing w:after="0" w:line="240" w:lineRule="auto"/>
        <w:rPr>
          <w:rFonts w:ascii="Consolas" w:hAnsi="Consolas"/>
          <w:i/>
          <w:iCs/>
          <w:sz w:val="16"/>
          <w:szCs w:val="16"/>
          <w:lang w:val="pt-BR"/>
        </w:rPr>
      </w:pPr>
      <w:r w:rsidRPr="009146B1">
        <w:rPr>
          <w:rFonts w:ascii="Consolas" w:hAnsi="Consolas"/>
          <w:i/>
          <w:iCs/>
          <w:sz w:val="16"/>
          <w:szCs w:val="16"/>
          <w:lang w:val="pt-BR"/>
        </w:rPr>
        <w:t>Quero informações para compor a primeira parte da análise.</w:t>
      </w:r>
    </w:p>
    <w:p w14:paraId="7DD48962" w14:textId="77777777" w:rsidR="009146B1" w:rsidRPr="009146B1" w:rsidRDefault="009146B1" w:rsidP="009146B1">
      <w:pPr>
        <w:spacing w:after="0" w:line="240" w:lineRule="auto"/>
        <w:rPr>
          <w:rFonts w:ascii="Consolas" w:hAnsi="Consolas"/>
          <w:i/>
          <w:iCs/>
          <w:sz w:val="16"/>
          <w:szCs w:val="16"/>
          <w:lang w:val="pt-BR"/>
        </w:rPr>
      </w:pPr>
    </w:p>
    <w:p w14:paraId="5DA75E2D" w14:textId="77777777" w:rsidR="009146B1" w:rsidRPr="009146B1" w:rsidRDefault="009146B1" w:rsidP="009146B1">
      <w:pPr>
        <w:spacing w:after="0" w:line="240" w:lineRule="auto"/>
        <w:rPr>
          <w:rFonts w:ascii="Consolas" w:hAnsi="Consolas"/>
          <w:i/>
          <w:iCs/>
          <w:sz w:val="16"/>
          <w:szCs w:val="16"/>
          <w:lang w:val="pt-BR"/>
        </w:rPr>
      </w:pPr>
      <w:r w:rsidRPr="009146B1">
        <w:rPr>
          <w:rFonts w:ascii="Consolas" w:hAnsi="Consolas"/>
          <w:i/>
          <w:iCs/>
          <w:sz w:val="16"/>
          <w:szCs w:val="16"/>
          <w:lang w:val="pt-BR"/>
        </w:rPr>
        <w:t>Para cada um dos 4 tipos de fonte abaixo, produza uma análise com exatamente três itens:</w:t>
      </w:r>
    </w:p>
    <w:p w14:paraId="78D4BBA3" w14:textId="77777777" w:rsidR="009146B1" w:rsidRPr="009146B1" w:rsidRDefault="009146B1" w:rsidP="009146B1">
      <w:pPr>
        <w:spacing w:after="0" w:line="240" w:lineRule="auto"/>
        <w:rPr>
          <w:rFonts w:ascii="Consolas" w:hAnsi="Consolas"/>
          <w:i/>
          <w:iCs/>
          <w:sz w:val="16"/>
          <w:szCs w:val="16"/>
          <w:lang w:val="pt-BR"/>
        </w:rPr>
      </w:pPr>
    </w:p>
    <w:p w14:paraId="142F4D82" w14:textId="120186E8" w:rsidR="009146B1" w:rsidRPr="009146B1" w:rsidRDefault="009146B1" w:rsidP="009146B1">
      <w:pPr>
        <w:spacing w:after="0" w:line="240" w:lineRule="auto"/>
        <w:rPr>
          <w:rFonts w:ascii="Consolas" w:hAnsi="Consolas"/>
          <w:i/>
          <w:iCs/>
          <w:sz w:val="16"/>
          <w:szCs w:val="16"/>
          <w:lang w:val="pt-BR"/>
        </w:rPr>
      </w:pPr>
      <w:r>
        <w:rPr>
          <w:rFonts w:ascii="Consolas" w:hAnsi="Consolas"/>
          <w:i/>
          <w:iCs/>
          <w:sz w:val="16"/>
          <w:szCs w:val="16"/>
          <w:lang w:val="pt-BR"/>
        </w:rPr>
        <w:t xml:space="preserve">- </w:t>
      </w:r>
      <w:r w:rsidRPr="009146B1">
        <w:rPr>
          <w:rFonts w:ascii="Consolas" w:hAnsi="Consolas"/>
          <w:i/>
          <w:iCs/>
          <w:sz w:val="16"/>
          <w:szCs w:val="16"/>
          <w:lang w:val="pt-BR"/>
        </w:rPr>
        <w:t>Qual é o desafio específico para o pipeline de RAG</w:t>
      </w:r>
    </w:p>
    <w:p w14:paraId="75BD4047" w14:textId="0A8B2D0B" w:rsidR="009146B1" w:rsidRPr="009146B1" w:rsidRDefault="009146B1" w:rsidP="009146B1">
      <w:pPr>
        <w:spacing w:after="0" w:line="240" w:lineRule="auto"/>
        <w:rPr>
          <w:rFonts w:ascii="Consolas" w:hAnsi="Consolas"/>
          <w:i/>
          <w:iCs/>
          <w:sz w:val="16"/>
          <w:szCs w:val="16"/>
          <w:lang w:val="pt-BR"/>
        </w:rPr>
      </w:pPr>
      <w:r>
        <w:rPr>
          <w:rFonts w:ascii="Consolas" w:hAnsi="Consolas"/>
          <w:i/>
          <w:iCs/>
          <w:sz w:val="16"/>
          <w:szCs w:val="16"/>
          <w:lang w:val="pt-BR"/>
        </w:rPr>
        <w:t xml:space="preserve">- </w:t>
      </w:r>
      <w:r w:rsidRPr="009146B1">
        <w:rPr>
          <w:rFonts w:ascii="Consolas" w:hAnsi="Consolas"/>
          <w:i/>
          <w:iCs/>
          <w:sz w:val="16"/>
          <w:szCs w:val="16"/>
          <w:lang w:val="pt-BR"/>
        </w:rPr>
        <w:t>Como isso afeta a qualidade das respostas</w:t>
      </w:r>
    </w:p>
    <w:p w14:paraId="7857CBA4" w14:textId="6AA508A3" w:rsidR="009146B1" w:rsidRPr="009146B1" w:rsidRDefault="009146B1" w:rsidP="009146B1">
      <w:pPr>
        <w:spacing w:after="0" w:line="240" w:lineRule="auto"/>
        <w:rPr>
          <w:rFonts w:ascii="Consolas" w:hAnsi="Consolas"/>
          <w:i/>
          <w:iCs/>
          <w:sz w:val="16"/>
          <w:szCs w:val="16"/>
          <w:lang w:val="pt-BR"/>
        </w:rPr>
      </w:pPr>
      <w:r>
        <w:rPr>
          <w:rFonts w:ascii="Consolas" w:hAnsi="Consolas"/>
          <w:i/>
          <w:iCs/>
          <w:sz w:val="16"/>
          <w:szCs w:val="16"/>
          <w:lang w:val="pt-BR"/>
        </w:rPr>
        <w:t xml:space="preserve">- </w:t>
      </w:r>
      <w:r w:rsidRPr="009146B1">
        <w:rPr>
          <w:rFonts w:ascii="Consolas" w:hAnsi="Consolas"/>
          <w:i/>
          <w:iCs/>
          <w:sz w:val="16"/>
          <w:szCs w:val="16"/>
          <w:lang w:val="pt-BR"/>
        </w:rPr>
        <w:t xml:space="preserve">Duas estratégias de tratamento indicando se ela impacta a forma como o documento deve ser quebrado em </w:t>
      </w:r>
      <w:proofErr w:type="spellStart"/>
      <w:r w:rsidRPr="009146B1">
        <w:rPr>
          <w:rFonts w:ascii="Consolas" w:hAnsi="Consolas"/>
          <w:i/>
          <w:iCs/>
          <w:sz w:val="16"/>
          <w:szCs w:val="16"/>
          <w:lang w:val="pt-BR"/>
        </w:rPr>
        <w:t>chunks</w:t>
      </w:r>
      <w:proofErr w:type="spellEnd"/>
      <w:r w:rsidRPr="009146B1">
        <w:rPr>
          <w:rFonts w:ascii="Consolas" w:hAnsi="Consolas"/>
          <w:i/>
          <w:iCs/>
          <w:sz w:val="16"/>
          <w:szCs w:val="16"/>
          <w:lang w:val="pt-BR"/>
        </w:rPr>
        <w:t>; evidenciando a estratégia mais indicada</w:t>
      </w:r>
    </w:p>
    <w:p w14:paraId="5B2C497D" w14:textId="77777777" w:rsidR="009146B1" w:rsidRPr="009146B1" w:rsidRDefault="009146B1" w:rsidP="009146B1">
      <w:pPr>
        <w:spacing w:after="0" w:line="240" w:lineRule="auto"/>
        <w:rPr>
          <w:rFonts w:ascii="Consolas" w:hAnsi="Consolas"/>
          <w:i/>
          <w:iCs/>
          <w:sz w:val="16"/>
          <w:szCs w:val="16"/>
          <w:lang w:val="pt-BR"/>
        </w:rPr>
      </w:pPr>
    </w:p>
    <w:p w14:paraId="4D0C2470" w14:textId="77777777" w:rsidR="009146B1" w:rsidRPr="009146B1" w:rsidRDefault="009146B1" w:rsidP="009146B1">
      <w:pPr>
        <w:spacing w:after="0" w:line="240" w:lineRule="auto"/>
        <w:rPr>
          <w:rFonts w:ascii="Consolas" w:hAnsi="Consolas"/>
          <w:i/>
          <w:iCs/>
          <w:sz w:val="16"/>
          <w:szCs w:val="16"/>
          <w:lang w:val="pt-BR"/>
        </w:rPr>
      </w:pPr>
      <w:r w:rsidRPr="009146B1">
        <w:rPr>
          <w:rFonts w:ascii="Consolas" w:hAnsi="Consolas"/>
          <w:i/>
          <w:iCs/>
          <w:sz w:val="16"/>
          <w:szCs w:val="16"/>
          <w:lang w:val="pt-BR"/>
        </w:rPr>
        <w:t>Tipos de fonte a considerar:</w:t>
      </w:r>
    </w:p>
    <w:p w14:paraId="65DEC955" w14:textId="77777777" w:rsidR="009146B1" w:rsidRPr="009146B1" w:rsidRDefault="009146B1" w:rsidP="009146B1">
      <w:pPr>
        <w:spacing w:after="0" w:line="240" w:lineRule="auto"/>
        <w:rPr>
          <w:rFonts w:ascii="Consolas" w:hAnsi="Consolas"/>
          <w:i/>
          <w:iCs/>
          <w:sz w:val="16"/>
          <w:szCs w:val="16"/>
          <w:lang w:val="pt-BR"/>
        </w:rPr>
      </w:pPr>
    </w:p>
    <w:p w14:paraId="2EDEAA41" w14:textId="7FEC73AF" w:rsidR="009146B1" w:rsidRPr="009146B1" w:rsidRDefault="009146B1" w:rsidP="009146B1">
      <w:pPr>
        <w:spacing w:after="0" w:line="240" w:lineRule="auto"/>
        <w:rPr>
          <w:rFonts w:ascii="Consolas" w:hAnsi="Consolas"/>
          <w:i/>
          <w:iCs/>
          <w:sz w:val="16"/>
          <w:szCs w:val="16"/>
          <w:lang w:val="pt-BR"/>
        </w:rPr>
      </w:pPr>
      <w:r>
        <w:rPr>
          <w:rFonts w:ascii="Consolas" w:hAnsi="Consolas"/>
          <w:i/>
          <w:iCs/>
          <w:sz w:val="16"/>
          <w:szCs w:val="16"/>
          <w:lang w:val="pt-BR"/>
        </w:rPr>
        <w:t xml:space="preserve">- </w:t>
      </w:r>
      <w:proofErr w:type="spellStart"/>
      <w:r w:rsidRPr="009146B1">
        <w:rPr>
          <w:rFonts w:ascii="Consolas" w:hAnsi="Consolas"/>
          <w:i/>
          <w:iCs/>
          <w:sz w:val="16"/>
          <w:szCs w:val="16"/>
          <w:lang w:val="pt-BR"/>
        </w:rPr>
        <w:t>PDFs</w:t>
      </w:r>
      <w:proofErr w:type="spellEnd"/>
      <w:r w:rsidRPr="009146B1">
        <w:rPr>
          <w:rFonts w:ascii="Consolas" w:hAnsi="Consolas"/>
          <w:i/>
          <w:iCs/>
          <w:sz w:val="16"/>
          <w:szCs w:val="16"/>
          <w:lang w:val="pt-BR"/>
        </w:rPr>
        <w:t xml:space="preserve"> com tabelas complexas (15+ colunas)</w:t>
      </w:r>
    </w:p>
    <w:p w14:paraId="2F365A6D" w14:textId="6E591DAF" w:rsidR="009146B1" w:rsidRPr="009146B1" w:rsidRDefault="009146B1" w:rsidP="009146B1">
      <w:pPr>
        <w:spacing w:after="0" w:line="240" w:lineRule="auto"/>
        <w:rPr>
          <w:rFonts w:ascii="Consolas" w:hAnsi="Consolas"/>
          <w:i/>
          <w:iCs/>
          <w:sz w:val="16"/>
          <w:szCs w:val="16"/>
          <w:lang w:val="pt-BR"/>
        </w:rPr>
      </w:pPr>
      <w:r>
        <w:rPr>
          <w:rFonts w:ascii="Consolas" w:hAnsi="Consolas"/>
          <w:i/>
          <w:iCs/>
          <w:sz w:val="16"/>
          <w:szCs w:val="16"/>
          <w:lang w:val="pt-BR"/>
        </w:rPr>
        <w:t xml:space="preserve">- </w:t>
      </w:r>
      <w:proofErr w:type="spellStart"/>
      <w:r w:rsidRPr="009146B1">
        <w:rPr>
          <w:rFonts w:ascii="Consolas" w:hAnsi="Consolas"/>
          <w:i/>
          <w:iCs/>
          <w:sz w:val="16"/>
          <w:szCs w:val="16"/>
          <w:lang w:val="pt-BR"/>
        </w:rPr>
        <w:t>PDFs</w:t>
      </w:r>
      <w:proofErr w:type="spellEnd"/>
      <w:r w:rsidRPr="009146B1">
        <w:rPr>
          <w:rFonts w:ascii="Consolas" w:hAnsi="Consolas"/>
          <w:i/>
          <w:iCs/>
          <w:sz w:val="16"/>
          <w:szCs w:val="16"/>
          <w:lang w:val="pt-BR"/>
        </w:rPr>
        <w:t xml:space="preserve"> escaneados (OCR necessário)</w:t>
      </w:r>
    </w:p>
    <w:p w14:paraId="5337E721" w14:textId="69D57945" w:rsidR="009146B1" w:rsidRPr="009146B1" w:rsidRDefault="009146B1" w:rsidP="009146B1">
      <w:pPr>
        <w:spacing w:after="0" w:line="240" w:lineRule="auto"/>
        <w:rPr>
          <w:rFonts w:ascii="Consolas" w:hAnsi="Consolas"/>
          <w:i/>
          <w:iCs/>
          <w:sz w:val="16"/>
          <w:szCs w:val="16"/>
          <w:lang w:val="pt-BR"/>
        </w:rPr>
      </w:pPr>
      <w:r>
        <w:rPr>
          <w:rFonts w:ascii="Consolas" w:hAnsi="Consolas"/>
          <w:i/>
          <w:iCs/>
          <w:sz w:val="16"/>
          <w:szCs w:val="16"/>
          <w:lang w:val="pt-BR"/>
        </w:rPr>
        <w:t xml:space="preserve">- </w:t>
      </w:r>
      <w:r w:rsidRPr="009146B1">
        <w:rPr>
          <w:rFonts w:ascii="Consolas" w:hAnsi="Consolas"/>
          <w:i/>
          <w:iCs/>
          <w:sz w:val="16"/>
          <w:szCs w:val="16"/>
          <w:lang w:val="pt-BR"/>
        </w:rPr>
        <w:t xml:space="preserve">Wiki do </w:t>
      </w:r>
      <w:proofErr w:type="spellStart"/>
      <w:r w:rsidRPr="009146B1">
        <w:rPr>
          <w:rFonts w:ascii="Consolas" w:hAnsi="Consolas"/>
          <w:i/>
          <w:iCs/>
          <w:sz w:val="16"/>
          <w:szCs w:val="16"/>
          <w:lang w:val="pt-BR"/>
        </w:rPr>
        <w:t>Confluence</w:t>
      </w:r>
      <w:proofErr w:type="spellEnd"/>
      <w:r w:rsidRPr="009146B1">
        <w:rPr>
          <w:rFonts w:ascii="Consolas" w:hAnsi="Consolas"/>
          <w:i/>
          <w:iCs/>
          <w:sz w:val="16"/>
          <w:szCs w:val="16"/>
          <w:lang w:val="pt-BR"/>
        </w:rPr>
        <w:t xml:space="preserve"> (links internos + macros customizadas)</w:t>
      </w:r>
    </w:p>
    <w:p w14:paraId="22AACD88" w14:textId="4234721F" w:rsidR="009146B1" w:rsidRPr="009146B1" w:rsidRDefault="009146B1" w:rsidP="009146B1">
      <w:pPr>
        <w:spacing w:after="0" w:line="240" w:lineRule="auto"/>
        <w:rPr>
          <w:rFonts w:ascii="Consolas" w:hAnsi="Consolas"/>
          <w:i/>
          <w:iCs/>
          <w:sz w:val="16"/>
          <w:szCs w:val="16"/>
          <w:lang w:val="pt-BR"/>
        </w:rPr>
      </w:pPr>
      <w:r>
        <w:rPr>
          <w:rFonts w:ascii="Consolas" w:hAnsi="Consolas"/>
          <w:i/>
          <w:iCs/>
          <w:sz w:val="16"/>
          <w:szCs w:val="16"/>
          <w:lang w:val="pt-BR"/>
        </w:rPr>
        <w:t xml:space="preserve">- </w:t>
      </w:r>
      <w:r w:rsidRPr="009146B1">
        <w:rPr>
          <w:rFonts w:ascii="Consolas" w:hAnsi="Consolas"/>
          <w:i/>
          <w:iCs/>
          <w:sz w:val="16"/>
          <w:szCs w:val="16"/>
          <w:lang w:val="pt-BR"/>
        </w:rPr>
        <w:t>Planilhas com fórmulas interdependentes</w:t>
      </w:r>
    </w:p>
    <w:p w14:paraId="0D9BAD81" w14:textId="77777777" w:rsidR="009146B1" w:rsidRPr="009146B1" w:rsidRDefault="009146B1" w:rsidP="009146B1">
      <w:pPr>
        <w:spacing w:after="0" w:line="240" w:lineRule="auto"/>
        <w:rPr>
          <w:rFonts w:ascii="Consolas" w:hAnsi="Consolas"/>
          <w:i/>
          <w:iCs/>
          <w:sz w:val="16"/>
          <w:szCs w:val="16"/>
          <w:lang w:val="pt-BR"/>
        </w:rPr>
      </w:pPr>
    </w:p>
    <w:p w14:paraId="285BF233" w14:textId="77777777" w:rsidR="009146B1" w:rsidRPr="009146B1" w:rsidRDefault="009146B1" w:rsidP="009146B1">
      <w:pPr>
        <w:spacing w:after="0" w:line="240" w:lineRule="auto"/>
        <w:rPr>
          <w:rFonts w:ascii="Consolas" w:hAnsi="Consolas"/>
          <w:i/>
          <w:iCs/>
          <w:sz w:val="16"/>
          <w:szCs w:val="16"/>
          <w:lang w:val="pt-BR"/>
        </w:rPr>
      </w:pPr>
      <w:r w:rsidRPr="009146B1">
        <w:rPr>
          <w:rFonts w:ascii="Consolas" w:hAnsi="Consolas"/>
          <w:i/>
          <w:iCs/>
          <w:sz w:val="16"/>
          <w:szCs w:val="16"/>
          <w:lang w:val="pt-BR"/>
        </w:rPr>
        <w:t>Considere que a LLM utilizada será o GPT-4o.</w:t>
      </w:r>
    </w:p>
    <w:p w14:paraId="6A675B2D" w14:textId="77777777" w:rsidR="009146B1" w:rsidRPr="009146B1" w:rsidRDefault="009146B1" w:rsidP="009146B1">
      <w:pPr>
        <w:spacing w:after="0" w:line="240" w:lineRule="auto"/>
        <w:rPr>
          <w:rFonts w:ascii="Consolas" w:hAnsi="Consolas"/>
          <w:i/>
          <w:iCs/>
          <w:sz w:val="16"/>
          <w:szCs w:val="16"/>
          <w:lang w:val="pt-BR"/>
        </w:rPr>
      </w:pPr>
    </w:p>
    <w:p w14:paraId="1A21C696" w14:textId="748CBD10" w:rsidR="009146B1" w:rsidRPr="009146B1" w:rsidRDefault="009146B1" w:rsidP="009146B1">
      <w:pPr>
        <w:spacing w:after="0" w:line="240" w:lineRule="auto"/>
        <w:rPr>
          <w:rFonts w:ascii="Consolas" w:hAnsi="Consolas"/>
          <w:i/>
          <w:iCs/>
          <w:sz w:val="16"/>
          <w:szCs w:val="16"/>
          <w:lang w:val="pt-BR"/>
        </w:rPr>
      </w:pPr>
      <w:r w:rsidRPr="009146B1">
        <w:rPr>
          <w:rFonts w:ascii="Consolas" w:hAnsi="Consolas"/>
          <w:i/>
          <w:iCs/>
          <w:sz w:val="16"/>
          <w:szCs w:val="16"/>
          <w:lang w:val="pt-BR"/>
        </w:rPr>
        <w:t xml:space="preserve">Esteja ciente de que </w:t>
      </w:r>
      <w:r>
        <w:rPr>
          <w:rFonts w:ascii="Consolas" w:hAnsi="Consolas"/>
          <w:i/>
          <w:iCs/>
          <w:sz w:val="16"/>
          <w:szCs w:val="16"/>
          <w:lang w:val="pt-BR"/>
        </w:rPr>
        <w:t xml:space="preserve">se </w:t>
      </w:r>
      <w:r w:rsidRPr="009146B1">
        <w:rPr>
          <w:rFonts w:ascii="Consolas" w:hAnsi="Consolas"/>
          <w:i/>
          <w:iCs/>
          <w:sz w:val="16"/>
          <w:szCs w:val="16"/>
          <w:lang w:val="pt-BR"/>
        </w:rPr>
        <w:t>trata de uma empresa de logística e estamos criando uma solução para atendimento a clientes.</w:t>
      </w:r>
    </w:p>
    <w:p w14:paraId="1CCC17ED" w14:textId="77777777" w:rsidR="009146B1" w:rsidRPr="009146B1" w:rsidRDefault="009146B1" w:rsidP="009146B1">
      <w:pPr>
        <w:spacing w:after="0" w:line="240" w:lineRule="auto"/>
        <w:rPr>
          <w:rFonts w:ascii="Consolas" w:hAnsi="Consolas"/>
          <w:i/>
          <w:iCs/>
          <w:sz w:val="16"/>
          <w:szCs w:val="16"/>
          <w:lang w:val="pt-BR"/>
        </w:rPr>
      </w:pPr>
    </w:p>
    <w:p w14:paraId="5CBE91BF" w14:textId="77777777" w:rsidR="009146B1" w:rsidRPr="009146B1" w:rsidRDefault="009146B1" w:rsidP="009146B1">
      <w:pPr>
        <w:spacing w:after="0" w:line="240" w:lineRule="auto"/>
        <w:rPr>
          <w:rFonts w:ascii="Consolas" w:hAnsi="Consolas"/>
          <w:i/>
          <w:iCs/>
          <w:sz w:val="16"/>
          <w:szCs w:val="16"/>
          <w:lang w:val="pt-BR"/>
        </w:rPr>
      </w:pPr>
      <w:r w:rsidRPr="009146B1">
        <w:rPr>
          <w:rFonts w:ascii="Consolas" w:hAnsi="Consolas"/>
          <w:i/>
          <w:iCs/>
          <w:sz w:val="16"/>
          <w:szCs w:val="16"/>
          <w:lang w:val="pt-BR"/>
        </w:rPr>
        <w:t>Não quero respostas genéricas como "sujeito a perda de informação". Diga *qual* informação, *como* ela se perde e *o que isso causa* no atendimento.</w:t>
      </w:r>
    </w:p>
    <w:p w14:paraId="15EA4480" w14:textId="77777777" w:rsidR="009146B1" w:rsidRPr="009146B1" w:rsidRDefault="009146B1" w:rsidP="009146B1">
      <w:pPr>
        <w:spacing w:after="0" w:line="240" w:lineRule="auto"/>
        <w:rPr>
          <w:rFonts w:ascii="Consolas" w:hAnsi="Consolas"/>
          <w:i/>
          <w:iCs/>
          <w:sz w:val="16"/>
          <w:szCs w:val="16"/>
          <w:lang w:val="pt-BR"/>
        </w:rPr>
      </w:pPr>
    </w:p>
    <w:p w14:paraId="7B4C0EC4" w14:textId="77777777" w:rsidR="00840153" w:rsidRDefault="009146B1" w:rsidP="009146B1">
      <w:pPr>
        <w:spacing w:after="0" w:line="240" w:lineRule="auto"/>
        <w:rPr>
          <w:rFonts w:ascii="Consolas" w:hAnsi="Consolas"/>
          <w:i/>
          <w:iCs/>
          <w:sz w:val="16"/>
          <w:szCs w:val="16"/>
          <w:lang w:val="pt-BR"/>
        </w:rPr>
      </w:pPr>
      <w:r w:rsidRPr="009146B1">
        <w:rPr>
          <w:rFonts w:ascii="Consolas" w:hAnsi="Consolas"/>
          <w:i/>
          <w:iCs/>
          <w:sz w:val="16"/>
          <w:szCs w:val="16"/>
          <w:lang w:val="pt-BR"/>
        </w:rPr>
        <w:t>Ao final, adicione um parágrafo conclusivo indicando qual dos 4 tipos representa o maior risco para a qualidade do pipeline e por quê.</w:t>
      </w:r>
    </w:p>
    <w:p w14:paraId="27FBC74F" w14:textId="77777777" w:rsidR="00840153" w:rsidRDefault="00840153" w:rsidP="009146B1">
      <w:pPr>
        <w:spacing w:after="0" w:line="240" w:lineRule="auto"/>
        <w:rPr>
          <w:rFonts w:ascii="Consolas" w:hAnsi="Consolas"/>
          <w:i/>
          <w:iCs/>
          <w:sz w:val="16"/>
          <w:szCs w:val="16"/>
          <w:lang w:val="pt-BR"/>
        </w:rPr>
      </w:pPr>
    </w:p>
    <w:p w14:paraId="067FF64E" w14:textId="5C370D23" w:rsidR="009146B1" w:rsidRPr="005540E7" w:rsidRDefault="00840153" w:rsidP="009146B1">
      <w:pPr>
        <w:spacing w:after="0" w:line="240" w:lineRule="auto"/>
        <w:rPr>
          <w:rFonts w:ascii="Consolas" w:hAnsi="Consolas"/>
          <w:b/>
          <w:bCs/>
          <w:sz w:val="16"/>
          <w:szCs w:val="16"/>
          <w:lang w:val="pt-BR"/>
        </w:rPr>
      </w:pPr>
      <w:r>
        <w:rPr>
          <w:rFonts w:ascii="Consolas" w:hAnsi="Consolas"/>
          <w:i/>
          <w:iCs/>
          <w:sz w:val="16"/>
          <w:szCs w:val="16"/>
          <w:lang w:val="pt-BR"/>
        </w:rPr>
        <w:t xml:space="preserve">Quero a resposta em um documento </w:t>
      </w:r>
      <w:proofErr w:type="spellStart"/>
      <w:r>
        <w:rPr>
          <w:rFonts w:ascii="Consolas" w:hAnsi="Consolas"/>
          <w:i/>
          <w:iCs/>
          <w:sz w:val="16"/>
          <w:szCs w:val="16"/>
          <w:lang w:val="pt-BR"/>
        </w:rPr>
        <w:t>markdown</w:t>
      </w:r>
      <w:proofErr w:type="spellEnd"/>
      <w:r>
        <w:rPr>
          <w:rFonts w:ascii="Consolas" w:hAnsi="Consolas"/>
          <w:i/>
          <w:iCs/>
          <w:sz w:val="16"/>
          <w:szCs w:val="16"/>
          <w:lang w:val="pt-BR"/>
        </w:rPr>
        <w:t>.</w:t>
      </w:r>
      <w:r w:rsidR="009146B1" w:rsidRPr="009146B1">
        <w:rPr>
          <w:rFonts w:ascii="Consolas" w:hAnsi="Consolas"/>
          <w:i/>
          <w:iCs/>
          <w:sz w:val="16"/>
          <w:szCs w:val="16"/>
          <w:lang w:val="pt-BR"/>
        </w:rPr>
        <w:br/>
      </w:r>
    </w:p>
    <w:p w14:paraId="7618BA51" w14:textId="77777777" w:rsidR="009146B1" w:rsidRPr="005540E7" w:rsidRDefault="009146B1" w:rsidP="009146B1">
      <w:pPr>
        <w:pBdr>
          <w:bottom w:val="single" w:sz="6" w:space="1" w:color="auto"/>
        </w:pBdr>
        <w:rPr>
          <w:rFonts w:ascii="Calibri" w:hAnsi="Calibri" w:cs="Calibri"/>
          <w:b/>
          <w:bCs/>
          <w:lang w:val="pt-BR"/>
        </w:rPr>
      </w:pPr>
      <w:r>
        <w:rPr>
          <w:rFonts w:ascii="Calibri" w:hAnsi="Calibri" w:cs="Calibri"/>
          <w:b/>
          <w:bCs/>
          <w:lang w:val="pt-BR"/>
        </w:rPr>
        <w:t>Resposta</w:t>
      </w:r>
    </w:p>
    <w:p w14:paraId="75D7182F" w14:textId="77777777" w:rsidR="00840153" w:rsidRPr="00840153" w:rsidRDefault="00840153" w:rsidP="00840153">
      <w:pPr>
        <w:spacing w:line="288" w:lineRule="auto"/>
        <w:rPr>
          <w:rFonts w:ascii="Georgia" w:hAnsi="Georgia"/>
          <w:sz w:val="22"/>
          <w:szCs w:val="22"/>
          <w:lang w:val="pt-BR"/>
        </w:rPr>
      </w:pPr>
      <w:r w:rsidRPr="00840153">
        <w:rPr>
          <w:rFonts w:ascii="Georgia" w:hAnsi="Georgia"/>
          <w:sz w:val="22"/>
          <w:szCs w:val="22"/>
          <w:lang w:val="pt-BR"/>
        </w:rPr>
        <w:t>Algumas decisões editoriais que vale registrar:</w:t>
      </w:r>
    </w:p>
    <w:p w14:paraId="57C7A7B4" w14:textId="77777777" w:rsidR="00840153" w:rsidRPr="00840153" w:rsidRDefault="00840153" w:rsidP="00840153">
      <w:pPr>
        <w:spacing w:line="288" w:lineRule="auto"/>
        <w:rPr>
          <w:rFonts w:ascii="Georgia" w:hAnsi="Georgia"/>
          <w:sz w:val="22"/>
          <w:szCs w:val="22"/>
          <w:lang w:val="pt-BR"/>
        </w:rPr>
      </w:pPr>
      <w:proofErr w:type="gramStart"/>
      <w:r w:rsidRPr="00840153">
        <w:rPr>
          <w:rFonts w:ascii="Georgia" w:hAnsi="Georgia"/>
          <w:b/>
          <w:bCs/>
          <w:sz w:val="22"/>
          <w:szCs w:val="22"/>
          <w:lang w:val="pt-BR"/>
        </w:rPr>
        <w:lastRenderedPageBreak/>
        <w:t>Por que</w:t>
      </w:r>
      <w:proofErr w:type="gramEnd"/>
      <w:r w:rsidRPr="00840153">
        <w:rPr>
          <w:rFonts w:ascii="Georgia" w:hAnsi="Georgia"/>
          <w:b/>
          <w:bCs/>
          <w:sz w:val="22"/>
          <w:szCs w:val="22"/>
          <w:lang w:val="pt-BR"/>
        </w:rPr>
        <w:t xml:space="preserve"> as planilhas são o maior risco e não o OCR:</w:t>
      </w:r>
      <w:r w:rsidRPr="00840153">
        <w:rPr>
          <w:rFonts w:ascii="Georgia" w:hAnsi="Georgia"/>
          <w:sz w:val="22"/>
          <w:szCs w:val="22"/>
          <w:lang w:val="pt-BR"/>
        </w:rPr>
        <w:t xml:space="preserve"> O OCR falho produz texto visivelmente corrompido — o atendente e o modelo percebem. A planilha desatualizada produz valores corretos em formato, mas errados em conteúdo. Esse é o erro silencioso mais perigoso em operação.</w:t>
      </w:r>
    </w:p>
    <w:p w14:paraId="21797C22" w14:textId="77777777" w:rsidR="00840153" w:rsidRPr="00840153" w:rsidRDefault="00840153" w:rsidP="00840153">
      <w:pPr>
        <w:spacing w:line="288" w:lineRule="auto"/>
        <w:rPr>
          <w:rFonts w:ascii="Georgia" w:hAnsi="Georgia"/>
          <w:sz w:val="22"/>
          <w:szCs w:val="22"/>
          <w:lang w:val="pt-BR"/>
        </w:rPr>
      </w:pPr>
      <w:r w:rsidRPr="00840153">
        <w:rPr>
          <w:rFonts w:ascii="Georgia" w:hAnsi="Georgia"/>
          <w:b/>
          <w:bCs/>
          <w:sz w:val="22"/>
          <w:szCs w:val="22"/>
          <w:lang w:val="pt-BR"/>
        </w:rPr>
        <w:t xml:space="preserve">Sobre as estratégias de </w:t>
      </w:r>
      <w:proofErr w:type="spellStart"/>
      <w:r w:rsidRPr="00840153">
        <w:rPr>
          <w:rFonts w:ascii="Georgia" w:hAnsi="Georgia"/>
          <w:b/>
          <w:bCs/>
          <w:sz w:val="22"/>
          <w:szCs w:val="22"/>
          <w:lang w:val="pt-BR"/>
        </w:rPr>
        <w:t>chunking</w:t>
      </w:r>
      <w:proofErr w:type="spellEnd"/>
      <w:r w:rsidRPr="00840153">
        <w:rPr>
          <w:rFonts w:ascii="Georgia" w:hAnsi="Georgia"/>
          <w:b/>
          <w:bCs/>
          <w:sz w:val="22"/>
          <w:szCs w:val="22"/>
          <w:lang w:val="pt-BR"/>
        </w:rPr>
        <w:t>:</w:t>
      </w:r>
      <w:r w:rsidRPr="00840153">
        <w:rPr>
          <w:rFonts w:ascii="Georgia" w:hAnsi="Georgia"/>
          <w:sz w:val="22"/>
          <w:szCs w:val="22"/>
          <w:lang w:val="pt-BR"/>
        </w:rPr>
        <w:t xml:space="preserve"> Marquei impacto em </w:t>
      </w:r>
      <w:proofErr w:type="spellStart"/>
      <w:r w:rsidRPr="00840153">
        <w:rPr>
          <w:rFonts w:ascii="Georgia" w:hAnsi="Georgia"/>
          <w:sz w:val="22"/>
          <w:szCs w:val="22"/>
          <w:lang w:val="pt-BR"/>
        </w:rPr>
        <w:t>chunking</w:t>
      </w:r>
      <w:proofErr w:type="spellEnd"/>
      <w:r w:rsidRPr="00840153">
        <w:rPr>
          <w:rFonts w:ascii="Georgia" w:hAnsi="Georgia"/>
          <w:sz w:val="22"/>
          <w:szCs w:val="22"/>
          <w:lang w:val="pt-BR"/>
        </w:rPr>
        <w:t xml:space="preserve"> apenas onde a estratégia realmente exige uma mudança na lógica de segmentação — não apenas "melhora a qualidade do input". As tabelas de frete (linha-a-</w:t>
      </w:r>
      <w:proofErr w:type="spellStart"/>
      <w:r w:rsidRPr="00840153">
        <w:rPr>
          <w:rFonts w:ascii="Georgia" w:hAnsi="Georgia"/>
          <w:sz w:val="22"/>
          <w:szCs w:val="22"/>
          <w:lang w:val="pt-BR"/>
        </w:rPr>
        <w:t>chunk</w:t>
      </w:r>
      <w:proofErr w:type="spellEnd"/>
      <w:r w:rsidRPr="00840153">
        <w:rPr>
          <w:rFonts w:ascii="Georgia" w:hAnsi="Georgia"/>
          <w:sz w:val="22"/>
          <w:szCs w:val="22"/>
          <w:lang w:val="pt-BR"/>
        </w:rPr>
        <w:t xml:space="preserve">) e o grafo do </w:t>
      </w:r>
      <w:proofErr w:type="spellStart"/>
      <w:r w:rsidRPr="00840153">
        <w:rPr>
          <w:rFonts w:ascii="Georgia" w:hAnsi="Georgia"/>
          <w:sz w:val="22"/>
          <w:szCs w:val="22"/>
          <w:lang w:val="pt-BR"/>
        </w:rPr>
        <w:t>Confluence</w:t>
      </w:r>
      <w:proofErr w:type="spellEnd"/>
      <w:r w:rsidRPr="00840153">
        <w:rPr>
          <w:rFonts w:ascii="Georgia" w:hAnsi="Georgia"/>
          <w:sz w:val="22"/>
          <w:szCs w:val="22"/>
          <w:lang w:val="pt-BR"/>
        </w:rPr>
        <w:t xml:space="preserve"> (</w:t>
      </w:r>
      <w:proofErr w:type="spellStart"/>
      <w:r w:rsidRPr="00840153">
        <w:rPr>
          <w:rFonts w:ascii="Georgia" w:hAnsi="Georgia"/>
          <w:sz w:val="22"/>
          <w:szCs w:val="22"/>
          <w:lang w:val="pt-BR"/>
        </w:rPr>
        <w:t>chunk</w:t>
      </w:r>
      <w:proofErr w:type="spellEnd"/>
      <w:r w:rsidRPr="00840153">
        <w:rPr>
          <w:rFonts w:ascii="Georgia" w:hAnsi="Georgia"/>
          <w:sz w:val="22"/>
          <w:szCs w:val="22"/>
          <w:lang w:val="pt-BR"/>
        </w:rPr>
        <w:t xml:space="preserve"> com metadado hierárquico) são os casos </w:t>
      </w:r>
      <w:proofErr w:type="gramStart"/>
      <w:r w:rsidRPr="00840153">
        <w:rPr>
          <w:rFonts w:ascii="Georgia" w:hAnsi="Georgia"/>
          <w:sz w:val="22"/>
          <w:szCs w:val="22"/>
          <w:lang w:val="pt-BR"/>
        </w:rPr>
        <w:t>onde</w:t>
      </w:r>
      <w:proofErr w:type="gramEnd"/>
      <w:r w:rsidRPr="00840153">
        <w:rPr>
          <w:rFonts w:ascii="Georgia" w:hAnsi="Georgia"/>
          <w:sz w:val="22"/>
          <w:szCs w:val="22"/>
          <w:lang w:val="pt-BR"/>
        </w:rPr>
        <w:t xml:space="preserve"> a mudança é estrutural, não incremental.</w:t>
      </w:r>
    </w:p>
    <w:p w14:paraId="4C9BF2BA" w14:textId="77777777" w:rsidR="00840153" w:rsidRPr="00840153" w:rsidRDefault="00840153" w:rsidP="00840153">
      <w:pPr>
        <w:spacing w:line="288" w:lineRule="auto"/>
        <w:rPr>
          <w:rFonts w:ascii="Georgia" w:hAnsi="Georgia"/>
          <w:sz w:val="22"/>
          <w:szCs w:val="22"/>
          <w:lang w:val="pt-BR"/>
        </w:rPr>
      </w:pPr>
      <w:r w:rsidRPr="00840153">
        <w:rPr>
          <w:rFonts w:ascii="Georgia" w:hAnsi="Georgia"/>
          <w:b/>
          <w:bCs/>
          <w:sz w:val="22"/>
          <w:szCs w:val="22"/>
          <w:lang w:val="pt-BR"/>
        </w:rPr>
        <w:t>Decisão de projeto implícita:</w:t>
      </w:r>
      <w:r w:rsidRPr="00840153">
        <w:rPr>
          <w:rFonts w:ascii="Georgia" w:hAnsi="Georgia"/>
          <w:sz w:val="22"/>
          <w:szCs w:val="22"/>
          <w:lang w:val="pt-BR"/>
        </w:rPr>
        <w:t xml:space="preserve"> A estratégia A das planilhas (converter para documentos de regras) na prática significa que o processo de curadoria mensal da </w:t>
      </w:r>
      <w:proofErr w:type="spellStart"/>
      <w:r w:rsidRPr="00840153">
        <w:rPr>
          <w:rFonts w:ascii="Georgia" w:hAnsi="Georgia"/>
          <w:sz w:val="22"/>
          <w:szCs w:val="22"/>
          <w:lang w:val="pt-BR"/>
        </w:rPr>
        <w:t>NovaTech</w:t>
      </w:r>
      <w:proofErr w:type="spellEnd"/>
      <w:r w:rsidRPr="00840153">
        <w:rPr>
          <w:rFonts w:ascii="Georgia" w:hAnsi="Georgia"/>
          <w:sz w:val="22"/>
          <w:szCs w:val="22"/>
          <w:lang w:val="pt-BR"/>
        </w:rPr>
        <w:t xml:space="preserve"> precisará ser reestruturado — é uma mudança de processo, não só de tecnologia. Vale </w:t>
      </w:r>
      <w:proofErr w:type="gramStart"/>
      <w:r w:rsidRPr="00840153">
        <w:rPr>
          <w:rFonts w:ascii="Georgia" w:hAnsi="Georgia"/>
          <w:sz w:val="22"/>
          <w:szCs w:val="22"/>
          <w:lang w:val="pt-BR"/>
        </w:rPr>
        <w:t>levantar</w:t>
      </w:r>
      <w:proofErr w:type="gramEnd"/>
      <w:r w:rsidRPr="00840153">
        <w:rPr>
          <w:rFonts w:ascii="Georgia" w:hAnsi="Georgia"/>
          <w:sz w:val="22"/>
          <w:szCs w:val="22"/>
          <w:lang w:val="pt-BR"/>
        </w:rPr>
        <w:t xml:space="preserve"> isso explicitamente com a diretoria no </w:t>
      </w:r>
      <w:proofErr w:type="spellStart"/>
      <w:r w:rsidRPr="00840153">
        <w:rPr>
          <w:rFonts w:ascii="Georgia" w:hAnsi="Georgia"/>
          <w:sz w:val="22"/>
          <w:szCs w:val="22"/>
          <w:lang w:val="pt-BR"/>
        </w:rPr>
        <w:t>discovery</w:t>
      </w:r>
      <w:proofErr w:type="spellEnd"/>
      <w:r w:rsidRPr="00840153">
        <w:rPr>
          <w:rFonts w:ascii="Georgia" w:hAnsi="Georgia"/>
          <w:sz w:val="22"/>
          <w:szCs w:val="22"/>
          <w:lang w:val="pt-BR"/>
        </w:rPr>
        <w:t>.</w:t>
      </w:r>
    </w:p>
    <w:p w14:paraId="15BBA343" w14:textId="6B600A27" w:rsidR="00840153" w:rsidRPr="00307B4D" w:rsidRDefault="00840153" w:rsidP="00840153">
      <w:pPr>
        <w:spacing w:line="288" w:lineRule="auto"/>
        <w:rPr>
          <w:rFonts w:ascii="Georgia" w:hAnsi="Georgia"/>
          <w:color w:val="747474" w:themeColor="background2" w:themeShade="80"/>
          <w:sz w:val="22"/>
          <w:szCs w:val="22"/>
          <w:lang w:val="pt-BR"/>
        </w:rPr>
      </w:pPr>
      <w:r w:rsidRPr="00840153">
        <w:rPr>
          <w:rFonts w:ascii="Georgia" w:hAnsi="Georgia"/>
          <w:sz w:val="22"/>
          <w:szCs w:val="22"/>
          <w:lang w:val="pt-BR"/>
        </w:rPr>
        <w:t>Quando quiser, podemos avançar para a próxima parte da análise.</w:t>
      </w:r>
      <w:r>
        <w:rPr>
          <w:rFonts w:ascii="Georgia" w:hAnsi="Georgia"/>
          <w:sz w:val="22"/>
          <w:szCs w:val="22"/>
          <w:lang w:val="pt-BR"/>
        </w:rPr>
        <w:br/>
      </w:r>
      <w:r>
        <w:rPr>
          <w:rFonts w:ascii="Georgia" w:hAnsi="Georgia"/>
          <w:sz w:val="22"/>
          <w:szCs w:val="22"/>
          <w:lang w:val="pt-BR"/>
        </w:rPr>
        <w:br/>
      </w:r>
      <w:r w:rsidR="000D077A" w:rsidRPr="00307B4D">
        <w:rPr>
          <w:color w:val="747474" w:themeColor="background2" w:themeShade="80"/>
          <w:lang w:val="pt-BR"/>
        </w:rPr>
        <w:t>[</w:t>
      </w:r>
      <w:r w:rsidRPr="00307B4D">
        <w:rPr>
          <w:color w:val="747474" w:themeColor="background2" w:themeShade="80"/>
          <w:lang w:val="pt-BR"/>
        </w:rPr>
        <w:t>A</w:t>
      </w:r>
      <w:r w:rsidR="00307B4D">
        <w:rPr>
          <w:color w:val="747474" w:themeColor="background2" w:themeShade="80"/>
          <w:lang w:val="pt-BR"/>
        </w:rPr>
        <w:t>rquivo anexado:</w:t>
      </w:r>
      <w:r w:rsidRPr="00307B4D">
        <w:rPr>
          <w:color w:val="747474" w:themeColor="background2" w:themeShade="80"/>
          <w:lang w:val="pt-BR"/>
        </w:rPr>
        <w:t xml:space="preserve"> </w:t>
      </w:r>
      <w:r w:rsidR="00E73B41">
        <w:rPr>
          <w:i/>
          <w:iCs/>
          <w:color w:val="747474" w:themeColor="background2" w:themeShade="80"/>
          <w:lang w:val="pt-BR"/>
        </w:rPr>
        <w:t>parte_1</w:t>
      </w:r>
      <w:r w:rsidR="00307B4D" w:rsidRPr="00307B4D">
        <w:rPr>
          <w:i/>
          <w:iCs/>
          <w:color w:val="747474" w:themeColor="background2" w:themeShade="80"/>
          <w:lang w:val="pt-BR"/>
        </w:rPr>
        <w:t>_</w:t>
      </w:r>
      <w:r w:rsidRPr="00307B4D">
        <w:rPr>
          <w:i/>
          <w:iCs/>
          <w:color w:val="747474" w:themeColor="background2" w:themeShade="80"/>
          <w:lang w:val="pt-BR"/>
        </w:rPr>
        <w:t>fontes</w:t>
      </w:r>
      <w:r w:rsidR="00307B4D" w:rsidRPr="00307B4D">
        <w:rPr>
          <w:i/>
          <w:iCs/>
          <w:color w:val="747474" w:themeColor="background2" w:themeShade="80"/>
          <w:lang w:val="pt-BR"/>
        </w:rPr>
        <w:t>_</w:t>
      </w:r>
      <w:r w:rsidRPr="00307B4D">
        <w:rPr>
          <w:i/>
          <w:iCs/>
          <w:color w:val="747474" w:themeColor="background2" w:themeShade="80"/>
          <w:lang w:val="pt-BR"/>
        </w:rPr>
        <w:t>rag</w:t>
      </w:r>
      <w:r w:rsidR="00307B4D" w:rsidRPr="00307B4D">
        <w:rPr>
          <w:i/>
          <w:iCs/>
          <w:color w:val="747474" w:themeColor="background2" w:themeShade="80"/>
          <w:lang w:val="pt-BR"/>
        </w:rPr>
        <w:t>_</w:t>
      </w:r>
      <w:r w:rsidRPr="00307B4D">
        <w:rPr>
          <w:i/>
          <w:iCs/>
          <w:color w:val="747474" w:themeColor="background2" w:themeShade="80"/>
          <w:lang w:val="pt-BR"/>
        </w:rPr>
        <w:t>novatech.md</w:t>
      </w:r>
      <w:r w:rsidRPr="00307B4D">
        <w:rPr>
          <w:color w:val="747474" w:themeColor="background2" w:themeShade="80"/>
          <w:lang w:val="pt-BR"/>
        </w:rPr>
        <w:t xml:space="preserve"> </w:t>
      </w:r>
      <w:r w:rsidR="00307B4D">
        <w:rPr>
          <w:color w:val="747474" w:themeColor="background2" w:themeShade="80"/>
          <w:lang w:val="pt-BR"/>
        </w:rPr>
        <w:t xml:space="preserve">- </w:t>
      </w:r>
      <w:r w:rsidRPr="00307B4D">
        <w:rPr>
          <w:color w:val="747474" w:themeColor="background2" w:themeShade="80"/>
          <w:lang w:val="pt-BR"/>
        </w:rPr>
        <w:t>disponível n</w:t>
      </w:r>
      <w:r w:rsidR="000D077A" w:rsidRPr="00307B4D">
        <w:rPr>
          <w:color w:val="747474" w:themeColor="background2" w:themeShade="80"/>
          <w:lang w:val="pt-BR"/>
        </w:rPr>
        <w:t>est</w:t>
      </w:r>
      <w:r w:rsidRPr="00307B4D">
        <w:rPr>
          <w:color w:val="747474" w:themeColor="background2" w:themeShade="80"/>
          <w:lang w:val="pt-BR"/>
        </w:rPr>
        <w:t xml:space="preserve">a </w:t>
      </w:r>
      <w:proofErr w:type="spellStart"/>
      <w:r w:rsidRPr="00307B4D">
        <w:rPr>
          <w:color w:val="747474" w:themeColor="background2" w:themeShade="80"/>
          <w:lang w:val="pt-BR"/>
        </w:rPr>
        <w:t>branch</w:t>
      </w:r>
      <w:proofErr w:type="spellEnd"/>
      <w:r w:rsidR="000D077A" w:rsidRPr="00307B4D">
        <w:rPr>
          <w:color w:val="747474" w:themeColor="background2" w:themeShade="80"/>
          <w:lang w:val="pt-BR"/>
        </w:rPr>
        <w:t>]</w:t>
      </w:r>
    </w:p>
    <w:p w14:paraId="16A02D85" w14:textId="77777777" w:rsidR="00D95812" w:rsidRPr="005540E7" w:rsidRDefault="00D95812" w:rsidP="00D95812">
      <w:pPr>
        <w:pBdr>
          <w:bottom w:val="single" w:sz="6" w:space="1" w:color="auto"/>
        </w:pBdr>
        <w:spacing w:before="360"/>
        <w:rPr>
          <w:rFonts w:ascii="Calibri" w:hAnsi="Calibri" w:cs="Calibri"/>
          <w:b/>
          <w:bCs/>
          <w:lang w:val="pt-BR"/>
        </w:rPr>
      </w:pPr>
      <w:r w:rsidRPr="005540E7">
        <w:rPr>
          <w:rFonts w:ascii="Calibri" w:hAnsi="Calibri" w:cs="Calibri"/>
          <w:b/>
          <w:bCs/>
          <w:lang w:val="pt-BR"/>
        </w:rPr>
        <w:t>Prompt</w:t>
      </w:r>
    </w:p>
    <w:p w14:paraId="0070F2FF" w14:textId="77777777" w:rsidR="00D95812" w:rsidRPr="00D95812" w:rsidRDefault="00D95812" w:rsidP="00D95812">
      <w:pPr>
        <w:spacing w:after="0" w:line="240" w:lineRule="auto"/>
        <w:rPr>
          <w:rFonts w:ascii="Consolas" w:hAnsi="Consolas"/>
          <w:i/>
          <w:iCs/>
          <w:sz w:val="16"/>
          <w:szCs w:val="16"/>
          <w:lang w:val="pt-BR"/>
        </w:rPr>
      </w:pPr>
      <w:r w:rsidRPr="00D95812">
        <w:rPr>
          <w:rFonts w:ascii="Consolas" w:hAnsi="Consolas"/>
          <w:i/>
          <w:iCs/>
          <w:sz w:val="16"/>
          <w:szCs w:val="16"/>
          <w:lang w:val="pt-BR"/>
        </w:rPr>
        <w:t>Agora a segunda parte da análise, que é a estimativa de tamanho da base em tokens.</w:t>
      </w:r>
    </w:p>
    <w:p w14:paraId="0826C5E1" w14:textId="77777777" w:rsidR="00D95812" w:rsidRPr="00D95812" w:rsidRDefault="00D95812" w:rsidP="00D95812">
      <w:pPr>
        <w:spacing w:after="0" w:line="240" w:lineRule="auto"/>
        <w:rPr>
          <w:rFonts w:ascii="Consolas" w:hAnsi="Consolas"/>
          <w:i/>
          <w:iCs/>
          <w:sz w:val="16"/>
          <w:szCs w:val="16"/>
          <w:lang w:val="pt-BR"/>
        </w:rPr>
      </w:pPr>
    </w:p>
    <w:p w14:paraId="528206C7" w14:textId="77777777" w:rsidR="00D95812" w:rsidRPr="00D95812" w:rsidRDefault="00D95812" w:rsidP="00D95812">
      <w:pPr>
        <w:spacing w:after="0" w:line="240" w:lineRule="auto"/>
        <w:rPr>
          <w:rFonts w:ascii="Consolas" w:hAnsi="Consolas"/>
          <w:i/>
          <w:iCs/>
          <w:sz w:val="16"/>
          <w:szCs w:val="16"/>
          <w:lang w:val="pt-BR"/>
        </w:rPr>
      </w:pPr>
      <w:r w:rsidRPr="00D95812">
        <w:rPr>
          <w:rFonts w:ascii="Consolas" w:hAnsi="Consolas"/>
          <w:i/>
          <w:iCs/>
          <w:sz w:val="16"/>
          <w:szCs w:val="16"/>
          <w:lang w:val="pt-BR"/>
        </w:rPr>
        <w:t>Use a regra de ~0,75 palavras por token e calcule para cada fonte:</w:t>
      </w:r>
    </w:p>
    <w:p w14:paraId="614AF4EB" w14:textId="77777777" w:rsidR="00D95812" w:rsidRPr="00D95812" w:rsidRDefault="00D95812" w:rsidP="00D95812">
      <w:pPr>
        <w:spacing w:after="0" w:line="240" w:lineRule="auto"/>
        <w:rPr>
          <w:rFonts w:ascii="Consolas" w:hAnsi="Consolas"/>
          <w:i/>
          <w:iCs/>
          <w:sz w:val="16"/>
          <w:szCs w:val="16"/>
          <w:lang w:val="pt-BR"/>
        </w:rPr>
      </w:pPr>
    </w:p>
    <w:p w14:paraId="13A2BDD4" w14:textId="77777777" w:rsidR="00D95812" w:rsidRPr="00D95812" w:rsidRDefault="00D95812" w:rsidP="00D95812">
      <w:pPr>
        <w:spacing w:after="0" w:line="240" w:lineRule="auto"/>
        <w:rPr>
          <w:rFonts w:ascii="Consolas" w:hAnsi="Consolas"/>
          <w:i/>
          <w:iCs/>
          <w:sz w:val="16"/>
          <w:szCs w:val="16"/>
          <w:lang w:val="pt-BR"/>
        </w:rPr>
      </w:pPr>
      <w:r w:rsidRPr="00D95812">
        <w:rPr>
          <w:rFonts w:ascii="Consolas" w:hAnsi="Consolas"/>
          <w:i/>
          <w:iCs/>
          <w:sz w:val="16"/>
          <w:szCs w:val="16"/>
          <w:lang w:val="pt-BR"/>
        </w:rPr>
        <w:t xml:space="preserve">  - ~800 documentos PDF, média de 10 páginas cada (estime uma quantidade razoável de palavras por página e justifique o critério adotado)</w:t>
      </w:r>
    </w:p>
    <w:p w14:paraId="65593B6A" w14:textId="77777777" w:rsidR="00D95812" w:rsidRPr="00D95812" w:rsidRDefault="00D95812" w:rsidP="00D95812">
      <w:pPr>
        <w:spacing w:after="0" w:line="240" w:lineRule="auto"/>
        <w:rPr>
          <w:rFonts w:ascii="Consolas" w:hAnsi="Consolas"/>
          <w:i/>
          <w:iCs/>
          <w:sz w:val="16"/>
          <w:szCs w:val="16"/>
          <w:lang w:val="pt-BR"/>
        </w:rPr>
      </w:pPr>
      <w:r w:rsidRPr="00D95812">
        <w:rPr>
          <w:rFonts w:ascii="Consolas" w:hAnsi="Consolas"/>
          <w:i/>
          <w:iCs/>
          <w:sz w:val="16"/>
          <w:szCs w:val="16"/>
          <w:lang w:val="pt-BR"/>
        </w:rPr>
        <w:t xml:space="preserve">  - ~400 páginas wiki, média de 1.500 palavras cada</w:t>
      </w:r>
    </w:p>
    <w:p w14:paraId="2B4943B3" w14:textId="77777777" w:rsidR="00D95812" w:rsidRPr="00D95812" w:rsidRDefault="00D95812" w:rsidP="00D95812">
      <w:pPr>
        <w:spacing w:after="0" w:line="240" w:lineRule="auto"/>
        <w:rPr>
          <w:rFonts w:ascii="Consolas" w:hAnsi="Consolas"/>
          <w:i/>
          <w:iCs/>
          <w:sz w:val="16"/>
          <w:szCs w:val="16"/>
          <w:lang w:val="pt-BR"/>
        </w:rPr>
      </w:pPr>
      <w:r w:rsidRPr="00D95812">
        <w:rPr>
          <w:rFonts w:ascii="Consolas" w:hAnsi="Consolas"/>
          <w:i/>
          <w:iCs/>
          <w:sz w:val="16"/>
          <w:szCs w:val="16"/>
          <w:lang w:val="pt-BR"/>
        </w:rPr>
        <w:t xml:space="preserve">  - ~50 planilhas XLSX: estime uma quantidade razoável de palavras por planilha e justifique o critério adotado</w:t>
      </w:r>
    </w:p>
    <w:p w14:paraId="34B6FCF9" w14:textId="77777777" w:rsidR="00D95812" w:rsidRPr="00D95812" w:rsidRDefault="00D95812" w:rsidP="00D95812">
      <w:pPr>
        <w:spacing w:after="0" w:line="240" w:lineRule="auto"/>
        <w:rPr>
          <w:rFonts w:ascii="Consolas" w:hAnsi="Consolas"/>
          <w:i/>
          <w:iCs/>
          <w:sz w:val="16"/>
          <w:szCs w:val="16"/>
          <w:lang w:val="pt-BR"/>
        </w:rPr>
      </w:pPr>
    </w:p>
    <w:p w14:paraId="6B13B937" w14:textId="77777777" w:rsidR="00D95812" w:rsidRPr="00D95812" w:rsidRDefault="00D95812" w:rsidP="00D95812">
      <w:pPr>
        <w:spacing w:after="0" w:line="240" w:lineRule="auto"/>
        <w:rPr>
          <w:rFonts w:ascii="Consolas" w:hAnsi="Consolas"/>
          <w:i/>
          <w:iCs/>
          <w:sz w:val="16"/>
          <w:szCs w:val="16"/>
          <w:lang w:val="pt-BR"/>
        </w:rPr>
      </w:pPr>
      <w:r w:rsidRPr="00D95812">
        <w:rPr>
          <w:rFonts w:ascii="Consolas" w:hAnsi="Consolas"/>
          <w:i/>
          <w:iCs/>
          <w:sz w:val="16"/>
          <w:szCs w:val="16"/>
          <w:lang w:val="pt-BR"/>
        </w:rPr>
        <w:t>Apresente os cálculos de forma transparente (fonte por fonte).</w:t>
      </w:r>
    </w:p>
    <w:p w14:paraId="6EB56E3C" w14:textId="77777777" w:rsidR="00D95812" w:rsidRPr="00D95812" w:rsidRDefault="00D95812" w:rsidP="00D95812">
      <w:pPr>
        <w:spacing w:after="0" w:line="240" w:lineRule="auto"/>
        <w:rPr>
          <w:rFonts w:ascii="Consolas" w:hAnsi="Consolas"/>
          <w:i/>
          <w:iCs/>
          <w:sz w:val="16"/>
          <w:szCs w:val="16"/>
          <w:lang w:val="pt-BR"/>
        </w:rPr>
      </w:pPr>
    </w:p>
    <w:p w14:paraId="4152EC5B" w14:textId="77777777" w:rsidR="00D95812" w:rsidRPr="00D95812" w:rsidRDefault="00D95812" w:rsidP="00D95812">
      <w:pPr>
        <w:spacing w:after="0" w:line="240" w:lineRule="auto"/>
        <w:rPr>
          <w:rFonts w:ascii="Consolas" w:hAnsi="Consolas"/>
          <w:i/>
          <w:iCs/>
          <w:sz w:val="16"/>
          <w:szCs w:val="16"/>
          <w:lang w:val="pt-BR"/>
        </w:rPr>
      </w:pPr>
      <w:r w:rsidRPr="00D95812">
        <w:rPr>
          <w:rFonts w:ascii="Consolas" w:hAnsi="Consolas"/>
          <w:i/>
          <w:iCs/>
          <w:sz w:val="16"/>
          <w:szCs w:val="16"/>
          <w:lang w:val="pt-BR"/>
        </w:rPr>
        <w:t>Mostre o total consolidado.</w:t>
      </w:r>
    </w:p>
    <w:p w14:paraId="254242F1" w14:textId="77777777" w:rsidR="00D95812" w:rsidRPr="00D95812" w:rsidRDefault="00D95812" w:rsidP="00D95812">
      <w:pPr>
        <w:spacing w:after="0" w:line="240" w:lineRule="auto"/>
        <w:rPr>
          <w:rFonts w:ascii="Consolas" w:hAnsi="Consolas"/>
          <w:i/>
          <w:iCs/>
          <w:sz w:val="16"/>
          <w:szCs w:val="16"/>
          <w:lang w:val="pt-BR"/>
        </w:rPr>
      </w:pPr>
      <w:r w:rsidRPr="00D95812">
        <w:rPr>
          <w:rFonts w:ascii="Consolas" w:hAnsi="Consolas"/>
          <w:i/>
          <w:iCs/>
          <w:sz w:val="16"/>
          <w:szCs w:val="16"/>
          <w:lang w:val="pt-BR"/>
        </w:rPr>
        <w:t xml:space="preserve">  </w:t>
      </w:r>
    </w:p>
    <w:p w14:paraId="7A0ECFE5" w14:textId="77777777" w:rsidR="00D95812" w:rsidRPr="00D95812" w:rsidRDefault="00D95812" w:rsidP="00D95812">
      <w:pPr>
        <w:spacing w:after="0" w:line="240" w:lineRule="auto"/>
        <w:rPr>
          <w:rFonts w:ascii="Consolas" w:hAnsi="Consolas"/>
          <w:i/>
          <w:iCs/>
          <w:sz w:val="16"/>
          <w:szCs w:val="16"/>
          <w:lang w:val="pt-BR"/>
        </w:rPr>
      </w:pPr>
      <w:r w:rsidRPr="00D95812">
        <w:rPr>
          <w:rFonts w:ascii="Consolas" w:hAnsi="Consolas"/>
          <w:i/>
          <w:iCs/>
          <w:sz w:val="16"/>
          <w:szCs w:val="16"/>
          <w:lang w:val="pt-BR"/>
        </w:rPr>
        <w:t>Defina um fator de correção sugerido para conteúdo não textual (imagens, fórmulas, fluxogramas) e justifique.</w:t>
      </w:r>
    </w:p>
    <w:p w14:paraId="254A74D0" w14:textId="77777777" w:rsidR="00D95812" w:rsidRPr="00D95812" w:rsidRDefault="00D95812" w:rsidP="00D95812">
      <w:pPr>
        <w:spacing w:after="0" w:line="240" w:lineRule="auto"/>
        <w:rPr>
          <w:rFonts w:ascii="Consolas" w:hAnsi="Consolas"/>
          <w:i/>
          <w:iCs/>
          <w:sz w:val="16"/>
          <w:szCs w:val="16"/>
          <w:lang w:val="pt-BR"/>
        </w:rPr>
      </w:pPr>
    </w:p>
    <w:p w14:paraId="34700357" w14:textId="77777777" w:rsidR="00D95812" w:rsidRPr="00D95812" w:rsidRDefault="00D95812" w:rsidP="00D95812">
      <w:pPr>
        <w:spacing w:after="0" w:line="240" w:lineRule="auto"/>
        <w:rPr>
          <w:rFonts w:ascii="Consolas" w:hAnsi="Consolas"/>
          <w:i/>
          <w:iCs/>
          <w:sz w:val="16"/>
          <w:szCs w:val="16"/>
          <w:lang w:val="pt-BR"/>
        </w:rPr>
      </w:pPr>
      <w:r w:rsidRPr="00D95812">
        <w:rPr>
          <w:rFonts w:ascii="Consolas" w:hAnsi="Consolas"/>
          <w:i/>
          <w:iCs/>
          <w:sz w:val="16"/>
          <w:szCs w:val="16"/>
          <w:lang w:val="pt-BR"/>
        </w:rPr>
        <w:t>Mostre o total ajustado após o fator de correção.</w:t>
      </w:r>
    </w:p>
    <w:p w14:paraId="483CE7CA" w14:textId="77777777" w:rsidR="00D95812" w:rsidRPr="00D95812" w:rsidRDefault="00D95812" w:rsidP="00D95812">
      <w:pPr>
        <w:spacing w:after="0" w:line="240" w:lineRule="auto"/>
        <w:rPr>
          <w:rFonts w:ascii="Consolas" w:hAnsi="Consolas"/>
          <w:i/>
          <w:iCs/>
          <w:sz w:val="16"/>
          <w:szCs w:val="16"/>
          <w:lang w:val="pt-BR"/>
        </w:rPr>
      </w:pPr>
    </w:p>
    <w:p w14:paraId="101905E6" w14:textId="6394F949" w:rsidR="00D95812" w:rsidRPr="005540E7" w:rsidRDefault="00D95812" w:rsidP="00D95812">
      <w:pPr>
        <w:spacing w:after="0" w:line="240" w:lineRule="auto"/>
        <w:rPr>
          <w:rFonts w:ascii="Consolas" w:hAnsi="Consolas"/>
          <w:b/>
          <w:bCs/>
          <w:sz w:val="16"/>
          <w:szCs w:val="16"/>
          <w:lang w:val="pt-BR"/>
        </w:rPr>
      </w:pPr>
      <w:r w:rsidRPr="00D95812">
        <w:rPr>
          <w:rFonts w:ascii="Consolas" w:hAnsi="Consolas"/>
          <w:i/>
          <w:iCs/>
          <w:sz w:val="16"/>
          <w:szCs w:val="16"/>
          <w:lang w:val="pt-BR"/>
        </w:rPr>
        <w:t xml:space="preserve">Quero a resposta em um documento </w:t>
      </w:r>
      <w:proofErr w:type="spellStart"/>
      <w:r w:rsidRPr="00D95812">
        <w:rPr>
          <w:rFonts w:ascii="Consolas" w:hAnsi="Consolas"/>
          <w:i/>
          <w:iCs/>
          <w:sz w:val="16"/>
          <w:szCs w:val="16"/>
          <w:lang w:val="pt-BR"/>
        </w:rPr>
        <w:t>markdown</w:t>
      </w:r>
      <w:proofErr w:type="spellEnd"/>
      <w:r w:rsidRPr="00D95812">
        <w:rPr>
          <w:rFonts w:ascii="Consolas" w:hAnsi="Consolas"/>
          <w:i/>
          <w:iCs/>
          <w:sz w:val="16"/>
          <w:szCs w:val="16"/>
          <w:lang w:val="pt-BR"/>
        </w:rPr>
        <w:t xml:space="preserve"> e, quando possível, </w:t>
      </w:r>
      <w:proofErr w:type="spellStart"/>
      <w:r w:rsidRPr="00D95812">
        <w:rPr>
          <w:rFonts w:ascii="Consolas" w:hAnsi="Consolas"/>
          <w:i/>
          <w:iCs/>
          <w:sz w:val="16"/>
          <w:szCs w:val="16"/>
          <w:lang w:val="pt-BR"/>
        </w:rPr>
        <w:t>apreseente</w:t>
      </w:r>
      <w:proofErr w:type="spellEnd"/>
      <w:r w:rsidRPr="00D95812">
        <w:rPr>
          <w:rFonts w:ascii="Consolas" w:hAnsi="Consolas"/>
          <w:i/>
          <w:iCs/>
          <w:sz w:val="16"/>
          <w:szCs w:val="16"/>
          <w:lang w:val="pt-BR"/>
        </w:rPr>
        <w:t xml:space="preserve"> os cálculos em forma de tabela.</w:t>
      </w:r>
      <w:r w:rsidRPr="009146B1">
        <w:rPr>
          <w:rFonts w:ascii="Consolas" w:hAnsi="Consolas"/>
          <w:i/>
          <w:iCs/>
          <w:sz w:val="16"/>
          <w:szCs w:val="16"/>
          <w:lang w:val="pt-BR"/>
        </w:rPr>
        <w:br/>
      </w:r>
    </w:p>
    <w:p w14:paraId="2B0406F9" w14:textId="77777777" w:rsidR="00D95812" w:rsidRPr="005540E7" w:rsidRDefault="00D95812" w:rsidP="00D95812">
      <w:pPr>
        <w:pBdr>
          <w:bottom w:val="single" w:sz="6" w:space="1" w:color="auto"/>
        </w:pBdr>
        <w:rPr>
          <w:rFonts w:ascii="Calibri" w:hAnsi="Calibri" w:cs="Calibri"/>
          <w:b/>
          <w:bCs/>
          <w:lang w:val="pt-BR"/>
        </w:rPr>
      </w:pPr>
      <w:r>
        <w:rPr>
          <w:rFonts w:ascii="Calibri" w:hAnsi="Calibri" w:cs="Calibri"/>
          <w:b/>
          <w:bCs/>
          <w:lang w:val="pt-BR"/>
        </w:rPr>
        <w:t>Resposta</w:t>
      </w:r>
    </w:p>
    <w:p w14:paraId="6A5A574B" w14:textId="77777777" w:rsidR="00D95812" w:rsidRPr="00D95812" w:rsidRDefault="00D95812" w:rsidP="00D95812">
      <w:pPr>
        <w:spacing w:line="288" w:lineRule="auto"/>
        <w:rPr>
          <w:rFonts w:ascii="Georgia" w:hAnsi="Georgia"/>
          <w:sz w:val="22"/>
          <w:szCs w:val="22"/>
          <w:lang w:val="pt-BR"/>
        </w:rPr>
      </w:pPr>
      <w:r w:rsidRPr="00D95812">
        <w:rPr>
          <w:rFonts w:ascii="Georgia" w:hAnsi="Georgia"/>
          <w:sz w:val="22"/>
          <w:szCs w:val="22"/>
          <w:lang w:val="pt-BR"/>
        </w:rPr>
        <w:t>Algumas notas sobre as decisões tomadas:</w:t>
      </w:r>
    </w:p>
    <w:p w14:paraId="26D3BF6D" w14:textId="77777777" w:rsidR="00D95812" w:rsidRPr="00D95812" w:rsidRDefault="00D95812" w:rsidP="00D95812">
      <w:pPr>
        <w:spacing w:line="288" w:lineRule="auto"/>
        <w:rPr>
          <w:rFonts w:ascii="Georgia" w:hAnsi="Georgia"/>
          <w:sz w:val="22"/>
          <w:szCs w:val="22"/>
          <w:lang w:val="pt-BR"/>
        </w:rPr>
      </w:pPr>
      <w:r w:rsidRPr="00D95812">
        <w:rPr>
          <w:rFonts w:ascii="Georgia" w:hAnsi="Georgia"/>
          <w:b/>
          <w:bCs/>
          <w:sz w:val="22"/>
          <w:szCs w:val="22"/>
          <w:lang w:val="pt-BR"/>
        </w:rPr>
        <w:t xml:space="preserve">Por que 250 palavras/página nos </w:t>
      </w:r>
      <w:proofErr w:type="spellStart"/>
      <w:r w:rsidRPr="00D95812">
        <w:rPr>
          <w:rFonts w:ascii="Georgia" w:hAnsi="Georgia"/>
          <w:b/>
          <w:bCs/>
          <w:sz w:val="22"/>
          <w:szCs w:val="22"/>
          <w:lang w:val="pt-BR"/>
        </w:rPr>
        <w:t>PDFs</w:t>
      </w:r>
      <w:proofErr w:type="spellEnd"/>
      <w:r w:rsidRPr="00D95812">
        <w:rPr>
          <w:rFonts w:ascii="Georgia" w:hAnsi="Georgia"/>
          <w:b/>
          <w:bCs/>
          <w:sz w:val="22"/>
          <w:szCs w:val="22"/>
          <w:lang w:val="pt-BR"/>
        </w:rPr>
        <w:t xml:space="preserve"> e não mais:</w:t>
      </w:r>
      <w:r w:rsidRPr="00D95812">
        <w:rPr>
          <w:rFonts w:ascii="Georgia" w:hAnsi="Georgia"/>
          <w:sz w:val="22"/>
          <w:szCs w:val="22"/>
          <w:lang w:val="pt-BR"/>
        </w:rPr>
        <w:t xml:space="preserve"> O setor logístico tem uma proporção alta de tabelas e listas estruturadas. Usar 400 palavras/página (padrão de prosa) inflaria a estimativa em 60% — e superestimar o volume leva a decisões de infraestrutura excessivas. Preferi ser conservador e explicar o raciocínio do que apresentar um número grande que pareça impressionante.</w:t>
      </w:r>
    </w:p>
    <w:p w14:paraId="246370A5" w14:textId="77777777" w:rsidR="00D95812" w:rsidRPr="00D95812" w:rsidRDefault="00D95812" w:rsidP="00D95812">
      <w:pPr>
        <w:spacing w:line="288" w:lineRule="auto"/>
        <w:rPr>
          <w:rFonts w:ascii="Georgia" w:hAnsi="Georgia"/>
          <w:sz w:val="22"/>
          <w:szCs w:val="22"/>
          <w:lang w:val="pt-BR"/>
        </w:rPr>
      </w:pPr>
      <w:r w:rsidRPr="00D95812">
        <w:rPr>
          <w:rFonts w:ascii="Georgia" w:hAnsi="Georgia"/>
          <w:b/>
          <w:bCs/>
          <w:sz w:val="22"/>
          <w:szCs w:val="22"/>
          <w:lang w:val="pt-BR"/>
        </w:rPr>
        <w:lastRenderedPageBreak/>
        <w:t>A seção 6 não estava no escopo pedido, mas a adicionei</w:t>
      </w:r>
      <w:r w:rsidRPr="00D95812">
        <w:rPr>
          <w:rFonts w:ascii="Georgia" w:hAnsi="Georgia"/>
          <w:sz w:val="22"/>
          <w:szCs w:val="22"/>
          <w:lang w:val="pt-BR"/>
        </w:rPr>
        <w:t xml:space="preserve"> porque o número de tokens isolado não diz nada para a diretoria — o que importa é o que ele significa em termos de </w:t>
      </w:r>
      <w:proofErr w:type="spellStart"/>
      <w:r w:rsidRPr="00D95812">
        <w:rPr>
          <w:rFonts w:ascii="Georgia" w:hAnsi="Georgia"/>
          <w:sz w:val="22"/>
          <w:szCs w:val="22"/>
          <w:lang w:val="pt-BR"/>
        </w:rPr>
        <w:t>chunks</w:t>
      </w:r>
      <w:proofErr w:type="spellEnd"/>
      <w:r w:rsidRPr="00D95812">
        <w:rPr>
          <w:rFonts w:ascii="Georgia" w:hAnsi="Georgia"/>
          <w:sz w:val="22"/>
          <w:szCs w:val="22"/>
          <w:lang w:val="pt-BR"/>
        </w:rPr>
        <w:t xml:space="preserve"> e arquitetura. Se preferir que fique fora desta parte e apareça numa seção de arquitetura separada, posso remover.</w:t>
      </w:r>
    </w:p>
    <w:p w14:paraId="15E53EB0" w14:textId="77777777" w:rsidR="00D95812" w:rsidRPr="00D95812" w:rsidRDefault="00D95812" w:rsidP="00D95812">
      <w:pPr>
        <w:spacing w:line="288" w:lineRule="auto"/>
        <w:rPr>
          <w:rFonts w:ascii="Georgia" w:hAnsi="Georgia"/>
          <w:sz w:val="22"/>
          <w:szCs w:val="22"/>
          <w:lang w:val="pt-BR"/>
        </w:rPr>
      </w:pPr>
      <w:r w:rsidRPr="00D95812">
        <w:rPr>
          <w:rFonts w:ascii="Georgia" w:hAnsi="Georgia"/>
          <w:b/>
          <w:bCs/>
          <w:sz w:val="22"/>
          <w:szCs w:val="22"/>
          <w:lang w:val="pt-BR"/>
        </w:rPr>
        <w:t>O fator 0,70 é deliberadamente conservador no sentido bom:</w:t>
      </w:r>
      <w:r w:rsidRPr="00D95812">
        <w:rPr>
          <w:rFonts w:ascii="Georgia" w:hAnsi="Georgia"/>
          <w:sz w:val="22"/>
          <w:szCs w:val="22"/>
          <w:lang w:val="pt-BR"/>
        </w:rPr>
        <w:t xml:space="preserve"> ele não torna o volume artificialmente pequeno. Um consultor que aplica 0,50 está dizendo que metade da documentação é lixo — o que seria alarmista sem evidência. O 0,70 comunica "há perda significativa, mas a base tem boa densidade de conteúdo útil".</w:t>
      </w:r>
    </w:p>
    <w:p w14:paraId="16A2AA20" w14:textId="77777777" w:rsidR="00D95812" w:rsidRPr="00D95812" w:rsidRDefault="00D95812" w:rsidP="00D95812">
      <w:pPr>
        <w:spacing w:line="288" w:lineRule="auto"/>
        <w:rPr>
          <w:rFonts w:ascii="Georgia" w:hAnsi="Georgia"/>
          <w:sz w:val="22"/>
          <w:szCs w:val="22"/>
          <w:lang w:val="pt-BR"/>
        </w:rPr>
      </w:pPr>
      <w:r w:rsidRPr="00D95812">
        <w:rPr>
          <w:rFonts w:ascii="Georgia" w:hAnsi="Georgia"/>
          <w:sz w:val="22"/>
          <w:szCs w:val="22"/>
          <w:lang w:val="pt-BR"/>
        </w:rPr>
        <w:t>Quando quiser, seguimos para a próxima parte.</w:t>
      </w:r>
    </w:p>
    <w:p w14:paraId="3CE450C0" w14:textId="67C37C42" w:rsidR="00D95812" w:rsidRDefault="00D95812" w:rsidP="00D95812">
      <w:pPr>
        <w:spacing w:line="288" w:lineRule="auto"/>
        <w:rPr>
          <w:color w:val="747474" w:themeColor="background2" w:themeShade="80"/>
          <w:lang w:val="pt-BR"/>
        </w:rPr>
      </w:pPr>
      <w:r w:rsidRPr="00307B4D">
        <w:rPr>
          <w:color w:val="747474" w:themeColor="background2" w:themeShade="80"/>
          <w:lang w:val="pt-BR"/>
        </w:rPr>
        <w:t>[A</w:t>
      </w:r>
      <w:r>
        <w:rPr>
          <w:color w:val="747474" w:themeColor="background2" w:themeShade="80"/>
          <w:lang w:val="pt-BR"/>
        </w:rPr>
        <w:t>rquivo anexado:</w:t>
      </w:r>
      <w:r w:rsidRPr="00307B4D">
        <w:rPr>
          <w:color w:val="747474" w:themeColor="background2" w:themeShade="80"/>
          <w:lang w:val="pt-BR"/>
        </w:rPr>
        <w:t xml:space="preserve"> </w:t>
      </w:r>
      <w:r w:rsidR="00E73B41">
        <w:rPr>
          <w:i/>
          <w:iCs/>
          <w:color w:val="747474" w:themeColor="background2" w:themeShade="80"/>
          <w:lang w:val="pt-BR"/>
        </w:rPr>
        <w:t>parte_2</w:t>
      </w:r>
      <w:r w:rsidRPr="00307B4D">
        <w:rPr>
          <w:i/>
          <w:iCs/>
          <w:color w:val="747474" w:themeColor="background2" w:themeShade="80"/>
          <w:lang w:val="pt-BR"/>
        </w:rPr>
        <w:t>_</w:t>
      </w:r>
      <w:r w:rsidR="00E73B41">
        <w:rPr>
          <w:i/>
          <w:iCs/>
          <w:color w:val="747474" w:themeColor="background2" w:themeShade="80"/>
          <w:lang w:val="pt-BR"/>
        </w:rPr>
        <w:t>tokens</w:t>
      </w:r>
      <w:r w:rsidRPr="00307B4D">
        <w:rPr>
          <w:i/>
          <w:iCs/>
          <w:color w:val="747474" w:themeColor="background2" w:themeShade="80"/>
          <w:lang w:val="pt-BR"/>
        </w:rPr>
        <w:t>_rag_novatech.md</w:t>
      </w:r>
      <w:r w:rsidRPr="00307B4D">
        <w:rPr>
          <w:color w:val="747474" w:themeColor="background2" w:themeShade="80"/>
          <w:lang w:val="pt-BR"/>
        </w:rPr>
        <w:t xml:space="preserve"> </w:t>
      </w:r>
      <w:r>
        <w:rPr>
          <w:color w:val="747474" w:themeColor="background2" w:themeShade="80"/>
          <w:lang w:val="pt-BR"/>
        </w:rPr>
        <w:t xml:space="preserve">- </w:t>
      </w:r>
      <w:r w:rsidRPr="00307B4D">
        <w:rPr>
          <w:color w:val="747474" w:themeColor="background2" w:themeShade="80"/>
          <w:lang w:val="pt-BR"/>
        </w:rPr>
        <w:t xml:space="preserve">disponível nesta </w:t>
      </w:r>
      <w:proofErr w:type="spellStart"/>
      <w:r w:rsidRPr="00307B4D">
        <w:rPr>
          <w:color w:val="747474" w:themeColor="background2" w:themeShade="80"/>
          <w:lang w:val="pt-BR"/>
        </w:rPr>
        <w:t>branch</w:t>
      </w:r>
      <w:proofErr w:type="spellEnd"/>
      <w:r w:rsidRPr="00307B4D">
        <w:rPr>
          <w:color w:val="747474" w:themeColor="background2" w:themeShade="80"/>
          <w:lang w:val="pt-BR"/>
        </w:rPr>
        <w:t>]</w:t>
      </w:r>
    </w:p>
    <w:p w14:paraId="14214590" w14:textId="77777777" w:rsidR="00E73B41" w:rsidRPr="005540E7" w:rsidRDefault="00E73B41" w:rsidP="00E73B41">
      <w:pPr>
        <w:pBdr>
          <w:bottom w:val="single" w:sz="6" w:space="1" w:color="auto"/>
        </w:pBdr>
        <w:spacing w:before="360"/>
        <w:rPr>
          <w:rFonts w:ascii="Calibri" w:hAnsi="Calibri" w:cs="Calibri"/>
          <w:b/>
          <w:bCs/>
          <w:lang w:val="pt-BR"/>
        </w:rPr>
      </w:pPr>
      <w:r w:rsidRPr="005540E7">
        <w:rPr>
          <w:rFonts w:ascii="Calibri" w:hAnsi="Calibri" w:cs="Calibri"/>
          <w:b/>
          <w:bCs/>
          <w:lang w:val="pt-BR"/>
        </w:rPr>
        <w:t>Prompt</w:t>
      </w:r>
    </w:p>
    <w:p w14:paraId="7AC02DBA" w14:textId="77777777" w:rsidR="00E73B41" w:rsidRPr="00E73B41" w:rsidRDefault="00E73B41" w:rsidP="00E73B41">
      <w:pPr>
        <w:spacing w:after="0" w:line="240" w:lineRule="auto"/>
        <w:rPr>
          <w:rFonts w:ascii="Consolas" w:hAnsi="Consolas"/>
          <w:i/>
          <w:iCs/>
          <w:sz w:val="16"/>
          <w:szCs w:val="16"/>
          <w:lang w:val="pt-BR"/>
        </w:rPr>
      </w:pPr>
      <w:r w:rsidRPr="00E73B41">
        <w:rPr>
          <w:rFonts w:ascii="Consolas" w:hAnsi="Consolas"/>
          <w:i/>
          <w:iCs/>
          <w:sz w:val="16"/>
          <w:szCs w:val="16"/>
          <w:lang w:val="pt-BR"/>
        </w:rPr>
        <w:t>Agora a terceira parte, que é a análise de orçamento de contexto por query.</w:t>
      </w:r>
    </w:p>
    <w:p w14:paraId="39A732C7" w14:textId="77777777" w:rsidR="00E73B41" w:rsidRPr="00E73B41" w:rsidRDefault="00E73B41" w:rsidP="00E73B41">
      <w:pPr>
        <w:spacing w:after="0" w:line="240" w:lineRule="auto"/>
        <w:rPr>
          <w:rFonts w:ascii="Consolas" w:hAnsi="Consolas"/>
          <w:i/>
          <w:iCs/>
          <w:sz w:val="16"/>
          <w:szCs w:val="16"/>
          <w:lang w:val="pt-BR"/>
        </w:rPr>
      </w:pPr>
    </w:p>
    <w:p w14:paraId="5E53E005" w14:textId="77777777" w:rsidR="00E73B41" w:rsidRPr="00E73B41" w:rsidRDefault="00E73B41" w:rsidP="00E73B41">
      <w:pPr>
        <w:spacing w:after="0" w:line="240" w:lineRule="auto"/>
        <w:rPr>
          <w:rFonts w:ascii="Consolas" w:hAnsi="Consolas"/>
          <w:i/>
          <w:iCs/>
          <w:sz w:val="16"/>
          <w:szCs w:val="16"/>
          <w:lang w:val="pt-BR"/>
        </w:rPr>
      </w:pPr>
      <w:r w:rsidRPr="00E73B41">
        <w:rPr>
          <w:rFonts w:ascii="Consolas" w:hAnsi="Consolas"/>
          <w:i/>
          <w:iCs/>
          <w:sz w:val="16"/>
          <w:szCs w:val="16"/>
          <w:lang w:val="pt-BR"/>
        </w:rPr>
        <w:t>Dado que:</w:t>
      </w:r>
    </w:p>
    <w:p w14:paraId="52C616F4" w14:textId="77777777" w:rsidR="00E73B41" w:rsidRPr="00E73B41" w:rsidRDefault="00E73B41" w:rsidP="00E73B41">
      <w:pPr>
        <w:spacing w:after="0" w:line="240" w:lineRule="auto"/>
        <w:rPr>
          <w:rFonts w:ascii="Consolas" w:hAnsi="Consolas"/>
          <w:i/>
          <w:iCs/>
          <w:sz w:val="16"/>
          <w:szCs w:val="16"/>
          <w:lang w:val="pt-BR"/>
        </w:rPr>
      </w:pPr>
      <w:r w:rsidRPr="00E73B41">
        <w:rPr>
          <w:rFonts w:ascii="Consolas" w:hAnsi="Consolas"/>
          <w:i/>
          <w:iCs/>
          <w:sz w:val="16"/>
          <w:szCs w:val="16"/>
          <w:lang w:val="pt-BR"/>
        </w:rPr>
        <w:t xml:space="preserve">  - GPT-4o tem janela de 128K tokens</w:t>
      </w:r>
    </w:p>
    <w:p w14:paraId="146B6124" w14:textId="77777777" w:rsidR="00E73B41" w:rsidRPr="00E73B41" w:rsidRDefault="00E73B41" w:rsidP="00E73B41">
      <w:pPr>
        <w:spacing w:after="0" w:line="240" w:lineRule="auto"/>
        <w:rPr>
          <w:rFonts w:ascii="Consolas" w:hAnsi="Consolas"/>
          <w:i/>
          <w:iCs/>
          <w:sz w:val="16"/>
          <w:szCs w:val="16"/>
          <w:lang w:val="pt-BR"/>
        </w:rPr>
      </w:pPr>
      <w:r w:rsidRPr="00E73B41">
        <w:rPr>
          <w:rFonts w:ascii="Consolas" w:hAnsi="Consolas"/>
          <w:i/>
          <w:iCs/>
          <w:sz w:val="16"/>
          <w:szCs w:val="16"/>
          <w:lang w:val="pt-BR"/>
        </w:rPr>
        <w:t xml:space="preserve">  - System prompt + instruções consomem ~2K tokens</w:t>
      </w:r>
    </w:p>
    <w:p w14:paraId="767A5507" w14:textId="77777777" w:rsidR="00E73B41" w:rsidRPr="00E73B41" w:rsidRDefault="00E73B41" w:rsidP="00E73B41">
      <w:pPr>
        <w:spacing w:after="0" w:line="240" w:lineRule="auto"/>
        <w:rPr>
          <w:rFonts w:ascii="Consolas" w:hAnsi="Consolas"/>
          <w:i/>
          <w:iCs/>
          <w:sz w:val="16"/>
          <w:szCs w:val="16"/>
          <w:lang w:val="pt-BR"/>
        </w:rPr>
      </w:pPr>
      <w:r w:rsidRPr="00E73B41">
        <w:rPr>
          <w:rFonts w:ascii="Consolas" w:hAnsi="Consolas"/>
          <w:i/>
          <w:iCs/>
          <w:sz w:val="16"/>
          <w:szCs w:val="16"/>
          <w:lang w:val="pt-BR"/>
        </w:rPr>
        <w:t xml:space="preserve">  - Cada </w:t>
      </w:r>
      <w:proofErr w:type="spellStart"/>
      <w:r w:rsidRPr="00E73B41">
        <w:rPr>
          <w:rFonts w:ascii="Consolas" w:hAnsi="Consolas"/>
          <w:i/>
          <w:iCs/>
          <w:sz w:val="16"/>
          <w:szCs w:val="16"/>
          <w:lang w:val="pt-BR"/>
        </w:rPr>
        <w:t>chunk</w:t>
      </w:r>
      <w:proofErr w:type="spellEnd"/>
      <w:r w:rsidRPr="00E73B41">
        <w:rPr>
          <w:rFonts w:ascii="Consolas" w:hAnsi="Consolas"/>
          <w:i/>
          <w:iCs/>
          <w:sz w:val="16"/>
          <w:szCs w:val="16"/>
          <w:lang w:val="pt-BR"/>
        </w:rPr>
        <w:t xml:space="preserve"> terá ~500 tokens</w:t>
      </w:r>
    </w:p>
    <w:p w14:paraId="4E1CDB2A" w14:textId="77777777" w:rsidR="00E73B41" w:rsidRPr="00E73B41" w:rsidRDefault="00E73B41" w:rsidP="00E73B41">
      <w:pPr>
        <w:spacing w:after="0" w:line="240" w:lineRule="auto"/>
        <w:rPr>
          <w:rFonts w:ascii="Consolas" w:hAnsi="Consolas"/>
          <w:i/>
          <w:iCs/>
          <w:sz w:val="16"/>
          <w:szCs w:val="16"/>
          <w:lang w:val="pt-BR"/>
        </w:rPr>
      </w:pPr>
    </w:p>
    <w:p w14:paraId="4410AA35" w14:textId="77777777" w:rsidR="00E73B41" w:rsidRPr="00E73B41" w:rsidRDefault="00E73B41" w:rsidP="00E73B41">
      <w:pPr>
        <w:spacing w:after="0" w:line="240" w:lineRule="auto"/>
        <w:rPr>
          <w:rFonts w:ascii="Consolas" w:hAnsi="Consolas"/>
          <w:i/>
          <w:iCs/>
          <w:sz w:val="16"/>
          <w:szCs w:val="16"/>
          <w:lang w:val="pt-BR"/>
        </w:rPr>
      </w:pPr>
      <w:r w:rsidRPr="00E73B41">
        <w:rPr>
          <w:rFonts w:ascii="Consolas" w:hAnsi="Consolas"/>
          <w:i/>
          <w:iCs/>
          <w:sz w:val="16"/>
          <w:szCs w:val="16"/>
          <w:lang w:val="pt-BR"/>
        </w:rPr>
        <w:t>Com base no total estimado na estimativa de tamanho da base em tokens realizada na última pergunta, responda:</w:t>
      </w:r>
    </w:p>
    <w:p w14:paraId="1B40CFF0" w14:textId="77777777" w:rsidR="00E73B41" w:rsidRPr="00E73B41" w:rsidRDefault="00E73B41" w:rsidP="00E73B41">
      <w:pPr>
        <w:spacing w:after="0" w:line="240" w:lineRule="auto"/>
        <w:rPr>
          <w:rFonts w:ascii="Consolas" w:hAnsi="Consolas"/>
          <w:i/>
          <w:iCs/>
          <w:sz w:val="16"/>
          <w:szCs w:val="16"/>
          <w:lang w:val="pt-BR"/>
        </w:rPr>
      </w:pPr>
      <w:r w:rsidRPr="00E73B41">
        <w:rPr>
          <w:rFonts w:ascii="Consolas" w:hAnsi="Consolas"/>
          <w:i/>
          <w:iCs/>
          <w:sz w:val="16"/>
          <w:szCs w:val="16"/>
          <w:lang w:val="pt-BR"/>
        </w:rPr>
        <w:t xml:space="preserve">  - Quantos </w:t>
      </w:r>
      <w:proofErr w:type="spellStart"/>
      <w:r w:rsidRPr="00E73B41">
        <w:rPr>
          <w:rFonts w:ascii="Consolas" w:hAnsi="Consolas"/>
          <w:i/>
          <w:iCs/>
          <w:sz w:val="16"/>
          <w:szCs w:val="16"/>
          <w:lang w:val="pt-BR"/>
        </w:rPr>
        <w:t>chunks</w:t>
      </w:r>
      <w:proofErr w:type="spellEnd"/>
      <w:r w:rsidRPr="00E73B41">
        <w:rPr>
          <w:rFonts w:ascii="Consolas" w:hAnsi="Consolas"/>
          <w:i/>
          <w:iCs/>
          <w:sz w:val="16"/>
          <w:szCs w:val="16"/>
          <w:lang w:val="pt-BR"/>
        </w:rPr>
        <w:t xml:space="preserve"> cabem teoricamente em uma única query?</w:t>
      </w:r>
    </w:p>
    <w:p w14:paraId="2075ED53" w14:textId="77777777" w:rsidR="00E73B41" w:rsidRPr="00E73B41" w:rsidRDefault="00E73B41" w:rsidP="00E73B41">
      <w:pPr>
        <w:spacing w:after="0" w:line="240" w:lineRule="auto"/>
        <w:rPr>
          <w:rFonts w:ascii="Consolas" w:hAnsi="Consolas"/>
          <w:i/>
          <w:iCs/>
          <w:sz w:val="16"/>
          <w:szCs w:val="16"/>
          <w:lang w:val="pt-BR"/>
        </w:rPr>
      </w:pPr>
      <w:r w:rsidRPr="00E73B41">
        <w:rPr>
          <w:rFonts w:ascii="Consolas" w:hAnsi="Consolas"/>
          <w:i/>
          <w:iCs/>
          <w:sz w:val="16"/>
          <w:szCs w:val="16"/>
          <w:lang w:val="pt-BR"/>
        </w:rPr>
        <w:t xml:space="preserve">  - Qual é o ponto de equilíbrio recomendado para maximizar a qualidade sem desperdiçar orçamento considerando o efeito "</w:t>
      </w:r>
      <w:proofErr w:type="spellStart"/>
      <w:r w:rsidRPr="00E73B41">
        <w:rPr>
          <w:rFonts w:ascii="Consolas" w:hAnsi="Consolas"/>
          <w:i/>
          <w:iCs/>
          <w:sz w:val="16"/>
          <w:szCs w:val="16"/>
          <w:lang w:val="pt-BR"/>
        </w:rPr>
        <w:t>lost</w:t>
      </w:r>
      <w:proofErr w:type="spellEnd"/>
      <w:r w:rsidRPr="00E73B41">
        <w:rPr>
          <w:rFonts w:ascii="Consolas" w:hAnsi="Consolas"/>
          <w:i/>
          <w:iCs/>
          <w:sz w:val="16"/>
          <w:szCs w:val="16"/>
          <w:lang w:val="pt-BR"/>
        </w:rPr>
        <w:t xml:space="preserve"> in </w:t>
      </w:r>
      <w:proofErr w:type="spellStart"/>
      <w:r w:rsidRPr="00E73B41">
        <w:rPr>
          <w:rFonts w:ascii="Consolas" w:hAnsi="Consolas"/>
          <w:i/>
          <w:iCs/>
          <w:sz w:val="16"/>
          <w:szCs w:val="16"/>
          <w:lang w:val="pt-BR"/>
        </w:rPr>
        <w:t>the</w:t>
      </w:r>
      <w:proofErr w:type="spellEnd"/>
      <w:r w:rsidRPr="00E73B41">
        <w:rPr>
          <w:rFonts w:ascii="Consolas" w:hAnsi="Consolas"/>
          <w:i/>
          <w:iCs/>
          <w:sz w:val="16"/>
          <w:szCs w:val="16"/>
          <w:lang w:val="pt-BR"/>
        </w:rPr>
        <w:t xml:space="preserve"> </w:t>
      </w:r>
      <w:proofErr w:type="spellStart"/>
      <w:r w:rsidRPr="00E73B41">
        <w:rPr>
          <w:rFonts w:ascii="Consolas" w:hAnsi="Consolas"/>
          <w:i/>
          <w:iCs/>
          <w:sz w:val="16"/>
          <w:szCs w:val="16"/>
          <w:lang w:val="pt-BR"/>
        </w:rPr>
        <w:t>middle</w:t>
      </w:r>
      <w:proofErr w:type="spellEnd"/>
      <w:r w:rsidRPr="00E73B41">
        <w:rPr>
          <w:rFonts w:ascii="Consolas" w:hAnsi="Consolas"/>
          <w:i/>
          <w:iCs/>
          <w:sz w:val="16"/>
          <w:szCs w:val="16"/>
          <w:lang w:val="pt-BR"/>
        </w:rPr>
        <w:t>"?</w:t>
      </w:r>
    </w:p>
    <w:p w14:paraId="671E5966" w14:textId="77777777" w:rsidR="00E73B41" w:rsidRPr="00E73B41" w:rsidRDefault="00E73B41" w:rsidP="00E73B41">
      <w:pPr>
        <w:spacing w:after="0" w:line="240" w:lineRule="auto"/>
        <w:rPr>
          <w:rFonts w:ascii="Consolas" w:hAnsi="Consolas"/>
          <w:i/>
          <w:iCs/>
          <w:sz w:val="16"/>
          <w:szCs w:val="16"/>
          <w:lang w:val="pt-BR"/>
        </w:rPr>
      </w:pPr>
      <w:r w:rsidRPr="00E73B41">
        <w:rPr>
          <w:rFonts w:ascii="Consolas" w:hAnsi="Consolas"/>
          <w:i/>
          <w:iCs/>
          <w:sz w:val="16"/>
          <w:szCs w:val="16"/>
          <w:lang w:val="pt-BR"/>
        </w:rPr>
        <w:t xml:space="preserve">  - Como a estratégia de </w:t>
      </w:r>
      <w:proofErr w:type="spellStart"/>
      <w:r w:rsidRPr="00E73B41">
        <w:rPr>
          <w:rFonts w:ascii="Consolas" w:hAnsi="Consolas"/>
          <w:i/>
          <w:iCs/>
          <w:sz w:val="16"/>
          <w:szCs w:val="16"/>
          <w:lang w:val="pt-BR"/>
        </w:rPr>
        <w:t>chunking</w:t>
      </w:r>
      <w:proofErr w:type="spellEnd"/>
      <w:r w:rsidRPr="00E73B41">
        <w:rPr>
          <w:rFonts w:ascii="Consolas" w:hAnsi="Consolas"/>
          <w:i/>
          <w:iCs/>
          <w:sz w:val="16"/>
          <w:szCs w:val="16"/>
          <w:lang w:val="pt-BR"/>
        </w:rPr>
        <w:t xml:space="preserve"> e </w:t>
      </w:r>
      <w:proofErr w:type="spellStart"/>
      <w:r w:rsidRPr="00E73B41">
        <w:rPr>
          <w:rFonts w:ascii="Consolas" w:hAnsi="Consolas"/>
          <w:i/>
          <w:iCs/>
          <w:sz w:val="16"/>
          <w:szCs w:val="16"/>
          <w:lang w:val="pt-BR"/>
        </w:rPr>
        <w:t>retrieval</w:t>
      </w:r>
      <w:proofErr w:type="spellEnd"/>
      <w:r w:rsidRPr="00E73B41">
        <w:rPr>
          <w:rFonts w:ascii="Consolas" w:hAnsi="Consolas"/>
          <w:i/>
          <w:iCs/>
          <w:sz w:val="16"/>
          <w:szCs w:val="16"/>
          <w:lang w:val="pt-BR"/>
        </w:rPr>
        <w:t xml:space="preserve"> é afetada quando é feita uma pergunta que se refere a múltiplos </w:t>
      </w:r>
      <w:proofErr w:type="spellStart"/>
      <w:r w:rsidRPr="00E73B41">
        <w:rPr>
          <w:rFonts w:ascii="Consolas" w:hAnsi="Consolas"/>
          <w:i/>
          <w:iCs/>
          <w:sz w:val="16"/>
          <w:szCs w:val="16"/>
          <w:lang w:val="pt-BR"/>
        </w:rPr>
        <w:t>chunks</w:t>
      </w:r>
      <w:proofErr w:type="spellEnd"/>
      <w:r w:rsidRPr="00E73B41">
        <w:rPr>
          <w:rFonts w:ascii="Consolas" w:hAnsi="Consolas"/>
          <w:i/>
          <w:iCs/>
          <w:sz w:val="16"/>
          <w:szCs w:val="16"/>
          <w:lang w:val="pt-BR"/>
        </w:rPr>
        <w:t xml:space="preserve"> com assuntos diferentes (exemplo: "Qual é o SLA para uma entrega de carga perigosa na região norte para um cliente Silver?")?</w:t>
      </w:r>
    </w:p>
    <w:p w14:paraId="12588C81" w14:textId="77777777" w:rsidR="00E73B41" w:rsidRPr="00E73B41" w:rsidRDefault="00E73B41" w:rsidP="00E73B41">
      <w:pPr>
        <w:spacing w:after="0" w:line="240" w:lineRule="auto"/>
        <w:rPr>
          <w:rFonts w:ascii="Consolas" w:hAnsi="Consolas"/>
          <w:i/>
          <w:iCs/>
          <w:sz w:val="16"/>
          <w:szCs w:val="16"/>
          <w:lang w:val="pt-BR"/>
        </w:rPr>
      </w:pPr>
    </w:p>
    <w:p w14:paraId="6A12DA4C" w14:textId="77777777" w:rsidR="00E73B41" w:rsidRPr="00E73B41" w:rsidRDefault="00E73B41" w:rsidP="00E73B41">
      <w:pPr>
        <w:spacing w:after="0" w:line="240" w:lineRule="auto"/>
        <w:rPr>
          <w:rFonts w:ascii="Consolas" w:hAnsi="Consolas"/>
          <w:i/>
          <w:iCs/>
          <w:sz w:val="16"/>
          <w:szCs w:val="16"/>
          <w:lang w:val="pt-BR"/>
        </w:rPr>
      </w:pPr>
      <w:r w:rsidRPr="00E73B41">
        <w:rPr>
          <w:rFonts w:ascii="Consolas" w:hAnsi="Consolas"/>
          <w:i/>
          <w:iCs/>
          <w:sz w:val="16"/>
          <w:szCs w:val="16"/>
          <w:lang w:val="pt-BR"/>
        </w:rPr>
        <w:t>Use os números calculados na análise feita sobre a estimativa de tamanho da base em tokens como base.</w:t>
      </w:r>
    </w:p>
    <w:p w14:paraId="704D809B" w14:textId="77777777" w:rsidR="00E73B41" w:rsidRPr="00E73B41" w:rsidRDefault="00E73B41" w:rsidP="00E73B41">
      <w:pPr>
        <w:spacing w:after="0" w:line="240" w:lineRule="auto"/>
        <w:rPr>
          <w:rFonts w:ascii="Consolas" w:hAnsi="Consolas"/>
          <w:i/>
          <w:iCs/>
          <w:sz w:val="16"/>
          <w:szCs w:val="16"/>
          <w:lang w:val="pt-BR"/>
        </w:rPr>
      </w:pPr>
    </w:p>
    <w:p w14:paraId="4CFA4E06" w14:textId="684BA2D5" w:rsidR="00E73B41" w:rsidRPr="005540E7" w:rsidRDefault="00E73B41" w:rsidP="00E73B41">
      <w:pPr>
        <w:spacing w:after="0" w:line="240" w:lineRule="auto"/>
        <w:rPr>
          <w:rFonts w:ascii="Consolas" w:hAnsi="Consolas"/>
          <w:b/>
          <w:bCs/>
          <w:sz w:val="16"/>
          <w:szCs w:val="16"/>
          <w:lang w:val="pt-BR"/>
        </w:rPr>
      </w:pPr>
      <w:r w:rsidRPr="00E73B41">
        <w:rPr>
          <w:rFonts w:ascii="Consolas" w:hAnsi="Consolas"/>
          <w:i/>
          <w:iCs/>
          <w:sz w:val="16"/>
          <w:szCs w:val="16"/>
          <w:lang w:val="pt-BR"/>
        </w:rPr>
        <w:t xml:space="preserve">Quero a resposta em um documento </w:t>
      </w:r>
      <w:proofErr w:type="spellStart"/>
      <w:r w:rsidRPr="00E73B41">
        <w:rPr>
          <w:rFonts w:ascii="Consolas" w:hAnsi="Consolas"/>
          <w:i/>
          <w:iCs/>
          <w:sz w:val="16"/>
          <w:szCs w:val="16"/>
          <w:lang w:val="pt-BR"/>
        </w:rPr>
        <w:t>markdown</w:t>
      </w:r>
      <w:proofErr w:type="spellEnd"/>
      <w:r w:rsidRPr="00E73B41">
        <w:rPr>
          <w:rFonts w:ascii="Consolas" w:hAnsi="Consolas"/>
          <w:i/>
          <w:iCs/>
          <w:sz w:val="16"/>
          <w:szCs w:val="16"/>
          <w:lang w:val="pt-BR"/>
        </w:rPr>
        <w:t xml:space="preserve"> e, quando possível, apresente os cálculos em forma de tabela.</w:t>
      </w:r>
      <w:r w:rsidRPr="009146B1">
        <w:rPr>
          <w:rFonts w:ascii="Consolas" w:hAnsi="Consolas"/>
          <w:i/>
          <w:iCs/>
          <w:sz w:val="16"/>
          <w:szCs w:val="16"/>
          <w:lang w:val="pt-BR"/>
        </w:rPr>
        <w:br/>
      </w:r>
    </w:p>
    <w:p w14:paraId="39901113" w14:textId="77777777" w:rsidR="00E73B41" w:rsidRPr="005540E7" w:rsidRDefault="00E73B41" w:rsidP="00E73B41">
      <w:pPr>
        <w:pBdr>
          <w:bottom w:val="single" w:sz="6" w:space="1" w:color="auto"/>
        </w:pBdr>
        <w:rPr>
          <w:rFonts w:ascii="Calibri" w:hAnsi="Calibri" w:cs="Calibri"/>
          <w:b/>
          <w:bCs/>
          <w:lang w:val="pt-BR"/>
        </w:rPr>
      </w:pPr>
      <w:r>
        <w:rPr>
          <w:rFonts w:ascii="Calibri" w:hAnsi="Calibri" w:cs="Calibri"/>
          <w:b/>
          <w:bCs/>
          <w:lang w:val="pt-BR"/>
        </w:rPr>
        <w:t>Resposta</w:t>
      </w:r>
    </w:p>
    <w:p w14:paraId="37F3B44F" w14:textId="77777777" w:rsidR="00E73B41" w:rsidRPr="00E73B41" w:rsidRDefault="00E73B41" w:rsidP="00E73B41">
      <w:pPr>
        <w:spacing w:line="288" w:lineRule="auto"/>
        <w:rPr>
          <w:rFonts w:ascii="Georgia" w:hAnsi="Georgia"/>
          <w:sz w:val="22"/>
          <w:szCs w:val="22"/>
          <w:lang w:val="pt-BR"/>
        </w:rPr>
      </w:pPr>
      <w:r w:rsidRPr="00E73B41">
        <w:rPr>
          <w:rFonts w:ascii="Georgia" w:hAnsi="Georgia"/>
          <w:sz w:val="22"/>
          <w:szCs w:val="22"/>
          <w:lang w:val="pt-BR"/>
        </w:rPr>
        <w:t>Algumas decisões que vale documentar:</w:t>
      </w:r>
    </w:p>
    <w:p w14:paraId="1B58F9F1" w14:textId="77777777" w:rsidR="00E73B41" w:rsidRPr="00E73B41" w:rsidRDefault="00E73B41" w:rsidP="00E73B41">
      <w:pPr>
        <w:spacing w:line="288" w:lineRule="auto"/>
        <w:rPr>
          <w:rFonts w:ascii="Georgia" w:hAnsi="Georgia"/>
          <w:sz w:val="22"/>
          <w:szCs w:val="22"/>
          <w:lang w:val="pt-BR"/>
        </w:rPr>
      </w:pPr>
      <w:r w:rsidRPr="00E73B41">
        <w:rPr>
          <w:rFonts w:ascii="Georgia" w:hAnsi="Georgia"/>
          <w:b/>
          <w:bCs/>
          <w:sz w:val="22"/>
          <w:szCs w:val="22"/>
          <w:lang w:val="pt-BR"/>
        </w:rPr>
        <w:t xml:space="preserve">Sobre a divergência de tamanho de </w:t>
      </w:r>
      <w:proofErr w:type="spellStart"/>
      <w:r w:rsidRPr="00E73B41">
        <w:rPr>
          <w:rFonts w:ascii="Georgia" w:hAnsi="Georgia"/>
          <w:b/>
          <w:bCs/>
          <w:sz w:val="22"/>
          <w:szCs w:val="22"/>
          <w:lang w:val="pt-BR"/>
        </w:rPr>
        <w:t>chunk</w:t>
      </w:r>
      <w:proofErr w:type="spellEnd"/>
      <w:r w:rsidRPr="00E73B41">
        <w:rPr>
          <w:rFonts w:ascii="Georgia" w:hAnsi="Georgia"/>
          <w:b/>
          <w:bCs/>
          <w:sz w:val="22"/>
          <w:szCs w:val="22"/>
          <w:lang w:val="pt-BR"/>
        </w:rPr>
        <w:t xml:space="preserve"> (400 </w:t>
      </w:r>
      <w:proofErr w:type="spellStart"/>
      <w:r w:rsidRPr="00E73B41">
        <w:rPr>
          <w:rFonts w:ascii="Georgia" w:hAnsi="Georgia"/>
          <w:b/>
          <w:bCs/>
          <w:sz w:val="22"/>
          <w:szCs w:val="22"/>
          <w:lang w:val="pt-BR"/>
        </w:rPr>
        <w:t>vs</w:t>
      </w:r>
      <w:proofErr w:type="spellEnd"/>
      <w:r w:rsidRPr="00E73B41">
        <w:rPr>
          <w:rFonts w:ascii="Georgia" w:hAnsi="Georgia"/>
          <w:b/>
          <w:bCs/>
          <w:sz w:val="22"/>
          <w:szCs w:val="22"/>
          <w:lang w:val="pt-BR"/>
        </w:rPr>
        <w:t xml:space="preserve"> 500 tokens):</w:t>
      </w:r>
      <w:r w:rsidRPr="00E73B41">
        <w:rPr>
          <w:rFonts w:ascii="Georgia" w:hAnsi="Georgia"/>
          <w:sz w:val="22"/>
          <w:szCs w:val="22"/>
          <w:lang w:val="pt-BR"/>
        </w:rPr>
        <w:t xml:space="preserve"> A Parte 2 usou 400 para dimensionar o índice; esta parte usa 500 conforme o escopo pedido. Adicionei uma nota de alinhamento no início do documento para que quem ler a análise consolidada não perceba inconsistência — os dois números são defensáveis, e a diferença muda levemente o total de </w:t>
      </w:r>
      <w:proofErr w:type="spellStart"/>
      <w:proofErr w:type="gramStart"/>
      <w:r w:rsidRPr="00E73B41">
        <w:rPr>
          <w:rFonts w:ascii="Georgia" w:hAnsi="Georgia"/>
          <w:sz w:val="22"/>
          <w:szCs w:val="22"/>
          <w:lang w:val="pt-BR"/>
        </w:rPr>
        <w:t>chunks</w:t>
      </w:r>
      <w:proofErr w:type="spellEnd"/>
      <w:proofErr w:type="gramEnd"/>
      <w:r w:rsidRPr="00E73B41">
        <w:rPr>
          <w:rFonts w:ascii="Georgia" w:hAnsi="Georgia"/>
          <w:sz w:val="22"/>
          <w:szCs w:val="22"/>
          <w:lang w:val="pt-BR"/>
        </w:rPr>
        <w:t xml:space="preserve"> mas não altera nenhuma conclusão estratégica.</w:t>
      </w:r>
    </w:p>
    <w:p w14:paraId="3F7951B7" w14:textId="77777777" w:rsidR="00E73B41" w:rsidRPr="00E73B41" w:rsidRDefault="00E73B41" w:rsidP="00E73B41">
      <w:pPr>
        <w:spacing w:line="288" w:lineRule="auto"/>
        <w:rPr>
          <w:rFonts w:ascii="Georgia" w:hAnsi="Georgia"/>
          <w:sz w:val="22"/>
          <w:szCs w:val="22"/>
          <w:lang w:val="pt-BR"/>
        </w:rPr>
      </w:pPr>
      <w:r w:rsidRPr="00E73B41">
        <w:rPr>
          <w:rFonts w:ascii="Georgia" w:hAnsi="Georgia"/>
          <w:b/>
          <w:bCs/>
          <w:sz w:val="22"/>
          <w:szCs w:val="22"/>
          <w:lang w:val="pt-BR"/>
        </w:rPr>
        <w:t xml:space="preserve">O diagrama de fluxo de </w:t>
      </w:r>
      <w:proofErr w:type="spellStart"/>
      <w:r w:rsidRPr="00E73B41">
        <w:rPr>
          <w:rFonts w:ascii="Georgia" w:hAnsi="Georgia"/>
          <w:b/>
          <w:bCs/>
          <w:sz w:val="22"/>
          <w:szCs w:val="22"/>
          <w:lang w:val="pt-BR"/>
        </w:rPr>
        <w:t>retrieval</w:t>
      </w:r>
      <w:proofErr w:type="spellEnd"/>
      <w:r w:rsidRPr="00E73B41">
        <w:rPr>
          <w:rFonts w:ascii="Georgia" w:hAnsi="Georgia"/>
          <w:b/>
          <w:bCs/>
          <w:sz w:val="22"/>
          <w:szCs w:val="22"/>
          <w:lang w:val="pt-BR"/>
        </w:rPr>
        <w:t xml:space="preserve"> </w:t>
      </w:r>
      <w:proofErr w:type="spellStart"/>
      <w:r w:rsidRPr="00E73B41">
        <w:rPr>
          <w:rFonts w:ascii="Georgia" w:hAnsi="Georgia"/>
          <w:b/>
          <w:bCs/>
          <w:sz w:val="22"/>
          <w:szCs w:val="22"/>
          <w:lang w:val="pt-BR"/>
        </w:rPr>
        <w:t>multi-chunk</w:t>
      </w:r>
      <w:proofErr w:type="spellEnd"/>
      <w:r w:rsidRPr="00E73B41">
        <w:rPr>
          <w:rFonts w:ascii="Georgia" w:hAnsi="Georgia"/>
          <w:sz w:val="22"/>
          <w:szCs w:val="22"/>
          <w:lang w:val="pt-BR"/>
        </w:rPr>
        <w:t xml:space="preserve"> é deliberadamente textual e não uma imagem, porque ele precisa ser editável quando for para o documento final da análise. Se quiser, posso gerar uma versão visual.</w:t>
      </w:r>
    </w:p>
    <w:p w14:paraId="2C40B80B" w14:textId="77777777" w:rsidR="00E73B41" w:rsidRPr="00E73B41" w:rsidRDefault="00E73B41" w:rsidP="00E73B41">
      <w:pPr>
        <w:spacing w:line="288" w:lineRule="auto"/>
        <w:rPr>
          <w:rFonts w:ascii="Georgia" w:hAnsi="Georgia"/>
          <w:sz w:val="22"/>
          <w:szCs w:val="22"/>
          <w:lang w:val="pt-BR"/>
        </w:rPr>
      </w:pPr>
      <w:r w:rsidRPr="00E73B41">
        <w:rPr>
          <w:rFonts w:ascii="Georgia" w:hAnsi="Georgia"/>
          <w:b/>
          <w:bCs/>
          <w:sz w:val="22"/>
          <w:szCs w:val="22"/>
          <w:lang w:val="pt-BR"/>
        </w:rPr>
        <w:t xml:space="preserve">O risco de contradição entre </w:t>
      </w:r>
      <w:proofErr w:type="spellStart"/>
      <w:r w:rsidRPr="00E73B41">
        <w:rPr>
          <w:rFonts w:ascii="Georgia" w:hAnsi="Georgia"/>
          <w:b/>
          <w:bCs/>
          <w:sz w:val="22"/>
          <w:szCs w:val="22"/>
          <w:lang w:val="pt-BR"/>
        </w:rPr>
        <w:t>chunks</w:t>
      </w:r>
      <w:proofErr w:type="spellEnd"/>
      <w:r w:rsidRPr="00E73B41">
        <w:rPr>
          <w:rFonts w:ascii="Georgia" w:hAnsi="Georgia"/>
          <w:sz w:val="22"/>
          <w:szCs w:val="22"/>
          <w:lang w:val="pt-BR"/>
        </w:rPr>
        <w:t xml:space="preserve"> é provavelmente o ponto mais valioso desta seção para a </w:t>
      </w:r>
      <w:proofErr w:type="spellStart"/>
      <w:r w:rsidRPr="00E73B41">
        <w:rPr>
          <w:rFonts w:ascii="Georgia" w:hAnsi="Georgia"/>
          <w:sz w:val="22"/>
          <w:szCs w:val="22"/>
          <w:lang w:val="pt-BR"/>
        </w:rPr>
        <w:t>NovaTech</w:t>
      </w:r>
      <w:proofErr w:type="spellEnd"/>
      <w:r w:rsidRPr="00E73B41">
        <w:rPr>
          <w:rFonts w:ascii="Georgia" w:hAnsi="Georgia"/>
          <w:sz w:val="22"/>
          <w:szCs w:val="22"/>
          <w:lang w:val="pt-BR"/>
        </w:rPr>
        <w:t xml:space="preserve"> — porque esse problema já existe hoje ("resolvemos perguntando </w:t>
      </w:r>
      <w:r w:rsidRPr="00E73B41">
        <w:rPr>
          <w:rFonts w:ascii="Georgia" w:hAnsi="Georgia"/>
          <w:sz w:val="22"/>
          <w:szCs w:val="22"/>
          <w:lang w:val="pt-BR"/>
        </w:rPr>
        <w:lastRenderedPageBreak/>
        <w:t>para quem sabe") e o assistente pode tanto resolvê-lo quanto torná-lo visível sistematicamente. Isso é um argumento de venda para o projeto que vai além da redução de tempo de atendimento.</w:t>
      </w:r>
    </w:p>
    <w:p w14:paraId="49E13A50" w14:textId="77777777" w:rsidR="00E73B41" w:rsidRPr="00E73B41" w:rsidRDefault="00E73B41" w:rsidP="00E73B41">
      <w:pPr>
        <w:spacing w:line="288" w:lineRule="auto"/>
        <w:rPr>
          <w:rFonts w:ascii="Georgia" w:hAnsi="Georgia"/>
          <w:sz w:val="22"/>
          <w:szCs w:val="22"/>
          <w:lang w:val="pt-BR"/>
        </w:rPr>
      </w:pPr>
      <w:r w:rsidRPr="00E73B41">
        <w:rPr>
          <w:rFonts w:ascii="Georgia" w:hAnsi="Georgia"/>
          <w:sz w:val="22"/>
          <w:szCs w:val="22"/>
          <w:lang w:val="pt-BR"/>
        </w:rPr>
        <w:t>Quando quiser, seguimos.</w:t>
      </w:r>
    </w:p>
    <w:p w14:paraId="08816899" w14:textId="06F56BDE" w:rsidR="009146B1" w:rsidRPr="009146B1" w:rsidRDefault="00E73B41" w:rsidP="00E73B41">
      <w:pPr>
        <w:spacing w:line="288" w:lineRule="auto"/>
        <w:rPr>
          <w:rFonts w:ascii="Georgia" w:hAnsi="Georgia"/>
          <w:sz w:val="22"/>
          <w:szCs w:val="22"/>
          <w:lang w:val="pt-BR"/>
        </w:rPr>
      </w:pPr>
      <w:r w:rsidRPr="00307B4D">
        <w:rPr>
          <w:color w:val="747474" w:themeColor="background2" w:themeShade="80"/>
          <w:lang w:val="pt-BR"/>
        </w:rPr>
        <w:t>[A</w:t>
      </w:r>
      <w:r>
        <w:rPr>
          <w:color w:val="747474" w:themeColor="background2" w:themeShade="80"/>
          <w:lang w:val="pt-BR"/>
        </w:rPr>
        <w:t>rquivo anexado:</w:t>
      </w:r>
      <w:r w:rsidRPr="00307B4D">
        <w:rPr>
          <w:color w:val="747474" w:themeColor="background2" w:themeShade="80"/>
          <w:lang w:val="pt-BR"/>
        </w:rPr>
        <w:t xml:space="preserve"> </w:t>
      </w:r>
      <w:r>
        <w:rPr>
          <w:i/>
          <w:iCs/>
          <w:color w:val="747474" w:themeColor="background2" w:themeShade="80"/>
          <w:lang w:val="pt-BR"/>
        </w:rPr>
        <w:t>parte_3</w:t>
      </w:r>
      <w:r w:rsidRPr="00307B4D">
        <w:rPr>
          <w:i/>
          <w:iCs/>
          <w:color w:val="747474" w:themeColor="background2" w:themeShade="80"/>
          <w:lang w:val="pt-BR"/>
        </w:rPr>
        <w:t>_</w:t>
      </w:r>
      <w:r>
        <w:rPr>
          <w:i/>
          <w:iCs/>
          <w:color w:val="747474" w:themeColor="background2" w:themeShade="80"/>
          <w:lang w:val="pt-BR"/>
        </w:rPr>
        <w:t>contexto</w:t>
      </w:r>
      <w:r w:rsidRPr="00307B4D">
        <w:rPr>
          <w:i/>
          <w:iCs/>
          <w:color w:val="747474" w:themeColor="background2" w:themeShade="80"/>
          <w:lang w:val="pt-BR"/>
        </w:rPr>
        <w:t>_</w:t>
      </w:r>
      <w:r>
        <w:rPr>
          <w:i/>
          <w:iCs/>
          <w:color w:val="747474" w:themeColor="background2" w:themeShade="80"/>
          <w:lang w:val="pt-BR"/>
        </w:rPr>
        <w:t>query</w:t>
      </w:r>
      <w:r w:rsidRPr="00307B4D">
        <w:rPr>
          <w:i/>
          <w:iCs/>
          <w:color w:val="747474" w:themeColor="background2" w:themeShade="80"/>
          <w:lang w:val="pt-BR"/>
        </w:rPr>
        <w:t>_novatech.md</w:t>
      </w:r>
      <w:r w:rsidRPr="00307B4D">
        <w:rPr>
          <w:color w:val="747474" w:themeColor="background2" w:themeShade="80"/>
          <w:lang w:val="pt-BR"/>
        </w:rPr>
        <w:t xml:space="preserve"> </w:t>
      </w:r>
      <w:r>
        <w:rPr>
          <w:color w:val="747474" w:themeColor="background2" w:themeShade="80"/>
          <w:lang w:val="pt-BR"/>
        </w:rPr>
        <w:t xml:space="preserve">- </w:t>
      </w:r>
      <w:r w:rsidRPr="00307B4D">
        <w:rPr>
          <w:color w:val="747474" w:themeColor="background2" w:themeShade="80"/>
          <w:lang w:val="pt-BR"/>
        </w:rPr>
        <w:t xml:space="preserve">disponível nesta </w:t>
      </w:r>
      <w:proofErr w:type="spellStart"/>
      <w:r w:rsidRPr="00307B4D">
        <w:rPr>
          <w:color w:val="747474" w:themeColor="background2" w:themeShade="80"/>
          <w:lang w:val="pt-BR"/>
        </w:rPr>
        <w:t>branch</w:t>
      </w:r>
      <w:proofErr w:type="spellEnd"/>
      <w:r w:rsidRPr="00307B4D">
        <w:rPr>
          <w:color w:val="747474" w:themeColor="background2" w:themeShade="80"/>
          <w:lang w:val="pt-BR"/>
        </w:rPr>
        <w:t>]</w:t>
      </w:r>
    </w:p>
    <w:p w14:paraId="00122F4A" w14:textId="77777777" w:rsidR="00E73B41" w:rsidRPr="005540E7" w:rsidRDefault="00E73B41" w:rsidP="00E73B41">
      <w:pPr>
        <w:pBdr>
          <w:bottom w:val="single" w:sz="6" w:space="1" w:color="auto"/>
        </w:pBdr>
        <w:spacing w:before="360"/>
        <w:rPr>
          <w:rFonts w:ascii="Calibri" w:hAnsi="Calibri" w:cs="Calibri"/>
          <w:b/>
          <w:bCs/>
          <w:lang w:val="pt-BR"/>
        </w:rPr>
      </w:pPr>
      <w:r w:rsidRPr="005540E7">
        <w:rPr>
          <w:rFonts w:ascii="Calibri" w:hAnsi="Calibri" w:cs="Calibri"/>
          <w:b/>
          <w:bCs/>
          <w:lang w:val="pt-BR"/>
        </w:rPr>
        <w:t>Prompt</w:t>
      </w:r>
    </w:p>
    <w:p w14:paraId="11EF6C6F"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Agora a quarta parte: estratégia de </w:t>
      </w:r>
      <w:proofErr w:type="spellStart"/>
      <w:r w:rsidRPr="005372E9">
        <w:rPr>
          <w:rFonts w:ascii="Consolas" w:hAnsi="Consolas"/>
          <w:i/>
          <w:iCs/>
          <w:sz w:val="16"/>
          <w:szCs w:val="16"/>
          <w:lang w:val="pt-BR"/>
        </w:rPr>
        <w:t>chunking</w:t>
      </w:r>
      <w:proofErr w:type="spellEnd"/>
      <w:r w:rsidRPr="005372E9">
        <w:rPr>
          <w:rFonts w:ascii="Consolas" w:hAnsi="Consolas"/>
          <w:i/>
          <w:iCs/>
          <w:sz w:val="16"/>
          <w:szCs w:val="16"/>
          <w:lang w:val="pt-BR"/>
        </w:rPr>
        <w:t xml:space="preserve"> recomendada.</w:t>
      </w:r>
    </w:p>
    <w:p w14:paraId="291F9061" w14:textId="77777777" w:rsidR="005372E9" w:rsidRPr="005372E9" w:rsidRDefault="005372E9" w:rsidP="005372E9">
      <w:pPr>
        <w:spacing w:after="0" w:line="240" w:lineRule="auto"/>
        <w:rPr>
          <w:rFonts w:ascii="Consolas" w:hAnsi="Consolas"/>
          <w:i/>
          <w:iCs/>
          <w:sz w:val="16"/>
          <w:szCs w:val="16"/>
          <w:lang w:val="pt-BR"/>
        </w:rPr>
      </w:pPr>
    </w:p>
    <w:p w14:paraId="3AF2999A"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Com base em tudo que analisamos nas seções anteriores</w:t>
      </w:r>
    </w:p>
    <w:p w14:paraId="07FB83E9"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(desafios por tipo de fonte, tamanho da base e orçamento de contexto),</w:t>
      </w:r>
    </w:p>
    <w:p w14:paraId="570048C0"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elabore a recomendação de </w:t>
      </w:r>
      <w:proofErr w:type="spellStart"/>
      <w:r w:rsidRPr="005372E9">
        <w:rPr>
          <w:rFonts w:ascii="Consolas" w:hAnsi="Consolas"/>
          <w:i/>
          <w:iCs/>
          <w:sz w:val="16"/>
          <w:szCs w:val="16"/>
          <w:lang w:val="pt-BR"/>
        </w:rPr>
        <w:t>chunking</w:t>
      </w:r>
      <w:proofErr w:type="spellEnd"/>
      <w:r w:rsidRPr="005372E9">
        <w:rPr>
          <w:rFonts w:ascii="Consolas" w:hAnsi="Consolas"/>
          <w:i/>
          <w:iCs/>
          <w:sz w:val="16"/>
          <w:szCs w:val="16"/>
          <w:lang w:val="pt-BR"/>
        </w:rPr>
        <w:t xml:space="preserve"> considerando:</w:t>
      </w:r>
    </w:p>
    <w:p w14:paraId="40F3D60D" w14:textId="77777777" w:rsidR="005372E9" w:rsidRPr="005372E9" w:rsidRDefault="005372E9" w:rsidP="005372E9">
      <w:pPr>
        <w:spacing w:after="0" w:line="240" w:lineRule="auto"/>
        <w:rPr>
          <w:rFonts w:ascii="Consolas" w:hAnsi="Consolas"/>
          <w:i/>
          <w:iCs/>
          <w:sz w:val="16"/>
          <w:szCs w:val="16"/>
          <w:lang w:val="pt-BR"/>
        </w:rPr>
      </w:pPr>
    </w:p>
    <w:p w14:paraId="65678491"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O tipo de pergunta que o atendente fará na prática. Exemplos:</w:t>
      </w:r>
    </w:p>
    <w:p w14:paraId="4F559254"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"Qual o SLA para cliente Gold?"</w:t>
      </w:r>
    </w:p>
    <w:p w14:paraId="20DB90AF"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"Como calcular frete especial de 600kg para o Norte?"</w:t>
      </w:r>
    </w:p>
    <w:p w14:paraId="224A6032"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"Posso devolver carga perigosa?"</w:t>
      </w:r>
    </w:p>
    <w:p w14:paraId="1A5910BE" w14:textId="77777777" w:rsidR="005372E9" w:rsidRPr="005372E9" w:rsidRDefault="005372E9" w:rsidP="005372E9">
      <w:pPr>
        <w:spacing w:after="0" w:line="240" w:lineRule="auto"/>
        <w:rPr>
          <w:rFonts w:ascii="Consolas" w:hAnsi="Consolas"/>
          <w:i/>
          <w:iCs/>
          <w:sz w:val="16"/>
          <w:szCs w:val="16"/>
          <w:lang w:val="pt-BR"/>
        </w:rPr>
      </w:pPr>
    </w:p>
    <w:p w14:paraId="65E413CD"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O efeito "</w:t>
      </w:r>
      <w:proofErr w:type="spellStart"/>
      <w:r w:rsidRPr="005372E9">
        <w:rPr>
          <w:rFonts w:ascii="Consolas" w:hAnsi="Consolas"/>
          <w:i/>
          <w:iCs/>
          <w:sz w:val="16"/>
          <w:szCs w:val="16"/>
          <w:lang w:val="pt-BR"/>
        </w:rPr>
        <w:t>lost</w:t>
      </w:r>
      <w:proofErr w:type="spellEnd"/>
      <w:r w:rsidRPr="005372E9">
        <w:rPr>
          <w:rFonts w:ascii="Consolas" w:hAnsi="Consolas"/>
          <w:i/>
          <w:iCs/>
          <w:sz w:val="16"/>
          <w:szCs w:val="16"/>
          <w:lang w:val="pt-BR"/>
        </w:rPr>
        <w:t xml:space="preserve"> in </w:t>
      </w:r>
      <w:proofErr w:type="spellStart"/>
      <w:r w:rsidRPr="005372E9">
        <w:rPr>
          <w:rFonts w:ascii="Consolas" w:hAnsi="Consolas"/>
          <w:i/>
          <w:iCs/>
          <w:sz w:val="16"/>
          <w:szCs w:val="16"/>
          <w:lang w:val="pt-BR"/>
        </w:rPr>
        <w:t>the</w:t>
      </w:r>
      <w:proofErr w:type="spellEnd"/>
      <w:r w:rsidRPr="005372E9">
        <w:rPr>
          <w:rFonts w:ascii="Consolas" w:hAnsi="Consolas"/>
          <w:i/>
          <w:iCs/>
          <w:sz w:val="16"/>
          <w:szCs w:val="16"/>
          <w:lang w:val="pt-BR"/>
        </w:rPr>
        <w:t xml:space="preserve"> </w:t>
      </w:r>
      <w:proofErr w:type="spellStart"/>
      <w:r w:rsidRPr="005372E9">
        <w:rPr>
          <w:rFonts w:ascii="Consolas" w:hAnsi="Consolas"/>
          <w:i/>
          <w:iCs/>
          <w:sz w:val="16"/>
          <w:szCs w:val="16"/>
          <w:lang w:val="pt-BR"/>
        </w:rPr>
        <w:t>middle</w:t>
      </w:r>
      <w:proofErr w:type="spellEnd"/>
      <w:r w:rsidRPr="005372E9">
        <w:rPr>
          <w:rFonts w:ascii="Consolas" w:hAnsi="Consolas"/>
          <w:i/>
          <w:iCs/>
          <w:sz w:val="16"/>
          <w:szCs w:val="16"/>
          <w:lang w:val="pt-BR"/>
        </w:rPr>
        <w:t xml:space="preserve">", ou seja, como o tamanho e posicionamento dos </w:t>
      </w:r>
      <w:proofErr w:type="spellStart"/>
      <w:r w:rsidRPr="005372E9">
        <w:rPr>
          <w:rFonts w:ascii="Consolas" w:hAnsi="Consolas"/>
          <w:i/>
          <w:iCs/>
          <w:sz w:val="16"/>
          <w:szCs w:val="16"/>
          <w:lang w:val="pt-BR"/>
        </w:rPr>
        <w:t>chunks</w:t>
      </w:r>
      <w:proofErr w:type="spellEnd"/>
      <w:r w:rsidRPr="005372E9">
        <w:rPr>
          <w:rFonts w:ascii="Consolas" w:hAnsi="Consolas"/>
          <w:i/>
          <w:iCs/>
          <w:sz w:val="16"/>
          <w:szCs w:val="16"/>
          <w:lang w:val="pt-BR"/>
        </w:rPr>
        <w:t xml:space="preserve"> afeta a chance de uma informação ser usada na resposta</w:t>
      </w:r>
    </w:p>
    <w:p w14:paraId="79D883F3"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w:t>
      </w:r>
    </w:p>
    <w:p w14:paraId="024AF160"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Os tipos de fontes de informação disponíveis:</w:t>
      </w:r>
    </w:p>
    <w:p w14:paraId="101A992A"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w:t>
      </w:r>
      <w:proofErr w:type="spellStart"/>
      <w:r w:rsidRPr="005372E9">
        <w:rPr>
          <w:rFonts w:ascii="Consolas" w:hAnsi="Consolas"/>
          <w:i/>
          <w:iCs/>
          <w:sz w:val="16"/>
          <w:szCs w:val="16"/>
          <w:lang w:val="pt-BR"/>
        </w:rPr>
        <w:t>PDFs</w:t>
      </w:r>
      <w:proofErr w:type="spellEnd"/>
      <w:r w:rsidRPr="005372E9">
        <w:rPr>
          <w:rFonts w:ascii="Consolas" w:hAnsi="Consolas"/>
          <w:i/>
          <w:iCs/>
          <w:sz w:val="16"/>
          <w:szCs w:val="16"/>
          <w:lang w:val="pt-BR"/>
        </w:rPr>
        <w:t xml:space="preserve"> com tabelas complexas</w:t>
      </w:r>
    </w:p>
    <w:p w14:paraId="677296F5"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w:t>
      </w:r>
      <w:proofErr w:type="spellStart"/>
      <w:r w:rsidRPr="005372E9">
        <w:rPr>
          <w:rFonts w:ascii="Consolas" w:hAnsi="Consolas"/>
          <w:i/>
          <w:iCs/>
          <w:sz w:val="16"/>
          <w:szCs w:val="16"/>
          <w:lang w:val="pt-BR"/>
        </w:rPr>
        <w:t>PDFs</w:t>
      </w:r>
      <w:proofErr w:type="spellEnd"/>
      <w:r w:rsidRPr="005372E9">
        <w:rPr>
          <w:rFonts w:ascii="Consolas" w:hAnsi="Consolas"/>
          <w:i/>
          <w:iCs/>
          <w:sz w:val="16"/>
          <w:szCs w:val="16"/>
          <w:lang w:val="pt-BR"/>
        </w:rPr>
        <w:t xml:space="preserve"> escaneados</w:t>
      </w:r>
    </w:p>
    <w:p w14:paraId="32161669"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Wiki</w:t>
      </w:r>
    </w:p>
    <w:p w14:paraId="14669915"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Planilhas</w:t>
      </w:r>
    </w:p>
    <w:p w14:paraId="3F0B736D" w14:textId="77777777" w:rsidR="005372E9" w:rsidRPr="005372E9" w:rsidRDefault="005372E9" w:rsidP="005372E9">
      <w:pPr>
        <w:spacing w:after="0" w:line="240" w:lineRule="auto"/>
        <w:rPr>
          <w:rFonts w:ascii="Consolas" w:hAnsi="Consolas"/>
          <w:i/>
          <w:iCs/>
          <w:sz w:val="16"/>
          <w:szCs w:val="16"/>
          <w:lang w:val="pt-BR"/>
        </w:rPr>
      </w:pPr>
    </w:p>
    <w:p w14:paraId="3557EA4D"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Estruture a resposta como:</w:t>
      </w:r>
    </w:p>
    <w:p w14:paraId="08C44D50"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Qual é a estratégia recomendada para cada tipo de fonte (tamanho de </w:t>
      </w:r>
      <w:proofErr w:type="spellStart"/>
      <w:r w:rsidRPr="005372E9">
        <w:rPr>
          <w:rFonts w:ascii="Consolas" w:hAnsi="Consolas"/>
          <w:i/>
          <w:iCs/>
          <w:sz w:val="16"/>
          <w:szCs w:val="16"/>
          <w:lang w:val="pt-BR"/>
        </w:rPr>
        <w:t>chunk</w:t>
      </w:r>
      <w:proofErr w:type="spellEnd"/>
      <w:r w:rsidRPr="005372E9">
        <w:rPr>
          <w:rFonts w:ascii="Consolas" w:hAnsi="Consolas"/>
          <w:i/>
          <w:iCs/>
          <w:sz w:val="16"/>
          <w:szCs w:val="16"/>
          <w:lang w:val="pt-BR"/>
        </w:rPr>
        <w:t xml:space="preserve">, </w:t>
      </w:r>
      <w:proofErr w:type="spellStart"/>
      <w:r w:rsidRPr="005372E9">
        <w:rPr>
          <w:rFonts w:ascii="Consolas" w:hAnsi="Consolas"/>
          <w:i/>
          <w:iCs/>
          <w:sz w:val="16"/>
          <w:szCs w:val="16"/>
          <w:lang w:val="pt-BR"/>
        </w:rPr>
        <w:t>overlap</w:t>
      </w:r>
      <w:proofErr w:type="spellEnd"/>
      <w:r w:rsidRPr="005372E9">
        <w:rPr>
          <w:rFonts w:ascii="Consolas" w:hAnsi="Consolas"/>
          <w:i/>
          <w:iCs/>
          <w:sz w:val="16"/>
          <w:szCs w:val="16"/>
          <w:lang w:val="pt-BR"/>
        </w:rPr>
        <w:t>, critério de corte)</w:t>
      </w:r>
    </w:p>
    <w:p w14:paraId="6DD6B885"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Justificativa baseada no domínio e nos tipos de pergunta</w:t>
      </w:r>
    </w:p>
    <w:p w14:paraId="6171CAF0" w14:textId="77777777" w:rsidR="005372E9" w:rsidRPr="005372E9" w:rsidRDefault="005372E9" w:rsidP="005372E9">
      <w:pPr>
        <w:spacing w:after="0" w:line="240" w:lineRule="auto"/>
        <w:rPr>
          <w:rFonts w:ascii="Consolas" w:hAnsi="Consolas"/>
          <w:i/>
          <w:iCs/>
          <w:sz w:val="16"/>
          <w:szCs w:val="16"/>
          <w:lang w:val="pt-BR"/>
        </w:rPr>
      </w:pPr>
      <w:r w:rsidRPr="005372E9">
        <w:rPr>
          <w:rFonts w:ascii="Consolas" w:hAnsi="Consolas"/>
          <w:i/>
          <w:iCs/>
          <w:sz w:val="16"/>
          <w:szCs w:val="16"/>
          <w:lang w:val="pt-BR"/>
        </w:rPr>
        <w:t xml:space="preserve">  - O que NÃO fazer e por que cada </w:t>
      </w:r>
      <w:proofErr w:type="spellStart"/>
      <w:r w:rsidRPr="005372E9">
        <w:rPr>
          <w:rFonts w:ascii="Consolas" w:hAnsi="Consolas"/>
          <w:i/>
          <w:iCs/>
          <w:sz w:val="16"/>
          <w:szCs w:val="16"/>
          <w:lang w:val="pt-BR"/>
        </w:rPr>
        <w:t>anti-padrão</w:t>
      </w:r>
      <w:proofErr w:type="spellEnd"/>
      <w:r w:rsidRPr="005372E9">
        <w:rPr>
          <w:rFonts w:ascii="Consolas" w:hAnsi="Consolas"/>
          <w:i/>
          <w:iCs/>
          <w:sz w:val="16"/>
          <w:szCs w:val="16"/>
          <w:lang w:val="pt-BR"/>
        </w:rPr>
        <w:t xml:space="preserve"> é problemático neste projeto específico</w:t>
      </w:r>
    </w:p>
    <w:p w14:paraId="65834682" w14:textId="77777777" w:rsidR="005372E9" w:rsidRPr="005372E9" w:rsidRDefault="005372E9" w:rsidP="005372E9">
      <w:pPr>
        <w:spacing w:after="0" w:line="240" w:lineRule="auto"/>
        <w:rPr>
          <w:rFonts w:ascii="Consolas" w:hAnsi="Consolas"/>
          <w:i/>
          <w:iCs/>
          <w:sz w:val="16"/>
          <w:szCs w:val="16"/>
          <w:lang w:val="pt-BR"/>
        </w:rPr>
      </w:pPr>
    </w:p>
    <w:p w14:paraId="2F222A0D" w14:textId="7834C396" w:rsidR="00E73B41" w:rsidRPr="005540E7" w:rsidRDefault="005372E9" w:rsidP="005372E9">
      <w:pPr>
        <w:spacing w:after="0" w:line="240" w:lineRule="auto"/>
        <w:rPr>
          <w:rFonts w:ascii="Consolas" w:hAnsi="Consolas"/>
          <w:b/>
          <w:bCs/>
          <w:sz w:val="16"/>
          <w:szCs w:val="16"/>
          <w:lang w:val="pt-BR"/>
        </w:rPr>
      </w:pPr>
      <w:r w:rsidRPr="005372E9">
        <w:rPr>
          <w:rFonts w:ascii="Consolas" w:hAnsi="Consolas"/>
          <w:i/>
          <w:iCs/>
          <w:sz w:val="16"/>
          <w:szCs w:val="16"/>
          <w:lang w:val="pt-BR"/>
        </w:rPr>
        <w:t xml:space="preserve">Quero a resposta em um documento </w:t>
      </w:r>
      <w:proofErr w:type="spellStart"/>
      <w:r w:rsidRPr="005372E9">
        <w:rPr>
          <w:rFonts w:ascii="Consolas" w:hAnsi="Consolas"/>
          <w:i/>
          <w:iCs/>
          <w:sz w:val="16"/>
          <w:szCs w:val="16"/>
          <w:lang w:val="pt-BR"/>
        </w:rPr>
        <w:t>markdown</w:t>
      </w:r>
      <w:proofErr w:type="spellEnd"/>
      <w:r w:rsidRPr="005372E9">
        <w:rPr>
          <w:rFonts w:ascii="Consolas" w:hAnsi="Consolas"/>
          <w:i/>
          <w:iCs/>
          <w:sz w:val="16"/>
          <w:szCs w:val="16"/>
          <w:lang w:val="pt-BR"/>
        </w:rPr>
        <w:t>.</w:t>
      </w:r>
      <w:r w:rsidR="00E73B41" w:rsidRPr="009146B1">
        <w:rPr>
          <w:rFonts w:ascii="Consolas" w:hAnsi="Consolas"/>
          <w:i/>
          <w:iCs/>
          <w:sz w:val="16"/>
          <w:szCs w:val="16"/>
          <w:lang w:val="pt-BR"/>
        </w:rPr>
        <w:br/>
      </w:r>
    </w:p>
    <w:p w14:paraId="4CB409C4" w14:textId="77777777" w:rsidR="00E73B41" w:rsidRPr="005540E7" w:rsidRDefault="00E73B41" w:rsidP="00E73B41">
      <w:pPr>
        <w:pBdr>
          <w:bottom w:val="single" w:sz="6" w:space="1" w:color="auto"/>
        </w:pBdr>
        <w:rPr>
          <w:rFonts w:ascii="Calibri" w:hAnsi="Calibri" w:cs="Calibri"/>
          <w:b/>
          <w:bCs/>
          <w:lang w:val="pt-BR"/>
        </w:rPr>
      </w:pPr>
      <w:r>
        <w:rPr>
          <w:rFonts w:ascii="Calibri" w:hAnsi="Calibri" w:cs="Calibri"/>
          <w:b/>
          <w:bCs/>
          <w:lang w:val="pt-BR"/>
        </w:rPr>
        <w:t>Resposta</w:t>
      </w:r>
    </w:p>
    <w:p w14:paraId="04711F81" w14:textId="77777777" w:rsidR="005372E9" w:rsidRPr="005372E9" w:rsidRDefault="005372E9" w:rsidP="005372E9">
      <w:pPr>
        <w:spacing w:line="288" w:lineRule="auto"/>
        <w:rPr>
          <w:rFonts w:ascii="Georgia" w:hAnsi="Georgia"/>
          <w:sz w:val="22"/>
          <w:szCs w:val="22"/>
          <w:lang w:val="pt-BR"/>
        </w:rPr>
      </w:pPr>
      <w:r w:rsidRPr="005372E9">
        <w:rPr>
          <w:rFonts w:ascii="Georgia" w:hAnsi="Georgia"/>
          <w:sz w:val="22"/>
          <w:szCs w:val="22"/>
          <w:lang w:val="pt-BR"/>
        </w:rPr>
        <w:t>Algumas decisões que merecem registro:</w:t>
      </w:r>
    </w:p>
    <w:p w14:paraId="02D25C6D" w14:textId="77777777" w:rsidR="005372E9" w:rsidRPr="005372E9" w:rsidRDefault="005372E9" w:rsidP="005372E9">
      <w:pPr>
        <w:spacing w:line="288" w:lineRule="auto"/>
        <w:rPr>
          <w:rFonts w:ascii="Georgia" w:hAnsi="Georgia"/>
          <w:sz w:val="22"/>
          <w:szCs w:val="22"/>
          <w:lang w:val="pt-BR"/>
        </w:rPr>
      </w:pPr>
      <w:r w:rsidRPr="005372E9">
        <w:rPr>
          <w:rFonts w:ascii="Georgia" w:hAnsi="Georgia"/>
          <w:b/>
          <w:bCs/>
          <w:sz w:val="22"/>
          <w:szCs w:val="22"/>
          <w:lang w:val="pt-BR"/>
        </w:rPr>
        <w:t xml:space="preserve">A estrutura do </w:t>
      </w:r>
      <w:proofErr w:type="spellStart"/>
      <w:r w:rsidRPr="005372E9">
        <w:rPr>
          <w:rFonts w:ascii="Georgia" w:hAnsi="Georgia"/>
          <w:b/>
          <w:bCs/>
          <w:sz w:val="22"/>
          <w:szCs w:val="22"/>
          <w:lang w:val="pt-BR"/>
        </w:rPr>
        <w:t>anti-padrão</w:t>
      </w:r>
      <w:proofErr w:type="spellEnd"/>
      <w:r w:rsidRPr="005372E9">
        <w:rPr>
          <w:rFonts w:ascii="Georgia" w:hAnsi="Georgia"/>
          <w:b/>
          <w:bCs/>
          <w:sz w:val="22"/>
          <w:szCs w:val="22"/>
          <w:lang w:val="pt-BR"/>
        </w:rPr>
        <w:t xml:space="preserve"> 5 (metadados)</w:t>
      </w:r>
      <w:r w:rsidRPr="005372E9">
        <w:rPr>
          <w:rFonts w:ascii="Georgia" w:hAnsi="Georgia"/>
          <w:sz w:val="22"/>
          <w:szCs w:val="22"/>
          <w:lang w:val="pt-BR"/>
        </w:rPr>
        <w:t xml:space="preserve"> foi incluída aqui, não na Parte 1, porque o impacto de ignorar metadados só se torna concreto quando você está pensando em </w:t>
      </w:r>
      <w:proofErr w:type="spellStart"/>
      <w:r w:rsidRPr="005372E9">
        <w:rPr>
          <w:rFonts w:ascii="Georgia" w:hAnsi="Georgia"/>
          <w:sz w:val="22"/>
          <w:szCs w:val="22"/>
          <w:lang w:val="pt-BR"/>
        </w:rPr>
        <w:t>chunking</w:t>
      </w:r>
      <w:proofErr w:type="spellEnd"/>
      <w:r w:rsidRPr="005372E9">
        <w:rPr>
          <w:rFonts w:ascii="Georgia" w:hAnsi="Georgia"/>
          <w:sz w:val="22"/>
          <w:szCs w:val="22"/>
          <w:lang w:val="pt-BR"/>
        </w:rPr>
        <w:t xml:space="preserve"> e </w:t>
      </w:r>
      <w:proofErr w:type="spellStart"/>
      <w:r w:rsidRPr="005372E9">
        <w:rPr>
          <w:rFonts w:ascii="Georgia" w:hAnsi="Georgia"/>
          <w:sz w:val="22"/>
          <w:szCs w:val="22"/>
          <w:lang w:val="pt-BR"/>
        </w:rPr>
        <w:t>retrieval</w:t>
      </w:r>
      <w:proofErr w:type="spellEnd"/>
      <w:r w:rsidRPr="005372E9">
        <w:rPr>
          <w:rFonts w:ascii="Georgia" w:hAnsi="Georgia"/>
          <w:sz w:val="22"/>
          <w:szCs w:val="22"/>
          <w:lang w:val="pt-BR"/>
        </w:rPr>
        <w:t xml:space="preserve"> juntos. Na Parte 1 o problema era de extração; aqui o problema é de o que fazer com o que foi extraído.</w:t>
      </w:r>
    </w:p>
    <w:p w14:paraId="5B307CCA" w14:textId="77777777" w:rsidR="005372E9" w:rsidRPr="005372E9" w:rsidRDefault="005372E9" w:rsidP="005372E9">
      <w:pPr>
        <w:spacing w:line="288" w:lineRule="auto"/>
        <w:rPr>
          <w:rFonts w:ascii="Georgia" w:hAnsi="Georgia"/>
          <w:sz w:val="22"/>
          <w:szCs w:val="22"/>
          <w:lang w:val="pt-BR"/>
        </w:rPr>
      </w:pPr>
      <w:r w:rsidRPr="005372E9">
        <w:rPr>
          <w:rFonts w:ascii="Georgia" w:hAnsi="Georgia"/>
          <w:b/>
          <w:bCs/>
          <w:sz w:val="22"/>
          <w:szCs w:val="22"/>
          <w:lang w:val="pt-BR"/>
        </w:rPr>
        <w:t>O princípio orientador no início</w:t>
      </w:r>
      <w:r w:rsidRPr="005372E9">
        <w:rPr>
          <w:rFonts w:ascii="Georgia" w:hAnsi="Georgia"/>
          <w:sz w:val="22"/>
          <w:szCs w:val="22"/>
          <w:lang w:val="pt-BR"/>
        </w:rPr>
        <w:t xml:space="preserve"> é deliberado — em uma análise de viabilidade para uma diretoria, a frase "</w:t>
      </w:r>
      <w:proofErr w:type="spellStart"/>
      <w:r w:rsidRPr="005372E9">
        <w:rPr>
          <w:rFonts w:ascii="Georgia" w:hAnsi="Georgia"/>
          <w:sz w:val="22"/>
          <w:szCs w:val="22"/>
          <w:lang w:val="pt-BR"/>
        </w:rPr>
        <w:t>chunking</w:t>
      </w:r>
      <w:proofErr w:type="spellEnd"/>
      <w:r w:rsidRPr="005372E9">
        <w:rPr>
          <w:rFonts w:ascii="Georgia" w:hAnsi="Georgia"/>
          <w:sz w:val="22"/>
          <w:szCs w:val="22"/>
          <w:lang w:val="pt-BR"/>
        </w:rPr>
        <w:t xml:space="preserve"> é uma decisão de negócio" ancora o restante da seção de uma forma que "</w:t>
      </w:r>
      <w:proofErr w:type="spellStart"/>
      <w:r w:rsidRPr="005372E9">
        <w:rPr>
          <w:rFonts w:ascii="Georgia" w:hAnsi="Georgia"/>
          <w:sz w:val="22"/>
          <w:szCs w:val="22"/>
          <w:lang w:val="pt-BR"/>
        </w:rPr>
        <w:t>chunking</w:t>
      </w:r>
      <w:proofErr w:type="spellEnd"/>
      <w:r w:rsidRPr="005372E9">
        <w:rPr>
          <w:rFonts w:ascii="Georgia" w:hAnsi="Georgia"/>
          <w:sz w:val="22"/>
          <w:szCs w:val="22"/>
          <w:lang w:val="pt-BR"/>
        </w:rPr>
        <w:t xml:space="preserve"> é uma decisão técnica" não ancora. Prepara o terreno para justificar o custo de implementar quatro estratégias diferentes em vez de uma só.</w:t>
      </w:r>
    </w:p>
    <w:p w14:paraId="6E303E41" w14:textId="77777777" w:rsidR="005372E9" w:rsidRPr="005372E9" w:rsidRDefault="005372E9" w:rsidP="005372E9">
      <w:pPr>
        <w:spacing w:line="288" w:lineRule="auto"/>
        <w:rPr>
          <w:rFonts w:ascii="Georgia" w:hAnsi="Georgia"/>
          <w:sz w:val="22"/>
          <w:szCs w:val="22"/>
          <w:lang w:val="pt-BR"/>
        </w:rPr>
      </w:pPr>
      <w:r w:rsidRPr="005372E9">
        <w:rPr>
          <w:rFonts w:ascii="Georgia" w:hAnsi="Georgia"/>
          <w:b/>
          <w:bCs/>
          <w:sz w:val="22"/>
          <w:szCs w:val="22"/>
          <w:lang w:val="pt-BR"/>
        </w:rPr>
        <w:t>As três perguntas de referência aparecem em cada seção</w:t>
      </w:r>
      <w:r w:rsidRPr="005372E9">
        <w:rPr>
          <w:rFonts w:ascii="Georgia" w:hAnsi="Georgia"/>
          <w:sz w:val="22"/>
          <w:szCs w:val="22"/>
          <w:lang w:val="pt-BR"/>
        </w:rPr>
        <w:t xml:space="preserve"> porque elas servem como fio condutor entre as partes. Se isso vier a ser apresentado para a diretoria da </w:t>
      </w:r>
      <w:proofErr w:type="spellStart"/>
      <w:r w:rsidRPr="005372E9">
        <w:rPr>
          <w:rFonts w:ascii="Georgia" w:hAnsi="Georgia"/>
          <w:sz w:val="22"/>
          <w:szCs w:val="22"/>
          <w:lang w:val="pt-BR"/>
        </w:rPr>
        <w:t>NovaTech</w:t>
      </w:r>
      <w:proofErr w:type="spellEnd"/>
      <w:r w:rsidRPr="005372E9">
        <w:rPr>
          <w:rFonts w:ascii="Georgia" w:hAnsi="Georgia"/>
          <w:sz w:val="22"/>
          <w:szCs w:val="22"/>
          <w:lang w:val="pt-BR"/>
        </w:rPr>
        <w:t>, elas vão reconhecer os próprios chamados do dia a dia — o que aumenta a adesão às recomendações.</w:t>
      </w:r>
    </w:p>
    <w:p w14:paraId="4BD13188" w14:textId="77777777" w:rsidR="005372E9" w:rsidRPr="005372E9" w:rsidRDefault="005372E9" w:rsidP="005372E9">
      <w:pPr>
        <w:spacing w:line="288" w:lineRule="auto"/>
        <w:rPr>
          <w:rFonts w:ascii="Georgia" w:hAnsi="Georgia"/>
          <w:sz w:val="22"/>
          <w:szCs w:val="22"/>
          <w:lang w:val="pt-BR"/>
        </w:rPr>
      </w:pPr>
      <w:r w:rsidRPr="005372E9">
        <w:rPr>
          <w:rFonts w:ascii="Georgia" w:hAnsi="Georgia"/>
          <w:sz w:val="22"/>
          <w:szCs w:val="22"/>
          <w:lang w:val="pt-BR"/>
        </w:rPr>
        <w:lastRenderedPageBreak/>
        <w:t>Quando quiser, seguimos para a próxima parte.</w:t>
      </w:r>
    </w:p>
    <w:p w14:paraId="7A611CB7" w14:textId="3FEA233B" w:rsidR="009146B1" w:rsidRDefault="00E73B41" w:rsidP="00E73B41">
      <w:pPr>
        <w:spacing w:line="288" w:lineRule="auto"/>
        <w:rPr>
          <w:color w:val="747474" w:themeColor="background2" w:themeShade="80"/>
          <w:lang w:val="pt-BR"/>
        </w:rPr>
      </w:pPr>
      <w:r w:rsidRPr="00307B4D">
        <w:rPr>
          <w:color w:val="747474" w:themeColor="background2" w:themeShade="80"/>
          <w:lang w:val="pt-BR"/>
        </w:rPr>
        <w:t>[A</w:t>
      </w:r>
      <w:r>
        <w:rPr>
          <w:color w:val="747474" w:themeColor="background2" w:themeShade="80"/>
          <w:lang w:val="pt-BR"/>
        </w:rPr>
        <w:t>rquivo anexado:</w:t>
      </w:r>
      <w:r w:rsidRPr="00307B4D">
        <w:rPr>
          <w:color w:val="747474" w:themeColor="background2" w:themeShade="80"/>
          <w:lang w:val="pt-BR"/>
        </w:rPr>
        <w:t xml:space="preserve"> </w:t>
      </w:r>
      <w:r>
        <w:rPr>
          <w:i/>
          <w:iCs/>
          <w:color w:val="747474" w:themeColor="background2" w:themeShade="80"/>
          <w:lang w:val="pt-BR"/>
        </w:rPr>
        <w:t>parte_</w:t>
      </w:r>
      <w:r w:rsidR="005372E9">
        <w:rPr>
          <w:i/>
          <w:iCs/>
          <w:color w:val="747474" w:themeColor="background2" w:themeShade="80"/>
          <w:lang w:val="pt-BR"/>
        </w:rPr>
        <w:t>4</w:t>
      </w:r>
      <w:r w:rsidRPr="00307B4D">
        <w:rPr>
          <w:i/>
          <w:iCs/>
          <w:color w:val="747474" w:themeColor="background2" w:themeShade="80"/>
          <w:lang w:val="pt-BR"/>
        </w:rPr>
        <w:t>_</w:t>
      </w:r>
      <w:r w:rsidR="005372E9">
        <w:rPr>
          <w:i/>
          <w:iCs/>
          <w:color w:val="747474" w:themeColor="background2" w:themeShade="80"/>
          <w:lang w:val="pt-BR"/>
        </w:rPr>
        <w:t>chunking</w:t>
      </w:r>
      <w:r w:rsidRPr="00307B4D">
        <w:rPr>
          <w:i/>
          <w:iCs/>
          <w:color w:val="747474" w:themeColor="background2" w:themeShade="80"/>
          <w:lang w:val="pt-BR"/>
        </w:rPr>
        <w:t>_novatech.md</w:t>
      </w:r>
      <w:r w:rsidRPr="00307B4D">
        <w:rPr>
          <w:color w:val="747474" w:themeColor="background2" w:themeShade="80"/>
          <w:lang w:val="pt-BR"/>
        </w:rPr>
        <w:t xml:space="preserve"> </w:t>
      </w:r>
      <w:r>
        <w:rPr>
          <w:color w:val="747474" w:themeColor="background2" w:themeShade="80"/>
          <w:lang w:val="pt-BR"/>
        </w:rPr>
        <w:t xml:space="preserve">- </w:t>
      </w:r>
      <w:r w:rsidRPr="00307B4D">
        <w:rPr>
          <w:color w:val="747474" w:themeColor="background2" w:themeShade="80"/>
          <w:lang w:val="pt-BR"/>
        </w:rPr>
        <w:t xml:space="preserve">disponível nesta </w:t>
      </w:r>
      <w:proofErr w:type="spellStart"/>
      <w:r w:rsidRPr="00307B4D">
        <w:rPr>
          <w:color w:val="747474" w:themeColor="background2" w:themeShade="80"/>
          <w:lang w:val="pt-BR"/>
        </w:rPr>
        <w:t>branch</w:t>
      </w:r>
      <w:proofErr w:type="spellEnd"/>
      <w:r w:rsidRPr="00307B4D">
        <w:rPr>
          <w:color w:val="747474" w:themeColor="background2" w:themeShade="80"/>
          <w:lang w:val="pt-BR"/>
        </w:rPr>
        <w:t>]</w:t>
      </w:r>
    </w:p>
    <w:p w14:paraId="4EF44BAE" w14:textId="1E81DF12" w:rsidR="005B562B" w:rsidRDefault="005B562B" w:rsidP="005B562B">
      <w:pPr>
        <w:pBdr>
          <w:bottom w:val="single" w:sz="6" w:space="1" w:color="auto"/>
        </w:pBdr>
        <w:spacing w:before="240"/>
        <w:rPr>
          <w:rFonts w:ascii="Calibri" w:hAnsi="Calibri" w:cs="Calibri"/>
          <w:lang w:val="pt-BR"/>
        </w:rPr>
      </w:pPr>
      <w:r w:rsidRPr="00332E4C">
        <w:rPr>
          <w:rFonts w:ascii="Calibri" w:hAnsi="Calibri" w:cs="Calibri"/>
          <w:lang w:val="pt-BR"/>
        </w:rPr>
        <w:t>A</w:t>
      </w:r>
      <w:r>
        <w:rPr>
          <w:rFonts w:ascii="Calibri" w:hAnsi="Calibri" w:cs="Calibri"/>
          <w:lang w:val="pt-BR"/>
        </w:rPr>
        <w:t xml:space="preserve"> partir da</w:t>
      </w:r>
      <w:r w:rsidRPr="00332E4C">
        <w:rPr>
          <w:rFonts w:ascii="Calibri" w:hAnsi="Calibri" w:cs="Calibri"/>
          <w:lang w:val="pt-BR"/>
        </w:rPr>
        <w:t>qui</w:t>
      </w:r>
      <w:r>
        <w:rPr>
          <w:rFonts w:ascii="Calibri" w:hAnsi="Calibri" w:cs="Calibri"/>
          <w:lang w:val="pt-BR"/>
        </w:rPr>
        <w:t>, iniciei uma nova sessão de chat para geração do documento final da análise e posterior revisão.</w:t>
      </w:r>
    </w:p>
    <w:p w14:paraId="6D622D3E" w14:textId="77777777" w:rsidR="005B562B" w:rsidRPr="005540E7" w:rsidRDefault="005B562B" w:rsidP="005B562B">
      <w:pPr>
        <w:pBdr>
          <w:bottom w:val="single" w:sz="6" w:space="1" w:color="auto"/>
        </w:pBdr>
        <w:spacing w:before="360"/>
        <w:rPr>
          <w:rFonts w:ascii="Calibri" w:hAnsi="Calibri" w:cs="Calibri"/>
          <w:b/>
          <w:bCs/>
          <w:lang w:val="pt-BR"/>
        </w:rPr>
      </w:pPr>
      <w:r w:rsidRPr="005540E7">
        <w:rPr>
          <w:rFonts w:ascii="Calibri" w:hAnsi="Calibri" w:cs="Calibri"/>
          <w:b/>
          <w:bCs/>
          <w:lang w:val="pt-BR"/>
        </w:rPr>
        <w:t>Prompt</w:t>
      </w:r>
    </w:p>
    <w:p w14:paraId="425C2727"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Você é um engenheiro de software especializado em inteligência artificial usando </w:t>
      </w:r>
      <w:proofErr w:type="spellStart"/>
      <w:r w:rsidRPr="004306E9">
        <w:rPr>
          <w:rFonts w:ascii="Consolas" w:hAnsi="Consolas"/>
          <w:i/>
          <w:iCs/>
          <w:sz w:val="16"/>
          <w:szCs w:val="16"/>
          <w:lang w:val="pt-BR"/>
        </w:rPr>
        <w:t>LLMs</w:t>
      </w:r>
      <w:proofErr w:type="spellEnd"/>
      <w:r w:rsidRPr="004306E9">
        <w:rPr>
          <w:rFonts w:ascii="Consolas" w:hAnsi="Consolas"/>
          <w:i/>
          <w:iCs/>
          <w:sz w:val="16"/>
          <w:szCs w:val="16"/>
          <w:lang w:val="pt-BR"/>
        </w:rPr>
        <w:t xml:space="preserve"> e pipelines de RAG.</w:t>
      </w:r>
    </w:p>
    <w:p w14:paraId="6456EE2A" w14:textId="77777777" w:rsidR="004306E9" w:rsidRPr="004306E9" w:rsidRDefault="004306E9" w:rsidP="004306E9">
      <w:pPr>
        <w:spacing w:after="0" w:line="240" w:lineRule="auto"/>
        <w:rPr>
          <w:rFonts w:ascii="Consolas" w:hAnsi="Consolas"/>
          <w:i/>
          <w:iCs/>
          <w:sz w:val="16"/>
          <w:szCs w:val="16"/>
          <w:lang w:val="pt-BR"/>
        </w:rPr>
      </w:pPr>
    </w:p>
    <w:p w14:paraId="75FBA9C8"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Vou te dar um contexto aqui e vou te fornecer 4 arquivos com diferentes aspectos de uma análise de viabilidade que foi feita com base neste contexto.</w:t>
      </w:r>
    </w:p>
    <w:p w14:paraId="52AD4668" w14:textId="77777777" w:rsidR="004306E9" w:rsidRPr="004306E9" w:rsidRDefault="004306E9" w:rsidP="004306E9">
      <w:pPr>
        <w:spacing w:after="0" w:line="240" w:lineRule="auto"/>
        <w:rPr>
          <w:rFonts w:ascii="Consolas" w:hAnsi="Consolas"/>
          <w:i/>
          <w:iCs/>
          <w:sz w:val="16"/>
          <w:szCs w:val="16"/>
          <w:lang w:val="pt-BR"/>
        </w:rPr>
      </w:pPr>
    </w:p>
    <w:p w14:paraId="5C72DB39"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CONTEXTO</w:t>
      </w:r>
    </w:p>
    <w:p w14:paraId="3D50F293"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w:t>
      </w:r>
    </w:p>
    <w:p w14:paraId="6576B536"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A </w:t>
      </w:r>
      <w:proofErr w:type="spellStart"/>
      <w:r w:rsidRPr="004306E9">
        <w:rPr>
          <w:rFonts w:ascii="Consolas" w:hAnsi="Consolas"/>
          <w:i/>
          <w:iCs/>
          <w:sz w:val="16"/>
          <w:szCs w:val="16"/>
          <w:lang w:val="pt-BR"/>
        </w:rPr>
        <w:t>NovaTech</w:t>
      </w:r>
      <w:proofErr w:type="spellEnd"/>
      <w:r w:rsidRPr="004306E9">
        <w:rPr>
          <w:rFonts w:ascii="Consolas" w:hAnsi="Consolas"/>
          <w:i/>
          <w:iCs/>
          <w:sz w:val="16"/>
          <w:szCs w:val="16"/>
          <w:lang w:val="pt-BR"/>
        </w:rPr>
        <w:t xml:space="preserve"> é uma empresa de médio porte do setor de logística com 1.200 funcionários. Sua operação depende de um conjunto extenso de documentação interna: manuais de procedimento operacional, políticas de compliance, tabelas de SLA por tipo de cliente, regras de cálculo de frete, e normas de segurança de carga.</w:t>
      </w:r>
    </w:p>
    <w:p w14:paraId="1612C138" w14:textId="77777777" w:rsidR="004306E9" w:rsidRPr="004306E9" w:rsidRDefault="004306E9" w:rsidP="004306E9">
      <w:pPr>
        <w:spacing w:after="0" w:line="240" w:lineRule="auto"/>
        <w:rPr>
          <w:rFonts w:ascii="Consolas" w:hAnsi="Consolas"/>
          <w:i/>
          <w:iCs/>
          <w:sz w:val="16"/>
          <w:szCs w:val="16"/>
          <w:lang w:val="pt-BR"/>
        </w:rPr>
      </w:pPr>
    </w:p>
    <w:p w14:paraId="688B4AB2"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Hoje, essa documentação está espalhada em três fontes:</w:t>
      </w:r>
    </w:p>
    <w:p w14:paraId="42BD8833" w14:textId="77777777" w:rsidR="004306E9" w:rsidRPr="004306E9" w:rsidRDefault="004306E9" w:rsidP="004306E9">
      <w:pPr>
        <w:spacing w:after="0" w:line="240" w:lineRule="auto"/>
        <w:rPr>
          <w:rFonts w:ascii="Consolas" w:hAnsi="Consolas"/>
          <w:i/>
          <w:iCs/>
          <w:sz w:val="16"/>
          <w:szCs w:val="16"/>
          <w:lang w:val="pt-BR"/>
        </w:rPr>
      </w:pPr>
    </w:p>
    <w:p w14:paraId="7C1ED7D4"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SharePoint corporativo: ~800 documentos (</w:t>
      </w:r>
      <w:proofErr w:type="spellStart"/>
      <w:r w:rsidRPr="004306E9">
        <w:rPr>
          <w:rFonts w:ascii="Consolas" w:hAnsi="Consolas"/>
          <w:i/>
          <w:iCs/>
          <w:sz w:val="16"/>
          <w:szCs w:val="16"/>
          <w:lang w:val="pt-BR"/>
        </w:rPr>
        <w:t>PDFs</w:t>
      </w:r>
      <w:proofErr w:type="spellEnd"/>
      <w:r w:rsidRPr="004306E9">
        <w:rPr>
          <w:rFonts w:ascii="Consolas" w:hAnsi="Consolas"/>
          <w:i/>
          <w:iCs/>
          <w:sz w:val="16"/>
          <w:szCs w:val="16"/>
          <w:lang w:val="pt-BR"/>
        </w:rPr>
        <w:t xml:space="preserve"> e Word) com tabelas de frete complexas com 15+ colunas, fluxogramas embutidos com imagens e documentos escaneados (OCR necessário).</w:t>
      </w:r>
    </w:p>
    <w:p w14:paraId="464ACEE9"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 Wiki interna no </w:t>
      </w:r>
      <w:proofErr w:type="spellStart"/>
      <w:r w:rsidRPr="004306E9">
        <w:rPr>
          <w:rFonts w:ascii="Consolas" w:hAnsi="Consolas"/>
          <w:i/>
          <w:iCs/>
          <w:sz w:val="16"/>
          <w:szCs w:val="16"/>
          <w:lang w:val="pt-BR"/>
        </w:rPr>
        <w:t>Confluence</w:t>
      </w:r>
      <w:proofErr w:type="spellEnd"/>
      <w:r w:rsidRPr="004306E9">
        <w:rPr>
          <w:rFonts w:ascii="Consolas" w:hAnsi="Consolas"/>
          <w:i/>
          <w:iCs/>
          <w:sz w:val="16"/>
          <w:szCs w:val="16"/>
          <w:lang w:val="pt-BR"/>
        </w:rPr>
        <w:t>: ~400 páginas com links internos entre as páginas e macros customizadas.</w:t>
      </w:r>
    </w:p>
    <w:p w14:paraId="3EF093E4"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Pasta compartilhada na rede: planilhas de referência atualizadas mensalmente com fórmulas interdependentes.</w:t>
      </w:r>
    </w:p>
    <w:p w14:paraId="2E66641A" w14:textId="77777777" w:rsidR="004306E9" w:rsidRPr="004306E9" w:rsidRDefault="004306E9" w:rsidP="004306E9">
      <w:pPr>
        <w:spacing w:after="0" w:line="240" w:lineRule="auto"/>
        <w:rPr>
          <w:rFonts w:ascii="Consolas" w:hAnsi="Consolas"/>
          <w:i/>
          <w:iCs/>
          <w:sz w:val="16"/>
          <w:szCs w:val="16"/>
          <w:lang w:val="pt-BR"/>
        </w:rPr>
      </w:pPr>
    </w:p>
    <w:p w14:paraId="291AFDDB"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Informações adicionais fornecidas pela </w:t>
      </w:r>
      <w:proofErr w:type="spellStart"/>
      <w:r w:rsidRPr="004306E9">
        <w:rPr>
          <w:rFonts w:ascii="Consolas" w:hAnsi="Consolas"/>
          <w:i/>
          <w:iCs/>
          <w:sz w:val="16"/>
          <w:szCs w:val="16"/>
          <w:lang w:val="pt-BR"/>
        </w:rPr>
        <w:t>NovaTech</w:t>
      </w:r>
      <w:proofErr w:type="spellEnd"/>
      <w:r w:rsidRPr="004306E9">
        <w:rPr>
          <w:rFonts w:ascii="Consolas" w:hAnsi="Consolas"/>
          <w:i/>
          <w:iCs/>
          <w:sz w:val="16"/>
          <w:szCs w:val="16"/>
          <w:lang w:val="pt-BR"/>
        </w:rPr>
        <w:t>:</w:t>
      </w:r>
    </w:p>
    <w:p w14:paraId="0B898E2F" w14:textId="77777777" w:rsidR="004306E9" w:rsidRPr="004306E9" w:rsidRDefault="004306E9" w:rsidP="004306E9">
      <w:pPr>
        <w:spacing w:after="0" w:line="240" w:lineRule="auto"/>
        <w:rPr>
          <w:rFonts w:ascii="Consolas" w:hAnsi="Consolas"/>
          <w:i/>
          <w:iCs/>
          <w:sz w:val="16"/>
          <w:szCs w:val="16"/>
          <w:lang w:val="pt-BR"/>
        </w:rPr>
      </w:pPr>
    </w:p>
    <w:p w14:paraId="37204976"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O volume médio é de 320 chamados/dia, dos quais ~60% envolvem consulta a documentação.</w:t>
      </w:r>
    </w:p>
    <w:p w14:paraId="6CAF0A08"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A documentação é atualizada mensalmente por 3 áreas diferentes (Operações, Compliance, Comercial), sem processo unificado de revisão.</w:t>
      </w:r>
    </w:p>
    <w:p w14:paraId="1220D0C4"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Alguns documentos se contradizem entre versões — a equipe de atendimento hoje resolve isso "perguntando para quem sabe".</w:t>
      </w:r>
    </w:p>
    <w:p w14:paraId="0FF5AC6C"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 A </w:t>
      </w:r>
      <w:proofErr w:type="spellStart"/>
      <w:r w:rsidRPr="004306E9">
        <w:rPr>
          <w:rFonts w:ascii="Consolas" w:hAnsi="Consolas"/>
          <w:i/>
          <w:iCs/>
          <w:sz w:val="16"/>
          <w:szCs w:val="16"/>
          <w:lang w:val="pt-BR"/>
        </w:rPr>
        <w:t>NovaTech</w:t>
      </w:r>
      <w:proofErr w:type="spellEnd"/>
      <w:r w:rsidRPr="004306E9">
        <w:rPr>
          <w:rFonts w:ascii="Consolas" w:hAnsi="Consolas"/>
          <w:i/>
          <w:iCs/>
          <w:sz w:val="16"/>
          <w:szCs w:val="16"/>
          <w:lang w:val="pt-BR"/>
        </w:rPr>
        <w:t xml:space="preserve"> já tem licenças Microsoft 365 E3 e está disposta a provisionar Azure AI Services.</w:t>
      </w:r>
    </w:p>
    <w:p w14:paraId="5EE46E12"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 O projeto tem orçamento para 3 meses de </w:t>
      </w:r>
      <w:proofErr w:type="spellStart"/>
      <w:r w:rsidRPr="004306E9">
        <w:rPr>
          <w:rFonts w:ascii="Consolas" w:hAnsi="Consolas"/>
          <w:i/>
          <w:iCs/>
          <w:sz w:val="16"/>
          <w:szCs w:val="16"/>
          <w:lang w:val="pt-BR"/>
        </w:rPr>
        <w:t>discovery</w:t>
      </w:r>
      <w:proofErr w:type="spellEnd"/>
      <w:r w:rsidRPr="004306E9">
        <w:rPr>
          <w:rFonts w:ascii="Consolas" w:hAnsi="Consolas"/>
          <w:i/>
          <w:iCs/>
          <w:sz w:val="16"/>
          <w:szCs w:val="16"/>
          <w:lang w:val="pt-BR"/>
        </w:rPr>
        <w:t xml:space="preserve"> + desenvolvimento + go-live.</w:t>
      </w:r>
    </w:p>
    <w:p w14:paraId="7C5F8346"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A expectativa da diretoria é reduzir o tempo médio de busca de 12 para menos de 2 minutos por chamado.</w:t>
      </w:r>
    </w:p>
    <w:p w14:paraId="773C135B" w14:textId="77777777" w:rsidR="004306E9" w:rsidRPr="004306E9" w:rsidRDefault="004306E9" w:rsidP="004306E9">
      <w:pPr>
        <w:spacing w:after="0" w:line="240" w:lineRule="auto"/>
        <w:rPr>
          <w:rFonts w:ascii="Consolas" w:hAnsi="Consolas"/>
          <w:i/>
          <w:iCs/>
          <w:sz w:val="16"/>
          <w:szCs w:val="16"/>
          <w:lang w:val="pt-BR"/>
        </w:rPr>
      </w:pPr>
    </w:p>
    <w:p w14:paraId="56BF7EDF"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CONCEITO DE CONTEXT ENGINEERING APLICADO A RAG</w:t>
      </w:r>
    </w:p>
    <w:p w14:paraId="0B7311BF" w14:textId="77777777" w:rsidR="004306E9" w:rsidRPr="004306E9" w:rsidRDefault="004306E9" w:rsidP="004306E9">
      <w:pPr>
        <w:spacing w:after="0" w:line="240" w:lineRule="auto"/>
        <w:rPr>
          <w:rFonts w:ascii="Consolas" w:hAnsi="Consolas"/>
          <w:i/>
          <w:iCs/>
          <w:sz w:val="16"/>
          <w:szCs w:val="16"/>
          <w:lang w:val="pt-BR"/>
        </w:rPr>
      </w:pPr>
    </w:p>
    <w:p w14:paraId="587C92F8"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O contexto que o LLM recebe a cada pergunta é limitado pela janela de contexto do modelo. A qualidade da resposta depende de: quais </w:t>
      </w:r>
      <w:proofErr w:type="spellStart"/>
      <w:r w:rsidRPr="004306E9">
        <w:rPr>
          <w:rFonts w:ascii="Consolas" w:hAnsi="Consolas"/>
          <w:i/>
          <w:iCs/>
          <w:sz w:val="16"/>
          <w:szCs w:val="16"/>
          <w:lang w:val="pt-BR"/>
        </w:rPr>
        <w:t>chunks</w:t>
      </w:r>
      <w:proofErr w:type="spellEnd"/>
      <w:r w:rsidRPr="004306E9">
        <w:rPr>
          <w:rFonts w:ascii="Consolas" w:hAnsi="Consolas"/>
          <w:i/>
          <w:iCs/>
          <w:sz w:val="16"/>
          <w:szCs w:val="16"/>
          <w:lang w:val="pt-BR"/>
        </w:rPr>
        <w:t xml:space="preserve"> são selecionados (relevância), quantos </w:t>
      </w:r>
      <w:proofErr w:type="spellStart"/>
      <w:r w:rsidRPr="004306E9">
        <w:rPr>
          <w:rFonts w:ascii="Consolas" w:hAnsi="Consolas"/>
          <w:i/>
          <w:iCs/>
          <w:sz w:val="16"/>
          <w:szCs w:val="16"/>
          <w:lang w:val="pt-BR"/>
        </w:rPr>
        <w:t>chunks</w:t>
      </w:r>
      <w:proofErr w:type="spellEnd"/>
      <w:r w:rsidRPr="004306E9">
        <w:rPr>
          <w:rFonts w:ascii="Consolas" w:hAnsi="Consolas"/>
          <w:i/>
          <w:iCs/>
          <w:sz w:val="16"/>
          <w:szCs w:val="16"/>
          <w:lang w:val="pt-BR"/>
        </w:rPr>
        <w:t xml:space="preserve"> cabem no contexto (orçamento de atenção), onde ficam posicionados no prompt (informação no meio de contextos longos é 'esquecida' — o efeito '</w:t>
      </w:r>
      <w:proofErr w:type="spellStart"/>
      <w:r w:rsidRPr="004306E9">
        <w:rPr>
          <w:rFonts w:ascii="Consolas" w:hAnsi="Consolas"/>
          <w:i/>
          <w:iCs/>
          <w:sz w:val="16"/>
          <w:szCs w:val="16"/>
          <w:lang w:val="pt-BR"/>
        </w:rPr>
        <w:t>lost</w:t>
      </w:r>
      <w:proofErr w:type="spellEnd"/>
      <w:r w:rsidRPr="004306E9">
        <w:rPr>
          <w:rFonts w:ascii="Consolas" w:hAnsi="Consolas"/>
          <w:i/>
          <w:iCs/>
          <w:sz w:val="16"/>
          <w:szCs w:val="16"/>
          <w:lang w:val="pt-BR"/>
        </w:rPr>
        <w:t xml:space="preserve"> in </w:t>
      </w:r>
      <w:proofErr w:type="spellStart"/>
      <w:r w:rsidRPr="004306E9">
        <w:rPr>
          <w:rFonts w:ascii="Consolas" w:hAnsi="Consolas"/>
          <w:i/>
          <w:iCs/>
          <w:sz w:val="16"/>
          <w:szCs w:val="16"/>
          <w:lang w:val="pt-BR"/>
        </w:rPr>
        <w:t>the</w:t>
      </w:r>
      <w:proofErr w:type="spellEnd"/>
      <w:r w:rsidRPr="004306E9">
        <w:rPr>
          <w:rFonts w:ascii="Consolas" w:hAnsi="Consolas"/>
          <w:i/>
          <w:iCs/>
          <w:sz w:val="16"/>
          <w:szCs w:val="16"/>
          <w:lang w:val="pt-BR"/>
        </w:rPr>
        <w:t xml:space="preserve"> </w:t>
      </w:r>
      <w:proofErr w:type="spellStart"/>
      <w:r w:rsidRPr="004306E9">
        <w:rPr>
          <w:rFonts w:ascii="Consolas" w:hAnsi="Consolas"/>
          <w:i/>
          <w:iCs/>
          <w:sz w:val="16"/>
          <w:szCs w:val="16"/>
          <w:lang w:val="pt-BR"/>
        </w:rPr>
        <w:t>middle</w:t>
      </w:r>
      <w:proofErr w:type="spellEnd"/>
      <w:r w:rsidRPr="004306E9">
        <w:rPr>
          <w:rFonts w:ascii="Consolas" w:hAnsi="Consolas"/>
          <w:i/>
          <w:iCs/>
          <w:sz w:val="16"/>
          <w:szCs w:val="16"/>
          <w:lang w:val="pt-BR"/>
        </w:rPr>
        <w:t>'), e o que mais está no contexto competindo por atenção (system prompt, histórico de conversa, instruções).</w:t>
      </w:r>
    </w:p>
    <w:p w14:paraId="3E1F11FB" w14:textId="77777777" w:rsidR="004306E9" w:rsidRPr="004306E9" w:rsidRDefault="004306E9" w:rsidP="004306E9">
      <w:pPr>
        <w:spacing w:after="0" w:line="240" w:lineRule="auto"/>
        <w:rPr>
          <w:rFonts w:ascii="Consolas" w:hAnsi="Consolas"/>
          <w:i/>
          <w:iCs/>
          <w:sz w:val="16"/>
          <w:szCs w:val="16"/>
          <w:lang w:val="pt-BR"/>
        </w:rPr>
      </w:pPr>
    </w:p>
    <w:p w14:paraId="49019483"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PROBLEMA A RESOLVER</w:t>
      </w:r>
    </w:p>
    <w:p w14:paraId="5CAB469F" w14:textId="77777777" w:rsidR="004306E9" w:rsidRPr="004306E9" w:rsidRDefault="004306E9" w:rsidP="004306E9">
      <w:pPr>
        <w:spacing w:after="0" w:line="240" w:lineRule="auto"/>
        <w:rPr>
          <w:rFonts w:ascii="Consolas" w:hAnsi="Consolas"/>
          <w:i/>
          <w:iCs/>
          <w:sz w:val="16"/>
          <w:szCs w:val="16"/>
          <w:lang w:val="pt-BR"/>
        </w:rPr>
      </w:pPr>
    </w:p>
    <w:p w14:paraId="31C12438"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A equipe de atendimento ao cliente (45 pessoas) gasta em média 12 minutos por chamado buscando informações nessas fontes para responder dúvidas de clientes sobre prazos, regras de frete, políticas de devolução e procedimentos de reclamação. Isso gera atrasos, respostas inconsistentes e frustração tanto dos atendentes quanto dos clientes.</w:t>
      </w:r>
    </w:p>
    <w:p w14:paraId="599745BE" w14:textId="77777777" w:rsidR="004306E9" w:rsidRPr="004306E9" w:rsidRDefault="004306E9" w:rsidP="004306E9">
      <w:pPr>
        <w:spacing w:after="0" w:line="240" w:lineRule="auto"/>
        <w:rPr>
          <w:rFonts w:ascii="Consolas" w:hAnsi="Consolas"/>
          <w:i/>
          <w:iCs/>
          <w:sz w:val="16"/>
          <w:szCs w:val="16"/>
          <w:lang w:val="pt-BR"/>
        </w:rPr>
      </w:pPr>
    </w:p>
    <w:p w14:paraId="1B5B7C37"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NOSSA MISSÃO COMO FORNECEDORES DA SOLUÇÃO</w:t>
      </w:r>
    </w:p>
    <w:p w14:paraId="1FB91CEE" w14:textId="77777777" w:rsidR="004306E9" w:rsidRPr="004306E9" w:rsidRDefault="004306E9" w:rsidP="004306E9">
      <w:pPr>
        <w:spacing w:after="0" w:line="240" w:lineRule="auto"/>
        <w:rPr>
          <w:rFonts w:ascii="Consolas" w:hAnsi="Consolas"/>
          <w:i/>
          <w:iCs/>
          <w:sz w:val="16"/>
          <w:szCs w:val="16"/>
          <w:lang w:val="pt-BR"/>
        </w:rPr>
      </w:pPr>
    </w:p>
    <w:p w14:paraId="1B978CDD"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Construir um assistente de IA que permita aos atendentes fazer perguntas em linguagem natural e receber respostas fundamentadas na documentação oficial da empresa, com indicação da fonte. O assistente será integrado ao ambiente Microsoft da </w:t>
      </w:r>
      <w:proofErr w:type="spellStart"/>
      <w:r w:rsidRPr="004306E9">
        <w:rPr>
          <w:rFonts w:ascii="Consolas" w:hAnsi="Consolas"/>
          <w:i/>
          <w:iCs/>
          <w:sz w:val="16"/>
          <w:szCs w:val="16"/>
          <w:lang w:val="pt-BR"/>
        </w:rPr>
        <w:t>NovaTech</w:t>
      </w:r>
      <w:proofErr w:type="spellEnd"/>
      <w:r w:rsidRPr="004306E9">
        <w:rPr>
          <w:rFonts w:ascii="Consolas" w:hAnsi="Consolas"/>
          <w:i/>
          <w:iCs/>
          <w:sz w:val="16"/>
          <w:szCs w:val="16"/>
          <w:lang w:val="pt-BR"/>
        </w:rPr>
        <w:t xml:space="preserve"> (Teams + SharePoint).</w:t>
      </w:r>
    </w:p>
    <w:p w14:paraId="2003A8D1"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w:t>
      </w:r>
    </w:p>
    <w:p w14:paraId="47702C0C" w14:textId="77777777" w:rsidR="004306E9" w:rsidRPr="004306E9" w:rsidRDefault="004306E9" w:rsidP="004306E9">
      <w:pPr>
        <w:spacing w:after="0" w:line="240" w:lineRule="auto"/>
        <w:rPr>
          <w:rFonts w:ascii="Consolas" w:hAnsi="Consolas"/>
          <w:i/>
          <w:iCs/>
          <w:sz w:val="16"/>
          <w:szCs w:val="16"/>
          <w:lang w:val="pt-BR"/>
        </w:rPr>
      </w:pPr>
    </w:p>
    <w:p w14:paraId="3556A532"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Com base neste contexto e nos 4 arquivos fornecidos, quero que você sintetize e consolide o conteúdo em um documento único e coeso. Não concatene - integre. Elimine redundâncias e garanta que as seções se referenciem entre si.</w:t>
      </w:r>
    </w:p>
    <w:p w14:paraId="580C4B06" w14:textId="77777777" w:rsidR="004306E9" w:rsidRPr="004306E9" w:rsidRDefault="004306E9" w:rsidP="004306E9">
      <w:pPr>
        <w:spacing w:after="0" w:line="240" w:lineRule="auto"/>
        <w:rPr>
          <w:rFonts w:ascii="Consolas" w:hAnsi="Consolas"/>
          <w:i/>
          <w:iCs/>
          <w:sz w:val="16"/>
          <w:szCs w:val="16"/>
          <w:lang w:val="pt-BR"/>
        </w:rPr>
      </w:pPr>
    </w:p>
    <w:p w14:paraId="6AA7198B"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Se houver conflitos e/ou inconsistências entre os arquivos fornecidos, adote o raciocínio mais conservador e sinalize a divergência.</w:t>
      </w:r>
    </w:p>
    <w:p w14:paraId="278BC6B5" w14:textId="77777777" w:rsidR="004306E9" w:rsidRPr="004306E9" w:rsidRDefault="004306E9" w:rsidP="004306E9">
      <w:pPr>
        <w:spacing w:after="0" w:line="240" w:lineRule="auto"/>
        <w:rPr>
          <w:rFonts w:ascii="Consolas" w:hAnsi="Consolas"/>
          <w:i/>
          <w:iCs/>
          <w:sz w:val="16"/>
          <w:szCs w:val="16"/>
          <w:lang w:val="pt-BR"/>
        </w:rPr>
      </w:pPr>
    </w:p>
    <w:p w14:paraId="3852E618"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Quero que o documento produzido seja um </w:t>
      </w:r>
      <w:proofErr w:type="spellStart"/>
      <w:r w:rsidRPr="004306E9">
        <w:rPr>
          <w:rFonts w:ascii="Consolas" w:hAnsi="Consolas"/>
          <w:i/>
          <w:iCs/>
          <w:sz w:val="16"/>
          <w:szCs w:val="16"/>
          <w:lang w:val="pt-BR"/>
        </w:rPr>
        <w:t>markdown</w:t>
      </w:r>
      <w:proofErr w:type="spellEnd"/>
      <w:r w:rsidRPr="004306E9">
        <w:rPr>
          <w:rFonts w:ascii="Consolas" w:hAnsi="Consolas"/>
          <w:i/>
          <w:iCs/>
          <w:sz w:val="16"/>
          <w:szCs w:val="16"/>
          <w:lang w:val="pt-BR"/>
        </w:rPr>
        <w:t xml:space="preserve"> chamado "Análise Técnica de Viabilidade - NovaTech.md" estruturado, que será exportado posteriormente para .</w:t>
      </w:r>
      <w:proofErr w:type="spellStart"/>
      <w:r w:rsidRPr="004306E9">
        <w:rPr>
          <w:rFonts w:ascii="Consolas" w:hAnsi="Consolas"/>
          <w:i/>
          <w:iCs/>
          <w:sz w:val="16"/>
          <w:szCs w:val="16"/>
          <w:lang w:val="pt-BR"/>
        </w:rPr>
        <w:t>docx</w:t>
      </w:r>
      <w:proofErr w:type="spellEnd"/>
      <w:r w:rsidRPr="004306E9">
        <w:rPr>
          <w:rFonts w:ascii="Consolas" w:hAnsi="Consolas"/>
          <w:i/>
          <w:iCs/>
          <w:sz w:val="16"/>
          <w:szCs w:val="16"/>
          <w:lang w:val="pt-BR"/>
        </w:rPr>
        <w:t>.</w:t>
      </w:r>
    </w:p>
    <w:p w14:paraId="5F52067A" w14:textId="77777777" w:rsidR="004306E9" w:rsidRPr="004306E9" w:rsidRDefault="004306E9" w:rsidP="004306E9">
      <w:pPr>
        <w:spacing w:after="0" w:line="240" w:lineRule="auto"/>
        <w:rPr>
          <w:rFonts w:ascii="Consolas" w:hAnsi="Consolas"/>
          <w:i/>
          <w:iCs/>
          <w:sz w:val="16"/>
          <w:szCs w:val="16"/>
          <w:lang w:val="pt-BR"/>
        </w:rPr>
      </w:pPr>
    </w:p>
    <w:p w14:paraId="68CF5567"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O documento será entregue ao Tech Lead do projeto, portanto, use linguagem técnica, objetiva e com evidências quando for aplicável. Use tabelas com valores quantitativos quando aplicável.</w:t>
      </w:r>
    </w:p>
    <w:p w14:paraId="750C3D83" w14:textId="77777777" w:rsidR="004306E9" w:rsidRPr="004306E9" w:rsidRDefault="004306E9" w:rsidP="004306E9">
      <w:pPr>
        <w:spacing w:after="0" w:line="240" w:lineRule="auto"/>
        <w:rPr>
          <w:rFonts w:ascii="Consolas" w:hAnsi="Consolas"/>
          <w:i/>
          <w:iCs/>
          <w:sz w:val="16"/>
          <w:szCs w:val="16"/>
          <w:lang w:val="pt-BR"/>
        </w:rPr>
      </w:pPr>
    </w:p>
    <w:p w14:paraId="71A0B669"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A estrutura do documento deve ter os seguintes tópicos principais:</w:t>
      </w:r>
    </w:p>
    <w:p w14:paraId="3D82C2AC"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  1. Introdução e contexto do projeto</w:t>
      </w:r>
    </w:p>
    <w:p w14:paraId="5C7302F2"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  2. Análise por tipo de fonte (desafios, impacto na qualidade das respostas e estratégias de tratamento)</w:t>
      </w:r>
    </w:p>
    <w:p w14:paraId="4344DC2D"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  3. Estimativa de tamanho da base em tokens (cálculos por fonte, fator de correção e total ajustado)</w:t>
      </w:r>
    </w:p>
    <w:p w14:paraId="43BF7128"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  4. Análise de orçamento de contexto por query (capacidade teórica, efeito "</w:t>
      </w:r>
      <w:proofErr w:type="spellStart"/>
      <w:r w:rsidRPr="004306E9">
        <w:rPr>
          <w:rFonts w:ascii="Consolas" w:hAnsi="Consolas"/>
          <w:i/>
          <w:iCs/>
          <w:sz w:val="16"/>
          <w:szCs w:val="16"/>
          <w:lang w:val="pt-BR"/>
        </w:rPr>
        <w:t>lost</w:t>
      </w:r>
      <w:proofErr w:type="spellEnd"/>
      <w:r w:rsidRPr="004306E9">
        <w:rPr>
          <w:rFonts w:ascii="Consolas" w:hAnsi="Consolas"/>
          <w:i/>
          <w:iCs/>
          <w:sz w:val="16"/>
          <w:szCs w:val="16"/>
          <w:lang w:val="pt-BR"/>
        </w:rPr>
        <w:t xml:space="preserve"> in </w:t>
      </w:r>
      <w:proofErr w:type="spellStart"/>
      <w:r w:rsidRPr="004306E9">
        <w:rPr>
          <w:rFonts w:ascii="Consolas" w:hAnsi="Consolas"/>
          <w:i/>
          <w:iCs/>
          <w:sz w:val="16"/>
          <w:szCs w:val="16"/>
          <w:lang w:val="pt-BR"/>
        </w:rPr>
        <w:t>the</w:t>
      </w:r>
      <w:proofErr w:type="spellEnd"/>
      <w:r w:rsidRPr="004306E9">
        <w:rPr>
          <w:rFonts w:ascii="Consolas" w:hAnsi="Consolas"/>
          <w:i/>
          <w:iCs/>
          <w:sz w:val="16"/>
          <w:szCs w:val="16"/>
          <w:lang w:val="pt-BR"/>
        </w:rPr>
        <w:t xml:space="preserve"> </w:t>
      </w:r>
      <w:proofErr w:type="spellStart"/>
      <w:r w:rsidRPr="004306E9">
        <w:rPr>
          <w:rFonts w:ascii="Consolas" w:hAnsi="Consolas"/>
          <w:i/>
          <w:iCs/>
          <w:sz w:val="16"/>
          <w:szCs w:val="16"/>
          <w:lang w:val="pt-BR"/>
        </w:rPr>
        <w:t>middle</w:t>
      </w:r>
      <w:proofErr w:type="spellEnd"/>
      <w:r w:rsidRPr="004306E9">
        <w:rPr>
          <w:rFonts w:ascii="Consolas" w:hAnsi="Consolas"/>
          <w:i/>
          <w:iCs/>
          <w:sz w:val="16"/>
          <w:szCs w:val="16"/>
          <w:lang w:val="pt-BR"/>
        </w:rPr>
        <w:t>" e ponto de equilíbrio recomendado)</w:t>
      </w:r>
    </w:p>
    <w:p w14:paraId="2264D7F6" w14:textId="77777777" w:rsidR="004306E9" w:rsidRPr="004306E9" w:rsidRDefault="004306E9" w:rsidP="004306E9">
      <w:pPr>
        <w:spacing w:after="0" w:line="240" w:lineRule="auto"/>
        <w:rPr>
          <w:rFonts w:ascii="Consolas" w:hAnsi="Consolas"/>
          <w:i/>
          <w:iCs/>
          <w:sz w:val="16"/>
          <w:szCs w:val="16"/>
          <w:lang w:val="pt-BR"/>
        </w:rPr>
      </w:pPr>
      <w:r w:rsidRPr="004306E9">
        <w:rPr>
          <w:rFonts w:ascii="Consolas" w:hAnsi="Consolas"/>
          <w:i/>
          <w:iCs/>
          <w:sz w:val="16"/>
          <w:szCs w:val="16"/>
          <w:lang w:val="pt-BR"/>
        </w:rPr>
        <w:t xml:space="preserve">  5. Estratégia de </w:t>
      </w:r>
      <w:proofErr w:type="spellStart"/>
      <w:r w:rsidRPr="004306E9">
        <w:rPr>
          <w:rFonts w:ascii="Consolas" w:hAnsi="Consolas"/>
          <w:i/>
          <w:iCs/>
          <w:sz w:val="16"/>
          <w:szCs w:val="16"/>
          <w:lang w:val="pt-BR"/>
        </w:rPr>
        <w:t>chunking</w:t>
      </w:r>
      <w:proofErr w:type="spellEnd"/>
      <w:r w:rsidRPr="004306E9">
        <w:rPr>
          <w:rFonts w:ascii="Consolas" w:hAnsi="Consolas"/>
          <w:i/>
          <w:iCs/>
          <w:sz w:val="16"/>
          <w:szCs w:val="16"/>
          <w:lang w:val="pt-BR"/>
        </w:rPr>
        <w:t xml:space="preserve"> recomendada (por tipo de fonte, parâmetros, </w:t>
      </w:r>
      <w:proofErr w:type="spellStart"/>
      <w:r w:rsidRPr="004306E9">
        <w:rPr>
          <w:rFonts w:ascii="Consolas" w:hAnsi="Consolas"/>
          <w:i/>
          <w:iCs/>
          <w:sz w:val="16"/>
          <w:szCs w:val="16"/>
          <w:lang w:val="pt-BR"/>
        </w:rPr>
        <w:t>anti-padrões</w:t>
      </w:r>
      <w:proofErr w:type="spellEnd"/>
      <w:r w:rsidRPr="004306E9">
        <w:rPr>
          <w:rFonts w:ascii="Consolas" w:hAnsi="Consolas"/>
          <w:i/>
          <w:iCs/>
          <w:sz w:val="16"/>
          <w:szCs w:val="16"/>
          <w:lang w:val="pt-BR"/>
        </w:rPr>
        <w:t xml:space="preserve"> e caso especial de tabelas)</w:t>
      </w:r>
    </w:p>
    <w:p w14:paraId="14E19032" w14:textId="11BDB656" w:rsidR="005B562B" w:rsidRPr="005540E7" w:rsidRDefault="004306E9" w:rsidP="004306E9">
      <w:pPr>
        <w:spacing w:after="0" w:line="240" w:lineRule="auto"/>
        <w:rPr>
          <w:rFonts w:ascii="Consolas" w:hAnsi="Consolas"/>
          <w:b/>
          <w:bCs/>
          <w:sz w:val="16"/>
          <w:szCs w:val="16"/>
          <w:lang w:val="pt-BR"/>
        </w:rPr>
      </w:pPr>
      <w:r w:rsidRPr="004306E9">
        <w:rPr>
          <w:rFonts w:ascii="Consolas" w:hAnsi="Consolas"/>
          <w:i/>
          <w:iCs/>
          <w:sz w:val="16"/>
          <w:szCs w:val="16"/>
          <w:lang w:val="pt-BR"/>
        </w:rPr>
        <w:t xml:space="preserve">  6. Conclusão e principais riscos técnicos identificados (sintetize de 3 a 5 riscos mais críticos para o sucesso da pipeline, com probabilidade, impacto e mitigação recomendada - mas sem repetir o que já foi dito em seções anteriores)</w:t>
      </w:r>
      <w:r w:rsidR="005B562B" w:rsidRPr="009146B1">
        <w:rPr>
          <w:rFonts w:ascii="Consolas" w:hAnsi="Consolas"/>
          <w:i/>
          <w:iCs/>
          <w:sz w:val="16"/>
          <w:szCs w:val="16"/>
          <w:lang w:val="pt-BR"/>
        </w:rPr>
        <w:br/>
      </w:r>
    </w:p>
    <w:p w14:paraId="2C657B33" w14:textId="77777777" w:rsidR="005B562B" w:rsidRPr="005540E7" w:rsidRDefault="005B562B" w:rsidP="005B562B">
      <w:pPr>
        <w:pBdr>
          <w:bottom w:val="single" w:sz="6" w:space="1" w:color="auto"/>
        </w:pBdr>
        <w:rPr>
          <w:rFonts w:ascii="Calibri" w:hAnsi="Calibri" w:cs="Calibri"/>
          <w:b/>
          <w:bCs/>
          <w:lang w:val="pt-BR"/>
        </w:rPr>
      </w:pPr>
      <w:r>
        <w:rPr>
          <w:rFonts w:ascii="Calibri" w:hAnsi="Calibri" w:cs="Calibri"/>
          <w:b/>
          <w:bCs/>
          <w:lang w:val="pt-BR"/>
        </w:rPr>
        <w:t>Resposta</w:t>
      </w:r>
    </w:p>
    <w:p w14:paraId="63BA6ABE" w14:textId="77777777" w:rsidR="004306E9" w:rsidRPr="004306E9" w:rsidRDefault="004306E9" w:rsidP="004306E9">
      <w:pPr>
        <w:spacing w:line="288" w:lineRule="auto"/>
        <w:rPr>
          <w:rFonts w:ascii="Georgia" w:hAnsi="Georgia"/>
          <w:i/>
          <w:iCs/>
          <w:color w:val="ADADAD" w:themeColor="background2" w:themeShade="BF"/>
          <w:sz w:val="20"/>
          <w:szCs w:val="20"/>
        </w:rPr>
      </w:pPr>
      <w:r w:rsidRPr="004306E9">
        <w:rPr>
          <w:rFonts w:ascii="Georgia" w:hAnsi="Georgia"/>
          <w:i/>
          <w:iCs/>
          <w:color w:val="ADADAD" w:themeColor="background2" w:themeShade="BF"/>
          <w:sz w:val="20"/>
          <w:szCs w:val="20"/>
        </w:rPr>
        <w:t>Checking available skills for docx and markdown</w:t>
      </w:r>
    </w:p>
    <w:p w14:paraId="019DD7DD" w14:textId="77777777" w:rsidR="004306E9" w:rsidRPr="004306E9" w:rsidRDefault="004306E9" w:rsidP="004306E9">
      <w:pPr>
        <w:spacing w:line="288" w:lineRule="auto"/>
        <w:rPr>
          <w:rFonts w:ascii="Georgia" w:hAnsi="Georgia"/>
          <w:sz w:val="22"/>
          <w:szCs w:val="22"/>
          <w:lang w:val="pt-BR"/>
        </w:rPr>
      </w:pPr>
      <w:r w:rsidRPr="004306E9">
        <w:rPr>
          <w:rFonts w:ascii="Georgia" w:hAnsi="Georgia"/>
          <w:sz w:val="22"/>
          <w:szCs w:val="22"/>
          <w:lang w:val="pt-BR"/>
        </w:rPr>
        <w:t>Agora vou verificar os arquivos enviados:</w:t>
      </w:r>
    </w:p>
    <w:p w14:paraId="1F6EEEC9" w14:textId="77777777" w:rsidR="004306E9" w:rsidRPr="004306E9" w:rsidRDefault="004306E9" w:rsidP="004306E9">
      <w:pPr>
        <w:spacing w:line="288" w:lineRule="auto"/>
        <w:rPr>
          <w:rFonts w:ascii="Georgia" w:hAnsi="Georgia"/>
          <w:i/>
          <w:iCs/>
          <w:color w:val="ADADAD" w:themeColor="background2" w:themeShade="BF"/>
          <w:sz w:val="20"/>
          <w:szCs w:val="20"/>
        </w:rPr>
      </w:pPr>
      <w:r w:rsidRPr="004306E9">
        <w:rPr>
          <w:rFonts w:ascii="Georgia" w:hAnsi="Georgia"/>
          <w:i/>
          <w:iCs/>
          <w:color w:val="ADADAD" w:themeColor="background2" w:themeShade="BF"/>
          <w:sz w:val="20"/>
          <w:szCs w:val="20"/>
        </w:rPr>
        <w:t>Listing uploaded files</w:t>
      </w:r>
    </w:p>
    <w:p w14:paraId="7EA29F86" w14:textId="77777777" w:rsidR="004306E9" w:rsidRPr="004306E9" w:rsidRDefault="004306E9" w:rsidP="004306E9">
      <w:pPr>
        <w:spacing w:line="288" w:lineRule="auto"/>
        <w:rPr>
          <w:rFonts w:ascii="Georgia" w:hAnsi="Georgia"/>
          <w:sz w:val="22"/>
          <w:szCs w:val="22"/>
          <w:lang w:val="pt-BR"/>
        </w:rPr>
      </w:pPr>
      <w:r w:rsidRPr="004306E9">
        <w:rPr>
          <w:rFonts w:ascii="Georgia" w:hAnsi="Georgia"/>
          <w:sz w:val="22"/>
          <w:szCs w:val="22"/>
          <w:lang w:val="pt-BR"/>
        </w:rPr>
        <w:t>Rizo, não vejo nenhum arquivo anexado na conversa — apenas o contexto que você colou no texto. Os 4 arquivos com os diferentes aspectos da análise de viabilidade não foram enviados.</w:t>
      </w:r>
    </w:p>
    <w:p w14:paraId="71A6EFF3" w14:textId="70E9D67C" w:rsidR="005B562B" w:rsidRDefault="004306E9" w:rsidP="005B562B">
      <w:pPr>
        <w:spacing w:line="288" w:lineRule="auto"/>
        <w:rPr>
          <w:rFonts w:ascii="Georgia" w:hAnsi="Georgia"/>
          <w:sz w:val="22"/>
          <w:szCs w:val="22"/>
          <w:lang w:val="pt-BR"/>
        </w:rPr>
      </w:pPr>
      <w:r w:rsidRPr="004306E9">
        <w:rPr>
          <w:rFonts w:ascii="Georgia" w:hAnsi="Georgia"/>
          <w:sz w:val="22"/>
          <w:szCs w:val="22"/>
          <w:lang w:val="pt-BR"/>
        </w:rPr>
        <w:t>Você pode fazer o upload deles agora? O chat aceita arquivos PDF, Word (.</w:t>
      </w:r>
      <w:proofErr w:type="spellStart"/>
      <w:r w:rsidRPr="004306E9">
        <w:rPr>
          <w:rFonts w:ascii="Georgia" w:hAnsi="Georgia"/>
          <w:sz w:val="22"/>
          <w:szCs w:val="22"/>
          <w:lang w:val="pt-BR"/>
        </w:rPr>
        <w:t>docx</w:t>
      </w:r>
      <w:proofErr w:type="spellEnd"/>
      <w:r w:rsidRPr="004306E9">
        <w:rPr>
          <w:rFonts w:ascii="Georgia" w:hAnsi="Georgia"/>
          <w:sz w:val="22"/>
          <w:szCs w:val="22"/>
          <w:lang w:val="pt-BR"/>
        </w:rPr>
        <w:t xml:space="preserve">), </w:t>
      </w:r>
      <w:proofErr w:type="spellStart"/>
      <w:r w:rsidRPr="004306E9">
        <w:rPr>
          <w:rFonts w:ascii="Georgia" w:hAnsi="Georgia"/>
          <w:sz w:val="22"/>
          <w:szCs w:val="22"/>
          <w:lang w:val="pt-BR"/>
        </w:rPr>
        <w:t>Markdown</w:t>
      </w:r>
      <w:proofErr w:type="spellEnd"/>
      <w:r w:rsidRPr="004306E9">
        <w:rPr>
          <w:rFonts w:ascii="Georgia" w:hAnsi="Georgia"/>
          <w:sz w:val="22"/>
          <w:szCs w:val="22"/>
          <w:lang w:val="pt-BR"/>
        </w:rPr>
        <w:t xml:space="preserve"> (.</w:t>
      </w:r>
      <w:proofErr w:type="spellStart"/>
      <w:r w:rsidRPr="004306E9">
        <w:rPr>
          <w:rFonts w:ascii="Georgia" w:hAnsi="Georgia"/>
          <w:sz w:val="22"/>
          <w:szCs w:val="22"/>
          <w:lang w:val="pt-BR"/>
        </w:rPr>
        <w:t>md</w:t>
      </w:r>
      <w:proofErr w:type="spellEnd"/>
      <w:r w:rsidRPr="004306E9">
        <w:rPr>
          <w:rFonts w:ascii="Georgia" w:hAnsi="Georgia"/>
          <w:sz w:val="22"/>
          <w:szCs w:val="22"/>
          <w:lang w:val="pt-BR"/>
        </w:rPr>
        <w:t>) ou texto simples.</w:t>
      </w:r>
    </w:p>
    <w:p w14:paraId="3D678AAC" w14:textId="77777777" w:rsidR="004306E9" w:rsidRPr="005540E7" w:rsidRDefault="004306E9" w:rsidP="004306E9">
      <w:pPr>
        <w:pBdr>
          <w:bottom w:val="single" w:sz="6" w:space="1" w:color="auto"/>
        </w:pBdr>
        <w:spacing w:before="360"/>
        <w:rPr>
          <w:rFonts w:ascii="Calibri" w:hAnsi="Calibri" w:cs="Calibri"/>
          <w:b/>
          <w:bCs/>
          <w:lang w:val="pt-BR"/>
        </w:rPr>
      </w:pPr>
      <w:r w:rsidRPr="005540E7">
        <w:rPr>
          <w:rFonts w:ascii="Calibri" w:hAnsi="Calibri" w:cs="Calibri"/>
          <w:b/>
          <w:bCs/>
          <w:lang w:val="pt-BR"/>
        </w:rPr>
        <w:t>Prompt</w:t>
      </w:r>
    </w:p>
    <w:p w14:paraId="2AB15DC6" w14:textId="77777777" w:rsidR="004306E9" w:rsidRDefault="004306E9" w:rsidP="004306E9">
      <w:pPr>
        <w:spacing w:after="0" w:line="240" w:lineRule="auto"/>
        <w:rPr>
          <w:rFonts w:ascii="Consolas" w:hAnsi="Consolas"/>
          <w:i/>
          <w:iCs/>
          <w:sz w:val="16"/>
          <w:szCs w:val="16"/>
          <w:lang w:val="pt-BR"/>
        </w:rPr>
      </w:pPr>
      <w:r>
        <w:rPr>
          <w:rFonts w:ascii="Consolas" w:hAnsi="Consolas"/>
          <w:i/>
          <w:iCs/>
          <w:sz w:val="16"/>
          <w:szCs w:val="16"/>
          <w:lang w:val="pt-BR"/>
        </w:rPr>
        <w:t>Arquivo anexado: parte_1_fontes_rag_novatech.md</w:t>
      </w:r>
    </w:p>
    <w:p w14:paraId="264E3F61" w14:textId="4C43B604" w:rsidR="004306E9" w:rsidRDefault="004306E9" w:rsidP="004306E9">
      <w:pPr>
        <w:spacing w:after="0" w:line="240" w:lineRule="auto"/>
        <w:rPr>
          <w:rFonts w:ascii="Consolas" w:hAnsi="Consolas"/>
          <w:i/>
          <w:iCs/>
          <w:sz w:val="16"/>
          <w:szCs w:val="16"/>
          <w:lang w:val="pt-BR"/>
        </w:rPr>
      </w:pPr>
      <w:r>
        <w:rPr>
          <w:rFonts w:ascii="Consolas" w:hAnsi="Consolas"/>
          <w:i/>
          <w:iCs/>
          <w:sz w:val="16"/>
          <w:szCs w:val="16"/>
          <w:lang w:val="pt-BR"/>
        </w:rPr>
        <w:t>Arquivo anexado: parte_</w:t>
      </w:r>
      <w:r>
        <w:rPr>
          <w:rFonts w:ascii="Consolas" w:hAnsi="Consolas"/>
          <w:i/>
          <w:iCs/>
          <w:sz w:val="16"/>
          <w:szCs w:val="16"/>
          <w:lang w:val="pt-BR"/>
        </w:rPr>
        <w:t>2</w:t>
      </w:r>
      <w:r>
        <w:rPr>
          <w:rFonts w:ascii="Consolas" w:hAnsi="Consolas"/>
          <w:i/>
          <w:iCs/>
          <w:sz w:val="16"/>
          <w:szCs w:val="16"/>
          <w:lang w:val="pt-BR"/>
        </w:rPr>
        <w:t>_</w:t>
      </w:r>
      <w:r>
        <w:rPr>
          <w:rFonts w:ascii="Consolas" w:hAnsi="Consolas"/>
          <w:i/>
          <w:iCs/>
          <w:sz w:val="16"/>
          <w:szCs w:val="16"/>
          <w:lang w:val="pt-BR"/>
        </w:rPr>
        <w:t>tokens</w:t>
      </w:r>
      <w:r>
        <w:rPr>
          <w:rFonts w:ascii="Consolas" w:hAnsi="Consolas"/>
          <w:i/>
          <w:iCs/>
          <w:sz w:val="16"/>
          <w:szCs w:val="16"/>
          <w:lang w:val="pt-BR"/>
        </w:rPr>
        <w:t>_rag_novatech.md</w:t>
      </w:r>
    </w:p>
    <w:p w14:paraId="52F765BE" w14:textId="62422BBD" w:rsidR="004306E9" w:rsidRDefault="004306E9" w:rsidP="004306E9">
      <w:pPr>
        <w:spacing w:after="0" w:line="240" w:lineRule="auto"/>
        <w:rPr>
          <w:rFonts w:ascii="Consolas" w:hAnsi="Consolas"/>
          <w:i/>
          <w:iCs/>
          <w:sz w:val="16"/>
          <w:szCs w:val="16"/>
          <w:lang w:val="pt-BR"/>
        </w:rPr>
      </w:pPr>
      <w:r>
        <w:rPr>
          <w:rFonts w:ascii="Consolas" w:hAnsi="Consolas"/>
          <w:i/>
          <w:iCs/>
          <w:sz w:val="16"/>
          <w:szCs w:val="16"/>
          <w:lang w:val="pt-BR"/>
        </w:rPr>
        <w:t>Arquivo anexado: parte_</w:t>
      </w:r>
      <w:r>
        <w:rPr>
          <w:rFonts w:ascii="Consolas" w:hAnsi="Consolas"/>
          <w:i/>
          <w:iCs/>
          <w:sz w:val="16"/>
          <w:szCs w:val="16"/>
          <w:lang w:val="pt-BR"/>
        </w:rPr>
        <w:t>3</w:t>
      </w:r>
      <w:r>
        <w:rPr>
          <w:rFonts w:ascii="Consolas" w:hAnsi="Consolas"/>
          <w:i/>
          <w:iCs/>
          <w:sz w:val="16"/>
          <w:szCs w:val="16"/>
          <w:lang w:val="pt-BR"/>
        </w:rPr>
        <w:t>_</w:t>
      </w:r>
      <w:r>
        <w:rPr>
          <w:rFonts w:ascii="Consolas" w:hAnsi="Consolas"/>
          <w:i/>
          <w:iCs/>
          <w:sz w:val="16"/>
          <w:szCs w:val="16"/>
          <w:lang w:val="pt-BR"/>
        </w:rPr>
        <w:t>contexto</w:t>
      </w:r>
      <w:r>
        <w:rPr>
          <w:rFonts w:ascii="Consolas" w:hAnsi="Consolas"/>
          <w:i/>
          <w:iCs/>
          <w:sz w:val="16"/>
          <w:szCs w:val="16"/>
          <w:lang w:val="pt-BR"/>
        </w:rPr>
        <w:t>_</w:t>
      </w:r>
      <w:r>
        <w:rPr>
          <w:rFonts w:ascii="Consolas" w:hAnsi="Consolas"/>
          <w:i/>
          <w:iCs/>
          <w:sz w:val="16"/>
          <w:szCs w:val="16"/>
          <w:lang w:val="pt-BR"/>
        </w:rPr>
        <w:t>query</w:t>
      </w:r>
      <w:r>
        <w:rPr>
          <w:rFonts w:ascii="Consolas" w:hAnsi="Consolas"/>
          <w:i/>
          <w:iCs/>
          <w:sz w:val="16"/>
          <w:szCs w:val="16"/>
          <w:lang w:val="pt-BR"/>
        </w:rPr>
        <w:t>_novatech.md</w:t>
      </w:r>
    </w:p>
    <w:p w14:paraId="7A4295E5" w14:textId="3175CC01" w:rsidR="004306E9" w:rsidRPr="005540E7" w:rsidRDefault="004306E9" w:rsidP="004306E9">
      <w:pPr>
        <w:spacing w:after="0" w:line="240" w:lineRule="auto"/>
        <w:rPr>
          <w:rFonts w:ascii="Consolas" w:hAnsi="Consolas"/>
          <w:b/>
          <w:bCs/>
          <w:sz w:val="16"/>
          <w:szCs w:val="16"/>
          <w:lang w:val="pt-BR"/>
        </w:rPr>
      </w:pPr>
      <w:r>
        <w:rPr>
          <w:rFonts w:ascii="Consolas" w:hAnsi="Consolas"/>
          <w:i/>
          <w:iCs/>
          <w:sz w:val="16"/>
          <w:szCs w:val="16"/>
          <w:lang w:val="pt-BR"/>
        </w:rPr>
        <w:t>Arquivo anexado: parte_</w:t>
      </w:r>
      <w:r>
        <w:rPr>
          <w:rFonts w:ascii="Consolas" w:hAnsi="Consolas"/>
          <w:i/>
          <w:iCs/>
          <w:sz w:val="16"/>
          <w:szCs w:val="16"/>
          <w:lang w:val="pt-BR"/>
        </w:rPr>
        <w:t>4</w:t>
      </w:r>
      <w:r>
        <w:rPr>
          <w:rFonts w:ascii="Consolas" w:hAnsi="Consolas"/>
          <w:i/>
          <w:iCs/>
          <w:sz w:val="16"/>
          <w:szCs w:val="16"/>
          <w:lang w:val="pt-BR"/>
        </w:rPr>
        <w:t>_</w:t>
      </w:r>
      <w:r>
        <w:rPr>
          <w:rFonts w:ascii="Consolas" w:hAnsi="Consolas"/>
          <w:i/>
          <w:iCs/>
          <w:sz w:val="16"/>
          <w:szCs w:val="16"/>
          <w:lang w:val="pt-BR"/>
        </w:rPr>
        <w:t>chunking</w:t>
      </w:r>
      <w:r>
        <w:rPr>
          <w:rFonts w:ascii="Consolas" w:hAnsi="Consolas"/>
          <w:i/>
          <w:iCs/>
          <w:sz w:val="16"/>
          <w:szCs w:val="16"/>
          <w:lang w:val="pt-BR"/>
        </w:rPr>
        <w:t>_novatech.md</w:t>
      </w:r>
      <w:r w:rsidRPr="009146B1">
        <w:rPr>
          <w:rFonts w:ascii="Consolas" w:hAnsi="Consolas"/>
          <w:i/>
          <w:iCs/>
          <w:sz w:val="16"/>
          <w:szCs w:val="16"/>
          <w:lang w:val="pt-BR"/>
        </w:rPr>
        <w:br/>
      </w:r>
    </w:p>
    <w:p w14:paraId="677D6EDF" w14:textId="77777777" w:rsidR="004306E9" w:rsidRPr="004306E9" w:rsidRDefault="004306E9" w:rsidP="004306E9">
      <w:pPr>
        <w:pBdr>
          <w:bottom w:val="single" w:sz="6" w:space="1" w:color="auto"/>
        </w:pBdr>
        <w:rPr>
          <w:rFonts w:ascii="Calibri" w:hAnsi="Calibri" w:cs="Calibri"/>
          <w:b/>
          <w:bCs/>
        </w:rPr>
      </w:pPr>
      <w:proofErr w:type="spellStart"/>
      <w:r w:rsidRPr="004306E9">
        <w:rPr>
          <w:rFonts w:ascii="Calibri" w:hAnsi="Calibri" w:cs="Calibri"/>
          <w:b/>
          <w:bCs/>
        </w:rPr>
        <w:t>Resposta</w:t>
      </w:r>
      <w:proofErr w:type="spellEnd"/>
    </w:p>
    <w:p w14:paraId="5D77183A" w14:textId="77777777" w:rsidR="004306E9" w:rsidRPr="004306E9" w:rsidRDefault="004306E9" w:rsidP="004306E9">
      <w:pPr>
        <w:spacing w:line="288" w:lineRule="auto"/>
        <w:rPr>
          <w:rFonts w:ascii="Georgia" w:hAnsi="Georgia"/>
          <w:sz w:val="22"/>
          <w:szCs w:val="22"/>
          <w:lang w:val="pt-BR"/>
        </w:rPr>
      </w:pPr>
      <w:r w:rsidRPr="004306E9">
        <w:rPr>
          <w:rFonts w:ascii="Georgia" w:hAnsi="Georgia"/>
          <w:sz w:val="22"/>
          <w:szCs w:val="22"/>
          <w:lang w:val="pt-BR"/>
        </w:rPr>
        <w:t>Preciso ler o arquivo da parte 1 que não veio no contexto automático, e depois produzirei o documento consolidado.</w:t>
      </w:r>
    </w:p>
    <w:p w14:paraId="5F2B2E9D" w14:textId="77777777" w:rsidR="004306E9" w:rsidRPr="004306E9" w:rsidRDefault="004306E9" w:rsidP="004306E9">
      <w:pPr>
        <w:spacing w:line="288" w:lineRule="auto"/>
        <w:rPr>
          <w:rFonts w:ascii="Georgia" w:hAnsi="Georgia"/>
          <w:i/>
          <w:iCs/>
          <w:color w:val="ADADAD" w:themeColor="background2" w:themeShade="BF"/>
          <w:sz w:val="20"/>
          <w:szCs w:val="20"/>
        </w:rPr>
      </w:pPr>
      <w:r w:rsidRPr="004306E9">
        <w:rPr>
          <w:rFonts w:ascii="Georgia" w:hAnsi="Georgia"/>
          <w:i/>
          <w:iCs/>
          <w:color w:val="ADADAD" w:themeColor="background2" w:themeShade="BF"/>
          <w:sz w:val="20"/>
          <w:szCs w:val="20"/>
        </w:rPr>
        <w:t xml:space="preserve">Reading </w:t>
      </w:r>
      <w:proofErr w:type="spellStart"/>
      <w:proofErr w:type="gramStart"/>
      <w:r w:rsidRPr="004306E9">
        <w:rPr>
          <w:rFonts w:ascii="Georgia" w:hAnsi="Georgia"/>
          <w:i/>
          <w:iCs/>
          <w:color w:val="ADADAD" w:themeColor="background2" w:themeShade="BF"/>
          <w:sz w:val="20"/>
          <w:szCs w:val="20"/>
        </w:rPr>
        <w:t>parte</w:t>
      </w:r>
      <w:proofErr w:type="spellEnd"/>
      <w:proofErr w:type="gramEnd"/>
      <w:r w:rsidRPr="004306E9">
        <w:rPr>
          <w:rFonts w:ascii="Georgia" w:hAnsi="Georgia"/>
          <w:i/>
          <w:iCs/>
          <w:color w:val="ADADAD" w:themeColor="background2" w:themeShade="BF"/>
          <w:sz w:val="20"/>
          <w:szCs w:val="20"/>
        </w:rPr>
        <w:t xml:space="preserve"> 1 file about RAG sources</w:t>
      </w:r>
    </w:p>
    <w:p w14:paraId="16A81740" w14:textId="77777777" w:rsidR="004306E9" w:rsidRPr="004306E9" w:rsidRDefault="004306E9" w:rsidP="004306E9">
      <w:pPr>
        <w:spacing w:line="288" w:lineRule="auto"/>
        <w:rPr>
          <w:rFonts w:ascii="Georgia" w:hAnsi="Georgia"/>
          <w:sz w:val="22"/>
          <w:szCs w:val="22"/>
          <w:lang w:val="pt-BR"/>
        </w:rPr>
      </w:pPr>
      <w:r w:rsidRPr="004306E9">
        <w:rPr>
          <w:rFonts w:ascii="Georgia" w:hAnsi="Georgia"/>
          <w:sz w:val="22"/>
          <w:szCs w:val="22"/>
          <w:lang w:val="pt-BR"/>
        </w:rPr>
        <w:t>Tenho todos os 4 arquivos. Agora vou produzir o documento consolidado, identificando e tratando as divergências entre os arquivos antes de escrever.</w:t>
      </w:r>
    </w:p>
    <w:p w14:paraId="4990C066" w14:textId="77777777" w:rsidR="004306E9" w:rsidRPr="004306E9" w:rsidRDefault="004306E9" w:rsidP="004306E9">
      <w:pPr>
        <w:spacing w:line="288" w:lineRule="auto"/>
        <w:rPr>
          <w:rFonts w:ascii="Georgia" w:hAnsi="Georgia"/>
          <w:sz w:val="22"/>
          <w:szCs w:val="22"/>
          <w:lang w:val="pt-BR"/>
        </w:rPr>
      </w:pPr>
      <w:r w:rsidRPr="004306E9">
        <w:rPr>
          <w:rFonts w:ascii="Georgia" w:hAnsi="Georgia"/>
          <w:b/>
          <w:bCs/>
          <w:sz w:val="22"/>
          <w:szCs w:val="22"/>
          <w:lang w:val="pt-BR"/>
        </w:rPr>
        <w:lastRenderedPageBreak/>
        <w:t>Divergência identificada a registrar:</w:t>
      </w:r>
      <w:r w:rsidRPr="004306E9">
        <w:rPr>
          <w:rFonts w:ascii="Georgia" w:hAnsi="Georgia"/>
          <w:sz w:val="22"/>
          <w:szCs w:val="22"/>
          <w:lang w:val="pt-BR"/>
        </w:rPr>
        <w:t xml:space="preserve"> A Parte 2 estima ~6.250 </w:t>
      </w:r>
      <w:proofErr w:type="spellStart"/>
      <w:r w:rsidRPr="004306E9">
        <w:rPr>
          <w:rFonts w:ascii="Georgia" w:hAnsi="Georgia"/>
          <w:sz w:val="22"/>
          <w:szCs w:val="22"/>
          <w:lang w:val="pt-BR"/>
        </w:rPr>
        <w:t>chunks</w:t>
      </w:r>
      <w:proofErr w:type="spellEnd"/>
      <w:r w:rsidRPr="004306E9">
        <w:rPr>
          <w:rFonts w:ascii="Georgia" w:hAnsi="Georgia"/>
          <w:sz w:val="22"/>
          <w:szCs w:val="22"/>
          <w:lang w:val="pt-BR"/>
        </w:rPr>
        <w:t xml:space="preserve"> (usando 400 tokens/</w:t>
      </w:r>
      <w:proofErr w:type="spellStart"/>
      <w:r w:rsidRPr="004306E9">
        <w:rPr>
          <w:rFonts w:ascii="Georgia" w:hAnsi="Georgia"/>
          <w:sz w:val="22"/>
          <w:szCs w:val="22"/>
          <w:lang w:val="pt-BR"/>
        </w:rPr>
        <w:t>chunk</w:t>
      </w:r>
      <w:proofErr w:type="spellEnd"/>
      <w:r w:rsidRPr="004306E9">
        <w:rPr>
          <w:rFonts w:ascii="Georgia" w:hAnsi="Georgia"/>
          <w:sz w:val="22"/>
          <w:szCs w:val="22"/>
          <w:lang w:val="pt-BR"/>
        </w:rPr>
        <w:t>), enquanto a Parte 3 usa 500 tokens/</w:t>
      </w:r>
      <w:proofErr w:type="spellStart"/>
      <w:r w:rsidRPr="004306E9">
        <w:rPr>
          <w:rFonts w:ascii="Georgia" w:hAnsi="Georgia"/>
          <w:sz w:val="22"/>
          <w:szCs w:val="22"/>
          <w:lang w:val="pt-BR"/>
        </w:rPr>
        <w:t>chunk</w:t>
      </w:r>
      <w:proofErr w:type="spellEnd"/>
      <w:r w:rsidRPr="004306E9">
        <w:rPr>
          <w:rFonts w:ascii="Georgia" w:hAnsi="Georgia"/>
          <w:sz w:val="22"/>
          <w:szCs w:val="22"/>
          <w:lang w:val="pt-BR"/>
        </w:rPr>
        <w:t xml:space="preserve"> e chega a ~5.000 </w:t>
      </w:r>
      <w:proofErr w:type="spellStart"/>
      <w:r w:rsidRPr="004306E9">
        <w:rPr>
          <w:rFonts w:ascii="Georgia" w:hAnsi="Georgia"/>
          <w:sz w:val="22"/>
          <w:szCs w:val="22"/>
          <w:lang w:val="pt-BR"/>
        </w:rPr>
        <w:t>chunks</w:t>
      </w:r>
      <w:proofErr w:type="spellEnd"/>
      <w:r w:rsidRPr="004306E9">
        <w:rPr>
          <w:rFonts w:ascii="Georgia" w:hAnsi="Georgia"/>
          <w:sz w:val="22"/>
          <w:szCs w:val="22"/>
          <w:lang w:val="pt-BR"/>
        </w:rPr>
        <w:t xml:space="preserve">. As duas são internamente </w:t>
      </w:r>
      <w:proofErr w:type="gramStart"/>
      <w:r w:rsidRPr="004306E9">
        <w:rPr>
          <w:rFonts w:ascii="Georgia" w:hAnsi="Georgia"/>
          <w:sz w:val="22"/>
          <w:szCs w:val="22"/>
          <w:lang w:val="pt-BR"/>
        </w:rPr>
        <w:t>consistentes</w:t>
      </w:r>
      <w:proofErr w:type="gramEnd"/>
      <w:r w:rsidRPr="004306E9">
        <w:rPr>
          <w:rFonts w:ascii="Georgia" w:hAnsi="Georgia"/>
          <w:sz w:val="22"/>
          <w:szCs w:val="22"/>
          <w:lang w:val="pt-BR"/>
        </w:rPr>
        <w:t xml:space="preserve"> mas partem de premissas diferentes. Adotarei o raciocínio mais conservador (400 tokens </w:t>
      </w:r>
      <w:r w:rsidRPr="004306E9">
        <w:rPr>
          <w:rFonts w:ascii="Times New Roman" w:hAnsi="Times New Roman" w:cs="Times New Roman"/>
          <w:sz w:val="22"/>
          <w:szCs w:val="22"/>
          <w:lang w:val="pt-BR"/>
        </w:rPr>
        <w:t>→</w:t>
      </w:r>
      <w:r w:rsidRPr="004306E9">
        <w:rPr>
          <w:rFonts w:ascii="Georgia" w:hAnsi="Georgia"/>
          <w:sz w:val="22"/>
          <w:szCs w:val="22"/>
          <w:lang w:val="pt-BR"/>
        </w:rPr>
        <w:t xml:space="preserve"> ~6.250 </w:t>
      </w:r>
      <w:proofErr w:type="spellStart"/>
      <w:r w:rsidRPr="004306E9">
        <w:rPr>
          <w:rFonts w:ascii="Georgia" w:hAnsi="Georgia"/>
          <w:sz w:val="22"/>
          <w:szCs w:val="22"/>
          <w:lang w:val="pt-BR"/>
        </w:rPr>
        <w:t>chunks</w:t>
      </w:r>
      <w:proofErr w:type="spellEnd"/>
      <w:r w:rsidRPr="004306E9">
        <w:rPr>
          <w:rFonts w:ascii="Georgia" w:hAnsi="Georgia"/>
          <w:sz w:val="22"/>
          <w:szCs w:val="22"/>
          <w:lang w:val="pt-BR"/>
        </w:rPr>
        <w:t xml:space="preserve">) para dimensionamento do </w:t>
      </w:r>
      <w:r w:rsidRPr="004306E9">
        <w:rPr>
          <w:rFonts w:ascii="Georgia" w:hAnsi="Georgia" w:cs="Georgia"/>
          <w:sz w:val="22"/>
          <w:szCs w:val="22"/>
          <w:lang w:val="pt-BR"/>
        </w:rPr>
        <w:t>í</w:t>
      </w:r>
      <w:r w:rsidRPr="004306E9">
        <w:rPr>
          <w:rFonts w:ascii="Georgia" w:hAnsi="Georgia"/>
          <w:sz w:val="22"/>
          <w:szCs w:val="22"/>
          <w:lang w:val="pt-BR"/>
        </w:rPr>
        <w:t>ndice, e sinalizarei a diverg</w:t>
      </w:r>
      <w:r w:rsidRPr="004306E9">
        <w:rPr>
          <w:rFonts w:ascii="Georgia" w:hAnsi="Georgia" w:cs="Georgia"/>
          <w:sz w:val="22"/>
          <w:szCs w:val="22"/>
          <w:lang w:val="pt-BR"/>
        </w:rPr>
        <w:t>ê</w:t>
      </w:r>
      <w:r w:rsidRPr="004306E9">
        <w:rPr>
          <w:rFonts w:ascii="Georgia" w:hAnsi="Georgia"/>
          <w:sz w:val="22"/>
          <w:szCs w:val="22"/>
          <w:lang w:val="pt-BR"/>
        </w:rPr>
        <w:t>ncia no documento.</w:t>
      </w:r>
    </w:p>
    <w:p w14:paraId="5131F434" w14:textId="77777777" w:rsidR="004306E9" w:rsidRPr="004306E9" w:rsidRDefault="004306E9" w:rsidP="004306E9">
      <w:pPr>
        <w:spacing w:line="288" w:lineRule="auto"/>
        <w:rPr>
          <w:rFonts w:ascii="Georgia" w:hAnsi="Georgia"/>
          <w:sz w:val="22"/>
          <w:szCs w:val="22"/>
          <w:lang w:val="pt-BR"/>
        </w:rPr>
      </w:pPr>
      <w:r w:rsidRPr="004306E9">
        <w:rPr>
          <w:rFonts w:ascii="Georgia" w:hAnsi="Georgia"/>
          <w:sz w:val="22"/>
          <w:szCs w:val="22"/>
          <w:lang w:val="pt-BR"/>
        </w:rPr>
        <w:t>Vou agora criar o .</w:t>
      </w:r>
      <w:proofErr w:type="spellStart"/>
      <w:r w:rsidRPr="004306E9">
        <w:rPr>
          <w:rFonts w:ascii="Georgia" w:hAnsi="Georgia"/>
          <w:sz w:val="22"/>
          <w:szCs w:val="22"/>
          <w:lang w:val="pt-BR"/>
        </w:rPr>
        <w:t>md</w:t>
      </w:r>
      <w:proofErr w:type="spellEnd"/>
      <w:r w:rsidRPr="004306E9">
        <w:rPr>
          <w:rFonts w:ascii="Georgia" w:hAnsi="Georgia"/>
          <w:sz w:val="22"/>
          <w:szCs w:val="22"/>
          <w:lang w:val="pt-BR"/>
        </w:rPr>
        <w:t xml:space="preserve"> consolidado:</w:t>
      </w:r>
    </w:p>
    <w:p w14:paraId="2DE7506B" w14:textId="77777777" w:rsidR="004306E9" w:rsidRPr="004306E9" w:rsidRDefault="004306E9" w:rsidP="004306E9">
      <w:pPr>
        <w:spacing w:line="288" w:lineRule="auto"/>
        <w:rPr>
          <w:rFonts w:ascii="Georgia" w:hAnsi="Georgia"/>
          <w:i/>
          <w:iCs/>
          <w:color w:val="ADADAD" w:themeColor="background2" w:themeShade="BF"/>
          <w:sz w:val="20"/>
          <w:szCs w:val="20"/>
        </w:rPr>
      </w:pPr>
      <w:r w:rsidRPr="004306E9">
        <w:rPr>
          <w:rFonts w:ascii="Georgia" w:hAnsi="Georgia"/>
          <w:i/>
          <w:iCs/>
          <w:color w:val="ADADAD" w:themeColor="background2" w:themeShade="BF"/>
          <w:sz w:val="20"/>
          <w:szCs w:val="20"/>
        </w:rPr>
        <w:t>Executou um comando, criou um arquivo</w:t>
      </w:r>
    </w:p>
    <w:p w14:paraId="1E04F0EA" w14:textId="77777777" w:rsidR="004306E9" w:rsidRPr="004306E9" w:rsidRDefault="004306E9" w:rsidP="004306E9">
      <w:pPr>
        <w:spacing w:line="288" w:lineRule="auto"/>
        <w:rPr>
          <w:rFonts w:ascii="Georgia" w:hAnsi="Georgia"/>
          <w:sz w:val="22"/>
          <w:szCs w:val="22"/>
          <w:lang w:val="pt-BR"/>
        </w:rPr>
      </w:pPr>
      <w:r w:rsidRPr="004306E9">
        <w:rPr>
          <w:rFonts w:ascii="Georgia" w:hAnsi="Georgia"/>
          <w:sz w:val="22"/>
          <w:szCs w:val="22"/>
          <w:lang w:val="pt-BR"/>
        </w:rPr>
        <w:t>Agora produzo o .</w:t>
      </w:r>
      <w:proofErr w:type="spellStart"/>
      <w:r w:rsidRPr="004306E9">
        <w:rPr>
          <w:rFonts w:ascii="Georgia" w:hAnsi="Georgia"/>
          <w:sz w:val="22"/>
          <w:szCs w:val="22"/>
          <w:lang w:val="pt-BR"/>
        </w:rPr>
        <w:t>docx</w:t>
      </w:r>
      <w:proofErr w:type="spellEnd"/>
      <w:r w:rsidRPr="004306E9">
        <w:rPr>
          <w:rFonts w:ascii="Georgia" w:hAnsi="Georgia"/>
          <w:sz w:val="22"/>
          <w:szCs w:val="22"/>
          <w:lang w:val="pt-BR"/>
        </w:rPr>
        <w:t xml:space="preserve"> a partir do </w:t>
      </w:r>
      <w:proofErr w:type="spellStart"/>
      <w:r w:rsidRPr="004306E9">
        <w:rPr>
          <w:rFonts w:ascii="Georgia" w:hAnsi="Georgia"/>
          <w:sz w:val="22"/>
          <w:szCs w:val="22"/>
          <w:lang w:val="pt-BR"/>
        </w:rPr>
        <w:t>markdown</w:t>
      </w:r>
      <w:proofErr w:type="spellEnd"/>
      <w:r w:rsidRPr="004306E9">
        <w:rPr>
          <w:rFonts w:ascii="Georgia" w:hAnsi="Georgia"/>
          <w:sz w:val="22"/>
          <w:szCs w:val="22"/>
          <w:lang w:val="pt-BR"/>
        </w:rPr>
        <w:t>:</w:t>
      </w:r>
    </w:p>
    <w:p w14:paraId="5C178E65" w14:textId="77777777" w:rsidR="004306E9" w:rsidRPr="004306E9" w:rsidRDefault="004306E9" w:rsidP="004306E9">
      <w:pPr>
        <w:spacing w:line="288" w:lineRule="auto"/>
        <w:rPr>
          <w:rFonts w:ascii="Georgia" w:hAnsi="Georgia"/>
          <w:i/>
          <w:iCs/>
          <w:color w:val="ADADAD" w:themeColor="background2" w:themeShade="BF"/>
          <w:sz w:val="20"/>
          <w:szCs w:val="20"/>
        </w:rPr>
      </w:pPr>
      <w:r w:rsidRPr="004306E9">
        <w:rPr>
          <w:rFonts w:ascii="Georgia" w:hAnsi="Georgia"/>
          <w:i/>
          <w:iCs/>
          <w:color w:val="ADADAD" w:themeColor="background2" w:themeShade="BF"/>
          <w:sz w:val="20"/>
          <w:szCs w:val="20"/>
        </w:rPr>
        <w:t>Executou 6 comandos, editou 2 arquivos, criou um arquivo</w:t>
      </w:r>
    </w:p>
    <w:p w14:paraId="0EBEA44B" w14:textId="77777777" w:rsidR="004306E9" w:rsidRPr="004306E9" w:rsidRDefault="004306E9" w:rsidP="004306E9">
      <w:pPr>
        <w:spacing w:line="288" w:lineRule="auto"/>
        <w:rPr>
          <w:rFonts w:ascii="Georgia" w:hAnsi="Georgia"/>
          <w:sz w:val="22"/>
          <w:szCs w:val="22"/>
          <w:lang w:val="pt-BR"/>
        </w:rPr>
      </w:pPr>
      <w:r w:rsidRPr="004306E9">
        <w:rPr>
          <w:rFonts w:ascii="Georgia" w:hAnsi="Georgia"/>
          <w:sz w:val="22"/>
          <w:szCs w:val="22"/>
          <w:lang w:val="pt-BR"/>
        </w:rPr>
        <w:t xml:space="preserve">O arquivo foi gerado com sucesso (31 KB). Copiando o </w:t>
      </w:r>
      <w:proofErr w:type="spellStart"/>
      <w:r w:rsidRPr="004306E9">
        <w:rPr>
          <w:rFonts w:ascii="Georgia" w:hAnsi="Georgia"/>
          <w:sz w:val="22"/>
          <w:szCs w:val="22"/>
          <w:lang w:val="pt-BR"/>
        </w:rPr>
        <w:t>markdown</w:t>
      </w:r>
      <w:proofErr w:type="spellEnd"/>
      <w:r w:rsidRPr="004306E9">
        <w:rPr>
          <w:rFonts w:ascii="Georgia" w:hAnsi="Georgia"/>
          <w:sz w:val="22"/>
          <w:szCs w:val="22"/>
          <w:lang w:val="pt-BR"/>
        </w:rPr>
        <w:t xml:space="preserve"> também para saída:</w:t>
      </w:r>
    </w:p>
    <w:p w14:paraId="2E4C09BE" w14:textId="77777777" w:rsidR="004306E9" w:rsidRPr="004306E9" w:rsidRDefault="004306E9" w:rsidP="004306E9">
      <w:pPr>
        <w:spacing w:line="288" w:lineRule="auto"/>
        <w:rPr>
          <w:rFonts w:ascii="Georgia" w:hAnsi="Georgia"/>
          <w:i/>
          <w:iCs/>
          <w:color w:val="ADADAD" w:themeColor="background2" w:themeShade="BF"/>
          <w:sz w:val="20"/>
          <w:szCs w:val="20"/>
        </w:rPr>
      </w:pPr>
      <w:r w:rsidRPr="004306E9">
        <w:rPr>
          <w:rFonts w:ascii="Georgia" w:hAnsi="Georgia"/>
          <w:i/>
          <w:iCs/>
          <w:color w:val="ADADAD" w:themeColor="background2" w:themeShade="BF"/>
          <w:sz w:val="20"/>
          <w:szCs w:val="20"/>
        </w:rPr>
        <w:t>Executou um comando, leu um arquivo</w:t>
      </w:r>
    </w:p>
    <w:p w14:paraId="361E9850" w14:textId="77777777" w:rsidR="004306E9" w:rsidRPr="004306E9" w:rsidRDefault="004306E9" w:rsidP="004306E9">
      <w:pPr>
        <w:spacing w:line="288" w:lineRule="auto"/>
        <w:rPr>
          <w:rFonts w:ascii="Georgia" w:hAnsi="Georgia"/>
          <w:sz w:val="22"/>
          <w:szCs w:val="22"/>
          <w:lang w:val="pt-BR"/>
        </w:rPr>
      </w:pPr>
      <w:r w:rsidRPr="004306E9">
        <w:rPr>
          <w:rFonts w:ascii="Georgia" w:hAnsi="Georgia"/>
          <w:sz w:val="22"/>
          <w:szCs w:val="22"/>
          <w:lang w:val="pt-BR"/>
        </w:rPr>
        <w:t>Documento entregue — .</w:t>
      </w:r>
      <w:proofErr w:type="spellStart"/>
      <w:r w:rsidRPr="004306E9">
        <w:rPr>
          <w:rFonts w:ascii="Georgia" w:hAnsi="Georgia"/>
          <w:sz w:val="22"/>
          <w:szCs w:val="22"/>
          <w:lang w:val="pt-BR"/>
        </w:rPr>
        <w:t>docx</w:t>
      </w:r>
      <w:proofErr w:type="spellEnd"/>
      <w:r w:rsidRPr="004306E9">
        <w:rPr>
          <w:rFonts w:ascii="Georgia" w:hAnsi="Georgia"/>
          <w:sz w:val="22"/>
          <w:szCs w:val="22"/>
          <w:lang w:val="pt-BR"/>
        </w:rPr>
        <w:t xml:space="preserve"> formatado e .</w:t>
      </w:r>
      <w:proofErr w:type="spellStart"/>
      <w:r w:rsidRPr="004306E9">
        <w:rPr>
          <w:rFonts w:ascii="Georgia" w:hAnsi="Georgia"/>
          <w:sz w:val="22"/>
          <w:szCs w:val="22"/>
          <w:lang w:val="pt-BR"/>
        </w:rPr>
        <w:t>md</w:t>
      </w:r>
      <w:proofErr w:type="spellEnd"/>
      <w:r w:rsidRPr="004306E9">
        <w:rPr>
          <w:rFonts w:ascii="Georgia" w:hAnsi="Georgia"/>
          <w:sz w:val="22"/>
          <w:szCs w:val="22"/>
          <w:lang w:val="pt-BR"/>
        </w:rPr>
        <w:t xml:space="preserve"> para referência.</w:t>
      </w:r>
    </w:p>
    <w:p w14:paraId="4EC60A2E" w14:textId="77777777" w:rsidR="004306E9" w:rsidRPr="004306E9" w:rsidRDefault="004306E9" w:rsidP="004306E9">
      <w:pPr>
        <w:spacing w:line="288" w:lineRule="auto"/>
        <w:rPr>
          <w:rFonts w:ascii="Georgia" w:hAnsi="Georgia"/>
          <w:sz w:val="22"/>
          <w:szCs w:val="22"/>
        </w:rPr>
      </w:pPr>
      <w:r w:rsidRPr="004306E9">
        <w:rPr>
          <w:rFonts w:ascii="Georgia" w:hAnsi="Georgia"/>
          <w:sz w:val="22"/>
          <w:szCs w:val="22"/>
        </w:rPr>
        <w:pict w14:anchorId="59B3B016">
          <v:rect id="_x0000_i1043" style="width:0;height:1.5pt" o:hralign="center" o:hrstd="t" o:hr="t" fillcolor="#a0a0a0" stroked="f"/>
        </w:pict>
      </w:r>
    </w:p>
    <w:p w14:paraId="1E816DBD" w14:textId="77777777" w:rsidR="004306E9" w:rsidRPr="004306E9" w:rsidRDefault="004306E9" w:rsidP="004306E9">
      <w:pPr>
        <w:spacing w:line="288" w:lineRule="auto"/>
        <w:rPr>
          <w:rFonts w:ascii="Georgia" w:hAnsi="Georgia"/>
          <w:sz w:val="22"/>
          <w:szCs w:val="22"/>
          <w:lang w:val="pt-BR"/>
        </w:rPr>
      </w:pPr>
      <w:r w:rsidRPr="004306E9">
        <w:rPr>
          <w:rFonts w:ascii="Georgia" w:hAnsi="Georgia"/>
          <w:b/>
          <w:bCs/>
          <w:sz w:val="22"/>
          <w:szCs w:val="22"/>
          <w:lang w:val="pt-BR"/>
        </w:rPr>
        <w:t>O que foi feito na consolidação:</w:t>
      </w:r>
    </w:p>
    <w:p w14:paraId="665BBC22" w14:textId="77777777" w:rsidR="004306E9" w:rsidRPr="004306E9" w:rsidRDefault="004306E9" w:rsidP="004306E9">
      <w:pPr>
        <w:spacing w:line="288" w:lineRule="auto"/>
        <w:rPr>
          <w:rFonts w:ascii="Georgia" w:hAnsi="Georgia"/>
          <w:sz w:val="22"/>
          <w:szCs w:val="22"/>
          <w:lang w:val="pt-BR"/>
        </w:rPr>
      </w:pPr>
      <w:r w:rsidRPr="004306E9">
        <w:rPr>
          <w:rFonts w:ascii="Georgia" w:hAnsi="Georgia"/>
          <w:b/>
          <w:bCs/>
          <w:sz w:val="22"/>
          <w:szCs w:val="22"/>
          <w:lang w:val="pt-BR"/>
        </w:rPr>
        <w:t>Integração, não concatenação.</w:t>
      </w:r>
      <w:r w:rsidRPr="004306E9">
        <w:rPr>
          <w:rFonts w:ascii="Georgia" w:hAnsi="Georgia"/>
          <w:sz w:val="22"/>
          <w:szCs w:val="22"/>
          <w:lang w:val="pt-BR"/>
        </w:rPr>
        <w:t xml:space="preserve"> As seções se referenciam </w:t>
      </w:r>
      <w:proofErr w:type="spellStart"/>
      <w:r w:rsidRPr="004306E9">
        <w:rPr>
          <w:rFonts w:ascii="Georgia" w:hAnsi="Georgia"/>
          <w:sz w:val="22"/>
          <w:szCs w:val="22"/>
          <w:lang w:val="pt-BR"/>
        </w:rPr>
        <w:t>cruzadamente</w:t>
      </w:r>
      <w:proofErr w:type="spellEnd"/>
      <w:r w:rsidRPr="004306E9">
        <w:rPr>
          <w:rFonts w:ascii="Georgia" w:hAnsi="Georgia"/>
          <w:sz w:val="22"/>
          <w:szCs w:val="22"/>
          <w:lang w:val="pt-BR"/>
        </w:rPr>
        <w:t xml:space="preserve">: a análise de fontes (§2) alimenta diretamente o </w:t>
      </w:r>
      <w:proofErr w:type="spellStart"/>
      <w:r w:rsidRPr="004306E9">
        <w:rPr>
          <w:rFonts w:ascii="Georgia" w:hAnsi="Georgia"/>
          <w:sz w:val="22"/>
          <w:szCs w:val="22"/>
          <w:lang w:val="pt-BR"/>
        </w:rPr>
        <w:t>chunking</w:t>
      </w:r>
      <w:proofErr w:type="spellEnd"/>
      <w:r w:rsidRPr="004306E9">
        <w:rPr>
          <w:rFonts w:ascii="Georgia" w:hAnsi="Georgia"/>
          <w:sz w:val="22"/>
          <w:szCs w:val="22"/>
          <w:lang w:val="pt-BR"/>
        </w:rPr>
        <w:t xml:space="preserve"> (§5); as estimativas de tokens (§3) fundamentam o orçamento de contexto (§4); e os riscos (§6) sintetizam consequências que já aparecem distribuídas nas seções anteriores — sem repetição.</w:t>
      </w:r>
    </w:p>
    <w:p w14:paraId="684D4156" w14:textId="77777777" w:rsidR="004306E9" w:rsidRPr="004306E9" w:rsidRDefault="004306E9" w:rsidP="004306E9">
      <w:pPr>
        <w:spacing w:line="288" w:lineRule="auto"/>
        <w:rPr>
          <w:rFonts w:ascii="Georgia" w:hAnsi="Georgia"/>
          <w:sz w:val="22"/>
          <w:szCs w:val="22"/>
          <w:lang w:val="pt-BR"/>
        </w:rPr>
      </w:pPr>
      <w:r w:rsidRPr="004306E9">
        <w:rPr>
          <w:rFonts w:ascii="Georgia" w:hAnsi="Georgia"/>
          <w:b/>
          <w:bCs/>
          <w:sz w:val="22"/>
          <w:szCs w:val="22"/>
          <w:lang w:val="pt-BR"/>
        </w:rPr>
        <w:t>Divergência identificada e tratada.</w:t>
      </w:r>
      <w:r w:rsidRPr="004306E9">
        <w:rPr>
          <w:rFonts w:ascii="Georgia" w:hAnsi="Georgia"/>
          <w:sz w:val="22"/>
          <w:szCs w:val="22"/>
          <w:lang w:val="pt-BR"/>
        </w:rPr>
        <w:t xml:space="preserve"> A Parte 2 usou 400 tokens/</w:t>
      </w:r>
      <w:proofErr w:type="spellStart"/>
      <w:r w:rsidRPr="004306E9">
        <w:rPr>
          <w:rFonts w:ascii="Georgia" w:hAnsi="Georgia"/>
          <w:sz w:val="22"/>
          <w:szCs w:val="22"/>
          <w:lang w:val="pt-BR"/>
        </w:rPr>
        <w:t>chunk</w:t>
      </w:r>
      <w:proofErr w:type="spellEnd"/>
      <w:r w:rsidRPr="004306E9">
        <w:rPr>
          <w:rFonts w:ascii="Georgia" w:hAnsi="Georgia"/>
          <w:sz w:val="22"/>
          <w:szCs w:val="22"/>
          <w:lang w:val="pt-BR"/>
        </w:rPr>
        <w:t xml:space="preserve"> (~6.250 </w:t>
      </w:r>
      <w:proofErr w:type="spellStart"/>
      <w:r w:rsidRPr="004306E9">
        <w:rPr>
          <w:rFonts w:ascii="Georgia" w:hAnsi="Georgia"/>
          <w:sz w:val="22"/>
          <w:szCs w:val="22"/>
          <w:lang w:val="pt-BR"/>
        </w:rPr>
        <w:t>chunks</w:t>
      </w:r>
      <w:proofErr w:type="spellEnd"/>
      <w:r w:rsidRPr="004306E9">
        <w:rPr>
          <w:rFonts w:ascii="Georgia" w:hAnsi="Georgia"/>
          <w:sz w:val="22"/>
          <w:szCs w:val="22"/>
          <w:lang w:val="pt-BR"/>
        </w:rPr>
        <w:t>) e a Parte 3 usou 500 tokens/</w:t>
      </w:r>
      <w:proofErr w:type="spellStart"/>
      <w:r w:rsidRPr="004306E9">
        <w:rPr>
          <w:rFonts w:ascii="Georgia" w:hAnsi="Georgia"/>
          <w:sz w:val="22"/>
          <w:szCs w:val="22"/>
          <w:lang w:val="pt-BR"/>
        </w:rPr>
        <w:t>chunk</w:t>
      </w:r>
      <w:proofErr w:type="spellEnd"/>
      <w:r w:rsidRPr="004306E9">
        <w:rPr>
          <w:rFonts w:ascii="Georgia" w:hAnsi="Georgia"/>
          <w:sz w:val="22"/>
          <w:szCs w:val="22"/>
          <w:lang w:val="pt-BR"/>
        </w:rPr>
        <w:t xml:space="preserve"> (~5.000 </w:t>
      </w:r>
      <w:proofErr w:type="spellStart"/>
      <w:r w:rsidRPr="004306E9">
        <w:rPr>
          <w:rFonts w:ascii="Georgia" w:hAnsi="Georgia"/>
          <w:sz w:val="22"/>
          <w:szCs w:val="22"/>
          <w:lang w:val="pt-BR"/>
        </w:rPr>
        <w:t>chunks</w:t>
      </w:r>
      <w:proofErr w:type="spellEnd"/>
      <w:r w:rsidRPr="004306E9">
        <w:rPr>
          <w:rFonts w:ascii="Georgia" w:hAnsi="Georgia"/>
          <w:sz w:val="22"/>
          <w:szCs w:val="22"/>
          <w:lang w:val="pt-BR"/>
        </w:rPr>
        <w:t xml:space="preserve">). Adotei o cenário conservador (400 tokens) e sinalizei a divergência com </w:t>
      </w:r>
      <w:proofErr w:type="spellStart"/>
      <w:r w:rsidRPr="004306E9">
        <w:rPr>
          <w:rFonts w:ascii="Georgia" w:hAnsi="Georgia"/>
          <w:sz w:val="22"/>
          <w:szCs w:val="22"/>
          <w:lang w:val="pt-BR"/>
        </w:rPr>
        <w:t>callout</w:t>
      </w:r>
      <w:proofErr w:type="spellEnd"/>
      <w:r w:rsidRPr="004306E9">
        <w:rPr>
          <w:rFonts w:ascii="Georgia" w:hAnsi="Georgia"/>
          <w:sz w:val="22"/>
          <w:szCs w:val="22"/>
          <w:lang w:val="pt-BR"/>
        </w:rPr>
        <w:t xml:space="preserve"> destacado na seção 3.6, com justificativa explícita da escolha.</w:t>
      </w:r>
    </w:p>
    <w:p w14:paraId="76D06A0A" w14:textId="77777777" w:rsidR="004306E9" w:rsidRPr="004306E9" w:rsidRDefault="004306E9" w:rsidP="004306E9">
      <w:pPr>
        <w:spacing w:line="288" w:lineRule="auto"/>
        <w:rPr>
          <w:rFonts w:ascii="Georgia" w:hAnsi="Georgia"/>
          <w:sz w:val="22"/>
          <w:szCs w:val="22"/>
        </w:rPr>
      </w:pPr>
      <w:proofErr w:type="spellStart"/>
      <w:r w:rsidRPr="004306E9">
        <w:rPr>
          <w:rFonts w:ascii="Georgia" w:hAnsi="Georgia"/>
          <w:b/>
          <w:bCs/>
          <w:sz w:val="22"/>
          <w:szCs w:val="22"/>
        </w:rPr>
        <w:t>Decisões</w:t>
      </w:r>
      <w:proofErr w:type="spellEnd"/>
      <w:r w:rsidRPr="004306E9">
        <w:rPr>
          <w:rFonts w:ascii="Georgia" w:hAnsi="Georgia"/>
          <w:b/>
          <w:bCs/>
          <w:sz w:val="22"/>
          <w:szCs w:val="22"/>
        </w:rPr>
        <w:t xml:space="preserve"> </w:t>
      </w:r>
      <w:proofErr w:type="spellStart"/>
      <w:r w:rsidRPr="004306E9">
        <w:rPr>
          <w:rFonts w:ascii="Georgia" w:hAnsi="Georgia"/>
          <w:b/>
          <w:bCs/>
          <w:sz w:val="22"/>
          <w:szCs w:val="22"/>
        </w:rPr>
        <w:t>editoriais</w:t>
      </w:r>
      <w:proofErr w:type="spellEnd"/>
      <w:r w:rsidRPr="004306E9">
        <w:rPr>
          <w:rFonts w:ascii="Georgia" w:hAnsi="Georgia"/>
          <w:b/>
          <w:bCs/>
          <w:sz w:val="22"/>
          <w:szCs w:val="22"/>
        </w:rPr>
        <w:t>:</w:t>
      </w:r>
    </w:p>
    <w:p w14:paraId="3480EDC1" w14:textId="77777777" w:rsidR="004306E9" w:rsidRPr="004306E9" w:rsidRDefault="004306E9" w:rsidP="004306E9">
      <w:pPr>
        <w:numPr>
          <w:ilvl w:val="0"/>
          <w:numId w:val="8"/>
        </w:numPr>
        <w:spacing w:line="288" w:lineRule="auto"/>
        <w:rPr>
          <w:rFonts w:ascii="Georgia" w:hAnsi="Georgia"/>
          <w:sz w:val="22"/>
          <w:szCs w:val="22"/>
          <w:lang w:val="pt-BR"/>
        </w:rPr>
      </w:pPr>
      <w:r w:rsidRPr="004306E9">
        <w:rPr>
          <w:rFonts w:ascii="Georgia" w:hAnsi="Georgia"/>
          <w:sz w:val="22"/>
          <w:szCs w:val="22"/>
          <w:lang w:val="pt-BR"/>
        </w:rPr>
        <w:t>Os cálculos da seção 3 foram unificados em uma tabela de critérios + três tabelas de cálculo por fonte, eliminando as justificativas narrativas repetidas das Partes 2 e 3</w:t>
      </w:r>
    </w:p>
    <w:p w14:paraId="512DE326" w14:textId="77777777" w:rsidR="004306E9" w:rsidRPr="004306E9" w:rsidRDefault="004306E9" w:rsidP="004306E9">
      <w:pPr>
        <w:numPr>
          <w:ilvl w:val="0"/>
          <w:numId w:val="8"/>
        </w:numPr>
        <w:spacing w:line="288" w:lineRule="auto"/>
        <w:rPr>
          <w:rFonts w:ascii="Georgia" w:hAnsi="Georgia"/>
          <w:sz w:val="22"/>
          <w:szCs w:val="22"/>
          <w:lang w:val="pt-BR"/>
        </w:rPr>
      </w:pPr>
      <w:r w:rsidRPr="004306E9">
        <w:rPr>
          <w:rFonts w:ascii="Georgia" w:hAnsi="Georgia"/>
          <w:sz w:val="22"/>
          <w:szCs w:val="22"/>
          <w:lang w:val="pt-BR"/>
        </w:rPr>
        <w:t xml:space="preserve">O diagrama de fluxo ASCII da Parte 3 foi simplificado para tabela de etapas + </w:t>
      </w:r>
      <w:proofErr w:type="spellStart"/>
      <w:r w:rsidRPr="004306E9">
        <w:rPr>
          <w:rFonts w:ascii="Georgia" w:hAnsi="Georgia"/>
          <w:sz w:val="22"/>
          <w:szCs w:val="22"/>
          <w:lang w:val="pt-BR"/>
        </w:rPr>
        <w:t>stack</w:t>
      </w:r>
      <w:proofErr w:type="spellEnd"/>
      <w:r w:rsidRPr="004306E9">
        <w:rPr>
          <w:rFonts w:ascii="Georgia" w:hAnsi="Georgia"/>
          <w:sz w:val="22"/>
          <w:szCs w:val="22"/>
          <w:lang w:val="pt-BR"/>
        </w:rPr>
        <w:t xml:space="preserve"> Azure, mais adequado ao formato Word</w:t>
      </w:r>
    </w:p>
    <w:p w14:paraId="68700111" w14:textId="77777777" w:rsidR="004306E9" w:rsidRPr="004306E9" w:rsidRDefault="004306E9" w:rsidP="004306E9">
      <w:pPr>
        <w:numPr>
          <w:ilvl w:val="0"/>
          <w:numId w:val="8"/>
        </w:numPr>
        <w:spacing w:line="288" w:lineRule="auto"/>
        <w:rPr>
          <w:rFonts w:ascii="Georgia" w:hAnsi="Georgia"/>
          <w:sz w:val="22"/>
          <w:szCs w:val="22"/>
          <w:lang w:val="pt-BR"/>
        </w:rPr>
      </w:pPr>
      <w:r w:rsidRPr="004306E9">
        <w:rPr>
          <w:rFonts w:ascii="Georgia" w:hAnsi="Georgia"/>
          <w:sz w:val="22"/>
          <w:szCs w:val="22"/>
          <w:lang w:val="pt-BR"/>
        </w:rPr>
        <w:t xml:space="preserve">Os </w:t>
      </w:r>
      <w:proofErr w:type="spellStart"/>
      <w:r w:rsidRPr="004306E9">
        <w:rPr>
          <w:rFonts w:ascii="Georgia" w:hAnsi="Georgia"/>
          <w:sz w:val="22"/>
          <w:szCs w:val="22"/>
          <w:lang w:val="pt-BR"/>
        </w:rPr>
        <w:t>anti-padrões</w:t>
      </w:r>
      <w:proofErr w:type="spellEnd"/>
      <w:r w:rsidRPr="004306E9">
        <w:rPr>
          <w:rFonts w:ascii="Georgia" w:hAnsi="Georgia"/>
          <w:sz w:val="22"/>
          <w:szCs w:val="22"/>
          <w:lang w:val="pt-BR"/>
        </w:rPr>
        <w:t xml:space="preserve"> da Parte 4 foram mantidos íntegros na seção 5.6 porque são exemplos operacionais distintos — não são redundância</w:t>
      </w:r>
    </w:p>
    <w:p w14:paraId="094529F6" w14:textId="567301CD" w:rsidR="004306E9" w:rsidRDefault="004306E9" w:rsidP="004306E9">
      <w:pPr>
        <w:spacing w:line="288" w:lineRule="auto"/>
        <w:rPr>
          <w:color w:val="747474" w:themeColor="background2" w:themeShade="80"/>
          <w:lang w:val="pt-BR"/>
        </w:rPr>
      </w:pPr>
      <w:r w:rsidRPr="00307B4D">
        <w:rPr>
          <w:color w:val="747474" w:themeColor="background2" w:themeShade="80"/>
          <w:lang w:val="pt-BR"/>
        </w:rPr>
        <w:t>[A</w:t>
      </w:r>
      <w:r>
        <w:rPr>
          <w:color w:val="747474" w:themeColor="background2" w:themeShade="80"/>
          <w:lang w:val="pt-BR"/>
        </w:rPr>
        <w:t>rquivo anexado:</w:t>
      </w:r>
      <w:r w:rsidRPr="00307B4D">
        <w:rPr>
          <w:color w:val="747474" w:themeColor="background2" w:themeShade="80"/>
          <w:lang w:val="pt-BR"/>
        </w:rPr>
        <w:t xml:space="preserve"> </w:t>
      </w:r>
      <w:r>
        <w:rPr>
          <w:i/>
          <w:iCs/>
          <w:color w:val="747474" w:themeColor="background2" w:themeShade="80"/>
          <w:lang w:val="pt-BR"/>
        </w:rPr>
        <w:t xml:space="preserve">Análise Técnica de Viabilidade </w:t>
      </w:r>
      <w:r w:rsidR="00931EC9">
        <w:rPr>
          <w:i/>
          <w:iCs/>
          <w:color w:val="747474" w:themeColor="background2" w:themeShade="80"/>
          <w:lang w:val="pt-BR"/>
        </w:rPr>
        <w:t>–</w:t>
      </w:r>
      <w:r>
        <w:rPr>
          <w:i/>
          <w:iCs/>
          <w:color w:val="747474" w:themeColor="background2" w:themeShade="80"/>
          <w:lang w:val="pt-BR"/>
        </w:rPr>
        <w:t xml:space="preserve"> </w:t>
      </w:r>
      <w:proofErr w:type="spellStart"/>
      <w:r>
        <w:rPr>
          <w:i/>
          <w:iCs/>
          <w:color w:val="747474" w:themeColor="background2" w:themeShade="80"/>
          <w:lang w:val="pt-BR"/>
        </w:rPr>
        <w:t>NovaTech</w:t>
      </w:r>
      <w:proofErr w:type="spellEnd"/>
      <w:r w:rsidR="00931EC9">
        <w:rPr>
          <w:i/>
          <w:iCs/>
          <w:color w:val="747474" w:themeColor="background2" w:themeShade="80"/>
          <w:lang w:val="pt-BR"/>
        </w:rPr>
        <w:t xml:space="preserve"> – v1</w:t>
      </w:r>
      <w:r w:rsidRPr="00307B4D">
        <w:rPr>
          <w:i/>
          <w:iCs/>
          <w:color w:val="747474" w:themeColor="background2" w:themeShade="80"/>
          <w:lang w:val="pt-BR"/>
        </w:rPr>
        <w:t>.md</w:t>
      </w:r>
      <w:r w:rsidRPr="00307B4D">
        <w:rPr>
          <w:color w:val="747474" w:themeColor="background2" w:themeShade="80"/>
          <w:lang w:val="pt-BR"/>
        </w:rPr>
        <w:t xml:space="preserve"> </w:t>
      </w:r>
      <w:r>
        <w:rPr>
          <w:color w:val="747474" w:themeColor="background2" w:themeShade="80"/>
          <w:lang w:val="pt-BR"/>
        </w:rPr>
        <w:t xml:space="preserve">- </w:t>
      </w:r>
      <w:r w:rsidRPr="00307B4D">
        <w:rPr>
          <w:color w:val="747474" w:themeColor="background2" w:themeShade="80"/>
          <w:lang w:val="pt-BR"/>
        </w:rPr>
        <w:t xml:space="preserve">disponível nesta </w:t>
      </w:r>
      <w:proofErr w:type="spellStart"/>
      <w:r w:rsidRPr="00307B4D">
        <w:rPr>
          <w:color w:val="747474" w:themeColor="background2" w:themeShade="80"/>
          <w:lang w:val="pt-BR"/>
        </w:rPr>
        <w:t>branch</w:t>
      </w:r>
      <w:proofErr w:type="spellEnd"/>
      <w:r w:rsidRPr="00307B4D">
        <w:rPr>
          <w:color w:val="747474" w:themeColor="background2" w:themeShade="80"/>
          <w:lang w:val="pt-BR"/>
        </w:rPr>
        <w:t>]</w:t>
      </w:r>
    </w:p>
    <w:p w14:paraId="15F698F6" w14:textId="331E5BD0" w:rsidR="004306E9" w:rsidRDefault="004306E9" w:rsidP="004306E9">
      <w:pPr>
        <w:spacing w:line="288" w:lineRule="auto"/>
        <w:rPr>
          <w:color w:val="747474" w:themeColor="background2" w:themeShade="80"/>
          <w:lang w:val="pt-BR"/>
        </w:rPr>
      </w:pPr>
      <w:r w:rsidRPr="00307B4D">
        <w:rPr>
          <w:color w:val="747474" w:themeColor="background2" w:themeShade="80"/>
          <w:lang w:val="pt-BR"/>
        </w:rPr>
        <w:t>[A</w:t>
      </w:r>
      <w:r>
        <w:rPr>
          <w:color w:val="747474" w:themeColor="background2" w:themeShade="80"/>
          <w:lang w:val="pt-BR"/>
        </w:rPr>
        <w:t>rquivo anexado:</w:t>
      </w:r>
      <w:r w:rsidRPr="00307B4D">
        <w:rPr>
          <w:color w:val="747474" w:themeColor="background2" w:themeShade="80"/>
          <w:lang w:val="pt-BR"/>
        </w:rPr>
        <w:t xml:space="preserve"> </w:t>
      </w:r>
      <w:r>
        <w:rPr>
          <w:i/>
          <w:iCs/>
          <w:color w:val="747474" w:themeColor="background2" w:themeShade="80"/>
          <w:lang w:val="pt-BR"/>
        </w:rPr>
        <w:t xml:space="preserve">Análise Técnica de Viabilidade </w:t>
      </w:r>
      <w:r w:rsidR="00931EC9">
        <w:rPr>
          <w:i/>
          <w:iCs/>
          <w:color w:val="747474" w:themeColor="background2" w:themeShade="80"/>
          <w:lang w:val="pt-BR"/>
        </w:rPr>
        <w:t>–</w:t>
      </w:r>
      <w:r>
        <w:rPr>
          <w:i/>
          <w:iCs/>
          <w:color w:val="747474" w:themeColor="background2" w:themeShade="80"/>
          <w:lang w:val="pt-BR"/>
        </w:rPr>
        <w:t xml:space="preserve"> </w:t>
      </w:r>
      <w:proofErr w:type="spellStart"/>
      <w:r>
        <w:rPr>
          <w:i/>
          <w:iCs/>
          <w:color w:val="747474" w:themeColor="background2" w:themeShade="80"/>
          <w:lang w:val="pt-BR"/>
        </w:rPr>
        <w:t>NovaTech</w:t>
      </w:r>
      <w:proofErr w:type="spellEnd"/>
      <w:r w:rsidR="00931EC9">
        <w:rPr>
          <w:i/>
          <w:iCs/>
          <w:color w:val="747474" w:themeColor="background2" w:themeShade="80"/>
          <w:lang w:val="pt-BR"/>
        </w:rPr>
        <w:t xml:space="preserve"> – v1</w:t>
      </w:r>
      <w:r w:rsidRPr="00307B4D">
        <w:rPr>
          <w:i/>
          <w:iCs/>
          <w:color w:val="747474" w:themeColor="background2" w:themeShade="80"/>
          <w:lang w:val="pt-BR"/>
        </w:rPr>
        <w:t>.</w:t>
      </w:r>
      <w:r>
        <w:rPr>
          <w:i/>
          <w:iCs/>
          <w:color w:val="747474" w:themeColor="background2" w:themeShade="80"/>
          <w:lang w:val="pt-BR"/>
        </w:rPr>
        <w:t>docx</w:t>
      </w:r>
      <w:r w:rsidRPr="00307B4D">
        <w:rPr>
          <w:color w:val="747474" w:themeColor="background2" w:themeShade="80"/>
          <w:lang w:val="pt-BR"/>
        </w:rPr>
        <w:t xml:space="preserve"> </w:t>
      </w:r>
      <w:r>
        <w:rPr>
          <w:color w:val="747474" w:themeColor="background2" w:themeShade="80"/>
          <w:lang w:val="pt-BR"/>
        </w:rPr>
        <w:t xml:space="preserve">- </w:t>
      </w:r>
      <w:r w:rsidRPr="00307B4D">
        <w:rPr>
          <w:color w:val="747474" w:themeColor="background2" w:themeShade="80"/>
          <w:lang w:val="pt-BR"/>
        </w:rPr>
        <w:t xml:space="preserve">disponível nesta </w:t>
      </w:r>
      <w:proofErr w:type="spellStart"/>
      <w:r w:rsidRPr="00307B4D">
        <w:rPr>
          <w:color w:val="747474" w:themeColor="background2" w:themeShade="80"/>
          <w:lang w:val="pt-BR"/>
        </w:rPr>
        <w:t>branch</w:t>
      </w:r>
      <w:proofErr w:type="spellEnd"/>
      <w:r w:rsidRPr="00307B4D">
        <w:rPr>
          <w:color w:val="747474" w:themeColor="background2" w:themeShade="80"/>
          <w:lang w:val="pt-BR"/>
        </w:rPr>
        <w:t>]</w:t>
      </w:r>
    </w:p>
    <w:p w14:paraId="2E49143B" w14:textId="77777777" w:rsidR="004306E9" w:rsidRPr="005540E7" w:rsidRDefault="004306E9" w:rsidP="004306E9">
      <w:pPr>
        <w:pBdr>
          <w:bottom w:val="single" w:sz="6" w:space="1" w:color="auto"/>
        </w:pBdr>
        <w:spacing w:before="360"/>
        <w:rPr>
          <w:rFonts w:ascii="Calibri" w:hAnsi="Calibri" w:cs="Calibri"/>
          <w:b/>
          <w:bCs/>
          <w:lang w:val="pt-BR"/>
        </w:rPr>
      </w:pPr>
      <w:r w:rsidRPr="005540E7">
        <w:rPr>
          <w:rFonts w:ascii="Calibri" w:hAnsi="Calibri" w:cs="Calibri"/>
          <w:b/>
          <w:bCs/>
          <w:lang w:val="pt-BR"/>
        </w:rPr>
        <w:lastRenderedPageBreak/>
        <w:t>Prompt</w:t>
      </w:r>
    </w:p>
    <w:p w14:paraId="3DABBD42"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 xml:space="preserve">Agora </w:t>
      </w:r>
      <w:proofErr w:type="spellStart"/>
      <w:r w:rsidRPr="00EB3A0A">
        <w:rPr>
          <w:rFonts w:ascii="Consolas" w:hAnsi="Consolas"/>
          <w:i/>
          <w:iCs/>
          <w:sz w:val="16"/>
          <w:szCs w:val="16"/>
          <w:lang w:val="pt-BR"/>
        </w:rPr>
        <w:t>assuma</w:t>
      </w:r>
      <w:proofErr w:type="spellEnd"/>
      <w:r w:rsidRPr="00EB3A0A">
        <w:rPr>
          <w:rFonts w:ascii="Consolas" w:hAnsi="Consolas"/>
          <w:i/>
          <w:iCs/>
          <w:sz w:val="16"/>
          <w:szCs w:val="16"/>
          <w:lang w:val="pt-BR"/>
        </w:rPr>
        <w:t xml:space="preserve"> o papel de revisor técnico sênior — rigoroso e sem condescendência.</w:t>
      </w:r>
    </w:p>
    <w:p w14:paraId="00885882" w14:textId="77777777" w:rsidR="00EB3A0A" w:rsidRPr="00EB3A0A" w:rsidRDefault="00EB3A0A" w:rsidP="00EB3A0A">
      <w:pPr>
        <w:spacing w:after="0" w:line="240" w:lineRule="auto"/>
        <w:rPr>
          <w:rFonts w:ascii="Consolas" w:hAnsi="Consolas"/>
          <w:i/>
          <w:iCs/>
          <w:sz w:val="16"/>
          <w:szCs w:val="16"/>
          <w:lang w:val="pt-BR"/>
        </w:rPr>
      </w:pPr>
    </w:p>
    <w:p w14:paraId="09B82A4D"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Com base na análise produzida (arquivo Análise Técnica de Viabilidade - NovaTech.md) identifique:</w:t>
      </w:r>
    </w:p>
    <w:p w14:paraId="793B92DA"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 xml:space="preserve">  1. Os pontos fracos da estratégia de </w:t>
      </w:r>
      <w:proofErr w:type="spellStart"/>
      <w:r w:rsidRPr="00EB3A0A">
        <w:rPr>
          <w:rFonts w:ascii="Consolas" w:hAnsi="Consolas"/>
          <w:i/>
          <w:iCs/>
          <w:sz w:val="16"/>
          <w:szCs w:val="16"/>
          <w:lang w:val="pt-BR"/>
        </w:rPr>
        <w:t>chunking</w:t>
      </w:r>
      <w:proofErr w:type="spellEnd"/>
      <w:r w:rsidRPr="00EB3A0A">
        <w:rPr>
          <w:rFonts w:ascii="Consolas" w:hAnsi="Consolas"/>
          <w:i/>
          <w:iCs/>
          <w:sz w:val="16"/>
          <w:szCs w:val="16"/>
          <w:lang w:val="pt-BR"/>
        </w:rPr>
        <w:t>;</w:t>
      </w:r>
    </w:p>
    <w:p w14:paraId="7D7DBA74"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 xml:space="preserve">  2. Estimativas otimistas demais (onde os números foram favoráveis sem base sólida?);</w:t>
      </w:r>
    </w:p>
    <w:p w14:paraId="5B66E31C"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 xml:space="preserve">  3. Riscos ignorados ou subestimados;</w:t>
      </w:r>
    </w:p>
    <w:p w14:paraId="15238377"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 xml:space="preserve">  4. Duas perguntas difíceis que um Tech Lead experiente faria ao ler esta análise.</w:t>
      </w:r>
    </w:p>
    <w:p w14:paraId="0E771AFD" w14:textId="77777777" w:rsidR="00EB3A0A" w:rsidRPr="00EB3A0A" w:rsidRDefault="00EB3A0A" w:rsidP="00EB3A0A">
      <w:pPr>
        <w:spacing w:after="0" w:line="240" w:lineRule="auto"/>
        <w:rPr>
          <w:rFonts w:ascii="Consolas" w:hAnsi="Consolas"/>
          <w:i/>
          <w:iCs/>
          <w:sz w:val="16"/>
          <w:szCs w:val="16"/>
          <w:lang w:val="pt-BR"/>
        </w:rPr>
      </w:pPr>
    </w:p>
    <w:p w14:paraId="0A531C94"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Para os itens 1, 2 e 3, exponha cada problema no formato:</w:t>
      </w:r>
    </w:p>
    <w:p w14:paraId="317C03E0"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 xml:space="preserve"> - O problema</w:t>
      </w:r>
    </w:p>
    <w:p w14:paraId="7DAD855C"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 xml:space="preserve"> - O impacto real no projeto</w:t>
      </w:r>
    </w:p>
    <w:p w14:paraId="04E20439"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 xml:space="preserve"> - A seção do documento que contém o problema</w:t>
      </w:r>
    </w:p>
    <w:p w14:paraId="6DC8C476"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 xml:space="preserve"> - A correção concreta, contendo o texto atual e o novo texto proposto</w:t>
      </w:r>
    </w:p>
    <w:p w14:paraId="4A25E731" w14:textId="77777777" w:rsidR="00EB3A0A" w:rsidRPr="00EB3A0A" w:rsidRDefault="00EB3A0A" w:rsidP="00EB3A0A">
      <w:pPr>
        <w:spacing w:after="0" w:line="240" w:lineRule="auto"/>
        <w:rPr>
          <w:rFonts w:ascii="Consolas" w:hAnsi="Consolas"/>
          <w:i/>
          <w:iCs/>
          <w:sz w:val="16"/>
          <w:szCs w:val="16"/>
          <w:lang w:val="pt-BR"/>
        </w:rPr>
      </w:pPr>
    </w:p>
    <w:p w14:paraId="2B231440" w14:textId="77777777" w:rsidR="00EB3A0A" w:rsidRPr="00EB3A0A" w:rsidRDefault="00EB3A0A" w:rsidP="00EB3A0A">
      <w:pPr>
        <w:spacing w:after="0" w:line="240" w:lineRule="auto"/>
        <w:rPr>
          <w:rFonts w:ascii="Consolas" w:hAnsi="Consolas"/>
          <w:i/>
          <w:iCs/>
          <w:sz w:val="16"/>
          <w:szCs w:val="16"/>
          <w:lang w:val="pt-BR"/>
        </w:rPr>
      </w:pPr>
      <w:r w:rsidRPr="00EB3A0A">
        <w:rPr>
          <w:rFonts w:ascii="Consolas" w:hAnsi="Consolas"/>
          <w:i/>
          <w:iCs/>
          <w:sz w:val="16"/>
          <w:szCs w:val="16"/>
          <w:lang w:val="pt-BR"/>
        </w:rPr>
        <w:t xml:space="preserve">Para o item 4, liste apenas as duas perguntas, sem </w:t>
      </w:r>
      <w:proofErr w:type="spellStart"/>
      <w:r w:rsidRPr="00EB3A0A">
        <w:rPr>
          <w:rFonts w:ascii="Consolas" w:hAnsi="Consolas"/>
          <w:i/>
          <w:iCs/>
          <w:sz w:val="16"/>
          <w:szCs w:val="16"/>
          <w:lang w:val="pt-BR"/>
        </w:rPr>
        <w:t>template</w:t>
      </w:r>
      <w:proofErr w:type="spellEnd"/>
      <w:r w:rsidRPr="00EB3A0A">
        <w:rPr>
          <w:rFonts w:ascii="Consolas" w:hAnsi="Consolas"/>
          <w:i/>
          <w:iCs/>
          <w:sz w:val="16"/>
          <w:szCs w:val="16"/>
          <w:lang w:val="pt-BR"/>
        </w:rPr>
        <w:t>.</w:t>
      </w:r>
    </w:p>
    <w:p w14:paraId="7BCC9FBB" w14:textId="77777777" w:rsidR="00EB3A0A" w:rsidRPr="00EB3A0A" w:rsidRDefault="00EB3A0A" w:rsidP="00EB3A0A">
      <w:pPr>
        <w:spacing w:after="0" w:line="240" w:lineRule="auto"/>
        <w:rPr>
          <w:rFonts w:ascii="Consolas" w:hAnsi="Consolas"/>
          <w:i/>
          <w:iCs/>
          <w:sz w:val="16"/>
          <w:szCs w:val="16"/>
          <w:lang w:val="pt-BR"/>
        </w:rPr>
      </w:pPr>
    </w:p>
    <w:p w14:paraId="6AC75092" w14:textId="6EAC906E" w:rsidR="004306E9" w:rsidRPr="005540E7" w:rsidRDefault="00EB3A0A" w:rsidP="00EB3A0A">
      <w:pPr>
        <w:spacing w:after="0" w:line="240" w:lineRule="auto"/>
        <w:rPr>
          <w:rFonts w:ascii="Consolas" w:hAnsi="Consolas"/>
          <w:b/>
          <w:bCs/>
          <w:sz w:val="16"/>
          <w:szCs w:val="16"/>
          <w:lang w:val="pt-BR"/>
        </w:rPr>
      </w:pPr>
      <w:r w:rsidRPr="00EB3A0A">
        <w:rPr>
          <w:rFonts w:ascii="Consolas" w:hAnsi="Consolas"/>
          <w:i/>
          <w:iCs/>
          <w:sz w:val="16"/>
          <w:szCs w:val="16"/>
          <w:lang w:val="pt-BR"/>
        </w:rPr>
        <w:t>Ao final, indique quais correções são críticas (impactam a validade da análise) e quais são melhorias secundárias.</w:t>
      </w:r>
      <w:r>
        <w:rPr>
          <w:rFonts w:ascii="Consolas" w:hAnsi="Consolas"/>
          <w:i/>
          <w:iCs/>
          <w:sz w:val="16"/>
          <w:szCs w:val="16"/>
          <w:lang w:val="pt-BR"/>
        </w:rPr>
        <w:br/>
      </w:r>
      <w:r>
        <w:rPr>
          <w:rFonts w:ascii="Consolas" w:hAnsi="Consolas"/>
          <w:i/>
          <w:iCs/>
          <w:sz w:val="16"/>
          <w:szCs w:val="16"/>
          <w:lang w:val="pt-BR"/>
        </w:rPr>
        <w:br/>
      </w:r>
      <w:r>
        <w:rPr>
          <w:rFonts w:ascii="Consolas" w:hAnsi="Consolas"/>
          <w:i/>
          <w:iCs/>
          <w:sz w:val="16"/>
          <w:szCs w:val="16"/>
          <w:lang w:val="pt-BR"/>
        </w:rPr>
        <w:t xml:space="preserve">Arquivo anexado: </w:t>
      </w:r>
      <w:r>
        <w:rPr>
          <w:rFonts w:ascii="Consolas" w:hAnsi="Consolas"/>
          <w:i/>
          <w:iCs/>
          <w:sz w:val="16"/>
          <w:szCs w:val="16"/>
          <w:lang w:val="pt-BR"/>
        </w:rPr>
        <w:t>Análise Técnica de Viabilidade – NovaTech.docx</w:t>
      </w:r>
      <w:r w:rsidR="004306E9" w:rsidRPr="009146B1">
        <w:rPr>
          <w:rFonts w:ascii="Consolas" w:hAnsi="Consolas"/>
          <w:i/>
          <w:iCs/>
          <w:sz w:val="16"/>
          <w:szCs w:val="16"/>
          <w:lang w:val="pt-BR"/>
        </w:rPr>
        <w:br/>
      </w:r>
    </w:p>
    <w:p w14:paraId="7B6AE28D" w14:textId="77777777" w:rsidR="004306E9" w:rsidRPr="005540E7" w:rsidRDefault="004306E9" w:rsidP="004306E9">
      <w:pPr>
        <w:pBdr>
          <w:bottom w:val="single" w:sz="6" w:space="1" w:color="auto"/>
        </w:pBdr>
        <w:rPr>
          <w:rFonts w:ascii="Calibri" w:hAnsi="Calibri" w:cs="Calibri"/>
          <w:b/>
          <w:bCs/>
          <w:lang w:val="pt-BR"/>
        </w:rPr>
      </w:pPr>
      <w:r>
        <w:rPr>
          <w:rFonts w:ascii="Calibri" w:hAnsi="Calibri" w:cs="Calibri"/>
          <w:b/>
          <w:bCs/>
          <w:lang w:val="pt-BR"/>
        </w:rPr>
        <w:t>Resposta</w:t>
      </w:r>
    </w:p>
    <w:p w14:paraId="6EEDFAC9" w14:textId="77777777" w:rsidR="00931EC9" w:rsidRPr="00931EC9" w:rsidRDefault="00931EC9" w:rsidP="00931EC9">
      <w:pPr>
        <w:spacing w:line="288" w:lineRule="auto"/>
        <w:rPr>
          <w:rFonts w:ascii="Georgia" w:hAnsi="Georgia"/>
          <w:i/>
          <w:iCs/>
          <w:color w:val="ADADAD" w:themeColor="background2" w:themeShade="BF"/>
          <w:sz w:val="20"/>
          <w:szCs w:val="20"/>
        </w:rPr>
      </w:pPr>
      <w:r w:rsidRPr="00931EC9">
        <w:rPr>
          <w:rFonts w:ascii="Georgia" w:hAnsi="Georgia"/>
          <w:i/>
          <w:iCs/>
          <w:color w:val="ADADAD" w:themeColor="background2" w:themeShade="BF"/>
          <w:sz w:val="20"/>
          <w:szCs w:val="20"/>
        </w:rPr>
        <w:t>Visualizou um arquivo, executou um comando</w:t>
      </w:r>
    </w:p>
    <w:p w14:paraId="3ABAEC5A"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lang w:val="pt-BR"/>
        </w:rPr>
        <w:t xml:space="preserve">Documento extraído e lido na íntegra. </w:t>
      </w:r>
      <w:r w:rsidRPr="00931EC9">
        <w:rPr>
          <w:rFonts w:ascii="Georgia" w:hAnsi="Georgia"/>
          <w:sz w:val="22"/>
          <w:szCs w:val="22"/>
        </w:rPr>
        <w:t xml:space="preserve">Agora à </w:t>
      </w:r>
      <w:proofErr w:type="spellStart"/>
      <w:r w:rsidRPr="00931EC9">
        <w:rPr>
          <w:rFonts w:ascii="Georgia" w:hAnsi="Georgia"/>
          <w:sz w:val="22"/>
          <w:szCs w:val="22"/>
        </w:rPr>
        <w:t>análise</w:t>
      </w:r>
      <w:proofErr w:type="spellEnd"/>
      <w:r w:rsidRPr="00931EC9">
        <w:rPr>
          <w:rFonts w:ascii="Georgia" w:hAnsi="Georgia"/>
          <w:sz w:val="22"/>
          <w:szCs w:val="22"/>
        </w:rPr>
        <w:t xml:space="preserve"> </w:t>
      </w:r>
      <w:proofErr w:type="spellStart"/>
      <w:r w:rsidRPr="00931EC9">
        <w:rPr>
          <w:rFonts w:ascii="Georgia" w:hAnsi="Georgia"/>
          <w:sz w:val="22"/>
          <w:szCs w:val="22"/>
        </w:rPr>
        <w:t>crítica</w:t>
      </w:r>
      <w:proofErr w:type="spellEnd"/>
      <w:r w:rsidRPr="00931EC9">
        <w:rPr>
          <w:rFonts w:ascii="Georgia" w:hAnsi="Georgia"/>
          <w:sz w:val="22"/>
          <w:szCs w:val="22"/>
        </w:rPr>
        <w:t>.</w:t>
      </w:r>
    </w:p>
    <w:p w14:paraId="300A11F0"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633D5E14">
          <v:rect id="_x0000_i1135" style="width:0;height:0" o:hralign="center" o:hrstd="t" o:hr="t" fillcolor="#a0a0a0" stroked="f"/>
        </w:pict>
      </w:r>
    </w:p>
    <w:p w14:paraId="0D5EE47B" w14:textId="77777777" w:rsidR="00931EC9" w:rsidRPr="00931EC9" w:rsidRDefault="00931EC9" w:rsidP="00931EC9">
      <w:pPr>
        <w:spacing w:line="288" w:lineRule="auto"/>
        <w:rPr>
          <w:rFonts w:ascii="Georgia" w:hAnsi="Georgia"/>
          <w:b/>
          <w:bCs/>
          <w:sz w:val="22"/>
          <w:szCs w:val="22"/>
          <w:lang w:val="pt-BR"/>
        </w:rPr>
      </w:pPr>
      <w:r w:rsidRPr="00931EC9">
        <w:rPr>
          <w:rFonts w:ascii="Georgia" w:hAnsi="Georgia"/>
          <w:b/>
          <w:bCs/>
          <w:sz w:val="22"/>
          <w:szCs w:val="22"/>
          <w:lang w:val="pt-BR"/>
        </w:rPr>
        <w:t xml:space="preserve">Revisão Técnica Sênior — Pipeline RAG </w:t>
      </w:r>
      <w:proofErr w:type="spellStart"/>
      <w:r w:rsidRPr="00931EC9">
        <w:rPr>
          <w:rFonts w:ascii="Georgia" w:hAnsi="Georgia"/>
          <w:b/>
          <w:bCs/>
          <w:sz w:val="22"/>
          <w:szCs w:val="22"/>
          <w:lang w:val="pt-BR"/>
        </w:rPr>
        <w:t>NovaTech</w:t>
      </w:r>
      <w:proofErr w:type="spellEnd"/>
      <w:r w:rsidRPr="00931EC9">
        <w:rPr>
          <w:rFonts w:ascii="Georgia" w:hAnsi="Georgia"/>
          <w:b/>
          <w:bCs/>
          <w:sz w:val="22"/>
          <w:szCs w:val="22"/>
          <w:lang w:val="pt-BR"/>
        </w:rPr>
        <w:t xml:space="preserve"> v1</w:t>
      </w:r>
    </w:p>
    <w:p w14:paraId="0C6FF052"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444F180E">
          <v:rect id="_x0000_i1136" style="width:0;height:0" o:hralign="center" o:hrstd="t" o:hr="t" fillcolor="#a0a0a0" stroked="f"/>
        </w:pict>
      </w:r>
    </w:p>
    <w:p w14:paraId="3D631EA7" w14:textId="77777777" w:rsidR="00931EC9" w:rsidRPr="00931EC9" w:rsidRDefault="00931EC9" w:rsidP="00931EC9">
      <w:pPr>
        <w:spacing w:line="288" w:lineRule="auto"/>
        <w:rPr>
          <w:rFonts w:ascii="Georgia" w:hAnsi="Georgia"/>
          <w:b/>
          <w:bCs/>
          <w:sz w:val="22"/>
          <w:szCs w:val="22"/>
          <w:lang w:val="pt-BR"/>
        </w:rPr>
      </w:pPr>
      <w:r w:rsidRPr="00931EC9">
        <w:rPr>
          <w:rFonts w:ascii="Georgia" w:hAnsi="Georgia"/>
          <w:b/>
          <w:bCs/>
          <w:sz w:val="22"/>
          <w:szCs w:val="22"/>
          <w:lang w:val="pt-BR"/>
        </w:rPr>
        <w:t xml:space="preserve">1. Pontos Fracos da Estratégia de </w:t>
      </w:r>
      <w:proofErr w:type="spellStart"/>
      <w:r w:rsidRPr="00931EC9">
        <w:rPr>
          <w:rFonts w:ascii="Georgia" w:hAnsi="Georgia"/>
          <w:b/>
          <w:bCs/>
          <w:sz w:val="22"/>
          <w:szCs w:val="22"/>
          <w:lang w:val="pt-BR"/>
        </w:rPr>
        <w:t>Chunking</w:t>
      </w:r>
      <w:proofErr w:type="spellEnd"/>
    </w:p>
    <w:p w14:paraId="1E9BD499"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295AB56B">
          <v:rect id="_x0000_i1137" style="width:0;height:0" o:hralign="center" o:hrstd="t" o:hr="t" fillcolor="#a0a0a0" stroked="f"/>
        </w:pict>
      </w:r>
    </w:p>
    <w:p w14:paraId="5B37A295"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 xml:space="preserve">Problema 1.1 — Ausência de estratégia para </w:t>
      </w:r>
      <w:proofErr w:type="spellStart"/>
      <w:r w:rsidRPr="00931EC9">
        <w:rPr>
          <w:rFonts w:ascii="Georgia" w:hAnsi="Georgia"/>
          <w:b/>
          <w:bCs/>
          <w:sz w:val="22"/>
          <w:szCs w:val="22"/>
          <w:lang w:val="pt-BR"/>
        </w:rPr>
        <w:t>PDFs</w:t>
      </w:r>
      <w:proofErr w:type="spellEnd"/>
      <w:r w:rsidRPr="00931EC9">
        <w:rPr>
          <w:rFonts w:ascii="Georgia" w:hAnsi="Georgia"/>
          <w:b/>
          <w:bCs/>
          <w:sz w:val="22"/>
          <w:szCs w:val="22"/>
          <w:lang w:val="pt-BR"/>
        </w:rPr>
        <w:t xml:space="preserve"> nativos sem tabelas</w:t>
      </w:r>
    </w:p>
    <w:p w14:paraId="00652665"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O problema:</w:t>
      </w:r>
      <w:r w:rsidRPr="00931EC9">
        <w:rPr>
          <w:rFonts w:ascii="Georgia" w:hAnsi="Georgia"/>
          <w:sz w:val="22"/>
          <w:szCs w:val="22"/>
          <w:lang w:val="pt-BR"/>
        </w:rPr>
        <w:t xml:space="preserve"> A seção 5 define </w:t>
      </w:r>
      <w:proofErr w:type="spellStart"/>
      <w:r w:rsidRPr="00931EC9">
        <w:rPr>
          <w:rFonts w:ascii="Georgia" w:hAnsi="Georgia"/>
          <w:sz w:val="22"/>
          <w:szCs w:val="22"/>
          <w:lang w:val="pt-BR"/>
        </w:rPr>
        <w:t>chunking</w:t>
      </w:r>
      <w:proofErr w:type="spellEnd"/>
      <w:r w:rsidRPr="00931EC9">
        <w:rPr>
          <w:rFonts w:ascii="Georgia" w:hAnsi="Georgia"/>
          <w:sz w:val="22"/>
          <w:szCs w:val="22"/>
          <w:lang w:val="pt-BR"/>
        </w:rPr>
        <w:t xml:space="preserve"> para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com Tabelas Complexas" (5.1) e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Escaneados" (5.2), mas não existe estratégia para o terceiro tipo mais comum: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nativos com texto corrido (manuais, contratos, procedimentos sem tabelas). O documento simplesmente não mapeia esse caso.</w:t>
      </w:r>
    </w:p>
    <w:p w14:paraId="437E9242"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Impacto real:</w:t>
      </w:r>
      <w:r w:rsidRPr="00931EC9">
        <w:rPr>
          <w:rFonts w:ascii="Georgia" w:hAnsi="Georgia"/>
          <w:sz w:val="22"/>
          <w:szCs w:val="22"/>
          <w:lang w:val="pt-BR"/>
        </w:rPr>
        <w:t xml:space="preserve"> O SharePoint tem ~800 documentos. É inverossímil que todos sejam tabelas complexas ou escaneados. Documentos de texto corrido processados com a estratégia </w:t>
      </w:r>
      <w:proofErr w:type="spellStart"/>
      <w:r w:rsidRPr="00931EC9">
        <w:rPr>
          <w:rFonts w:ascii="Georgia" w:hAnsi="Georgia"/>
          <w:sz w:val="22"/>
          <w:szCs w:val="22"/>
          <w:lang w:val="pt-BR"/>
        </w:rPr>
        <w:t>row</w:t>
      </w:r>
      <w:proofErr w:type="spellEnd"/>
      <w:r w:rsidRPr="00931EC9">
        <w:rPr>
          <w:rFonts w:ascii="Georgia" w:hAnsi="Georgia"/>
          <w:sz w:val="22"/>
          <w:szCs w:val="22"/>
          <w:lang w:val="pt-BR"/>
        </w:rPr>
        <w:t>-as-</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 de 5.1 ou com o filtro OCR de 5.2 produzirão </w:t>
      </w:r>
      <w:proofErr w:type="spellStart"/>
      <w:r w:rsidRPr="00931EC9">
        <w:rPr>
          <w:rFonts w:ascii="Georgia" w:hAnsi="Georgia"/>
          <w:sz w:val="22"/>
          <w:szCs w:val="22"/>
          <w:lang w:val="pt-BR"/>
        </w:rPr>
        <w:t>chunking</w:t>
      </w:r>
      <w:proofErr w:type="spellEnd"/>
      <w:r w:rsidRPr="00931EC9">
        <w:rPr>
          <w:rFonts w:ascii="Georgia" w:hAnsi="Georgia"/>
          <w:sz w:val="22"/>
          <w:szCs w:val="22"/>
          <w:lang w:val="pt-BR"/>
        </w:rPr>
        <w:t xml:space="preserve"> incorreto — ou o desenvolvedor tomará uma decisão ad hoc não documentada, que é o cenário de risco silencioso mais provável.</w:t>
      </w:r>
    </w:p>
    <w:p w14:paraId="69BDD633"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Seção:</w:t>
      </w:r>
      <w:r w:rsidRPr="00931EC9">
        <w:rPr>
          <w:rFonts w:ascii="Georgia" w:hAnsi="Georgia"/>
          <w:sz w:val="22"/>
          <w:szCs w:val="22"/>
          <w:lang w:val="pt-BR"/>
        </w:rPr>
        <w:t> 5.1 e 5.2 (por omissão); Tabela resumo 5.5.</w:t>
      </w:r>
    </w:p>
    <w:p w14:paraId="32CF6428"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Correção concreta:</w:t>
      </w:r>
    </w:p>
    <w:p w14:paraId="59420F26"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Texto atual (tabela 5.5):</w:t>
      </w:r>
    </w:p>
    <w:p w14:paraId="564BFC9F" w14:textId="77777777" w:rsidR="00931EC9" w:rsidRPr="00931EC9" w:rsidRDefault="00931EC9" w:rsidP="00931EC9">
      <w:pPr>
        <w:spacing w:line="288" w:lineRule="auto"/>
        <w:rPr>
          <w:rFonts w:ascii="Georgia" w:hAnsi="Georgia"/>
          <w:sz w:val="22"/>
          <w:szCs w:val="22"/>
          <w:lang w:val="pt-BR"/>
        </w:rPr>
      </w:pPr>
      <w:proofErr w:type="spellStart"/>
      <w:r w:rsidRPr="00931EC9">
        <w:rPr>
          <w:rFonts w:ascii="Georgia" w:hAnsi="Georgia"/>
          <w:sz w:val="22"/>
          <w:szCs w:val="22"/>
          <w:lang w:val="pt-BR"/>
        </w:rPr>
        <w:lastRenderedPageBreak/>
        <w:t>PDFs</w:t>
      </w:r>
      <w:proofErr w:type="spellEnd"/>
      <w:r w:rsidRPr="00931EC9">
        <w:rPr>
          <w:rFonts w:ascii="Georgia" w:hAnsi="Georgia"/>
          <w:sz w:val="22"/>
          <w:szCs w:val="22"/>
          <w:lang w:val="pt-BR"/>
        </w:rPr>
        <w:t xml:space="preserve"> com tabelas | Row-as-</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 com cabeçalho injetado | 150–300 tokens | Nenhum | Uma linha = um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escaneados | Hierárquico por seção + filtro OCR | 400–600 tokens | 50–80 tokens | Quebra de seção ou fim de parágrafo</w:t>
      </w:r>
    </w:p>
    <w:p w14:paraId="3C27351B"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Novo texto proposto — adicionar linha à tabela 5.5 e criar seção 5.1b:</w:t>
      </w:r>
    </w:p>
    <w:p w14:paraId="472D2260" w14:textId="77777777" w:rsidR="00931EC9" w:rsidRPr="00931EC9" w:rsidRDefault="00931EC9" w:rsidP="00931EC9">
      <w:pPr>
        <w:spacing w:line="288" w:lineRule="auto"/>
        <w:rPr>
          <w:rFonts w:ascii="Georgia" w:hAnsi="Georgia"/>
          <w:sz w:val="22"/>
          <w:szCs w:val="22"/>
          <w:lang w:val="pt-BR"/>
        </w:rPr>
      </w:pPr>
      <w:proofErr w:type="spellStart"/>
      <w:r w:rsidRPr="00931EC9">
        <w:rPr>
          <w:rFonts w:ascii="Georgia" w:hAnsi="Georgia"/>
          <w:b/>
          <w:bCs/>
          <w:sz w:val="22"/>
          <w:szCs w:val="22"/>
          <w:lang w:val="pt-BR"/>
        </w:rPr>
        <w:t>PDFs</w:t>
      </w:r>
      <w:proofErr w:type="spellEnd"/>
      <w:r w:rsidRPr="00931EC9">
        <w:rPr>
          <w:rFonts w:ascii="Georgia" w:hAnsi="Georgia"/>
          <w:b/>
          <w:bCs/>
          <w:sz w:val="22"/>
          <w:szCs w:val="22"/>
          <w:lang w:val="pt-BR"/>
        </w:rPr>
        <w:t xml:space="preserve"> nativos (texto corrido)</w:t>
      </w:r>
      <w:r w:rsidRPr="00931EC9">
        <w:rPr>
          <w:rFonts w:ascii="Georgia" w:hAnsi="Georgia"/>
          <w:sz w:val="22"/>
          <w:szCs w:val="22"/>
          <w:lang w:val="pt-BR"/>
        </w:rPr>
        <w:t xml:space="preserve"> | Hierárquico por seção/parágrafo | 300–500 tokens | 50–80 tokens | Quebras H1/H2 detectadas via PDF </w:t>
      </w:r>
      <w:proofErr w:type="spellStart"/>
      <w:r w:rsidRPr="00931EC9">
        <w:rPr>
          <w:rFonts w:ascii="Georgia" w:hAnsi="Georgia"/>
          <w:sz w:val="22"/>
          <w:szCs w:val="22"/>
          <w:lang w:val="pt-BR"/>
        </w:rPr>
        <w:t>outline</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fallback</w:t>
      </w:r>
      <w:proofErr w:type="spellEnd"/>
      <w:r w:rsidRPr="00931EC9">
        <w:rPr>
          <w:rFonts w:ascii="Georgia" w:hAnsi="Georgia"/>
          <w:sz w:val="22"/>
          <w:szCs w:val="22"/>
          <w:lang w:val="pt-BR"/>
        </w:rPr>
        <w:t>: fim de parágrafo. Critério de classificação: se o documento não ativa o fluxo de tabelas (</w:t>
      </w:r>
      <w:proofErr w:type="spellStart"/>
      <w:r w:rsidRPr="00931EC9">
        <w:rPr>
          <w:rFonts w:ascii="Georgia" w:hAnsi="Georgia"/>
          <w:sz w:val="22"/>
          <w:szCs w:val="22"/>
          <w:lang w:val="pt-BR"/>
        </w:rPr>
        <w:t>Document</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Intelligence</w:t>
      </w:r>
      <w:proofErr w:type="spellEnd"/>
      <w:r w:rsidRPr="00931EC9">
        <w:rPr>
          <w:rFonts w:ascii="Georgia" w:hAnsi="Georgia"/>
          <w:sz w:val="22"/>
          <w:szCs w:val="22"/>
          <w:lang w:val="pt-BR"/>
        </w:rPr>
        <w:t xml:space="preserve"> retorna &lt;10% de células), cai nesta categoria.</w:t>
      </w:r>
    </w:p>
    <w:p w14:paraId="298CA75A"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17EE85AB">
          <v:rect id="_x0000_i1138" style="width:0;height:0" o:hralign="center" o:hrstd="t" o:hr="t" fillcolor="#a0a0a0" stroked="f"/>
        </w:pict>
      </w:r>
    </w:p>
    <w:p w14:paraId="13FCDF72"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 xml:space="preserve">Problema 1.2 — </w:t>
      </w:r>
      <w:proofErr w:type="spellStart"/>
      <w:r w:rsidRPr="00931EC9">
        <w:rPr>
          <w:rFonts w:ascii="Georgia" w:hAnsi="Georgia"/>
          <w:b/>
          <w:bCs/>
          <w:sz w:val="22"/>
          <w:szCs w:val="22"/>
          <w:lang w:val="pt-BR"/>
        </w:rPr>
        <w:t>Overlap</w:t>
      </w:r>
      <w:proofErr w:type="spellEnd"/>
      <w:r w:rsidRPr="00931EC9">
        <w:rPr>
          <w:rFonts w:ascii="Georgia" w:hAnsi="Georgia"/>
          <w:b/>
          <w:bCs/>
          <w:sz w:val="22"/>
          <w:szCs w:val="22"/>
          <w:lang w:val="pt-BR"/>
        </w:rPr>
        <w:t xml:space="preserve"> definido em tokens absolutos, não em função do </w:t>
      </w:r>
      <w:proofErr w:type="spellStart"/>
      <w:r w:rsidRPr="00931EC9">
        <w:rPr>
          <w:rFonts w:ascii="Georgia" w:hAnsi="Georgia"/>
          <w:b/>
          <w:bCs/>
          <w:sz w:val="22"/>
          <w:szCs w:val="22"/>
          <w:lang w:val="pt-BR"/>
        </w:rPr>
        <w:t>chunk</w:t>
      </w:r>
      <w:proofErr w:type="spellEnd"/>
    </w:p>
    <w:p w14:paraId="6714D148"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O problema:</w:t>
      </w:r>
      <w:r w:rsidRPr="00931EC9">
        <w:rPr>
          <w:rFonts w:ascii="Georgia" w:hAnsi="Georgia"/>
          <w:sz w:val="22"/>
          <w:szCs w:val="22"/>
          <w:lang w:val="pt-BR"/>
        </w:rPr>
        <w:t xml:space="preserve"> Os </w:t>
      </w:r>
      <w:proofErr w:type="spellStart"/>
      <w:r w:rsidRPr="00931EC9">
        <w:rPr>
          <w:rFonts w:ascii="Georgia" w:hAnsi="Georgia"/>
          <w:sz w:val="22"/>
          <w:szCs w:val="22"/>
          <w:lang w:val="pt-BR"/>
        </w:rPr>
        <w:t>overlaps</w:t>
      </w:r>
      <w:proofErr w:type="spellEnd"/>
      <w:r w:rsidRPr="00931EC9">
        <w:rPr>
          <w:rFonts w:ascii="Georgia" w:hAnsi="Georgia"/>
          <w:sz w:val="22"/>
          <w:szCs w:val="22"/>
          <w:lang w:val="pt-BR"/>
        </w:rPr>
        <w:t xml:space="preserve"> são definidos como valores absolutos: "50–80 tokens" para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escaneados, "60–100 tokens" para </w:t>
      </w:r>
      <w:proofErr w:type="spellStart"/>
      <w:r w:rsidRPr="00931EC9">
        <w:rPr>
          <w:rFonts w:ascii="Georgia" w:hAnsi="Georgia"/>
          <w:sz w:val="22"/>
          <w:szCs w:val="22"/>
          <w:lang w:val="pt-BR"/>
        </w:rPr>
        <w:t>Confluence</w:t>
      </w:r>
      <w:proofErr w:type="spellEnd"/>
      <w:r w:rsidRPr="00931EC9">
        <w:rPr>
          <w:rFonts w:ascii="Georgia" w:hAnsi="Georgia"/>
          <w:sz w:val="22"/>
          <w:szCs w:val="22"/>
          <w:lang w:val="pt-BR"/>
        </w:rPr>
        <w:t xml:space="preserve">. Não há nenhuma relação com o tamanho do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 correspondente. Para um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 de 400 tokens, 80 tokens de </w:t>
      </w:r>
      <w:proofErr w:type="spellStart"/>
      <w:r w:rsidRPr="00931EC9">
        <w:rPr>
          <w:rFonts w:ascii="Georgia" w:hAnsi="Georgia"/>
          <w:sz w:val="22"/>
          <w:szCs w:val="22"/>
          <w:lang w:val="pt-BR"/>
        </w:rPr>
        <w:t>overlap</w:t>
      </w:r>
      <w:proofErr w:type="spellEnd"/>
      <w:r w:rsidRPr="00931EC9">
        <w:rPr>
          <w:rFonts w:ascii="Georgia" w:hAnsi="Georgia"/>
          <w:sz w:val="22"/>
          <w:szCs w:val="22"/>
          <w:lang w:val="pt-BR"/>
        </w:rPr>
        <w:t xml:space="preserve"> representam 20% — ainda aceitável. Para um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 de 600 tokens (limite superior), 80 tokens representam 13%. A inconsistência não é declarada e pode gerar </w:t>
      </w:r>
      <w:proofErr w:type="spellStart"/>
      <w:r w:rsidRPr="00931EC9">
        <w:rPr>
          <w:rFonts w:ascii="Georgia" w:hAnsi="Georgia"/>
          <w:sz w:val="22"/>
          <w:szCs w:val="22"/>
          <w:lang w:val="pt-BR"/>
        </w:rPr>
        <w:t>overlap</w:t>
      </w:r>
      <w:proofErr w:type="spellEnd"/>
      <w:r w:rsidRPr="00931EC9">
        <w:rPr>
          <w:rFonts w:ascii="Georgia" w:hAnsi="Georgia"/>
          <w:sz w:val="22"/>
          <w:szCs w:val="22"/>
          <w:lang w:val="pt-BR"/>
        </w:rPr>
        <w:t xml:space="preserve"> insuficiente no limite superior.</w:t>
      </w:r>
    </w:p>
    <w:p w14:paraId="24ADB231"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Impacto real:</w:t>
      </w:r>
      <w:r w:rsidRPr="00931EC9">
        <w:rPr>
          <w:rFonts w:ascii="Georgia" w:hAnsi="Georgia"/>
          <w:sz w:val="22"/>
          <w:szCs w:val="22"/>
          <w:lang w:val="pt-BR"/>
        </w:rPr>
        <w:t xml:space="preserve"> O </w:t>
      </w:r>
      <w:proofErr w:type="spellStart"/>
      <w:r w:rsidRPr="00931EC9">
        <w:rPr>
          <w:rFonts w:ascii="Georgia" w:hAnsi="Georgia"/>
          <w:sz w:val="22"/>
          <w:szCs w:val="22"/>
          <w:lang w:val="pt-BR"/>
        </w:rPr>
        <w:t>anti-padrão</w:t>
      </w:r>
      <w:proofErr w:type="spellEnd"/>
      <w:r w:rsidRPr="00931EC9">
        <w:rPr>
          <w:rFonts w:ascii="Georgia" w:hAnsi="Georgia"/>
          <w:sz w:val="22"/>
          <w:szCs w:val="22"/>
          <w:lang w:val="pt-BR"/>
        </w:rPr>
        <w:t xml:space="preserve"> 3 alerta contra </w:t>
      </w:r>
      <w:proofErr w:type="spellStart"/>
      <w:r w:rsidRPr="00931EC9">
        <w:rPr>
          <w:rFonts w:ascii="Georgia" w:hAnsi="Georgia"/>
          <w:sz w:val="22"/>
          <w:szCs w:val="22"/>
          <w:lang w:val="pt-BR"/>
        </w:rPr>
        <w:t>overlap</w:t>
      </w:r>
      <w:proofErr w:type="spellEnd"/>
      <w:r w:rsidRPr="00931EC9">
        <w:rPr>
          <w:rFonts w:ascii="Georgia" w:hAnsi="Georgia"/>
          <w:sz w:val="22"/>
          <w:szCs w:val="22"/>
          <w:lang w:val="pt-BR"/>
        </w:rPr>
        <w:t xml:space="preserve"> &gt;20% do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 mas a definição vigente pode resultar em </w:t>
      </w:r>
      <w:proofErr w:type="spellStart"/>
      <w:r w:rsidRPr="00931EC9">
        <w:rPr>
          <w:rFonts w:ascii="Georgia" w:hAnsi="Georgia"/>
          <w:sz w:val="22"/>
          <w:szCs w:val="22"/>
          <w:lang w:val="pt-BR"/>
        </w:rPr>
        <w:t>overlap</w:t>
      </w:r>
      <w:proofErr w:type="spellEnd"/>
      <w:r w:rsidRPr="00931EC9">
        <w:rPr>
          <w:rFonts w:ascii="Georgia" w:hAnsi="Georgia"/>
          <w:sz w:val="22"/>
          <w:szCs w:val="22"/>
          <w:lang w:val="pt-BR"/>
        </w:rPr>
        <w:t xml:space="preserve"> de apenas 8–13% dependendo do tamanho real dos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 o problema oposto, onde dependências de contexto local ("Exceto nos casos previstos no item 3.2.1") são perdidas. A seção 5.2 cita exatamente esse risco como justificativa para o </w:t>
      </w:r>
      <w:proofErr w:type="spellStart"/>
      <w:r w:rsidRPr="00931EC9">
        <w:rPr>
          <w:rFonts w:ascii="Georgia" w:hAnsi="Georgia"/>
          <w:sz w:val="22"/>
          <w:szCs w:val="22"/>
          <w:lang w:val="pt-BR"/>
        </w:rPr>
        <w:t>overlap</w:t>
      </w:r>
      <w:proofErr w:type="spellEnd"/>
      <w:r w:rsidRPr="00931EC9">
        <w:rPr>
          <w:rFonts w:ascii="Georgia" w:hAnsi="Georgia"/>
          <w:sz w:val="22"/>
          <w:szCs w:val="22"/>
          <w:lang w:val="pt-BR"/>
        </w:rPr>
        <w:t>, mas os números não garantem que ele seja resolvido.</w:t>
      </w:r>
    </w:p>
    <w:p w14:paraId="3699BF05"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Seção:</w:t>
      </w:r>
      <w:r w:rsidRPr="00931EC9">
        <w:rPr>
          <w:rFonts w:ascii="Georgia" w:hAnsi="Georgia"/>
          <w:sz w:val="22"/>
          <w:szCs w:val="22"/>
          <w:lang w:val="pt-BR"/>
        </w:rPr>
        <w:t> 5.2, 5.3 e tabela 5.5.</w:t>
      </w:r>
    </w:p>
    <w:p w14:paraId="4341E5A7"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Correção concreta:</w:t>
      </w:r>
    </w:p>
    <w:p w14:paraId="52141268"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Texto atual (seção 5.2):</w:t>
      </w:r>
    </w:p>
    <w:p w14:paraId="6712F858" w14:textId="77777777" w:rsidR="00931EC9" w:rsidRPr="00931EC9" w:rsidRDefault="00931EC9" w:rsidP="00931EC9">
      <w:pPr>
        <w:spacing w:line="288" w:lineRule="auto"/>
        <w:rPr>
          <w:rFonts w:ascii="Georgia" w:hAnsi="Georgia"/>
          <w:sz w:val="22"/>
          <w:szCs w:val="22"/>
          <w:lang w:val="pt-BR"/>
        </w:rPr>
      </w:pPr>
      <w:proofErr w:type="spellStart"/>
      <w:r w:rsidRPr="00931EC9">
        <w:rPr>
          <w:rFonts w:ascii="Georgia" w:hAnsi="Georgia"/>
          <w:sz w:val="22"/>
          <w:szCs w:val="22"/>
          <w:lang w:val="pt-BR"/>
        </w:rPr>
        <w:t>Overlap</w:t>
      </w:r>
      <w:proofErr w:type="spellEnd"/>
      <w:r w:rsidRPr="00931EC9">
        <w:rPr>
          <w:rFonts w:ascii="Georgia" w:hAnsi="Georgia"/>
          <w:sz w:val="22"/>
          <w:szCs w:val="22"/>
          <w:lang w:val="pt-BR"/>
        </w:rPr>
        <w:t xml:space="preserve">: 50–80 tokens (1–2 frases) entre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consecutivos da mesma seção</w:t>
      </w:r>
    </w:p>
    <w:p w14:paraId="5DCE3CA1"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Novo texto proposto:</w:t>
      </w:r>
    </w:p>
    <w:p w14:paraId="4BF8E592" w14:textId="77777777" w:rsidR="00931EC9" w:rsidRPr="00931EC9" w:rsidRDefault="00931EC9" w:rsidP="00931EC9">
      <w:pPr>
        <w:spacing w:line="288" w:lineRule="auto"/>
        <w:rPr>
          <w:rFonts w:ascii="Georgia" w:hAnsi="Georgia"/>
          <w:sz w:val="22"/>
          <w:szCs w:val="22"/>
          <w:lang w:val="pt-BR"/>
        </w:rPr>
      </w:pPr>
      <w:proofErr w:type="spellStart"/>
      <w:r w:rsidRPr="00931EC9">
        <w:rPr>
          <w:rFonts w:ascii="Georgia" w:hAnsi="Georgia"/>
          <w:sz w:val="22"/>
          <w:szCs w:val="22"/>
          <w:lang w:val="pt-BR"/>
        </w:rPr>
        <w:t>Overlap</w:t>
      </w:r>
      <w:proofErr w:type="spellEnd"/>
      <w:r w:rsidRPr="00931EC9">
        <w:rPr>
          <w:rFonts w:ascii="Georgia" w:hAnsi="Georgia"/>
          <w:sz w:val="22"/>
          <w:szCs w:val="22"/>
          <w:lang w:val="pt-BR"/>
        </w:rPr>
        <w:t xml:space="preserve">: 15% do tamanho do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floor</w:t>
      </w:r>
      <w:proofErr w:type="spellEnd"/>
      <w:r w:rsidRPr="00931EC9">
        <w:rPr>
          <w:rFonts w:ascii="Georgia" w:hAnsi="Georgia"/>
          <w:sz w:val="22"/>
          <w:szCs w:val="22"/>
          <w:lang w:val="pt-BR"/>
        </w:rPr>
        <w:t xml:space="preserve">: 50 tokens, cap: 80 tokens). Para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entre 400</w:t>
      </w:r>
      <w:proofErr w:type="gramStart"/>
      <w:r w:rsidRPr="00931EC9">
        <w:rPr>
          <w:rFonts w:ascii="Georgia" w:hAnsi="Georgia"/>
          <w:sz w:val="22"/>
          <w:szCs w:val="22"/>
          <w:lang w:val="pt-BR"/>
        </w:rPr>
        <w:t>–</w:t>
      </w:r>
      <w:proofErr w:type="gramEnd"/>
      <w:r w:rsidRPr="00931EC9">
        <w:rPr>
          <w:rFonts w:ascii="Georgia" w:hAnsi="Georgia"/>
          <w:sz w:val="22"/>
          <w:szCs w:val="22"/>
          <w:lang w:val="pt-BR"/>
        </w:rPr>
        <w:t xml:space="preserve">600 tokens, isso resulta em 60–90 tokens de </w:t>
      </w:r>
      <w:proofErr w:type="spellStart"/>
      <w:r w:rsidRPr="00931EC9">
        <w:rPr>
          <w:rFonts w:ascii="Georgia" w:hAnsi="Georgia"/>
          <w:sz w:val="22"/>
          <w:szCs w:val="22"/>
          <w:lang w:val="pt-BR"/>
        </w:rPr>
        <w:t>overlap</w:t>
      </w:r>
      <w:proofErr w:type="spellEnd"/>
      <w:r w:rsidRPr="00931EC9">
        <w:rPr>
          <w:rFonts w:ascii="Georgia" w:hAnsi="Georgia"/>
          <w:sz w:val="22"/>
          <w:szCs w:val="22"/>
          <w:lang w:val="pt-BR"/>
        </w:rPr>
        <w:t xml:space="preserve"> — suficiente para capturar referências cruzadas de parágrafo sem atingir o limiar de redundância do </w:t>
      </w:r>
      <w:proofErr w:type="spellStart"/>
      <w:r w:rsidRPr="00931EC9">
        <w:rPr>
          <w:rFonts w:ascii="Georgia" w:hAnsi="Georgia"/>
          <w:sz w:val="22"/>
          <w:szCs w:val="22"/>
          <w:lang w:val="pt-BR"/>
        </w:rPr>
        <w:t>anti-padrão</w:t>
      </w:r>
      <w:proofErr w:type="spellEnd"/>
      <w:r w:rsidRPr="00931EC9">
        <w:rPr>
          <w:rFonts w:ascii="Georgia" w:hAnsi="Georgia"/>
          <w:sz w:val="22"/>
          <w:szCs w:val="22"/>
          <w:lang w:val="pt-BR"/>
        </w:rPr>
        <w:t xml:space="preserve"> 3.</w:t>
      </w:r>
    </w:p>
    <w:p w14:paraId="268C0043"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348AA2A6">
          <v:rect id="_x0000_i1139" style="width:0;height:0" o:hralign="center" o:hrstd="t" o:hr="t" fillcolor="#a0a0a0" stroked="f"/>
        </w:pict>
      </w:r>
    </w:p>
    <w:p w14:paraId="63F2C53B"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 xml:space="preserve">Problema 1.3 — </w:t>
      </w:r>
      <w:proofErr w:type="spellStart"/>
      <w:r w:rsidRPr="00931EC9">
        <w:rPr>
          <w:rFonts w:ascii="Georgia" w:hAnsi="Georgia"/>
          <w:b/>
          <w:bCs/>
          <w:sz w:val="22"/>
          <w:szCs w:val="22"/>
          <w:lang w:val="pt-BR"/>
        </w:rPr>
        <w:t>Chunk</w:t>
      </w:r>
      <w:proofErr w:type="spellEnd"/>
      <w:r w:rsidRPr="00931EC9">
        <w:rPr>
          <w:rFonts w:ascii="Georgia" w:hAnsi="Georgia"/>
          <w:b/>
          <w:bCs/>
          <w:sz w:val="22"/>
          <w:szCs w:val="22"/>
          <w:lang w:val="pt-BR"/>
        </w:rPr>
        <w:t>-por-regra das planilhas não aborda combinatória explosiva</w:t>
      </w:r>
    </w:p>
    <w:p w14:paraId="73855FCB"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O problema:</w:t>
      </w:r>
      <w:r w:rsidRPr="00931EC9">
        <w:rPr>
          <w:rFonts w:ascii="Georgia" w:hAnsi="Georgia"/>
          <w:sz w:val="22"/>
          <w:szCs w:val="22"/>
          <w:lang w:val="pt-BR"/>
        </w:rPr>
        <w:t xml:space="preserve"> A estratégia de 5.4 define "uma combinação única de condições = um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 Para uma tabela de frete com 10 origens × 15 destinos × 5 faixas de peso × 3 </w:t>
      </w:r>
      <w:r w:rsidRPr="00931EC9">
        <w:rPr>
          <w:rFonts w:ascii="Georgia" w:hAnsi="Georgia"/>
          <w:sz w:val="22"/>
          <w:szCs w:val="22"/>
          <w:lang w:val="pt-BR"/>
        </w:rPr>
        <w:lastRenderedPageBreak/>
        <w:t xml:space="preserve">modais, isso gera 2.250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apenas dessa planilha. Com 50 planilhas de perfil similar, a estimativa de ~6.250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totais fica completamente fora da realidade — podendo chegar a 50.000–100.000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w:t>
      </w:r>
    </w:p>
    <w:p w14:paraId="5EB8D625"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Impacto real:</w:t>
      </w:r>
      <w:r w:rsidRPr="00931EC9">
        <w:rPr>
          <w:rFonts w:ascii="Georgia" w:hAnsi="Georgia"/>
          <w:sz w:val="22"/>
          <w:szCs w:val="22"/>
          <w:lang w:val="pt-BR"/>
        </w:rPr>
        <w:t xml:space="preserve"> A conclusão da seção 3.6 afirma que "o volume de ~6.250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é gerenciável por qualquer solução de vector store </w:t>
      </w:r>
      <w:proofErr w:type="spellStart"/>
      <w:r w:rsidRPr="00931EC9">
        <w:rPr>
          <w:rFonts w:ascii="Georgia" w:hAnsi="Georgia"/>
          <w:sz w:val="22"/>
          <w:szCs w:val="22"/>
          <w:lang w:val="pt-BR"/>
        </w:rPr>
        <w:t>enterprise</w:t>
      </w:r>
      <w:proofErr w:type="spellEnd"/>
      <w:r w:rsidRPr="00931EC9">
        <w:rPr>
          <w:rFonts w:ascii="Georgia" w:hAnsi="Georgia"/>
          <w:sz w:val="22"/>
          <w:szCs w:val="22"/>
          <w:lang w:val="pt-BR"/>
        </w:rPr>
        <w:t xml:space="preserve"> sem necessidade de </w:t>
      </w:r>
      <w:proofErr w:type="spellStart"/>
      <w:r w:rsidRPr="00931EC9">
        <w:rPr>
          <w:rFonts w:ascii="Georgia" w:hAnsi="Georgia"/>
          <w:sz w:val="22"/>
          <w:szCs w:val="22"/>
          <w:lang w:val="pt-BR"/>
        </w:rPr>
        <w:t>sharding</w:t>
      </w:r>
      <w:proofErr w:type="spellEnd"/>
      <w:r w:rsidRPr="00931EC9">
        <w:rPr>
          <w:rFonts w:ascii="Georgia" w:hAnsi="Georgia"/>
          <w:sz w:val="22"/>
          <w:szCs w:val="22"/>
          <w:lang w:val="pt-BR"/>
        </w:rPr>
        <w:t xml:space="preserve">". Se o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-por-regra explodir a contagem, essa afirmação é falsa e toda a análise de dimensionamento do Azure AI Search (camada Basic/S1) precisa ser revisitada. O custo também muda de patamar.</w:t>
      </w:r>
    </w:p>
    <w:p w14:paraId="73FC3CC1"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Seção:</w:t>
      </w:r>
      <w:r w:rsidRPr="00931EC9">
        <w:rPr>
          <w:rFonts w:ascii="Georgia" w:hAnsi="Georgia"/>
          <w:sz w:val="22"/>
          <w:szCs w:val="22"/>
          <w:lang w:val="pt-BR"/>
        </w:rPr>
        <w:t> 5.4 e 3.6.</w:t>
      </w:r>
    </w:p>
    <w:p w14:paraId="2EB3A6DC"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Correção concreta:</w:t>
      </w:r>
    </w:p>
    <w:p w14:paraId="3D150B62"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Texto atual (seção 5.4):</w:t>
      </w:r>
    </w:p>
    <w:p w14:paraId="6B6270B0"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 xml:space="preserve">Critério de corte: Definido na conversão: uma combinação única de condições = um </w:t>
      </w:r>
      <w:proofErr w:type="spellStart"/>
      <w:r w:rsidRPr="00931EC9">
        <w:rPr>
          <w:rFonts w:ascii="Georgia" w:hAnsi="Georgia"/>
          <w:sz w:val="22"/>
          <w:szCs w:val="22"/>
          <w:lang w:val="pt-BR"/>
        </w:rPr>
        <w:t>chunk</w:t>
      </w:r>
      <w:proofErr w:type="spellEnd"/>
    </w:p>
    <w:p w14:paraId="3A89F1B8"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Novo texto proposto:</w:t>
      </w:r>
    </w:p>
    <w:p w14:paraId="590AFB54"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 xml:space="preserve">Critério de corte: Uma combinação única de condições = um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 com limite prático de granularidade. Antes da implementação, realizar inventário de cardinalidade por planilha: número de linhas × colunas de condição. Planilhas com mais de 500 combinações devem ser agrupadas por dimensão principal (ex.: origem) e </w:t>
      </w:r>
      <w:proofErr w:type="spellStart"/>
      <w:r w:rsidRPr="00931EC9">
        <w:rPr>
          <w:rFonts w:ascii="Georgia" w:hAnsi="Georgia"/>
          <w:sz w:val="22"/>
          <w:szCs w:val="22"/>
          <w:lang w:val="pt-BR"/>
        </w:rPr>
        <w:t>subindexadas</w:t>
      </w:r>
      <w:proofErr w:type="spellEnd"/>
      <w:r w:rsidRPr="00931EC9">
        <w:rPr>
          <w:rFonts w:ascii="Georgia" w:hAnsi="Georgia"/>
          <w:sz w:val="22"/>
          <w:szCs w:val="22"/>
          <w:lang w:val="pt-BR"/>
        </w:rPr>
        <w:t xml:space="preserve"> por filtro de metadado, não como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individuais. A estimativa de 6.250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totais presume planilhas com baixa cardinalidade combinatória — premissa que precisa ser validada nas primeiras 5 planilhas da amostra de </w:t>
      </w:r>
      <w:proofErr w:type="spellStart"/>
      <w:r w:rsidRPr="00931EC9">
        <w:rPr>
          <w:rFonts w:ascii="Georgia" w:hAnsi="Georgia"/>
          <w:sz w:val="22"/>
          <w:szCs w:val="22"/>
          <w:lang w:val="pt-BR"/>
        </w:rPr>
        <w:t>discovery</w:t>
      </w:r>
      <w:proofErr w:type="spellEnd"/>
      <w:r w:rsidRPr="00931EC9">
        <w:rPr>
          <w:rFonts w:ascii="Georgia" w:hAnsi="Georgia"/>
          <w:sz w:val="22"/>
          <w:szCs w:val="22"/>
          <w:lang w:val="pt-BR"/>
        </w:rPr>
        <w:t>.</w:t>
      </w:r>
    </w:p>
    <w:p w14:paraId="1558BD67"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458E969E">
          <v:rect id="_x0000_i1140" style="width:0;height:0" o:hralign="center" o:hrstd="t" o:hr="t" fillcolor="#a0a0a0" stroked="f"/>
        </w:pict>
      </w:r>
    </w:p>
    <w:p w14:paraId="0866E3E0" w14:textId="77777777" w:rsidR="00931EC9" w:rsidRPr="00931EC9" w:rsidRDefault="00931EC9" w:rsidP="00931EC9">
      <w:pPr>
        <w:spacing w:line="288" w:lineRule="auto"/>
        <w:rPr>
          <w:rFonts w:ascii="Georgia" w:hAnsi="Georgia"/>
          <w:b/>
          <w:bCs/>
          <w:sz w:val="22"/>
          <w:szCs w:val="22"/>
        </w:rPr>
      </w:pPr>
      <w:r w:rsidRPr="00931EC9">
        <w:rPr>
          <w:rFonts w:ascii="Georgia" w:hAnsi="Georgia"/>
          <w:b/>
          <w:bCs/>
          <w:sz w:val="22"/>
          <w:szCs w:val="22"/>
        </w:rPr>
        <w:t xml:space="preserve">2. </w:t>
      </w:r>
      <w:proofErr w:type="spellStart"/>
      <w:r w:rsidRPr="00931EC9">
        <w:rPr>
          <w:rFonts w:ascii="Georgia" w:hAnsi="Georgia"/>
          <w:b/>
          <w:bCs/>
          <w:sz w:val="22"/>
          <w:szCs w:val="22"/>
        </w:rPr>
        <w:t>Estimativas</w:t>
      </w:r>
      <w:proofErr w:type="spellEnd"/>
      <w:r w:rsidRPr="00931EC9">
        <w:rPr>
          <w:rFonts w:ascii="Georgia" w:hAnsi="Georgia"/>
          <w:b/>
          <w:bCs/>
          <w:sz w:val="22"/>
          <w:szCs w:val="22"/>
        </w:rPr>
        <w:t xml:space="preserve"> </w:t>
      </w:r>
      <w:proofErr w:type="spellStart"/>
      <w:r w:rsidRPr="00931EC9">
        <w:rPr>
          <w:rFonts w:ascii="Georgia" w:hAnsi="Georgia"/>
          <w:b/>
          <w:bCs/>
          <w:sz w:val="22"/>
          <w:szCs w:val="22"/>
        </w:rPr>
        <w:t>Otimistas</w:t>
      </w:r>
      <w:proofErr w:type="spellEnd"/>
      <w:r w:rsidRPr="00931EC9">
        <w:rPr>
          <w:rFonts w:ascii="Georgia" w:hAnsi="Georgia"/>
          <w:b/>
          <w:bCs/>
          <w:sz w:val="22"/>
          <w:szCs w:val="22"/>
        </w:rPr>
        <w:t xml:space="preserve"> Demais</w:t>
      </w:r>
    </w:p>
    <w:p w14:paraId="6E40B87A"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0A34FCD9">
          <v:rect id="_x0000_i1141" style="width:0;height:0" o:hralign="center" o:hrstd="t" o:hr="t" fillcolor="#a0a0a0" stroked="f"/>
        </w:pict>
      </w:r>
    </w:p>
    <w:p w14:paraId="43F211B0"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 xml:space="preserve">Problema 2.1 — 250 palavras/página como premissa universal para </w:t>
      </w:r>
      <w:proofErr w:type="spellStart"/>
      <w:r w:rsidRPr="00931EC9">
        <w:rPr>
          <w:rFonts w:ascii="Georgia" w:hAnsi="Georgia"/>
          <w:b/>
          <w:bCs/>
          <w:sz w:val="22"/>
          <w:szCs w:val="22"/>
          <w:lang w:val="pt-BR"/>
        </w:rPr>
        <w:t>PDFs</w:t>
      </w:r>
      <w:proofErr w:type="spellEnd"/>
    </w:p>
    <w:p w14:paraId="389D6009"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O problema:</w:t>
      </w:r>
      <w:r w:rsidRPr="00931EC9">
        <w:rPr>
          <w:rFonts w:ascii="Georgia" w:hAnsi="Georgia"/>
          <w:sz w:val="22"/>
          <w:szCs w:val="22"/>
          <w:lang w:val="pt-BR"/>
        </w:rPr>
        <w:t> A seção 3.2 usa 250 palavras/página como média para todos os 800 documentos PDF. Essa premissa é apresentada sem fonte e sem análise de distribuição. Documentos logísticos incluem formulários (20–50 palavras/página), contratos (400–600 palavras/página) e manuais técnicos (150–300 palavras/página). A média de 250 é plausível para texto de escritório genérico, não para o perfil heterogêneo descrito na seção 1.1.</w:t>
      </w:r>
    </w:p>
    <w:p w14:paraId="0879FD9C"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Impacto real:</w:t>
      </w:r>
      <w:r w:rsidRPr="00931EC9">
        <w:rPr>
          <w:rFonts w:ascii="Georgia" w:hAnsi="Georgia"/>
          <w:sz w:val="22"/>
          <w:szCs w:val="22"/>
          <w:lang w:val="pt-BR"/>
        </w:rPr>
        <w:t xml:space="preserve"> Subestimar as palavras/página subestima tokens totais e, consequentemente, o custo de </w:t>
      </w:r>
      <w:proofErr w:type="spellStart"/>
      <w:r w:rsidRPr="00931EC9">
        <w:rPr>
          <w:rFonts w:ascii="Georgia" w:hAnsi="Georgia"/>
          <w:sz w:val="22"/>
          <w:szCs w:val="22"/>
          <w:lang w:val="pt-BR"/>
        </w:rPr>
        <w:t>embedding</w:t>
      </w:r>
      <w:proofErr w:type="spellEnd"/>
      <w:r w:rsidRPr="00931EC9">
        <w:rPr>
          <w:rFonts w:ascii="Georgia" w:hAnsi="Georgia"/>
          <w:sz w:val="22"/>
          <w:szCs w:val="22"/>
          <w:lang w:val="pt-BR"/>
        </w:rPr>
        <w:t xml:space="preserve"> e indexação. Superestimar afeta o argumento de viabilidade de outra forma. O problema é que o número foi assumido, não medido — e a análise de custo do Azure AI Search depende diretamente dele.</w:t>
      </w:r>
    </w:p>
    <w:p w14:paraId="4B02EFF6"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Seção:</w:t>
      </w:r>
      <w:r w:rsidRPr="00931EC9">
        <w:rPr>
          <w:rFonts w:ascii="Georgia" w:hAnsi="Georgia"/>
          <w:sz w:val="22"/>
          <w:szCs w:val="22"/>
          <w:lang w:val="pt-BR"/>
        </w:rPr>
        <w:t xml:space="preserve"> 3.2 (Fonte 1 —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SharePoint).</w:t>
      </w:r>
    </w:p>
    <w:p w14:paraId="4ABC833D"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lastRenderedPageBreak/>
        <w:t>Correção concreta:</w:t>
      </w:r>
    </w:p>
    <w:p w14:paraId="3D0390F4"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Texto atual:</w:t>
      </w:r>
    </w:p>
    <w:p w14:paraId="4CDCB9A8"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Palavras por página: 250</w:t>
      </w:r>
    </w:p>
    <w:p w14:paraId="4ACB33C7"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Novo texto proposto:</w:t>
      </w:r>
    </w:p>
    <w:p w14:paraId="708E39A6"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Palavras por página: 250 (premissa não validada — baseada em média genérica para documentos de escritório). </w:t>
      </w:r>
      <w:r w:rsidRPr="00931EC9">
        <w:rPr>
          <w:rFonts w:ascii="Georgia" w:hAnsi="Georgia"/>
          <w:b/>
          <w:bCs/>
          <w:sz w:val="22"/>
          <w:szCs w:val="22"/>
          <w:lang w:val="pt-BR"/>
        </w:rPr>
        <w:t xml:space="preserve">Ação obrigatória no </w:t>
      </w:r>
      <w:proofErr w:type="spellStart"/>
      <w:r w:rsidRPr="00931EC9">
        <w:rPr>
          <w:rFonts w:ascii="Georgia" w:hAnsi="Georgia"/>
          <w:b/>
          <w:bCs/>
          <w:sz w:val="22"/>
          <w:szCs w:val="22"/>
          <w:lang w:val="pt-BR"/>
        </w:rPr>
        <w:t>discovery</w:t>
      </w:r>
      <w:proofErr w:type="spellEnd"/>
      <w:r w:rsidRPr="00931EC9">
        <w:rPr>
          <w:rFonts w:ascii="Georgia" w:hAnsi="Georgia"/>
          <w:sz w:val="22"/>
          <w:szCs w:val="22"/>
          <w:lang w:val="pt-BR"/>
        </w:rPr>
        <w:t xml:space="preserve">: extrair amostra de 30 documentos representativos (10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nativos, 10 escaneados, 10 com tabelas densas) e medir a densidade real. Cenário pessimista: 350 palavras/página eleva o total de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para ~3.700.000 tokens brutos (+39%); cenário otimista: 150 palavras/página reduz para ~1.600.000 tokens (−40%). O dimensionamento final deve usar a mediana amostral, não a premissa atual.</w:t>
      </w:r>
    </w:p>
    <w:p w14:paraId="1B4685C6"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2DD4D551">
          <v:rect id="_x0000_i1142" style="width:0;height:0" o:hralign="center" o:hrstd="t" o:hr="t" fillcolor="#a0a0a0" stroked="f"/>
        </w:pict>
      </w:r>
    </w:p>
    <w:p w14:paraId="7B86C921"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Problema 2.2 — Fator de correção de 30% tratado como número preciso</w:t>
      </w:r>
    </w:p>
    <w:p w14:paraId="7CDEECC6"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O problema:</w:t>
      </w:r>
      <w:r w:rsidRPr="00931EC9">
        <w:rPr>
          <w:rFonts w:ascii="Georgia" w:hAnsi="Georgia"/>
          <w:sz w:val="22"/>
          <w:szCs w:val="22"/>
          <w:lang w:val="pt-BR"/>
        </w:rPr>
        <w:t xml:space="preserve"> A seção 3.4 aplica um fator de correção de 0,70 (desconto de 30%) combinando três componentes: 15% para imagens/fluxogramas em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10% para tabelas densas, 5% para macros </w:t>
      </w:r>
      <w:proofErr w:type="spellStart"/>
      <w:r w:rsidRPr="00931EC9">
        <w:rPr>
          <w:rFonts w:ascii="Georgia" w:hAnsi="Georgia"/>
          <w:sz w:val="22"/>
          <w:szCs w:val="22"/>
          <w:lang w:val="pt-BR"/>
        </w:rPr>
        <w:t>Confluence</w:t>
      </w:r>
      <w:proofErr w:type="spellEnd"/>
      <w:r w:rsidRPr="00931EC9">
        <w:rPr>
          <w:rFonts w:ascii="Georgia" w:hAnsi="Georgia"/>
          <w:sz w:val="22"/>
          <w:szCs w:val="22"/>
          <w:lang w:val="pt-BR"/>
        </w:rPr>
        <w:t>. Esses percentuais são apresentados como estimativas razoáveis, mas não há nenhuma base empírica citada — são números redondos somados linearmente como se fossem independentes entre si, o que não são (uma página com tabela densa e imagem embutida tem desconto cumulativo, não aditivo).</w:t>
      </w:r>
    </w:p>
    <w:p w14:paraId="0F2E5674"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Impacto real:</w:t>
      </w:r>
      <w:r w:rsidRPr="00931EC9">
        <w:rPr>
          <w:rFonts w:ascii="Georgia" w:hAnsi="Georgia"/>
          <w:sz w:val="22"/>
          <w:szCs w:val="22"/>
          <w:lang w:val="pt-BR"/>
        </w:rPr>
        <w:t> O total ajustado de ~2,464 milhões de tokens — usado como fundamento para todo o dimensionamento do índice — pode variar ±40% dependendo da composição real do corpus. A comunicação para stakeholders ("~2,5 milhões de tokens indexáveis") apresenta falsa precisão.</w:t>
      </w:r>
    </w:p>
    <w:p w14:paraId="7FB7509E"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Seção:</w:t>
      </w:r>
      <w:r w:rsidRPr="00931EC9">
        <w:rPr>
          <w:rFonts w:ascii="Georgia" w:hAnsi="Georgia"/>
          <w:sz w:val="22"/>
          <w:szCs w:val="22"/>
          <w:lang w:val="pt-BR"/>
        </w:rPr>
        <w:t> 3.4 e 3.5.</w:t>
      </w:r>
    </w:p>
    <w:p w14:paraId="369CAB3F"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Correção concreta:</w:t>
      </w:r>
    </w:p>
    <w:p w14:paraId="33624E74"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Texto atual:</w:t>
      </w:r>
    </w:p>
    <w:p w14:paraId="5D688551"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Fator combinado adotado: –30% | Fator 0,70</w:t>
      </w:r>
    </w:p>
    <w:p w14:paraId="0DCF51B7"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Novo texto proposto:</w:t>
      </w:r>
    </w:p>
    <w:p w14:paraId="657E926D"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 xml:space="preserve">Fator combinado adotado: –30% (fator 0,70) — estimativa de ordem de grandeza com margem de ±40% não validada. Os três componentes não são independentes; documentos com tabelas densas frequentemente também contêm imagens. O fator correto será determinado na fase de </w:t>
      </w:r>
      <w:proofErr w:type="spellStart"/>
      <w:r w:rsidRPr="00931EC9">
        <w:rPr>
          <w:rFonts w:ascii="Georgia" w:hAnsi="Georgia"/>
          <w:sz w:val="22"/>
          <w:szCs w:val="22"/>
          <w:lang w:val="pt-BR"/>
        </w:rPr>
        <w:t>discovery</w:t>
      </w:r>
      <w:proofErr w:type="spellEnd"/>
      <w:r w:rsidRPr="00931EC9">
        <w:rPr>
          <w:rFonts w:ascii="Georgia" w:hAnsi="Georgia"/>
          <w:sz w:val="22"/>
          <w:szCs w:val="22"/>
          <w:lang w:val="pt-BR"/>
        </w:rPr>
        <w:t xml:space="preserve"> com amostragem de 50 documentos. Para comunicação com stakeholders: reportar como "entre 1,5 e 3,5 milhões de tokens indexáveis, com estimativa central de ~2,5M a ser confirmada no </w:t>
      </w:r>
      <w:proofErr w:type="spellStart"/>
      <w:r w:rsidRPr="00931EC9">
        <w:rPr>
          <w:rFonts w:ascii="Georgia" w:hAnsi="Georgia"/>
          <w:sz w:val="22"/>
          <w:szCs w:val="22"/>
          <w:lang w:val="pt-BR"/>
        </w:rPr>
        <w:t>discovery</w:t>
      </w:r>
      <w:proofErr w:type="spellEnd"/>
      <w:r w:rsidRPr="00931EC9">
        <w:rPr>
          <w:rFonts w:ascii="Georgia" w:hAnsi="Georgia"/>
          <w:sz w:val="22"/>
          <w:szCs w:val="22"/>
          <w:lang w:val="pt-BR"/>
        </w:rPr>
        <w:t>".</w:t>
      </w:r>
    </w:p>
    <w:p w14:paraId="43C43B3C"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59085F03">
          <v:rect id="_x0000_i1143" style="width:0;height:0" o:hralign="center" o:hrstd="t" o:hr="t" fillcolor="#a0a0a0" stroked="f"/>
        </w:pict>
      </w:r>
    </w:p>
    <w:p w14:paraId="5A214C41"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lastRenderedPageBreak/>
        <w:t>Problema 2.3 — Prazo de 3 meses não é desafiado em nenhum momento</w:t>
      </w:r>
    </w:p>
    <w:p w14:paraId="4A774330"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O problema:</w:t>
      </w:r>
      <w:r w:rsidRPr="00931EC9">
        <w:rPr>
          <w:rFonts w:ascii="Georgia" w:hAnsi="Georgia"/>
          <w:sz w:val="22"/>
          <w:szCs w:val="22"/>
          <w:lang w:val="pt-BR"/>
        </w:rPr>
        <w:t xml:space="preserve"> A restrição de prazo de 3 meses (seção 1.2) é aceita como dada e nunca confrontada com a complexidade técnica descrita ao longo do documento. A estratégia de </w:t>
      </w:r>
      <w:proofErr w:type="spellStart"/>
      <w:r w:rsidRPr="00931EC9">
        <w:rPr>
          <w:rFonts w:ascii="Georgia" w:hAnsi="Georgia"/>
          <w:sz w:val="22"/>
          <w:szCs w:val="22"/>
          <w:lang w:val="pt-BR"/>
        </w:rPr>
        <w:t>Confluence</w:t>
      </w:r>
      <w:proofErr w:type="spellEnd"/>
      <w:r w:rsidRPr="00931EC9">
        <w:rPr>
          <w:rFonts w:ascii="Georgia" w:hAnsi="Georgia"/>
          <w:sz w:val="22"/>
          <w:szCs w:val="22"/>
          <w:lang w:val="pt-BR"/>
        </w:rPr>
        <w:t xml:space="preserve"> exige resolução recursiva de grafo de dependências. A de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exige pipeline Azure </w:t>
      </w:r>
      <w:proofErr w:type="spellStart"/>
      <w:r w:rsidRPr="00931EC9">
        <w:rPr>
          <w:rFonts w:ascii="Georgia" w:hAnsi="Georgia"/>
          <w:sz w:val="22"/>
          <w:szCs w:val="22"/>
          <w:lang w:val="pt-BR"/>
        </w:rPr>
        <w:t>Document</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Intelligence</w:t>
      </w:r>
      <w:proofErr w:type="spellEnd"/>
      <w:r w:rsidRPr="00931EC9">
        <w:rPr>
          <w:rFonts w:ascii="Georgia" w:hAnsi="Georgia"/>
          <w:sz w:val="22"/>
          <w:szCs w:val="22"/>
          <w:lang w:val="pt-BR"/>
        </w:rPr>
        <w:t xml:space="preserve"> com validação pós-extração por amostragem. A de planilhas exige processo automatizado com Power </w:t>
      </w:r>
      <w:proofErr w:type="spellStart"/>
      <w:r w:rsidRPr="00931EC9">
        <w:rPr>
          <w:rFonts w:ascii="Georgia" w:hAnsi="Georgia"/>
          <w:sz w:val="22"/>
          <w:szCs w:val="22"/>
          <w:lang w:val="pt-BR"/>
        </w:rPr>
        <w:t>Automate</w:t>
      </w:r>
      <w:proofErr w:type="spellEnd"/>
      <w:r w:rsidRPr="00931EC9">
        <w:rPr>
          <w:rFonts w:ascii="Georgia" w:hAnsi="Georgia"/>
          <w:sz w:val="22"/>
          <w:szCs w:val="22"/>
          <w:lang w:val="pt-BR"/>
        </w:rPr>
        <w:t xml:space="preserve"> e versionamento. Nenhuma dessas peças é trivial, e todas precisam estar prontas antes do go-live.</w:t>
      </w:r>
    </w:p>
    <w:p w14:paraId="5C595FA7"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Impacto real:</w:t>
      </w:r>
      <w:r w:rsidRPr="00931EC9">
        <w:rPr>
          <w:rFonts w:ascii="Georgia" w:hAnsi="Georgia"/>
          <w:sz w:val="22"/>
          <w:szCs w:val="22"/>
          <w:lang w:val="pt-BR"/>
        </w:rPr>
        <w:t> O documento conclui que o pipeline é "tecnicamente viável dentro do prazo e orçamento disponíveis" sem nenhuma decomposição de marcos, estimativa de esforço por componente ou análise de caminho crítico. Essa é a afirmação mais forte do documento e a menos fundamentada.</w:t>
      </w:r>
    </w:p>
    <w:p w14:paraId="6BB773FD"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Seção:</w:t>
      </w:r>
      <w:r w:rsidRPr="00931EC9">
        <w:rPr>
          <w:rFonts w:ascii="Georgia" w:hAnsi="Georgia"/>
          <w:sz w:val="22"/>
          <w:szCs w:val="22"/>
          <w:lang w:val="pt-BR"/>
        </w:rPr>
        <w:t> 6 (Conclusão).</w:t>
      </w:r>
    </w:p>
    <w:p w14:paraId="77E9A772"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Correção concreta:</w:t>
      </w:r>
    </w:p>
    <w:p w14:paraId="59C9A80A"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Texto atual:</w:t>
      </w:r>
    </w:p>
    <w:p w14:paraId="28406991"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 xml:space="preserve">O pipeline RAG para a </w:t>
      </w:r>
      <w:proofErr w:type="spellStart"/>
      <w:r w:rsidRPr="00931EC9">
        <w:rPr>
          <w:rFonts w:ascii="Georgia" w:hAnsi="Georgia"/>
          <w:sz w:val="22"/>
          <w:szCs w:val="22"/>
          <w:lang w:val="pt-BR"/>
        </w:rPr>
        <w:t>NovaTech</w:t>
      </w:r>
      <w:proofErr w:type="spellEnd"/>
      <w:r w:rsidRPr="00931EC9">
        <w:rPr>
          <w:rFonts w:ascii="Georgia" w:hAnsi="Georgia"/>
          <w:sz w:val="22"/>
          <w:szCs w:val="22"/>
          <w:lang w:val="pt-BR"/>
        </w:rPr>
        <w:t xml:space="preserve"> é tecnicamente viável dentro do prazo e orçamento disponíveis.</w:t>
      </w:r>
    </w:p>
    <w:p w14:paraId="4A1EA2A9"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Novo texto proposto:</w:t>
      </w:r>
    </w:p>
    <w:p w14:paraId="14531613"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 xml:space="preserve">O pipeline RAG para a </w:t>
      </w:r>
      <w:proofErr w:type="spellStart"/>
      <w:r w:rsidRPr="00931EC9">
        <w:rPr>
          <w:rFonts w:ascii="Georgia" w:hAnsi="Georgia"/>
          <w:sz w:val="22"/>
          <w:szCs w:val="22"/>
          <w:lang w:val="pt-BR"/>
        </w:rPr>
        <w:t>NovaTech</w:t>
      </w:r>
      <w:proofErr w:type="spellEnd"/>
      <w:r w:rsidRPr="00931EC9">
        <w:rPr>
          <w:rFonts w:ascii="Georgia" w:hAnsi="Georgia"/>
          <w:sz w:val="22"/>
          <w:szCs w:val="22"/>
          <w:lang w:val="pt-BR"/>
        </w:rPr>
        <w:t xml:space="preserve"> é tecnicamente viável, com a ressalva de que o prazo de 3 meses é apertado para a complexidade identificada. Uma decomposição preliminar de marcos sugere: Mês 1 — </w:t>
      </w:r>
      <w:proofErr w:type="spellStart"/>
      <w:r w:rsidRPr="00931EC9">
        <w:rPr>
          <w:rFonts w:ascii="Georgia" w:hAnsi="Georgia"/>
          <w:sz w:val="22"/>
          <w:szCs w:val="22"/>
          <w:lang w:val="pt-BR"/>
        </w:rPr>
        <w:t>discovery</w:t>
      </w:r>
      <w:proofErr w:type="spellEnd"/>
      <w:r w:rsidRPr="00931EC9">
        <w:rPr>
          <w:rFonts w:ascii="Georgia" w:hAnsi="Georgia"/>
          <w:sz w:val="22"/>
          <w:szCs w:val="22"/>
          <w:lang w:val="pt-BR"/>
        </w:rPr>
        <w:t xml:space="preserve"> e validação de premissas (amostragem de documentos, resolução de macros </w:t>
      </w:r>
      <w:proofErr w:type="spellStart"/>
      <w:r w:rsidRPr="00931EC9">
        <w:rPr>
          <w:rFonts w:ascii="Georgia" w:hAnsi="Georgia"/>
          <w:sz w:val="22"/>
          <w:szCs w:val="22"/>
          <w:lang w:val="pt-BR"/>
        </w:rPr>
        <w:t>Confluence</w:t>
      </w:r>
      <w:proofErr w:type="spellEnd"/>
      <w:r w:rsidRPr="00931EC9">
        <w:rPr>
          <w:rFonts w:ascii="Georgia" w:hAnsi="Georgia"/>
          <w:sz w:val="22"/>
          <w:szCs w:val="22"/>
          <w:lang w:val="pt-BR"/>
        </w:rPr>
        <w:t xml:space="preserve">, inventário de cardinalidade de planilhas); Mês 2 — construção dos pipelines de ingestão por fonte e validação de qualidade de </w:t>
      </w:r>
      <w:proofErr w:type="spellStart"/>
      <w:r w:rsidRPr="00931EC9">
        <w:rPr>
          <w:rFonts w:ascii="Georgia" w:hAnsi="Georgia"/>
          <w:sz w:val="22"/>
          <w:szCs w:val="22"/>
          <w:lang w:val="pt-BR"/>
        </w:rPr>
        <w:t>chunking</w:t>
      </w:r>
      <w:proofErr w:type="spellEnd"/>
      <w:r w:rsidRPr="00931EC9">
        <w:rPr>
          <w:rFonts w:ascii="Georgia" w:hAnsi="Georgia"/>
          <w:sz w:val="22"/>
          <w:szCs w:val="22"/>
          <w:lang w:val="pt-BR"/>
        </w:rPr>
        <w:t xml:space="preserve">; Mês 3 — integração Teams/SharePoint, testes de aceitação e go-live. Qualquer atraso no </w:t>
      </w:r>
      <w:proofErr w:type="spellStart"/>
      <w:r w:rsidRPr="00931EC9">
        <w:rPr>
          <w:rFonts w:ascii="Georgia" w:hAnsi="Georgia"/>
          <w:sz w:val="22"/>
          <w:szCs w:val="22"/>
          <w:lang w:val="pt-BR"/>
        </w:rPr>
        <w:t>discovery</w:t>
      </w:r>
      <w:proofErr w:type="spellEnd"/>
      <w:r w:rsidRPr="00931EC9">
        <w:rPr>
          <w:rFonts w:ascii="Georgia" w:hAnsi="Georgia"/>
          <w:sz w:val="22"/>
          <w:szCs w:val="22"/>
          <w:lang w:val="pt-BR"/>
        </w:rPr>
        <w:t xml:space="preserve"> (mês 1) comprime diretamente o tempo de testes — o risco de schedule mais provável. Viabilidade no prazo pressupõe que as premissas de volume e complexidade sejam confirmadas nas primeiras duas semanas.</w:t>
      </w:r>
    </w:p>
    <w:p w14:paraId="528280DD"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3131E715">
          <v:rect id="_x0000_i1144" style="width:0;height:0" o:hralign="center" o:hrstd="t" o:hr="t" fillcolor="#a0a0a0" stroked="f"/>
        </w:pict>
      </w:r>
    </w:p>
    <w:p w14:paraId="73966D55" w14:textId="77777777" w:rsidR="00931EC9" w:rsidRPr="00931EC9" w:rsidRDefault="00931EC9" w:rsidP="00931EC9">
      <w:pPr>
        <w:spacing w:line="288" w:lineRule="auto"/>
        <w:rPr>
          <w:rFonts w:ascii="Georgia" w:hAnsi="Georgia"/>
          <w:b/>
          <w:bCs/>
          <w:sz w:val="22"/>
          <w:szCs w:val="22"/>
        </w:rPr>
      </w:pPr>
      <w:r w:rsidRPr="00931EC9">
        <w:rPr>
          <w:rFonts w:ascii="Georgia" w:hAnsi="Georgia"/>
          <w:b/>
          <w:bCs/>
          <w:sz w:val="22"/>
          <w:szCs w:val="22"/>
        </w:rPr>
        <w:t xml:space="preserve">3. </w:t>
      </w:r>
      <w:proofErr w:type="spellStart"/>
      <w:r w:rsidRPr="00931EC9">
        <w:rPr>
          <w:rFonts w:ascii="Georgia" w:hAnsi="Georgia"/>
          <w:b/>
          <w:bCs/>
          <w:sz w:val="22"/>
          <w:szCs w:val="22"/>
        </w:rPr>
        <w:t>Riscos</w:t>
      </w:r>
      <w:proofErr w:type="spellEnd"/>
      <w:r w:rsidRPr="00931EC9">
        <w:rPr>
          <w:rFonts w:ascii="Georgia" w:hAnsi="Georgia"/>
          <w:b/>
          <w:bCs/>
          <w:sz w:val="22"/>
          <w:szCs w:val="22"/>
        </w:rPr>
        <w:t xml:space="preserve"> </w:t>
      </w:r>
      <w:proofErr w:type="spellStart"/>
      <w:r w:rsidRPr="00931EC9">
        <w:rPr>
          <w:rFonts w:ascii="Georgia" w:hAnsi="Georgia"/>
          <w:b/>
          <w:bCs/>
          <w:sz w:val="22"/>
          <w:szCs w:val="22"/>
        </w:rPr>
        <w:t>Ignorados</w:t>
      </w:r>
      <w:proofErr w:type="spellEnd"/>
      <w:r w:rsidRPr="00931EC9">
        <w:rPr>
          <w:rFonts w:ascii="Georgia" w:hAnsi="Georgia"/>
          <w:b/>
          <w:bCs/>
          <w:sz w:val="22"/>
          <w:szCs w:val="22"/>
        </w:rPr>
        <w:t xml:space="preserve"> </w:t>
      </w:r>
      <w:proofErr w:type="spellStart"/>
      <w:r w:rsidRPr="00931EC9">
        <w:rPr>
          <w:rFonts w:ascii="Georgia" w:hAnsi="Georgia"/>
          <w:b/>
          <w:bCs/>
          <w:sz w:val="22"/>
          <w:szCs w:val="22"/>
        </w:rPr>
        <w:t>ou</w:t>
      </w:r>
      <w:proofErr w:type="spellEnd"/>
      <w:r w:rsidRPr="00931EC9">
        <w:rPr>
          <w:rFonts w:ascii="Georgia" w:hAnsi="Georgia"/>
          <w:b/>
          <w:bCs/>
          <w:sz w:val="22"/>
          <w:szCs w:val="22"/>
        </w:rPr>
        <w:t xml:space="preserve"> Subestimados</w:t>
      </w:r>
    </w:p>
    <w:p w14:paraId="6CED47EB"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627AE72B">
          <v:rect id="_x0000_i1145" style="width:0;height:0" o:hralign="center" o:hrstd="t" o:hr="t" fillcolor="#a0a0a0" stroked="f"/>
        </w:pict>
      </w:r>
    </w:p>
    <w:p w14:paraId="65ECEDE4"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Problema 3.1 — Ausência total de estratégia para atualizações incrementais do índice</w:t>
      </w:r>
    </w:p>
    <w:p w14:paraId="4D6F36D8"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O problema:</w:t>
      </w:r>
      <w:r w:rsidRPr="00931EC9">
        <w:rPr>
          <w:rFonts w:ascii="Georgia" w:hAnsi="Georgia"/>
          <w:sz w:val="22"/>
          <w:szCs w:val="22"/>
          <w:lang w:val="pt-BR"/>
        </w:rPr>
        <w:t xml:space="preserve"> O documento trata ingestão como evento único (build do índice) e menciona apenas o risco de desatualização de planilhas (R1). Mas todas as fontes têm ciclo de atualização mensal. O que acontece com os 800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quando um é atualizado? O documento não define nenhuma estratégia de delta </w:t>
      </w:r>
      <w:proofErr w:type="spellStart"/>
      <w:r w:rsidRPr="00931EC9">
        <w:rPr>
          <w:rFonts w:ascii="Georgia" w:hAnsi="Georgia"/>
          <w:sz w:val="22"/>
          <w:szCs w:val="22"/>
          <w:lang w:val="pt-BR"/>
        </w:rPr>
        <w:t>ingestion</w:t>
      </w:r>
      <w:proofErr w:type="spellEnd"/>
      <w:r w:rsidRPr="00931EC9">
        <w:rPr>
          <w:rFonts w:ascii="Georgia" w:hAnsi="Georgia"/>
          <w:sz w:val="22"/>
          <w:szCs w:val="22"/>
          <w:lang w:val="pt-BR"/>
        </w:rPr>
        <w:t xml:space="preserve">, versionamento de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de PDF/</w:t>
      </w:r>
      <w:proofErr w:type="spellStart"/>
      <w:r w:rsidRPr="00931EC9">
        <w:rPr>
          <w:rFonts w:ascii="Georgia" w:hAnsi="Georgia"/>
          <w:sz w:val="22"/>
          <w:szCs w:val="22"/>
          <w:lang w:val="pt-BR"/>
        </w:rPr>
        <w:t>Confluence</w:t>
      </w:r>
      <w:proofErr w:type="spellEnd"/>
      <w:r w:rsidRPr="00931EC9">
        <w:rPr>
          <w:rFonts w:ascii="Georgia" w:hAnsi="Georgia"/>
          <w:sz w:val="22"/>
          <w:szCs w:val="22"/>
          <w:lang w:val="pt-BR"/>
        </w:rPr>
        <w:t>, ou detecção de documentos removidos ou renomeados.</w:t>
      </w:r>
    </w:p>
    <w:p w14:paraId="3E97CF57"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lastRenderedPageBreak/>
        <w:t>Impacto real:</w:t>
      </w:r>
      <w:r w:rsidRPr="00931EC9">
        <w:rPr>
          <w:rFonts w:ascii="Georgia" w:hAnsi="Georgia"/>
          <w:sz w:val="22"/>
          <w:szCs w:val="22"/>
          <w:lang w:val="pt-BR"/>
        </w:rPr>
        <w:t xml:space="preserve"> Sem delta </w:t>
      </w:r>
      <w:proofErr w:type="spellStart"/>
      <w:r w:rsidRPr="00931EC9">
        <w:rPr>
          <w:rFonts w:ascii="Georgia" w:hAnsi="Georgia"/>
          <w:sz w:val="22"/>
          <w:szCs w:val="22"/>
          <w:lang w:val="pt-BR"/>
        </w:rPr>
        <w:t>ingestion</w:t>
      </w:r>
      <w:proofErr w:type="spellEnd"/>
      <w:r w:rsidRPr="00931EC9">
        <w:rPr>
          <w:rFonts w:ascii="Georgia" w:hAnsi="Georgia"/>
          <w:sz w:val="22"/>
          <w:szCs w:val="22"/>
          <w:lang w:val="pt-BR"/>
        </w:rPr>
        <w:t xml:space="preserve">, a única opção é reindexar tudo mensalmente — custoso em tempo de processamento e em créditos do Azure </w:t>
      </w:r>
      <w:proofErr w:type="spellStart"/>
      <w:r w:rsidRPr="00931EC9">
        <w:rPr>
          <w:rFonts w:ascii="Georgia" w:hAnsi="Georgia"/>
          <w:sz w:val="22"/>
          <w:szCs w:val="22"/>
          <w:lang w:val="pt-BR"/>
        </w:rPr>
        <w:t>Document</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Intelligence</w:t>
      </w:r>
      <w:proofErr w:type="spellEnd"/>
      <w:r w:rsidRPr="00931EC9">
        <w:rPr>
          <w:rFonts w:ascii="Georgia" w:hAnsi="Georgia"/>
          <w:sz w:val="22"/>
          <w:szCs w:val="22"/>
          <w:lang w:val="pt-BR"/>
        </w:rPr>
        <w:t xml:space="preserve"> (que cobra por página processada). Com delta </w:t>
      </w:r>
      <w:proofErr w:type="spellStart"/>
      <w:r w:rsidRPr="00931EC9">
        <w:rPr>
          <w:rFonts w:ascii="Georgia" w:hAnsi="Georgia"/>
          <w:sz w:val="22"/>
          <w:szCs w:val="22"/>
          <w:lang w:val="pt-BR"/>
        </w:rPr>
        <w:t>ingestion</w:t>
      </w:r>
      <w:proofErr w:type="spellEnd"/>
      <w:r w:rsidRPr="00931EC9">
        <w:rPr>
          <w:rFonts w:ascii="Georgia" w:hAnsi="Georgia"/>
          <w:sz w:val="22"/>
          <w:szCs w:val="22"/>
          <w:lang w:val="pt-BR"/>
        </w:rPr>
        <w:t xml:space="preserve"> sem controle de versão,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de versões antigas coexistem com versões novas no índice, exatamente o cenário de contradição entre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descrito no R4 — que é tratado como mitigável via system prompt, mas que na prática se torna estrutural.</w:t>
      </w:r>
    </w:p>
    <w:p w14:paraId="60FA1266"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Seção:</w:t>
      </w:r>
      <w:r w:rsidRPr="00931EC9">
        <w:rPr>
          <w:rFonts w:ascii="Georgia" w:hAnsi="Georgia"/>
          <w:sz w:val="22"/>
          <w:szCs w:val="22"/>
          <w:lang w:val="pt-BR"/>
        </w:rPr>
        <w:t> Seção 6 (tabela de riscos) — risco não listado.</w:t>
      </w:r>
    </w:p>
    <w:p w14:paraId="74A0AC11"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Correção concreta:</w:t>
      </w:r>
    </w:p>
    <w:p w14:paraId="52F60049"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Texto atual (tabela de riscos, seção 6):</w:t>
      </w:r>
    </w:p>
    <w:p w14:paraId="4275D0F4"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[Não há entrada para esse risco]</w:t>
      </w:r>
    </w:p>
    <w:p w14:paraId="3CDDF1B7"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Novo texto proposto — adicionar linha à tabela:</w:t>
      </w:r>
    </w:p>
    <w:p w14:paraId="298EC17D"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 xml:space="preserve">R6 | Ausência de estratégia de delta </w:t>
      </w:r>
      <w:proofErr w:type="spellStart"/>
      <w:r w:rsidRPr="00931EC9">
        <w:rPr>
          <w:rFonts w:ascii="Georgia" w:hAnsi="Georgia"/>
          <w:sz w:val="22"/>
          <w:szCs w:val="22"/>
          <w:lang w:val="pt-BR"/>
        </w:rPr>
        <w:t>ingestion</w:t>
      </w:r>
      <w:proofErr w:type="spellEnd"/>
      <w:r w:rsidRPr="00931EC9">
        <w:rPr>
          <w:rFonts w:ascii="Georgia" w:hAnsi="Georgia"/>
          <w:sz w:val="22"/>
          <w:szCs w:val="22"/>
          <w:lang w:val="pt-BR"/>
        </w:rPr>
        <w:t xml:space="preserve"> para atualizações incrementais | </w:t>
      </w:r>
      <w:r w:rsidRPr="00931EC9">
        <w:rPr>
          <w:rFonts w:ascii="Georgia" w:hAnsi="Georgia"/>
          <w:b/>
          <w:bCs/>
          <w:sz w:val="22"/>
          <w:szCs w:val="22"/>
          <w:lang w:val="pt-BR"/>
        </w:rPr>
        <w:t>Alta</w:t>
      </w:r>
      <w:r w:rsidRPr="00931EC9">
        <w:rPr>
          <w:rFonts w:ascii="Georgia" w:hAnsi="Georgia"/>
          <w:sz w:val="22"/>
          <w:szCs w:val="22"/>
          <w:lang w:val="pt-BR"/>
        </w:rPr>
        <w:t> | </w:t>
      </w:r>
      <w:r w:rsidRPr="00931EC9">
        <w:rPr>
          <w:rFonts w:ascii="Georgia" w:hAnsi="Georgia"/>
          <w:b/>
          <w:bCs/>
          <w:sz w:val="22"/>
          <w:szCs w:val="22"/>
          <w:lang w:val="pt-BR"/>
        </w:rPr>
        <w:t>Alto</w:t>
      </w:r>
      <w:r w:rsidRPr="00931EC9">
        <w:rPr>
          <w:rFonts w:ascii="Georgia" w:hAnsi="Georgia"/>
          <w:sz w:val="22"/>
          <w:szCs w:val="22"/>
          <w:lang w:val="pt-BR"/>
        </w:rPr>
        <w:t xml:space="preserve"> | Definir política de versionamento por documento: cada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 carrega </w:t>
      </w:r>
      <w:proofErr w:type="spellStart"/>
      <w:r w:rsidRPr="00931EC9">
        <w:rPr>
          <w:rFonts w:ascii="Georgia" w:hAnsi="Georgia"/>
          <w:sz w:val="22"/>
          <w:szCs w:val="22"/>
          <w:lang w:val="pt-BR"/>
        </w:rPr>
        <w:t>document_id</w:t>
      </w:r>
      <w:proofErr w:type="spellEnd"/>
      <w:r w:rsidRPr="00931EC9">
        <w:rPr>
          <w:rFonts w:ascii="Georgia" w:hAnsi="Georgia"/>
          <w:sz w:val="22"/>
          <w:szCs w:val="22"/>
          <w:lang w:val="pt-BR"/>
        </w:rPr>
        <w:t xml:space="preserve"> + </w:t>
      </w:r>
      <w:proofErr w:type="spellStart"/>
      <w:r w:rsidRPr="00931EC9">
        <w:rPr>
          <w:rFonts w:ascii="Georgia" w:hAnsi="Georgia"/>
          <w:sz w:val="22"/>
          <w:szCs w:val="22"/>
          <w:lang w:val="pt-BR"/>
        </w:rPr>
        <w:t>version_hash</w:t>
      </w:r>
      <w:proofErr w:type="spellEnd"/>
      <w:r w:rsidRPr="00931EC9">
        <w:rPr>
          <w:rFonts w:ascii="Georgia" w:hAnsi="Georgia"/>
          <w:sz w:val="22"/>
          <w:szCs w:val="22"/>
          <w:lang w:val="pt-BR"/>
        </w:rPr>
        <w:t xml:space="preserve">; na reindexação,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com mesmo </w:t>
      </w:r>
      <w:proofErr w:type="spellStart"/>
      <w:r w:rsidRPr="00931EC9">
        <w:rPr>
          <w:rFonts w:ascii="Georgia" w:hAnsi="Georgia"/>
          <w:sz w:val="22"/>
          <w:szCs w:val="22"/>
          <w:lang w:val="pt-BR"/>
        </w:rPr>
        <w:t>document_id</w:t>
      </w:r>
      <w:proofErr w:type="spellEnd"/>
      <w:r w:rsidRPr="00931EC9">
        <w:rPr>
          <w:rFonts w:ascii="Georgia" w:hAnsi="Georgia"/>
          <w:sz w:val="22"/>
          <w:szCs w:val="22"/>
          <w:lang w:val="pt-BR"/>
        </w:rPr>
        <w:t xml:space="preserve"> e </w:t>
      </w:r>
      <w:proofErr w:type="spellStart"/>
      <w:r w:rsidRPr="00931EC9">
        <w:rPr>
          <w:rFonts w:ascii="Georgia" w:hAnsi="Georgia"/>
          <w:sz w:val="22"/>
          <w:szCs w:val="22"/>
          <w:lang w:val="pt-BR"/>
        </w:rPr>
        <w:t>hash</w:t>
      </w:r>
      <w:proofErr w:type="spellEnd"/>
      <w:r w:rsidRPr="00931EC9">
        <w:rPr>
          <w:rFonts w:ascii="Georgia" w:hAnsi="Georgia"/>
          <w:sz w:val="22"/>
          <w:szCs w:val="22"/>
          <w:lang w:val="pt-BR"/>
        </w:rPr>
        <w:t xml:space="preserve"> diferente substituem os anteriores (hard delete + </w:t>
      </w:r>
      <w:proofErr w:type="spellStart"/>
      <w:r w:rsidRPr="00931EC9">
        <w:rPr>
          <w:rFonts w:ascii="Georgia" w:hAnsi="Georgia"/>
          <w:sz w:val="22"/>
          <w:szCs w:val="22"/>
          <w:lang w:val="pt-BR"/>
        </w:rPr>
        <w:t>reinsert</w:t>
      </w:r>
      <w:proofErr w:type="spellEnd"/>
      <w:r w:rsidRPr="00931EC9">
        <w:rPr>
          <w:rFonts w:ascii="Georgia" w:hAnsi="Georgia"/>
          <w:sz w:val="22"/>
          <w:szCs w:val="22"/>
          <w:lang w:val="pt-BR"/>
        </w:rPr>
        <w:t>). Documentos removidos da fonte devem ser detectados por comparação de manifesto e expurgados do índice. Sem essa política, o índice acumula versões conflitantes ao longo do tempo de forma estrutural.</w:t>
      </w:r>
    </w:p>
    <w:p w14:paraId="64A1A13D"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200354F5">
          <v:rect id="_x0000_i1146" style="width:0;height:0" o:hralign="center" o:hrstd="t" o:hr="t" fillcolor="#a0a0a0" stroked="f"/>
        </w:pict>
      </w:r>
    </w:p>
    <w:p w14:paraId="27B39048"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Problema 3.2 — Confidence score OCR de 0,80 não tem base empírica e não é testável a priori</w:t>
      </w:r>
    </w:p>
    <w:p w14:paraId="2EB2DBF2"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O problema:</w:t>
      </w:r>
      <w:r w:rsidRPr="00931EC9">
        <w:rPr>
          <w:rFonts w:ascii="Georgia" w:hAnsi="Georgia"/>
          <w:sz w:val="22"/>
          <w:szCs w:val="22"/>
          <w:lang w:val="pt-BR"/>
        </w:rPr>
        <w:t xml:space="preserve"> A seção 2.2 e a 5.2 definem o limiar de 0,80 como critério para isolamento de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de baixa qualidade. Esse número é apresentado com precisão aparente, mas não há referência a benchmarks do Azure </w:t>
      </w:r>
      <w:proofErr w:type="spellStart"/>
      <w:r w:rsidRPr="00931EC9">
        <w:rPr>
          <w:rFonts w:ascii="Georgia" w:hAnsi="Georgia"/>
          <w:sz w:val="22"/>
          <w:szCs w:val="22"/>
          <w:lang w:val="pt-BR"/>
        </w:rPr>
        <w:t>Document</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Intelligence</w:t>
      </w:r>
      <w:proofErr w:type="spellEnd"/>
      <w:r w:rsidRPr="00931EC9">
        <w:rPr>
          <w:rFonts w:ascii="Georgia" w:hAnsi="Georgia"/>
          <w:sz w:val="22"/>
          <w:szCs w:val="22"/>
          <w:lang w:val="pt-BR"/>
        </w:rPr>
        <w:t xml:space="preserve"> para português técnico com terminologia logística, nem análise do que acontece com os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isolados (quem os revisa? em que prazo? existe SLA para reprocessamento?).</w:t>
      </w:r>
    </w:p>
    <w:p w14:paraId="1EAC98D3"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Impacto real:</w:t>
      </w:r>
      <w:r w:rsidRPr="00931EC9">
        <w:rPr>
          <w:rFonts w:ascii="Georgia" w:hAnsi="Georgia"/>
          <w:sz w:val="22"/>
          <w:szCs w:val="22"/>
          <w:lang w:val="pt-BR"/>
        </w:rPr>
        <w:t xml:space="preserve"> Se o corpus de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escaneados da </w:t>
      </w:r>
      <w:proofErr w:type="spellStart"/>
      <w:r w:rsidRPr="00931EC9">
        <w:rPr>
          <w:rFonts w:ascii="Georgia" w:hAnsi="Georgia"/>
          <w:sz w:val="22"/>
          <w:szCs w:val="22"/>
          <w:lang w:val="pt-BR"/>
        </w:rPr>
        <w:t>NovaTech</w:t>
      </w:r>
      <w:proofErr w:type="spellEnd"/>
      <w:r w:rsidRPr="00931EC9">
        <w:rPr>
          <w:rFonts w:ascii="Georgia" w:hAnsi="Georgia"/>
          <w:sz w:val="22"/>
          <w:szCs w:val="22"/>
          <w:lang w:val="pt-BR"/>
        </w:rPr>
        <w:t xml:space="preserve"> tiver qualidade média de digitalização abaixo da esperada (comum em documentos de arquivo com mais de 5 anos), uma fração significativa dos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pode ser isolada — potencialmente excluindo normas críticas de segurança de carga do índice principal. O atendente recebe "não encontrei informação" onde a informação existe, mas foi filtrada. Esse é um falso negativo invisível — mais perigoso operacionalmente do que um falso positivo.</w:t>
      </w:r>
    </w:p>
    <w:p w14:paraId="5E6F9C2F"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Seção:</w:t>
      </w:r>
      <w:r w:rsidRPr="00931EC9">
        <w:rPr>
          <w:rFonts w:ascii="Georgia" w:hAnsi="Georgia"/>
          <w:sz w:val="22"/>
          <w:szCs w:val="22"/>
          <w:lang w:val="pt-BR"/>
        </w:rPr>
        <w:t> 2.2 e 5.2.</w:t>
      </w:r>
    </w:p>
    <w:p w14:paraId="7AC7A67D"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Correção concreta:</w:t>
      </w:r>
    </w:p>
    <w:p w14:paraId="584B0D6F"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Texto atual:</w:t>
      </w:r>
    </w:p>
    <w:p w14:paraId="524F3743"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lastRenderedPageBreak/>
        <w:t xml:space="preserve">Implementar filtro de qualidade: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com </w:t>
      </w:r>
      <w:proofErr w:type="spellStart"/>
      <w:r w:rsidRPr="00931EC9">
        <w:rPr>
          <w:rFonts w:ascii="Georgia" w:hAnsi="Georgia"/>
          <w:sz w:val="22"/>
          <w:szCs w:val="22"/>
          <w:lang w:val="pt-BR"/>
        </w:rPr>
        <w:t>confidence</w:t>
      </w:r>
      <w:proofErr w:type="spellEnd"/>
      <w:r w:rsidRPr="00931EC9">
        <w:rPr>
          <w:rFonts w:ascii="Georgia" w:hAnsi="Georgia"/>
          <w:sz w:val="22"/>
          <w:szCs w:val="22"/>
          <w:lang w:val="pt-BR"/>
        </w:rPr>
        <w:t xml:space="preserve"> médio abaixo de 0,80 são isolados em coleção separada com metadado qualidade: baixa, excluídos do índice principal.</w:t>
      </w:r>
    </w:p>
    <w:p w14:paraId="4407DA4F"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Novo texto proposto:</w:t>
      </w:r>
    </w:p>
    <w:p w14:paraId="7C4EE1C9"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 xml:space="preserve">Implementar filtro de qualidade com limiar provisório de 0,80 — sujeito a calibração na fase de </w:t>
      </w:r>
      <w:proofErr w:type="spellStart"/>
      <w:r w:rsidRPr="00931EC9">
        <w:rPr>
          <w:rFonts w:ascii="Georgia" w:hAnsi="Georgia"/>
          <w:sz w:val="22"/>
          <w:szCs w:val="22"/>
          <w:lang w:val="pt-BR"/>
        </w:rPr>
        <w:t>discovery</w:t>
      </w:r>
      <w:proofErr w:type="spellEnd"/>
      <w:r w:rsidRPr="00931EC9">
        <w:rPr>
          <w:rFonts w:ascii="Georgia" w:hAnsi="Georgia"/>
          <w:sz w:val="22"/>
          <w:szCs w:val="22"/>
          <w:lang w:val="pt-BR"/>
        </w:rPr>
        <w:t xml:space="preserve">. Procedimento obrigatório: processar amostra de 20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escaneados representativos, medir a distribuição de </w:t>
      </w:r>
      <w:proofErr w:type="spellStart"/>
      <w:r w:rsidRPr="00931EC9">
        <w:rPr>
          <w:rFonts w:ascii="Georgia" w:hAnsi="Georgia"/>
          <w:sz w:val="22"/>
          <w:szCs w:val="22"/>
          <w:lang w:val="pt-BR"/>
        </w:rPr>
        <w:t>confidence</w:t>
      </w:r>
      <w:proofErr w:type="spellEnd"/>
      <w:r w:rsidRPr="00931EC9">
        <w:rPr>
          <w:rFonts w:ascii="Georgia" w:hAnsi="Georgia"/>
          <w:sz w:val="22"/>
          <w:szCs w:val="22"/>
          <w:lang w:val="pt-BR"/>
        </w:rPr>
        <w:t xml:space="preserve"> scores e identificar o percentil que minimiza simultaneamente falsos positivos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ruins no índice) e falsos negativos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válidos excluídos). Definir SLA para revisão humana dos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isolados: documentos de normas de segurança de carga devem ser revisados em até 5 dias úteis após isolamento. O limiar final pode ser diferente de 0,80 dependendo da distribuição real do corpus.</w:t>
      </w:r>
    </w:p>
    <w:p w14:paraId="7938DB18"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3ADF09E7">
          <v:rect id="_x0000_i1147" style="width:0;height:0" o:hralign="center" o:hrstd="t" o:hr="t" fillcolor="#a0a0a0" stroked="f"/>
        </w:pict>
      </w:r>
    </w:p>
    <w:p w14:paraId="153A2A52"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Problema 3.3 — Risco de adoção pelo usuário final não é sequer mencionado</w:t>
      </w:r>
    </w:p>
    <w:p w14:paraId="73765657"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O problema:</w:t>
      </w:r>
      <w:r w:rsidRPr="00931EC9">
        <w:rPr>
          <w:rFonts w:ascii="Georgia" w:hAnsi="Georgia"/>
          <w:sz w:val="22"/>
          <w:szCs w:val="22"/>
          <w:lang w:val="pt-BR"/>
        </w:rPr>
        <w:t> A seção 6 lista riscos técnicos do pipeline. Nenhum risco de adoção é mencionado: o atendente que não confia na ferramenta e não a usa, o atendente que confia demais e não valida respostas críticas, ou a necessidade de um período de calibração com supervisão humana antes da operação autônoma. O documento afirma que o critério mais crítico para viabilidade é "a confiança do usuário final", mas não desdobra nenhum risco operacional derivado disso.</w:t>
      </w:r>
    </w:p>
    <w:p w14:paraId="1DDB3D8C"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Impacto real:</w:t>
      </w:r>
      <w:r w:rsidRPr="00931EC9">
        <w:rPr>
          <w:rFonts w:ascii="Georgia" w:hAnsi="Georgia"/>
          <w:sz w:val="22"/>
          <w:szCs w:val="22"/>
          <w:lang w:val="pt-BR"/>
        </w:rPr>
        <w:t> Pipelines RAG tecnicamente corretos falham em adoção por razões não técnicas. Se os primeiros 30 dias de uso produzirem 3–5 respostas incorretas visíveis para os atendentes, a ferramenta é abandonada independentemente da qualidade técnica do índice. Esse risco tem probabilidade alta e impacto direto no ROI do projeto — e está completamente fora do escopo desta análise.</w:t>
      </w:r>
    </w:p>
    <w:p w14:paraId="7ED4D3BC"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Seção:</w:t>
      </w:r>
      <w:r w:rsidRPr="00931EC9">
        <w:rPr>
          <w:rFonts w:ascii="Georgia" w:hAnsi="Georgia"/>
          <w:sz w:val="22"/>
          <w:szCs w:val="22"/>
          <w:lang w:val="pt-BR"/>
        </w:rPr>
        <w:t> Seção 6 (Conclusão).</w:t>
      </w:r>
    </w:p>
    <w:p w14:paraId="45CBD61F"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Correção concreta:</w:t>
      </w:r>
    </w:p>
    <w:p w14:paraId="37E242CC"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Texto atual:</w:t>
      </w:r>
    </w:p>
    <w:p w14:paraId="7E295649"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[Seção 6 encerra sem mencionar riscos de adoção]</w:t>
      </w:r>
    </w:p>
    <w:p w14:paraId="12E027FB" w14:textId="77777777" w:rsidR="00931EC9" w:rsidRPr="00931EC9" w:rsidRDefault="00931EC9" w:rsidP="00931EC9">
      <w:pPr>
        <w:spacing w:line="288" w:lineRule="auto"/>
        <w:rPr>
          <w:rFonts w:ascii="Georgia" w:hAnsi="Georgia"/>
          <w:sz w:val="22"/>
          <w:szCs w:val="22"/>
          <w:lang w:val="pt-BR"/>
        </w:rPr>
      </w:pPr>
      <w:r w:rsidRPr="00931EC9">
        <w:rPr>
          <w:rFonts w:ascii="Georgia" w:hAnsi="Georgia"/>
          <w:i/>
          <w:iCs/>
          <w:sz w:val="22"/>
          <w:szCs w:val="22"/>
          <w:lang w:val="pt-BR"/>
        </w:rPr>
        <w:t>Novo texto proposto — adicionar parágrafo final à seção 6:</w:t>
      </w:r>
    </w:p>
    <w:p w14:paraId="3C6A8C98"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Risco de adoção (fora do escopo técnico desta análise, mas determinante para o ROI):</w:t>
      </w:r>
      <w:r w:rsidRPr="00931EC9">
        <w:rPr>
          <w:rFonts w:ascii="Georgia" w:hAnsi="Georgia"/>
          <w:sz w:val="22"/>
          <w:szCs w:val="22"/>
          <w:lang w:val="pt-BR"/>
        </w:rPr>
        <w:t xml:space="preserve"> A confiança do atendente na ferramenta é construída ou destruída nos primeiros 15–30 dias de uso. Recomenda-se: (a) período de </w:t>
      </w:r>
      <w:proofErr w:type="spellStart"/>
      <w:r w:rsidRPr="00931EC9">
        <w:rPr>
          <w:rFonts w:ascii="Georgia" w:hAnsi="Georgia"/>
          <w:sz w:val="22"/>
          <w:szCs w:val="22"/>
          <w:lang w:val="pt-BR"/>
        </w:rPr>
        <w:t>shadow</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mode</w:t>
      </w:r>
      <w:proofErr w:type="spellEnd"/>
      <w:r w:rsidRPr="00931EC9">
        <w:rPr>
          <w:rFonts w:ascii="Georgia" w:hAnsi="Georgia"/>
          <w:sz w:val="22"/>
          <w:szCs w:val="22"/>
          <w:lang w:val="pt-BR"/>
        </w:rPr>
        <w:t xml:space="preserve"> de 2 semanas </w:t>
      </w:r>
      <w:proofErr w:type="gramStart"/>
      <w:r w:rsidRPr="00931EC9">
        <w:rPr>
          <w:rFonts w:ascii="Georgia" w:hAnsi="Georgia"/>
          <w:sz w:val="22"/>
          <w:szCs w:val="22"/>
          <w:lang w:val="pt-BR"/>
        </w:rPr>
        <w:t>onde</w:t>
      </w:r>
      <w:proofErr w:type="gramEnd"/>
      <w:r w:rsidRPr="00931EC9">
        <w:rPr>
          <w:rFonts w:ascii="Georgia" w:hAnsi="Georgia"/>
          <w:sz w:val="22"/>
          <w:szCs w:val="22"/>
          <w:lang w:val="pt-BR"/>
        </w:rPr>
        <w:t xml:space="preserve"> o assistente responde em paralelo ao atendente, que </w:t>
      </w:r>
      <w:proofErr w:type="spellStart"/>
      <w:r w:rsidRPr="00931EC9">
        <w:rPr>
          <w:rFonts w:ascii="Georgia" w:hAnsi="Georgia"/>
          <w:sz w:val="22"/>
          <w:szCs w:val="22"/>
          <w:lang w:val="pt-BR"/>
        </w:rPr>
        <w:t>valida</w:t>
      </w:r>
      <w:proofErr w:type="spellEnd"/>
      <w:r w:rsidRPr="00931EC9">
        <w:rPr>
          <w:rFonts w:ascii="Georgia" w:hAnsi="Georgia"/>
          <w:sz w:val="22"/>
          <w:szCs w:val="22"/>
          <w:lang w:val="pt-BR"/>
        </w:rPr>
        <w:t xml:space="preserve"> a resposta antes de usá-la; (b) mecanismo de feedback </w:t>
      </w:r>
      <w:proofErr w:type="spellStart"/>
      <w:r w:rsidRPr="00931EC9">
        <w:rPr>
          <w:rFonts w:ascii="Georgia" w:hAnsi="Georgia"/>
          <w:sz w:val="22"/>
          <w:szCs w:val="22"/>
          <w:lang w:val="pt-BR"/>
        </w:rPr>
        <w:t>inline</w:t>
      </w:r>
      <w:proofErr w:type="spellEnd"/>
      <w:r w:rsidRPr="00931EC9">
        <w:rPr>
          <w:rFonts w:ascii="Georgia" w:hAnsi="Georgia"/>
          <w:sz w:val="22"/>
          <w:szCs w:val="22"/>
          <w:lang w:val="pt-BR"/>
        </w:rPr>
        <w:t xml:space="preserve"> (polegar para cima/baixo por resposta) para identificar padrões de erro sistêmico; (c) definição prévia de qual percentual de respostas incorretas </w:t>
      </w:r>
      <w:r w:rsidRPr="00931EC9">
        <w:rPr>
          <w:rFonts w:ascii="Georgia" w:hAnsi="Georgia"/>
          <w:sz w:val="22"/>
          <w:szCs w:val="22"/>
          <w:lang w:val="pt-BR"/>
        </w:rPr>
        <w:lastRenderedPageBreak/>
        <w:t xml:space="preserve">em 30 dias justifica pausar o go-live. Esses parâmetros devem ser acordados com o </w:t>
      </w:r>
      <w:proofErr w:type="spellStart"/>
      <w:r w:rsidRPr="00931EC9">
        <w:rPr>
          <w:rFonts w:ascii="Georgia" w:hAnsi="Georgia"/>
          <w:sz w:val="22"/>
          <w:szCs w:val="22"/>
          <w:lang w:val="pt-BR"/>
        </w:rPr>
        <w:t>Product</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Owner</w:t>
      </w:r>
      <w:proofErr w:type="spellEnd"/>
      <w:r w:rsidRPr="00931EC9">
        <w:rPr>
          <w:rFonts w:ascii="Georgia" w:hAnsi="Georgia"/>
          <w:sz w:val="22"/>
          <w:szCs w:val="22"/>
          <w:lang w:val="pt-BR"/>
        </w:rPr>
        <w:t xml:space="preserve"> antes do início do desenvolvimento, não após o go-live.</w:t>
      </w:r>
    </w:p>
    <w:p w14:paraId="5EA076D6"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198BC706">
          <v:rect id="_x0000_i1148" style="width:0;height:0" o:hralign="center" o:hrstd="t" o:hr="t" fillcolor="#a0a0a0" stroked="f"/>
        </w:pict>
      </w:r>
    </w:p>
    <w:p w14:paraId="4CFBE4DB" w14:textId="77777777" w:rsidR="00931EC9" w:rsidRPr="00931EC9" w:rsidRDefault="00931EC9" w:rsidP="00931EC9">
      <w:pPr>
        <w:spacing w:line="288" w:lineRule="auto"/>
        <w:rPr>
          <w:rFonts w:ascii="Georgia" w:hAnsi="Georgia"/>
          <w:b/>
          <w:bCs/>
          <w:sz w:val="22"/>
          <w:szCs w:val="22"/>
          <w:lang w:val="pt-BR"/>
        </w:rPr>
      </w:pPr>
      <w:r w:rsidRPr="00931EC9">
        <w:rPr>
          <w:rFonts w:ascii="Georgia" w:hAnsi="Georgia"/>
          <w:b/>
          <w:bCs/>
          <w:sz w:val="22"/>
          <w:szCs w:val="22"/>
          <w:lang w:val="pt-BR"/>
        </w:rPr>
        <w:t>4. Duas Perguntas Difíceis de um Tech Lead Experiente</w:t>
      </w:r>
    </w:p>
    <w:p w14:paraId="76877BB9"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Pergunta 1:</w:t>
      </w:r>
      <w:r w:rsidRPr="00931EC9">
        <w:rPr>
          <w:rFonts w:ascii="Georgia" w:hAnsi="Georgia"/>
          <w:sz w:val="22"/>
          <w:szCs w:val="22"/>
          <w:lang w:val="pt-BR"/>
        </w:rPr>
        <w:t xml:space="preserve"> Você afirma que a estratégia de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-por-regra para planilhas é a correta, e que o volume total do índice é ~6.250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Mas se uma única planilha de frete com 10 origens × 15 destinos × 6 faixas de peso × 3 modais gera 2.700 combinações, e temos 50 planilhas, como você chegou em 6.250 — e o que muda na análise de custo e dimensionamento do Azure AI Search se o número real for 80.000?</w:t>
      </w:r>
    </w:p>
    <w:p w14:paraId="46A26410"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Pergunta 2:</w:t>
      </w:r>
      <w:r w:rsidRPr="00931EC9">
        <w:rPr>
          <w:rFonts w:ascii="Georgia" w:hAnsi="Georgia"/>
          <w:sz w:val="22"/>
          <w:szCs w:val="22"/>
          <w:lang w:val="pt-BR"/>
        </w:rPr>
        <w:t xml:space="preserve"> O documento recomenda Azure </w:t>
      </w:r>
      <w:proofErr w:type="spellStart"/>
      <w:r w:rsidRPr="00931EC9">
        <w:rPr>
          <w:rFonts w:ascii="Georgia" w:hAnsi="Georgia"/>
          <w:sz w:val="22"/>
          <w:szCs w:val="22"/>
          <w:lang w:val="pt-BR"/>
        </w:rPr>
        <w:t>Document</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Intelligence</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prebuilt</w:t>
      </w:r>
      <w:proofErr w:type="spellEnd"/>
      <w:r w:rsidRPr="00931EC9">
        <w:rPr>
          <w:rFonts w:ascii="Georgia" w:hAnsi="Georgia"/>
          <w:sz w:val="22"/>
          <w:szCs w:val="22"/>
          <w:lang w:val="pt-BR"/>
        </w:rPr>
        <w:t xml:space="preserve">-layout) para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com tabelas complexas e </w:t>
      </w:r>
      <w:proofErr w:type="spellStart"/>
      <w:r w:rsidRPr="00931EC9">
        <w:rPr>
          <w:rFonts w:ascii="Georgia" w:hAnsi="Georgia"/>
          <w:sz w:val="22"/>
          <w:szCs w:val="22"/>
          <w:lang w:val="pt-BR"/>
        </w:rPr>
        <w:t>prebuilt-read</w:t>
      </w:r>
      <w:proofErr w:type="spellEnd"/>
      <w:r w:rsidRPr="00931EC9">
        <w:rPr>
          <w:rFonts w:ascii="Georgia" w:hAnsi="Georgia"/>
          <w:sz w:val="22"/>
          <w:szCs w:val="22"/>
          <w:lang w:val="pt-BR"/>
        </w:rPr>
        <w:t xml:space="preserve"> para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escaneados, mas em nenhum momento estima o custo de processamento dessas 8.000 páginas de PDF — nem do reprocessamento mensal decorrente das atualizações. Qual é o custo operacional recorrente do pipeline de ingestão, e ele foi incluído no orçamento do projeto?</w:t>
      </w:r>
    </w:p>
    <w:p w14:paraId="5EE59D64" w14:textId="77777777" w:rsidR="00931EC9" w:rsidRPr="00931EC9" w:rsidRDefault="00931EC9" w:rsidP="00931EC9">
      <w:pPr>
        <w:spacing w:line="288" w:lineRule="auto"/>
        <w:rPr>
          <w:rFonts w:ascii="Georgia" w:hAnsi="Georgia"/>
          <w:sz w:val="22"/>
          <w:szCs w:val="22"/>
        </w:rPr>
      </w:pPr>
      <w:r w:rsidRPr="00931EC9">
        <w:rPr>
          <w:rFonts w:ascii="Georgia" w:hAnsi="Georgia"/>
          <w:sz w:val="22"/>
          <w:szCs w:val="22"/>
        </w:rPr>
        <w:pict w14:anchorId="225EFE6F">
          <v:rect id="_x0000_i1149" style="width:0;height:0" o:hralign="center" o:hrstd="t" o:hr="t" fillcolor="#a0a0a0" stroked="f"/>
        </w:pict>
      </w:r>
    </w:p>
    <w:p w14:paraId="29D3EE87" w14:textId="77777777" w:rsidR="00931EC9" w:rsidRPr="00931EC9" w:rsidRDefault="00931EC9" w:rsidP="00931EC9">
      <w:pPr>
        <w:spacing w:line="288" w:lineRule="auto"/>
        <w:rPr>
          <w:rFonts w:ascii="Georgia" w:hAnsi="Georgia"/>
          <w:b/>
          <w:bCs/>
          <w:sz w:val="22"/>
          <w:szCs w:val="22"/>
          <w:lang w:val="pt-BR"/>
        </w:rPr>
      </w:pPr>
      <w:r w:rsidRPr="00931EC9">
        <w:rPr>
          <w:rFonts w:ascii="Georgia" w:hAnsi="Georgia"/>
          <w:b/>
          <w:bCs/>
          <w:sz w:val="22"/>
          <w:szCs w:val="22"/>
          <w:lang w:val="pt-BR"/>
        </w:rPr>
        <w:t>Classificação Final das Correções</w:t>
      </w:r>
    </w:p>
    <w:p w14:paraId="42728BC8"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Críticas — invalidam premissas ou conclusões da análise:</w:t>
      </w:r>
    </w:p>
    <w:p w14:paraId="3F695039" w14:textId="77777777" w:rsidR="00931EC9" w:rsidRPr="00931EC9" w:rsidRDefault="00931EC9" w:rsidP="00931EC9">
      <w:pPr>
        <w:numPr>
          <w:ilvl w:val="0"/>
          <w:numId w:val="9"/>
        </w:numPr>
        <w:spacing w:line="288" w:lineRule="auto"/>
        <w:rPr>
          <w:rFonts w:ascii="Georgia" w:hAnsi="Georgia"/>
          <w:sz w:val="22"/>
          <w:szCs w:val="22"/>
          <w:lang w:val="pt-BR"/>
        </w:rPr>
      </w:pPr>
      <w:r w:rsidRPr="00931EC9">
        <w:rPr>
          <w:rFonts w:ascii="Georgia" w:hAnsi="Georgia"/>
          <w:b/>
          <w:bCs/>
          <w:sz w:val="22"/>
          <w:szCs w:val="22"/>
          <w:lang w:val="pt-BR"/>
        </w:rPr>
        <w:t>2.1</w:t>
      </w:r>
      <w:r w:rsidRPr="00931EC9">
        <w:rPr>
          <w:rFonts w:ascii="Georgia" w:hAnsi="Georgia"/>
          <w:sz w:val="22"/>
          <w:szCs w:val="22"/>
          <w:lang w:val="pt-BR"/>
        </w:rPr>
        <w:t xml:space="preserve"> — </w:t>
      </w:r>
      <w:proofErr w:type="gramStart"/>
      <w:r w:rsidRPr="00931EC9">
        <w:rPr>
          <w:rFonts w:ascii="Georgia" w:hAnsi="Georgia"/>
          <w:sz w:val="22"/>
          <w:szCs w:val="22"/>
          <w:lang w:val="pt-BR"/>
        </w:rPr>
        <w:t>premissa</w:t>
      </w:r>
      <w:proofErr w:type="gramEnd"/>
      <w:r w:rsidRPr="00931EC9">
        <w:rPr>
          <w:rFonts w:ascii="Georgia" w:hAnsi="Georgia"/>
          <w:sz w:val="22"/>
          <w:szCs w:val="22"/>
          <w:lang w:val="pt-BR"/>
        </w:rPr>
        <w:t xml:space="preserve"> de 250 palavras/página sem validação empírica contamina toda a estimativa de tokens e o dimensionamento do índice</w:t>
      </w:r>
    </w:p>
    <w:p w14:paraId="46376902" w14:textId="77777777" w:rsidR="00931EC9" w:rsidRPr="00931EC9" w:rsidRDefault="00931EC9" w:rsidP="00931EC9">
      <w:pPr>
        <w:numPr>
          <w:ilvl w:val="0"/>
          <w:numId w:val="9"/>
        </w:numPr>
        <w:spacing w:line="288" w:lineRule="auto"/>
        <w:rPr>
          <w:rFonts w:ascii="Georgia" w:hAnsi="Georgia"/>
          <w:sz w:val="22"/>
          <w:szCs w:val="22"/>
          <w:lang w:val="pt-BR"/>
        </w:rPr>
      </w:pPr>
      <w:r w:rsidRPr="00931EC9">
        <w:rPr>
          <w:rFonts w:ascii="Georgia" w:hAnsi="Georgia"/>
          <w:b/>
          <w:bCs/>
          <w:sz w:val="22"/>
          <w:szCs w:val="22"/>
          <w:lang w:val="pt-BR"/>
        </w:rPr>
        <w:t>2.2</w:t>
      </w:r>
      <w:r w:rsidRPr="00931EC9">
        <w:rPr>
          <w:rFonts w:ascii="Georgia" w:hAnsi="Georgia"/>
          <w:sz w:val="22"/>
          <w:szCs w:val="22"/>
          <w:lang w:val="pt-BR"/>
        </w:rPr>
        <w:t xml:space="preserve"> — </w:t>
      </w:r>
      <w:proofErr w:type="gramStart"/>
      <w:r w:rsidRPr="00931EC9">
        <w:rPr>
          <w:rFonts w:ascii="Georgia" w:hAnsi="Georgia"/>
          <w:sz w:val="22"/>
          <w:szCs w:val="22"/>
          <w:lang w:val="pt-BR"/>
        </w:rPr>
        <w:t>fator</w:t>
      </w:r>
      <w:proofErr w:type="gramEnd"/>
      <w:r w:rsidRPr="00931EC9">
        <w:rPr>
          <w:rFonts w:ascii="Georgia" w:hAnsi="Georgia"/>
          <w:sz w:val="22"/>
          <w:szCs w:val="22"/>
          <w:lang w:val="pt-BR"/>
        </w:rPr>
        <w:t xml:space="preserve"> de correção de 30% com falsa precisão compromete a confiabilidade do número de "2,5 milhões de tokens indexáveis" apresentado a stakeholders</w:t>
      </w:r>
    </w:p>
    <w:p w14:paraId="56C44472" w14:textId="77777777" w:rsidR="00931EC9" w:rsidRPr="00931EC9" w:rsidRDefault="00931EC9" w:rsidP="00931EC9">
      <w:pPr>
        <w:numPr>
          <w:ilvl w:val="0"/>
          <w:numId w:val="9"/>
        </w:numPr>
        <w:spacing w:line="288" w:lineRule="auto"/>
        <w:rPr>
          <w:rFonts w:ascii="Georgia" w:hAnsi="Georgia"/>
          <w:sz w:val="22"/>
          <w:szCs w:val="22"/>
          <w:lang w:val="pt-BR"/>
        </w:rPr>
      </w:pPr>
      <w:r w:rsidRPr="00931EC9">
        <w:rPr>
          <w:rFonts w:ascii="Georgia" w:hAnsi="Georgia"/>
          <w:b/>
          <w:bCs/>
          <w:sz w:val="22"/>
          <w:szCs w:val="22"/>
          <w:lang w:val="pt-BR"/>
        </w:rPr>
        <w:t>1.3</w:t>
      </w:r>
      <w:r w:rsidRPr="00931EC9">
        <w:rPr>
          <w:rFonts w:ascii="Georgia" w:hAnsi="Georgia"/>
          <w:sz w:val="22"/>
          <w:szCs w:val="22"/>
          <w:lang w:val="pt-BR"/>
        </w:rPr>
        <w:t xml:space="preserve"> — </w:t>
      </w:r>
      <w:proofErr w:type="gramStart"/>
      <w:r w:rsidRPr="00931EC9">
        <w:rPr>
          <w:rFonts w:ascii="Georgia" w:hAnsi="Georgia"/>
          <w:sz w:val="22"/>
          <w:szCs w:val="22"/>
          <w:lang w:val="pt-BR"/>
        </w:rPr>
        <w:t>explosão</w:t>
      </w:r>
      <w:proofErr w:type="gramEnd"/>
      <w:r w:rsidRPr="00931EC9">
        <w:rPr>
          <w:rFonts w:ascii="Georgia" w:hAnsi="Georgia"/>
          <w:sz w:val="22"/>
          <w:szCs w:val="22"/>
          <w:lang w:val="pt-BR"/>
        </w:rPr>
        <w:t xml:space="preserve"> combinatória do </w:t>
      </w:r>
      <w:proofErr w:type="spellStart"/>
      <w:r w:rsidRPr="00931EC9">
        <w:rPr>
          <w:rFonts w:ascii="Georgia" w:hAnsi="Georgia"/>
          <w:sz w:val="22"/>
          <w:szCs w:val="22"/>
          <w:lang w:val="pt-BR"/>
        </w:rPr>
        <w:t>chunk</w:t>
      </w:r>
      <w:proofErr w:type="spellEnd"/>
      <w:r w:rsidRPr="00931EC9">
        <w:rPr>
          <w:rFonts w:ascii="Georgia" w:hAnsi="Georgia"/>
          <w:sz w:val="22"/>
          <w:szCs w:val="22"/>
          <w:lang w:val="pt-BR"/>
        </w:rPr>
        <w:t xml:space="preserve">-por-regra invalida diretamente a estimativa de 6.250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e a afirmação de que o volume é "gerenciável sem </w:t>
      </w:r>
      <w:proofErr w:type="spellStart"/>
      <w:r w:rsidRPr="00931EC9">
        <w:rPr>
          <w:rFonts w:ascii="Georgia" w:hAnsi="Georgia"/>
          <w:sz w:val="22"/>
          <w:szCs w:val="22"/>
          <w:lang w:val="pt-BR"/>
        </w:rPr>
        <w:t>sharding</w:t>
      </w:r>
      <w:proofErr w:type="spellEnd"/>
      <w:r w:rsidRPr="00931EC9">
        <w:rPr>
          <w:rFonts w:ascii="Georgia" w:hAnsi="Georgia"/>
          <w:sz w:val="22"/>
          <w:szCs w:val="22"/>
          <w:lang w:val="pt-BR"/>
        </w:rPr>
        <w:t>"</w:t>
      </w:r>
    </w:p>
    <w:p w14:paraId="4282B7A2" w14:textId="77777777" w:rsidR="00931EC9" w:rsidRPr="00931EC9" w:rsidRDefault="00931EC9" w:rsidP="00931EC9">
      <w:pPr>
        <w:numPr>
          <w:ilvl w:val="0"/>
          <w:numId w:val="9"/>
        </w:numPr>
        <w:spacing w:line="288" w:lineRule="auto"/>
        <w:rPr>
          <w:rFonts w:ascii="Georgia" w:hAnsi="Georgia"/>
          <w:sz w:val="22"/>
          <w:szCs w:val="22"/>
          <w:lang w:val="pt-BR"/>
        </w:rPr>
      </w:pPr>
      <w:r w:rsidRPr="00931EC9">
        <w:rPr>
          <w:rFonts w:ascii="Georgia" w:hAnsi="Georgia"/>
          <w:b/>
          <w:bCs/>
          <w:sz w:val="22"/>
          <w:szCs w:val="22"/>
          <w:lang w:val="pt-BR"/>
        </w:rPr>
        <w:t>3.1</w:t>
      </w:r>
      <w:r w:rsidRPr="00931EC9">
        <w:rPr>
          <w:rFonts w:ascii="Georgia" w:hAnsi="Georgia"/>
          <w:sz w:val="22"/>
          <w:szCs w:val="22"/>
          <w:lang w:val="pt-BR"/>
        </w:rPr>
        <w:t xml:space="preserve"> — </w:t>
      </w:r>
      <w:proofErr w:type="gramStart"/>
      <w:r w:rsidRPr="00931EC9">
        <w:rPr>
          <w:rFonts w:ascii="Georgia" w:hAnsi="Georgia"/>
          <w:sz w:val="22"/>
          <w:szCs w:val="22"/>
          <w:lang w:val="pt-BR"/>
        </w:rPr>
        <w:t>ausência</w:t>
      </w:r>
      <w:proofErr w:type="gramEnd"/>
      <w:r w:rsidRPr="00931EC9">
        <w:rPr>
          <w:rFonts w:ascii="Georgia" w:hAnsi="Georgia"/>
          <w:sz w:val="22"/>
          <w:szCs w:val="22"/>
          <w:lang w:val="pt-BR"/>
        </w:rPr>
        <w:t xml:space="preserve"> de estratégia de delta </w:t>
      </w:r>
      <w:proofErr w:type="spellStart"/>
      <w:r w:rsidRPr="00931EC9">
        <w:rPr>
          <w:rFonts w:ascii="Georgia" w:hAnsi="Georgia"/>
          <w:sz w:val="22"/>
          <w:szCs w:val="22"/>
          <w:lang w:val="pt-BR"/>
        </w:rPr>
        <w:t>ingestion</w:t>
      </w:r>
      <w:proofErr w:type="spellEnd"/>
      <w:r w:rsidRPr="00931EC9">
        <w:rPr>
          <w:rFonts w:ascii="Georgia" w:hAnsi="Georgia"/>
          <w:sz w:val="22"/>
          <w:szCs w:val="22"/>
          <w:lang w:val="pt-BR"/>
        </w:rPr>
        <w:t xml:space="preserve"> é um gap arquitetural que torna o risco R4 (contradição entre versões) estrutural, não mitigável apenas por system prompt</w:t>
      </w:r>
    </w:p>
    <w:p w14:paraId="2BCBA31C" w14:textId="77777777" w:rsidR="00931EC9" w:rsidRPr="00931EC9" w:rsidRDefault="00931EC9" w:rsidP="00931EC9">
      <w:pPr>
        <w:spacing w:line="288" w:lineRule="auto"/>
        <w:rPr>
          <w:rFonts w:ascii="Georgia" w:hAnsi="Georgia"/>
          <w:sz w:val="22"/>
          <w:szCs w:val="22"/>
          <w:lang w:val="pt-BR"/>
        </w:rPr>
      </w:pPr>
      <w:r w:rsidRPr="00931EC9">
        <w:rPr>
          <w:rFonts w:ascii="Georgia" w:hAnsi="Georgia"/>
          <w:b/>
          <w:bCs/>
          <w:sz w:val="22"/>
          <w:szCs w:val="22"/>
          <w:lang w:val="pt-BR"/>
        </w:rPr>
        <w:t>Melhorias secundárias — qualificam a análise sem invalidá-la:</w:t>
      </w:r>
    </w:p>
    <w:p w14:paraId="3E3D3A2B" w14:textId="77777777" w:rsidR="00931EC9" w:rsidRPr="00931EC9" w:rsidRDefault="00931EC9" w:rsidP="00931EC9">
      <w:pPr>
        <w:numPr>
          <w:ilvl w:val="0"/>
          <w:numId w:val="10"/>
        </w:numPr>
        <w:spacing w:line="288" w:lineRule="auto"/>
        <w:rPr>
          <w:rFonts w:ascii="Georgia" w:hAnsi="Georgia"/>
          <w:sz w:val="22"/>
          <w:szCs w:val="22"/>
          <w:lang w:val="pt-BR"/>
        </w:rPr>
      </w:pPr>
      <w:r w:rsidRPr="00931EC9">
        <w:rPr>
          <w:rFonts w:ascii="Georgia" w:hAnsi="Georgia"/>
          <w:b/>
          <w:bCs/>
          <w:sz w:val="22"/>
          <w:szCs w:val="22"/>
          <w:lang w:val="pt-BR"/>
        </w:rPr>
        <w:t>1.1</w:t>
      </w:r>
      <w:r w:rsidRPr="00931EC9">
        <w:rPr>
          <w:rFonts w:ascii="Georgia" w:hAnsi="Georgia"/>
          <w:sz w:val="22"/>
          <w:szCs w:val="22"/>
          <w:lang w:val="pt-BR"/>
        </w:rPr>
        <w:t xml:space="preserve"> — </w:t>
      </w:r>
      <w:proofErr w:type="gramStart"/>
      <w:r w:rsidRPr="00931EC9">
        <w:rPr>
          <w:rFonts w:ascii="Georgia" w:hAnsi="Georgia"/>
          <w:sz w:val="22"/>
          <w:szCs w:val="22"/>
          <w:lang w:val="pt-BR"/>
        </w:rPr>
        <w:t>ausência</w:t>
      </w:r>
      <w:proofErr w:type="gramEnd"/>
      <w:r w:rsidRPr="00931EC9">
        <w:rPr>
          <w:rFonts w:ascii="Georgia" w:hAnsi="Georgia"/>
          <w:sz w:val="22"/>
          <w:szCs w:val="22"/>
          <w:lang w:val="pt-BR"/>
        </w:rPr>
        <w:t xml:space="preserve"> de estratégia para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nativos sem tabelas (gap de cobertura, não erro de premissa)</w:t>
      </w:r>
    </w:p>
    <w:p w14:paraId="4DED6B06" w14:textId="77777777" w:rsidR="00931EC9" w:rsidRPr="00931EC9" w:rsidRDefault="00931EC9" w:rsidP="00931EC9">
      <w:pPr>
        <w:numPr>
          <w:ilvl w:val="0"/>
          <w:numId w:val="10"/>
        </w:numPr>
        <w:spacing w:line="288" w:lineRule="auto"/>
        <w:rPr>
          <w:rFonts w:ascii="Georgia" w:hAnsi="Georgia"/>
          <w:sz w:val="22"/>
          <w:szCs w:val="22"/>
          <w:lang w:val="pt-BR"/>
        </w:rPr>
      </w:pPr>
      <w:r w:rsidRPr="00931EC9">
        <w:rPr>
          <w:rFonts w:ascii="Georgia" w:hAnsi="Georgia"/>
          <w:b/>
          <w:bCs/>
          <w:sz w:val="22"/>
          <w:szCs w:val="22"/>
          <w:lang w:val="pt-BR"/>
        </w:rPr>
        <w:t>1.2</w:t>
      </w:r>
      <w:r w:rsidRPr="00931EC9">
        <w:rPr>
          <w:rFonts w:ascii="Georgia" w:hAnsi="Georgia"/>
          <w:sz w:val="22"/>
          <w:szCs w:val="22"/>
          <w:lang w:val="pt-BR"/>
        </w:rPr>
        <w:t xml:space="preserve"> — </w:t>
      </w:r>
      <w:proofErr w:type="spellStart"/>
      <w:proofErr w:type="gramStart"/>
      <w:r w:rsidRPr="00931EC9">
        <w:rPr>
          <w:rFonts w:ascii="Georgia" w:hAnsi="Georgia"/>
          <w:sz w:val="22"/>
          <w:szCs w:val="22"/>
          <w:lang w:val="pt-BR"/>
        </w:rPr>
        <w:t>overlap</w:t>
      </w:r>
      <w:proofErr w:type="spellEnd"/>
      <w:proofErr w:type="gramEnd"/>
      <w:r w:rsidRPr="00931EC9">
        <w:rPr>
          <w:rFonts w:ascii="Georgia" w:hAnsi="Georgia"/>
          <w:sz w:val="22"/>
          <w:szCs w:val="22"/>
          <w:lang w:val="pt-BR"/>
        </w:rPr>
        <w:t xml:space="preserve"> definido em tokens absolutos em vez de percentual relativo (inconsistência interna controlável)</w:t>
      </w:r>
    </w:p>
    <w:p w14:paraId="282F9222" w14:textId="77777777" w:rsidR="00931EC9" w:rsidRPr="00931EC9" w:rsidRDefault="00931EC9" w:rsidP="00931EC9">
      <w:pPr>
        <w:numPr>
          <w:ilvl w:val="0"/>
          <w:numId w:val="10"/>
        </w:numPr>
        <w:spacing w:line="288" w:lineRule="auto"/>
        <w:rPr>
          <w:rFonts w:ascii="Georgia" w:hAnsi="Georgia"/>
          <w:sz w:val="22"/>
          <w:szCs w:val="22"/>
          <w:lang w:val="pt-BR"/>
        </w:rPr>
      </w:pPr>
      <w:r w:rsidRPr="00931EC9">
        <w:rPr>
          <w:rFonts w:ascii="Georgia" w:hAnsi="Georgia"/>
          <w:b/>
          <w:bCs/>
          <w:sz w:val="22"/>
          <w:szCs w:val="22"/>
          <w:lang w:val="pt-BR"/>
        </w:rPr>
        <w:t>2.3</w:t>
      </w:r>
      <w:r w:rsidRPr="00931EC9">
        <w:rPr>
          <w:rFonts w:ascii="Georgia" w:hAnsi="Georgia"/>
          <w:sz w:val="22"/>
          <w:szCs w:val="22"/>
          <w:lang w:val="pt-BR"/>
        </w:rPr>
        <w:t xml:space="preserve"> — </w:t>
      </w:r>
      <w:proofErr w:type="gramStart"/>
      <w:r w:rsidRPr="00931EC9">
        <w:rPr>
          <w:rFonts w:ascii="Georgia" w:hAnsi="Georgia"/>
          <w:sz w:val="22"/>
          <w:szCs w:val="22"/>
          <w:lang w:val="pt-BR"/>
        </w:rPr>
        <w:t>prazo</w:t>
      </w:r>
      <w:proofErr w:type="gramEnd"/>
      <w:r w:rsidRPr="00931EC9">
        <w:rPr>
          <w:rFonts w:ascii="Georgia" w:hAnsi="Georgia"/>
          <w:sz w:val="22"/>
          <w:szCs w:val="22"/>
          <w:lang w:val="pt-BR"/>
        </w:rPr>
        <w:t xml:space="preserve"> de 3 meses não desafiado (risco de gestão, não técnico)</w:t>
      </w:r>
    </w:p>
    <w:p w14:paraId="4405EABB" w14:textId="77777777" w:rsidR="00931EC9" w:rsidRPr="00931EC9" w:rsidRDefault="00931EC9" w:rsidP="00931EC9">
      <w:pPr>
        <w:numPr>
          <w:ilvl w:val="0"/>
          <w:numId w:val="10"/>
        </w:numPr>
        <w:spacing w:line="288" w:lineRule="auto"/>
        <w:rPr>
          <w:rFonts w:ascii="Georgia" w:hAnsi="Georgia"/>
          <w:sz w:val="22"/>
          <w:szCs w:val="22"/>
          <w:lang w:val="pt-BR"/>
        </w:rPr>
      </w:pPr>
      <w:r w:rsidRPr="00931EC9">
        <w:rPr>
          <w:rFonts w:ascii="Georgia" w:hAnsi="Georgia"/>
          <w:b/>
          <w:bCs/>
          <w:sz w:val="22"/>
          <w:szCs w:val="22"/>
          <w:lang w:val="pt-BR"/>
        </w:rPr>
        <w:t>3.2</w:t>
      </w:r>
      <w:r w:rsidRPr="00931EC9">
        <w:rPr>
          <w:rFonts w:ascii="Georgia" w:hAnsi="Georgia"/>
          <w:sz w:val="22"/>
          <w:szCs w:val="22"/>
          <w:lang w:val="pt-BR"/>
        </w:rPr>
        <w:t xml:space="preserve"> — </w:t>
      </w:r>
      <w:proofErr w:type="gramStart"/>
      <w:r w:rsidRPr="00931EC9">
        <w:rPr>
          <w:rFonts w:ascii="Georgia" w:hAnsi="Georgia"/>
          <w:sz w:val="22"/>
          <w:szCs w:val="22"/>
          <w:lang w:val="pt-BR"/>
        </w:rPr>
        <w:t>limiar</w:t>
      </w:r>
      <w:proofErr w:type="gramEnd"/>
      <w:r w:rsidRPr="00931EC9">
        <w:rPr>
          <w:rFonts w:ascii="Georgia" w:hAnsi="Georgia"/>
          <w:sz w:val="22"/>
          <w:szCs w:val="22"/>
          <w:lang w:val="pt-BR"/>
        </w:rPr>
        <w:t xml:space="preserve"> OCR de 0,80 sem base empírica (calibrável no </w:t>
      </w:r>
      <w:proofErr w:type="spellStart"/>
      <w:r w:rsidRPr="00931EC9">
        <w:rPr>
          <w:rFonts w:ascii="Georgia" w:hAnsi="Georgia"/>
          <w:sz w:val="22"/>
          <w:szCs w:val="22"/>
          <w:lang w:val="pt-BR"/>
        </w:rPr>
        <w:t>discovery</w:t>
      </w:r>
      <w:proofErr w:type="spellEnd"/>
      <w:r w:rsidRPr="00931EC9">
        <w:rPr>
          <w:rFonts w:ascii="Georgia" w:hAnsi="Georgia"/>
          <w:sz w:val="22"/>
          <w:szCs w:val="22"/>
          <w:lang w:val="pt-BR"/>
        </w:rPr>
        <w:t>)</w:t>
      </w:r>
    </w:p>
    <w:p w14:paraId="4B2D920F" w14:textId="3E368BA6" w:rsidR="004306E9" w:rsidRDefault="00931EC9" w:rsidP="00931EC9">
      <w:pPr>
        <w:numPr>
          <w:ilvl w:val="0"/>
          <w:numId w:val="10"/>
        </w:numPr>
        <w:spacing w:line="288" w:lineRule="auto"/>
        <w:rPr>
          <w:rFonts w:ascii="Georgia" w:hAnsi="Georgia"/>
          <w:sz w:val="22"/>
          <w:szCs w:val="22"/>
          <w:lang w:val="pt-BR"/>
        </w:rPr>
      </w:pPr>
      <w:r w:rsidRPr="00931EC9">
        <w:rPr>
          <w:rFonts w:ascii="Georgia" w:hAnsi="Georgia"/>
          <w:b/>
          <w:bCs/>
          <w:sz w:val="22"/>
          <w:szCs w:val="22"/>
          <w:lang w:val="pt-BR"/>
        </w:rPr>
        <w:lastRenderedPageBreak/>
        <w:t>3.3</w:t>
      </w:r>
      <w:r w:rsidRPr="00931EC9">
        <w:rPr>
          <w:rFonts w:ascii="Georgia" w:hAnsi="Georgia"/>
          <w:sz w:val="22"/>
          <w:szCs w:val="22"/>
          <w:lang w:val="pt-BR"/>
        </w:rPr>
        <w:t xml:space="preserve"> — </w:t>
      </w:r>
      <w:proofErr w:type="gramStart"/>
      <w:r w:rsidRPr="00931EC9">
        <w:rPr>
          <w:rFonts w:ascii="Georgia" w:hAnsi="Georgia"/>
          <w:sz w:val="22"/>
          <w:szCs w:val="22"/>
          <w:lang w:val="pt-BR"/>
        </w:rPr>
        <w:t>ausência</w:t>
      </w:r>
      <w:proofErr w:type="gramEnd"/>
      <w:r w:rsidRPr="00931EC9">
        <w:rPr>
          <w:rFonts w:ascii="Georgia" w:hAnsi="Georgia"/>
          <w:sz w:val="22"/>
          <w:szCs w:val="22"/>
          <w:lang w:val="pt-BR"/>
        </w:rPr>
        <w:t xml:space="preserve"> de riscos de adoção (fora do escopo técnico declarado, mas determinante para o ROI)</w:t>
      </w:r>
    </w:p>
    <w:p w14:paraId="66524625" w14:textId="77777777" w:rsidR="00931EC9" w:rsidRPr="005540E7" w:rsidRDefault="00931EC9" w:rsidP="00931EC9">
      <w:pPr>
        <w:pBdr>
          <w:bottom w:val="single" w:sz="6" w:space="1" w:color="auto"/>
        </w:pBdr>
        <w:spacing w:before="360"/>
        <w:rPr>
          <w:rFonts w:ascii="Calibri" w:hAnsi="Calibri" w:cs="Calibri"/>
          <w:b/>
          <w:bCs/>
          <w:lang w:val="pt-BR"/>
        </w:rPr>
      </w:pPr>
      <w:r w:rsidRPr="005540E7">
        <w:rPr>
          <w:rFonts w:ascii="Calibri" w:hAnsi="Calibri" w:cs="Calibri"/>
          <w:b/>
          <w:bCs/>
          <w:lang w:val="pt-BR"/>
        </w:rPr>
        <w:t>Prompt</w:t>
      </w:r>
    </w:p>
    <w:p w14:paraId="4C35432B" w14:textId="77777777" w:rsidR="00931EC9" w:rsidRPr="00931EC9" w:rsidRDefault="00931EC9" w:rsidP="00931EC9">
      <w:pPr>
        <w:spacing w:after="0" w:line="240" w:lineRule="auto"/>
        <w:rPr>
          <w:rFonts w:ascii="Consolas" w:hAnsi="Consolas"/>
          <w:i/>
          <w:iCs/>
          <w:sz w:val="16"/>
          <w:szCs w:val="16"/>
          <w:lang w:val="pt-BR"/>
        </w:rPr>
      </w:pPr>
      <w:r w:rsidRPr="00931EC9">
        <w:rPr>
          <w:rFonts w:ascii="Consolas" w:hAnsi="Consolas"/>
          <w:i/>
          <w:iCs/>
          <w:sz w:val="16"/>
          <w:szCs w:val="16"/>
          <w:lang w:val="pt-BR"/>
        </w:rPr>
        <w:t xml:space="preserve">Considerando os pontos levantados nesta revisão, exceto a seção 4 (perguntas do </w:t>
      </w:r>
      <w:proofErr w:type="spellStart"/>
      <w:r w:rsidRPr="00931EC9">
        <w:rPr>
          <w:rFonts w:ascii="Consolas" w:hAnsi="Consolas"/>
          <w:i/>
          <w:iCs/>
          <w:sz w:val="16"/>
          <w:szCs w:val="16"/>
          <w:lang w:val="pt-BR"/>
        </w:rPr>
        <w:t>TechLead</w:t>
      </w:r>
      <w:proofErr w:type="spellEnd"/>
      <w:r w:rsidRPr="00931EC9">
        <w:rPr>
          <w:rFonts w:ascii="Consolas" w:hAnsi="Consolas"/>
          <w:i/>
          <w:iCs/>
          <w:sz w:val="16"/>
          <w:szCs w:val="16"/>
          <w:lang w:val="pt-BR"/>
        </w:rPr>
        <w:t xml:space="preserve">), recrie o documento em </w:t>
      </w:r>
      <w:proofErr w:type="spellStart"/>
      <w:r w:rsidRPr="00931EC9">
        <w:rPr>
          <w:rFonts w:ascii="Consolas" w:hAnsi="Consolas"/>
          <w:i/>
          <w:iCs/>
          <w:sz w:val="16"/>
          <w:szCs w:val="16"/>
          <w:lang w:val="pt-BR"/>
        </w:rPr>
        <w:t>markdown</w:t>
      </w:r>
      <w:proofErr w:type="spellEnd"/>
      <w:r w:rsidRPr="00931EC9">
        <w:rPr>
          <w:rFonts w:ascii="Consolas" w:hAnsi="Consolas"/>
          <w:i/>
          <w:iCs/>
          <w:sz w:val="16"/>
          <w:szCs w:val="16"/>
          <w:lang w:val="pt-BR"/>
        </w:rPr>
        <w:t xml:space="preserve"> e depois o seu correspondente em .</w:t>
      </w:r>
      <w:proofErr w:type="spellStart"/>
      <w:r w:rsidRPr="00931EC9">
        <w:rPr>
          <w:rFonts w:ascii="Consolas" w:hAnsi="Consolas"/>
          <w:i/>
          <w:iCs/>
          <w:sz w:val="16"/>
          <w:szCs w:val="16"/>
          <w:lang w:val="pt-BR"/>
        </w:rPr>
        <w:t>docx</w:t>
      </w:r>
      <w:proofErr w:type="spellEnd"/>
      <w:r w:rsidRPr="00931EC9">
        <w:rPr>
          <w:rFonts w:ascii="Consolas" w:hAnsi="Consolas"/>
          <w:i/>
          <w:iCs/>
          <w:sz w:val="16"/>
          <w:szCs w:val="16"/>
          <w:lang w:val="pt-BR"/>
        </w:rPr>
        <w:t>.</w:t>
      </w:r>
    </w:p>
    <w:p w14:paraId="325EB98A" w14:textId="77777777" w:rsidR="00931EC9" w:rsidRPr="00931EC9" w:rsidRDefault="00931EC9" w:rsidP="00931EC9">
      <w:pPr>
        <w:spacing w:after="0" w:line="240" w:lineRule="auto"/>
        <w:rPr>
          <w:rFonts w:ascii="Consolas" w:hAnsi="Consolas"/>
          <w:i/>
          <w:iCs/>
          <w:sz w:val="16"/>
          <w:szCs w:val="16"/>
          <w:lang w:val="pt-BR"/>
        </w:rPr>
      </w:pPr>
    </w:p>
    <w:p w14:paraId="7700B2B4" w14:textId="77777777" w:rsidR="00931EC9" w:rsidRPr="00931EC9" w:rsidRDefault="00931EC9" w:rsidP="00931EC9">
      <w:pPr>
        <w:spacing w:after="0" w:line="240" w:lineRule="auto"/>
        <w:rPr>
          <w:rFonts w:ascii="Consolas" w:hAnsi="Consolas"/>
          <w:i/>
          <w:iCs/>
          <w:sz w:val="16"/>
          <w:szCs w:val="16"/>
          <w:lang w:val="pt-BR"/>
        </w:rPr>
      </w:pPr>
      <w:r w:rsidRPr="00931EC9">
        <w:rPr>
          <w:rFonts w:ascii="Consolas" w:hAnsi="Consolas"/>
          <w:i/>
          <w:iCs/>
          <w:sz w:val="16"/>
          <w:szCs w:val="16"/>
          <w:lang w:val="pt-BR"/>
        </w:rPr>
        <w:t>Para cada item da revisão que for aplicado ao documento, certifique-se de ajustar as demais seções que forem impactadas.</w:t>
      </w:r>
    </w:p>
    <w:p w14:paraId="70D49FD8" w14:textId="77777777" w:rsidR="00931EC9" w:rsidRPr="00931EC9" w:rsidRDefault="00931EC9" w:rsidP="00931EC9">
      <w:pPr>
        <w:spacing w:after="0" w:line="240" w:lineRule="auto"/>
        <w:rPr>
          <w:rFonts w:ascii="Consolas" w:hAnsi="Consolas"/>
          <w:i/>
          <w:iCs/>
          <w:sz w:val="16"/>
          <w:szCs w:val="16"/>
          <w:lang w:val="pt-BR"/>
        </w:rPr>
      </w:pPr>
    </w:p>
    <w:p w14:paraId="2805166F" w14:textId="77777777" w:rsidR="00931EC9" w:rsidRPr="00931EC9" w:rsidRDefault="00931EC9" w:rsidP="00931EC9">
      <w:pPr>
        <w:spacing w:after="0" w:line="240" w:lineRule="auto"/>
        <w:rPr>
          <w:rFonts w:ascii="Consolas" w:hAnsi="Consolas"/>
          <w:i/>
          <w:iCs/>
          <w:sz w:val="16"/>
          <w:szCs w:val="16"/>
          <w:lang w:val="pt-BR"/>
        </w:rPr>
      </w:pPr>
      <w:r w:rsidRPr="00931EC9">
        <w:rPr>
          <w:rFonts w:ascii="Consolas" w:hAnsi="Consolas"/>
          <w:i/>
          <w:iCs/>
          <w:sz w:val="16"/>
          <w:szCs w:val="16"/>
          <w:lang w:val="pt-BR"/>
        </w:rPr>
        <w:t>No campo "Revisão" (início do documento), indique que é a V2 (após revisão).</w:t>
      </w:r>
    </w:p>
    <w:p w14:paraId="663A68A1" w14:textId="77777777" w:rsidR="00931EC9" w:rsidRPr="00931EC9" w:rsidRDefault="00931EC9" w:rsidP="00931EC9">
      <w:pPr>
        <w:spacing w:after="0" w:line="240" w:lineRule="auto"/>
        <w:rPr>
          <w:rFonts w:ascii="Consolas" w:hAnsi="Consolas"/>
          <w:i/>
          <w:iCs/>
          <w:sz w:val="16"/>
          <w:szCs w:val="16"/>
          <w:lang w:val="pt-BR"/>
        </w:rPr>
      </w:pPr>
    </w:p>
    <w:p w14:paraId="2584E2F9" w14:textId="69CCCD31" w:rsidR="00931EC9" w:rsidRPr="005540E7" w:rsidRDefault="00931EC9" w:rsidP="00931EC9">
      <w:pPr>
        <w:spacing w:after="0" w:line="240" w:lineRule="auto"/>
        <w:rPr>
          <w:rFonts w:ascii="Consolas" w:hAnsi="Consolas"/>
          <w:b/>
          <w:bCs/>
          <w:sz w:val="16"/>
          <w:szCs w:val="16"/>
          <w:lang w:val="pt-BR"/>
        </w:rPr>
      </w:pPr>
      <w:r w:rsidRPr="00931EC9">
        <w:rPr>
          <w:rFonts w:ascii="Consolas" w:hAnsi="Consolas"/>
          <w:i/>
          <w:iCs/>
          <w:sz w:val="16"/>
          <w:szCs w:val="16"/>
          <w:lang w:val="pt-BR"/>
        </w:rPr>
        <w:t>No nome dos arquivos, concatene " - v2" ao final.</w:t>
      </w:r>
      <w:r w:rsidRPr="009146B1">
        <w:rPr>
          <w:rFonts w:ascii="Consolas" w:hAnsi="Consolas"/>
          <w:i/>
          <w:iCs/>
          <w:sz w:val="16"/>
          <w:szCs w:val="16"/>
          <w:lang w:val="pt-BR"/>
        </w:rPr>
        <w:br/>
      </w:r>
    </w:p>
    <w:p w14:paraId="76042460" w14:textId="77777777" w:rsidR="00931EC9" w:rsidRPr="005540E7" w:rsidRDefault="00931EC9" w:rsidP="00931EC9">
      <w:pPr>
        <w:pBdr>
          <w:bottom w:val="single" w:sz="6" w:space="1" w:color="auto"/>
        </w:pBdr>
        <w:rPr>
          <w:rFonts w:ascii="Calibri" w:hAnsi="Calibri" w:cs="Calibri"/>
          <w:b/>
          <w:bCs/>
          <w:lang w:val="pt-BR"/>
        </w:rPr>
      </w:pPr>
      <w:r>
        <w:rPr>
          <w:rFonts w:ascii="Calibri" w:hAnsi="Calibri" w:cs="Calibri"/>
          <w:b/>
          <w:bCs/>
          <w:lang w:val="pt-BR"/>
        </w:rPr>
        <w:t>Resposta</w:t>
      </w:r>
    </w:p>
    <w:p w14:paraId="0B8493AB"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 xml:space="preserve">Vou ler o skill de </w:t>
      </w:r>
      <w:proofErr w:type="spellStart"/>
      <w:r w:rsidRPr="00931EC9">
        <w:rPr>
          <w:rFonts w:ascii="Georgia" w:hAnsi="Georgia"/>
          <w:sz w:val="22"/>
          <w:szCs w:val="22"/>
          <w:lang w:val="pt-BR"/>
        </w:rPr>
        <w:t>docx</w:t>
      </w:r>
      <w:proofErr w:type="spellEnd"/>
      <w:r w:rsidRPr="00931EC9">
        <w:rPr>
          <w:rFonts w:ascii="Georgia" w:hAnsi="Georgia"/>
          <w:sz w:val="22"/>
          <w:szCs w:val="22"/>
          <w:lang w:val="pt-BR"/>
        </w:rPr>
        <w:t xml:space="preserve"> antes de começar a escrever qualquer código.</w:t>
      </w:r>
    </w:p>
    <w:p w14:paraId="3FA480E7" w14:textId="75605EE1" w:rsidR="00931EC9" w:rsidRPr="00931EC9" w:rsidRDefault="00931EC9" w:rsidP="00931EC9">
      <w:pPr>
        <w:spacing w:line="288" w:lineRule="auto"/>
        <w:rPr>
          <w:rFonts w:ascii="Georgia" w:hAnsi="Georgia"/>
          <w:i/>
          <w:iCs/>
          <w:color w:val="ADADAD" w:themeColor="background2" w:themeShade="BF"/>
          <w:sz w:val="20"/>
          <w:szCs w:val="20"/>
        </w:rPr>
      </w:pPr>
      <w:r w:rsidRPr="00931EC9">
        <w:rPr>
          <w:rFonts w:ascii="Georgia" w:hAnsi="Georgia"/>
          <w:i/>
          <w:iCs/>
          <w:color w:val="ADADAD" w:themeColor="background2" w:themeShade="BF"/>
          <w:sz w:val="20"/>
          <w:szCs w:val="20"/>
        </w:rPr>
        <w:t>Visualizou 2 arquivos</w:t>
      </w:r>
    </w:p>
    <w:p w14:paraId="24F1F74F"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 xml:space="preserve">Skill lido. Agora vou criar o </w:t>
      </w:r>
      <w:proofErr w:type="spellStart"/>
      <w:r w:rsidRPr="00931EC9">
        <w:rPr>
          <w:rFonts w:ascii="Georgia" w:hAnsi="Georgia"/>
          <w:sz w:val="22"/>
          <w:szCs w:val="22"/>
          <w:lang w:val="pt-BR"/>
        </w:rPr>
        <w:t>markdown</w:t>
      </w:r>
      <w:proofErr w:type="spellEnd"/>
      <w:r w:rsidRPr="00931EC9">
        <w:rPr>
          <w:rFonts w:ascii="Georgia" w:hAnsi="Georgia"/>
          <w:sz w:val="22"/>
          <w:szCs w:val="22"/>
          <w:lang w:val="pt-BR"/>
        </w:rPr>
        <w:t xml:space="preserve"> revisado e depois o .</w:t>
      </w:r>
      <w:proofErr w:type="spellStart"/>
      <w:r w:rsidRPr="00931EC9">
        <w:rPr>
          <w:rFonts w:ascii="Georgia" w:hAnsi="Georgia"/>
          <w:sz w:val="22"/>
          <w:szCs w:val="22"/>
          <w:lang w:val="pt-BR"/>
        </w:rPr>
        <w:t>docx</w:t>
      </w:r>
      <w:proofErr w:type="spellEnd"/>
      <w:r w:rsidRPr="00931EC9">
        <w:rPr>
          <w:rFonts w:ascii="Georgia" w:hAnsi="Georgia"/>
          <w:sz w:val="22"/>
          <w:szCs w:val="22"/>
          <w:lang w:val="pt-BR"/>
        </w:rPr>
        <w:t>.</w:t>
      </w:r>
    </w:p>
    <w:p w14:paraId="09D1D2DB" w14:textId="0D24CA63" w:rsidR="00931EC9" w:rsidRPr="00931EC9" w:rsidRDefault="00931EC9" w:rsidP="00931EC9">
      <w:pPr>
        <w:spacing w:line="288" w:lineRule="auto"/>
        <w:rPr>
          <w:rFonts w:ascii="Georgia" w:hAnsi="Georgia"/>
          <w:i/>
          <w:iCs/>
          <w:color w:val="ADADAD" w:themeColor="background2" w:themeShade="BF"/>
          <w:sz w:val="20"/>
          <w:szCs w:val="20"/>
        </w:rPr>
      </w:pPr>
      <w:r w:rsidRPr="00931EC9">
        <w:rPr>
          <w:rFonts w:ascii="Georgia" w:hAnsi="Georgia"/>
          <w:i/>
          <w:iCs/>
          <w:color w:val="ADADAD" w:themeColor="background2" w:themeShade="BF"/>
          <w:sz w:val="20"/>
          <w:szCs w:val="20"/>
        </w:rPr>
        <w:t>Creating the revised V2 markdown document with all review corrections applied</w:t>
      </w:r>
    </w:p>
    <w:p w14:paraId="5192C13F" w14:textId="77777777" w:rsidR="00931EC9" w:rsidRPr="00931EC9" w:rsidRDefault="00931EC9" w:rsidP="00931EC9">
      <w:pPr>
        <w:spacing w:line="288" w:lineRule="auto"/>
        <w:rPr>
          <w:rFonts w:ascii="Georgia" w:hAnsi="Georgia"/>
          <w:sz w:val="22"/>
          <w:szCs w:val="22"/>
          <w:lang w:val="pt-BR"/>
        </w:rPr>
      </w:pPr>
      <w:proofErr w:type="spellStart"/>
      <w:r w:rsidRPr="00931EC9">
        <w:rPr>
          <w:rFonts w:ascii="Georgia" w:hAnsi="Georgia"/>
          <w:sz w:val="22"/>
          <w:szCs w:val="22"/>
          <w:lang w:val="pt-BR"/>
        </w:rPr>
        <w:t>Markdown</w:t>
      </w:r>
      <w:proofErr w:type="spellEnd"/>
      <w:r w:rsidRPr="00931EC9">
        <w:rPr>
          <w:rFonts w:ascii="Georgia" w:hAnsi="Georgia"/>
          <w:sz w:val="22"/>
          <w:szCs w:val="22"/>
          <w:lang w:val="pt-BR"/>
        </w:rPr>
        <w:t xml:space="preserve"> criado. Agora o .</w:t>
      </w:r>
      <w:proofErr w:type="spellStart"/>
      <w:r w:rsidRPr="00931EC9">
        <w:rPr>
          <w:rFonts w:ascii="Georgia" w:hAnsi="Georgia"/>
          <w:sz w:val="22"/>
          <w:szCs w:val="22"/>
          <w:lang w:val="pt-BR"/>
        </w:rPr>
        <w:t>docx</w:t>
      </w:r>
      <w:proofErr w:type="spellEnd"/>
      <w:r w:rsidRPr="00931EC9">
        <w:rPr>
          <w:rFonts w:ascii="Georgia" w:hAnsi="Georgia"/>
          <w:sz w:val="22"/>
          <w:szCs w:val="22"/>
          <w:lang w:val="pt-BR"/>
        </w:rPr>
        <w:t>.</w:t>
      </w:r>
    </w:p>
    <w:p w14:paraId="270DA40F" w14:textId="5774FA20" w:rsidR="00931EC9" w:rsidRPr="00931EC9" w:rsidRDefault="00931EC9" w:rsidP="00931EC9">
      <w:pPr>
        <w:spacing w:line="288" w:lineRule="auto"/>
        <w:rPr>
          <w:rFonts w:ascii="Georgia" w:hAnsi="Georgia"/>
          <w:i/>
          <w:iCs/>
          <w:color w:val="ADADAD" w:themeColor="background2" w:themeShade="BF"/>
          <w:sz w:val="20"/>
          <w:szCs w:val="20"/>
        </w:rPr>
      </w:pPr>
      <w:r w:rsidRPr="00931EC9">
        <w:rPr>
          <w:rFonts w:ascii="Georgia" w:hAnsi="Georgia"/>
          <w:i/>
          <w:iCs/>
          <w:color w:val="ADADAD" w:themeColor="background2" w:themeShade="BF"/>
          <w:sz w:val="20"/>
          <w:szCs w:val="20"/>
        </w:rPr>
        <w:t>Executou 3 comandos, criou um arquivo</w:t>
      </w:r>
    </w:p>
    <w:p w14:paraId="515BA977"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Validação aprovada. Copiando para outputs.</w:t>
      </w:r>
    </w:p>
    <w:p w14:paraId="29EE258E" w14:textId="3DAC8660" w:rsidR="00931EC9" w:rsidRPr="00931EC9" w:rsidRDefault="00931EC9" w:rsidP="00931EC9">
      <w:pPr>
        <w:spacing w:line="288" w:lineRule="auto"/>
        <w:rPr>
          <w:rFonts w:ascii="Georgia" w:hAnsi="Georgia"/>
          <w:i/>
          <w:iCs/>
          <w:color w:val="ADADAD" w:themeColor="background2" w:themeShade="BF"/>
          <w:sz w:val="20"/>
          <w:szCs w:val="20"/>
        </w:rPr>
      </w:pPr>
      <w:r w:rsidRPr="00931EC9">
        <w:rPr>
          <w:rFonts w:ascii="Georgia" w:hAnsi="Georgia"/>
          <w:i/>
          <w:iCs/>
          <w:color w:val="ADADAD" w:themeColor="background2" w:themeShade="BF"/>
          <w:sz w:val="20"/>
          <w:szCs w:val="20"/>
        </w:rPr>
        <w:t>Executou um comando, leu um arquivo</w:t>
      </w:r>
    </w:p>
    <w:p w14:paraId="302373B5" w14:textId="77777777" w:rsidR="00931EC9" w:rsidRPr="00931EC9" w:rsidRDefault="00931EC9" w:rsidP="00931EC9">
      <w:pPr>
        <w:spacing w:line="288" w:lineRule="auto"/>
        <w:rPr>
          <w:rFonts w:ascii="Georgia" w:hAnsi="Georgia"/>
          <w:sz w:val="22"/>
          <w:szCs w:val="22"/>
          <w:lang w:val="pt-BR"/>
        </w:rPr>
      </w:pPr>
      <w:r w:rsidRPr="00931EC9">
        <w:rPr>
          <w:rFonts w:ascii="Georgia" w:hAnsi="Georgia"/>
          <w:sz w:val="22"/>
          <w:szCs w:val="22"/>
          <w:lang w:val="pt-BR"/>
        </w:rPr>
        <w:t>Os dois arquivos estão prontos. Aqui está um resumo do que foi aplicado em cada seção:</w:t>
      </w:r>
    </w:p>
    <w:p w14:paraId="5B1AA64B" w14:textId="77777777" w:rsidR="00931EC9" w:rsidRPr="00931EC9" w:rsidRDefault="00931EC9" w:rsidP="00931EC9">
      <w:pPr>
        <w:spacing w:line="288" w:lineRule="auto"/>
        <w:rPr>
          <w:rFonts w:ascii="Georgia" w:hAnsi="Georgia"/>
          <w:sz w:val="22"/>
          <w:szCs w:val="22"/>
        </w:rPr>
      </w:pPr>
      <w:proofErr w:type="spellStart"/>
      <w:r w:rsidRPr="00931EC9">
        <w:rPr>
          <w:rFonts w:ascii="Georgia" w:hAnsi="Georgia"/>
          <w:b/>
          <w:bCs/>
          <w:sz w:val="22"/>
          <w:szCs w:val="22"/>
        </w:rPr>
        <w:t>Alterações</w:t>
      </w:r>
      <w:proofErr w:type="spellEnd"/>
      <w:r w:rsidRPr="00931EC9">
        <w:rPr>
          <w:rFonts w:ascii="Georgia" w:hAnsi="Georgia"/>
          <w:b/>
          <w:bCs/>
          <w:sz w:val="22"/>
          <w:szCs w:val="22"/>
        </w:rPr>
        <w:t xml:space="preserve"> </w:t>
      </w:r>
      <w:proofErr w:type="spellStart"/>
      <w:r w:rsidRPr="00931EC9">
        <w:rPr>
          <w:rFonts w:ascii="Georgia" w:hAnsi="Georgia"/>
          <w:b/>
          <w:bCs/>
          <w:sz w:val="22"/>
          <w:szCs w:val="22"/>
        </w:rPr>
        <w:t>propagadas</w:t>
      </w:r>
      <w:proofErr w:type="spellEnd"/>
      <w:r w:rsidRPr="00931EC9">
        <w:rPr>
          <w:rFonts w:ascii="Georgia" w:hAnsi="Georgia"/>
          <w:b/>
          <w:bCs/>
          <w:sz w:val="22"/>
          <w:szCs w:val="22"/>
        </w:rPr>
        <w:t xml:space="preserve"> pela V2:</w:t>
      </w:r>
    </w:p>
    <w:p w14:paraId="286A6649" w14:textId="77777777" w:rsidR="00931EC9" w:rsidRPr="00931EC9" w:rsidRDefault="00931EC9" w:rsidP="00931EC9">
      <w:pPr>
        <w:numPr>
          <w:ilvl w:val="0"/>
          <w:numId w:val="11"/>
        </w:numPr>
        <w:spacing w:line="288" w:lineRule="auto"/>
        <w:rPr>
          <w:rFonts w:ascii="Georgia" w:hAnsi="Georgia"/>
          <w:sz w:val="22"/>
          <w:szCs w:val="22"/>
          <w:lang w:val="pt-BR"/>
        </w:rPr>
      </w:pPr>
      <w:r w:rsidRPr="00931EC9">
        <w:rPr>
          <w:rFonts w:ascii="Georgia" w:hAnsi="Georgia"/>
          <w:b/>
          <w:bCs/>
          <w:sz w:val="22"/>
          <w:szCs w:val="22"/>
          <w:lang w:val="pt-BR"/>
        </w:rPr>
        <w:t>Campo "Revisão"</w:t>
      </w:r>
      <w:r w:rsidRPr="00931EC9">
        <w:rPr>
          <w:rFonts w:ascii="Georgia" w:hAnsi="Georgia"/>
          <w:sz w:val="22"/>
          <w:szCs w:val="22"/>
          <w:lang w:val="pt-BR"/>
        </w:rPr>
        <w:t xml:space="preserve"> — atualizado para V2 com descrição da natureza das correções.</w:t>
      </w:r>
    </w:p>
    <w:p w14:paraId="14E2CC99" w14:textId="77777777" w:rsidR="00931EC9" w:rsidRPr="00931EC9" w:rsidRDefault="00931EC9" w:rsidP="00931EC9">
      <w:pPr>
        <w:numPr>
          <w:ilvl w:val="0"/>
          <w:numId w:val="11"/>
        </w:numPr>
        <w:spacing w:line="288" w:lineRule="auto"/>
        <w:rPr>
          <w:rFonts w:ascii="Georgia" w:hAnsi="Georgia"/>
          <w:sz w:val="22"/>
          <w:szCs w:val="22"/>
        </w:rPr>
      </w:pPr>
      <w:r w:rsidRPr="00931EC9">
        <w:rPr>
          <w:rFonts w:ascii="Georgia" w:hAnsi="Georgia"/>
          <w:b/>
          <w:bCs/>
          <w:sz w:val="22"/>
          <w:szCs w:val="22"/>
          <w:lang w:val="pt-BR"/>
        </w:rPr>
        <w:t>Seção 2</w:t>
      </w:r>
      <w:r w:rsidRPr="00931EC9">
        <w:rPr>
          <w:rFonts w:ascii="Georgia" w:hAnsi="Georgia"/>
          <w:sz w:val="22"/>
          <w:szCs w:val="22"/>
          <w:lang w:val="pt-BR"/>
        </w:rPr>
        <w:t xml:space="preserve"> — adicionada a subseção 2.3 (</w:t>
      </w:r>
      <w:proofErr w:type="spellStart"/>
      <w:r w:rsidRPr="00931EC9">
        <w:rPr>
          <w:rFonts w:ascii="Georgia" w:hAnsi="Georgia"/>
          <w:i/>
          <w:iCs/>
          <w:sz w:val="22"/>
          <w:szCs w:val="22"/>
          <w:lang w:val="pt-BR"/>
        </w:rPr>
        <w:t>PDFs</w:t>
      </w:r>
      <w:proofErr w:type="spellEnd"/>
      <w:r w:rsidRPr="00931EC9">
        <w:rPr>
          <w:rFonts w:ascii="Georgia" w:hAnsi="Georgia"/>
          <w:i/>
          <w:iCs/>
          <w:sz w:val="22"/>
          <w:szCs w:val="22"/>
          <w:lang w:val="pt-BR"/>
        </w:rPr>
        <w:t xml:space="preserve"> Nativos com Texto Corrido</w:t>
      </w:r>
      <w:r w:rsidRPr="00931EC9">
        <w:rPr>
          <w:rFonts w:ascii="Georgia" w:hAnsi="Georgia"/>
          <w:sz w:val="22"/>
          <w:szCs w:val="22"/>
          <w:lang w:val="pt-BR"/>
        </w:rPr>
        <w:t xml:space="preserve">), cobrindo o gap de estratégia identificado. As subseções de </w:t>
      </w:r>
      <w:proofErr w:type="spellStart"/>
      <w:r w:rsidRPr="00931EC9">
        <w:rPr>
          <w:rFonts w:ascii="Georgia" w:hAnsi="Georgia"/>
          <w:sz w:val="22"/>
          <w:szCs w:val="22"/>
          <w:lang w:val="pt-BR"/>
        </w:rPr>
        <w:t>Confluence</w:t>
      </w:r>
      <w:proofErr w:type="spellEnd"/>
      <w:r w:rsidRPr="00931EC9">
        <w:rPr>
          <w:rFonts w:ascii="Georgia" w:hAnsi="Georgia"/>
          <w:sz w:val="22"/>
          <w:szCs w:val="22"/>
          <w:lang w:val="pt-BR"/>
        </w:rPr>
        <w:t xml:space="preserve"> e Planilhas foram renumeradas para 2.4 e 2.5. </w:t>
      </w:r>
      <w:r w:rsidRPr="00931EC9">
        <w:rPr>
          <w:rFonts w:ascii="Georgia" w:hAnsi="Georgia"/>
          <w:sz w:val="22"/>
          <w:szCs w:val="22"/>
        </w:rPr>
        <w:t xml:space="preserve">A </w:t>
      </w:r>
      <w:proofErr w:type="spellStart"/>
      <w:r w:rsidRPr="00931EC9">
        <w:rPr>
          <w:rFonts w:ascii="Georgia" w:hAnsi="Georgia"/>
          <w:sz w:val="22"/>
          <w:szCs w:val="22"/>
        </w:rPr>
        <w:t>seção</w:t>
      </w:r>
      <w:proofErr w:type="spellEnd"/>
      <w:r w:rsidRPr="00931EC9">
        <w:rPr>
          <w:rFonts w:ascii="Georgia" w:hAnsi="Georgia"/>
          <w:sz w:val="22"/>
          <w:szCs w:val="22"/>
        </w:rPr>
        <w:t xml:space="preserve"> 2.5 (XLSX) </w:t>
      </w:r>
      <w:proofErr w:type="spellStart"/>
      <w:r w:rsidRPr="00931EC9">
        <w:rPr>
          <w:rFonts w:ascii="Georgia" w:hAnsi="Georgia"/>
          <w:sz w:val="22"/>
          <w:szCs w:val="22"/>
        </w:rPr>
        <w:t>ganhou</w:t>
      </w:r>
      <w:proofErr w:type="spellEnd"/>
      <w:r w:rsidRPr="00931EC9">
        <w:rPr>
          <w:rFonts w:ascii="Georgia" w:hAnsi="Georgia"/>
          <w:sz w:val="22"/>
          <w:szCs w:val="22"/>
        </w:rPr>
        <w:t xml:space="preserve"> o </w:t>
      </w:r>
      <w:proofErr w:type="spellStart"/>
      <w:r w:rsidRPr="00931EC9">
        <w:rPr>
          <w:rFonts w:ascii="Georgia" w:hAnsi="Georgia"/>
          <w:sz w:val="22"/>
          <w:szCs w:val="22"/>
        </w:rPr>
        <w:t>alerta</w:t>
      </w:r>
      <w:proofErr w:type="spellEnd"/>
      <w:r w:rsidRPr="00931EC9">
        <w:rPr>
          <w:rFonts w:ascii="Georgia" w:hAnsi="Georgia"/>
          <w:sz w:val="22"/>
          <w:szCs w:val="22"/>
        </w:rPr>
        <w:t xml:space="preserve"> de </w:t>
      </w:r>
      <w:proofErr w:type="spellStart"/>
      <w:r w:rsidRPr="00931EC9">
        <w:rPr>
          <w:rFonts w:ascii="Georgia" w:hAnsi="Georgia"/>
          <w:sz w:val="22"/>
          <w:szCs w:val="22"/>
        </w:rPr>
        <w:t>cardinalidade</w:t>
      </w:r>
      <w:proofErr w:type="spellEnd"/>
      <w:r w:rsidRPr="00931EC9">
        <w:rPr>
          <w:rFonts w:ascii="Georgia" w:hAnsi="Georgia"/>
          <w:sz w:val="22"/>
          <w:szCs w:val="22"/>
        </w:rPr>
        <w:t xml:space="preserve"> </w:t>
      </w:r>
      <w:proofErr w:type="spellStart"/>
      <w:r w:rsidRPr="00931EC9">
        <w:rPr>
          <w:rFonts w:ascii="Georgia" w:hAnsi="Georgia"/>
          <w:sz w:val="22"/>
          <w:szCs w:val="22"/>
        </w:rPr>
        <w:t>combinatória</w:t>
      </w:r>
      <w:proofErr w:type="spellEnd"/>
      <w:r w:rsidRPr="00931EC9">
        <w:rPr>
          <w:rFonts w:ascii="Georgia" w:hAnsi="Georgia"/>
          <w:sz w:val="22"/>
          <w:szCs w:val="22"/>
        </w:rPr>
        <w:t>.</w:t>
      </w:r>
    </w:p>
    <w:p w14:paraId="5BCFC766" w14:textId="77777777" w:rsidR="00931EC9" w:rsidRPr="00931EC9" w:rsidRDefault="00931EC9" w:rsidP="00931EC9">
      <w:pPr>
        <w:numPr>
          <w:ilvl w:val="0"/>
          <w:numId w:val="11"/>
        </w:numPr>
        <w:spacing w:line="288" w:lineRule="auto"/>
        <w:rPr>
          <w:rFonts w:ascii="Georgia" w:hAnsi="Georgia"/>
          <w:sz w:val="22"/>
          <w:szCs w:val="22"/>
          <w:lang w:val="pt-BR"/>
        </w:rPr>
      </w:pPr>
      <w:r w:rsidRPr="00931EC9">
        <w:rPr>
          <w:rFonts w:ascii="Georgia" w:hAnsi="Georgia"/>
          <w:b/>
          <w:bCs/>
          <w:sz w:val="22"/>
          <w:szCs w:val="22"/>
          <w:lang w:val="pt-BR"/>
        </w:rPr>
        <w:t>Seção 3</w:t>
      </w:r>
      <w:r w:rsidRPr="00931EC9">
        <w:rPr>
          <w:rFonts w:ascii="Georgia" w:hAnsi="Georgia"/>
          <w:sz w:val="22"/>
          <w:szCs w:val="22"/>
          <w:lang w:val="pt-BR"/>
        </w:rPr>
        <w:t xml:space="preserve"> — adicionada nota de alerta geral no topo da seção sobre premissas não validadas; a tabela de </w:t>
      </w:r>
      <w:proofErr w:type="spellStart"/>
      <w:r w:rsidRPr="00931EC9">
        <w:rPr>
          <w:rFonts w:ascii="Georgia" w:hAnsi="Georgia"/>
          <w:sz w:val="22"/>
          <w:szCs w:val="22"/>
          <w:lang w:val="pt-BR"/>
        </w:rPr>
        <w:t>PDFs</w:t>
      </w:r>
      <w:proofErr w:type="spellEnd"/>
      <w:r w:rsidRPr="00931EC9">
        <w:rPr>
          <w:rFonts w:ascii="Georgia" w:hAnsi="Georgia"/>
          <w:sz w:val="22"/>
          <w:szCs w:val="22"/>
          <w:lang w:val="pt-BR"/>
        </w:rPr>
        <w:t xml:space="preserve"> agora exibe os cenários pessimista e otimista; a nota sobre o fator de correção de 30% foi reescrita para explicitar a margem de ±40% e os componentes não independentes; o alerta sobre explosão combinatória de </w:t>
      </w:r>
      <w:proofErr w:type="spellStart"/>
      <w:r w:rsidRPr="00931EC9">
        <w:rPr>
          <w:rFonts w:ascii="Georgia" w:hAnsi="Georgia"/>
          <w:sz w:val="22"/>
          <w:szCs w:val="22"/>
          <w:lang w:val="pt-BR"/>
        </w:rPr>
        <w:t>chunks</w:t>
      </w:r>
      <w:proofErr w:type="spellEnd"/>
      <w:r w:rsidRPr="00931EC9">
        <w:rPr>
          <w:rFonts w:ascii="Georgia" w:hAnsi="Georgia"/>
          <w:sz w:val="22"/>
          <w:szCs w:val="22"/>
          <w:lang w:val="pt-BR"/>
        </w:rPr>
        <w:t xml:space="preserve"> foi adicionado na seção 3.6.</w:t>
      </w:r>
    </w:p>
    <w:p w14:paraId="4D216846" w14:textId="77777777" w:rsidR="00931EC9" w:rsidRPr="00931EC9" w:rsidRDefault="00931EC9" w:rsidP="00931EC9">
      <w:pPr>
        <w:numPr>
          <w:ilvl w:val="0"/>
          <w:numId w:val="11"/>
        </w:numPr>
        <w:spacing w:line="288" w:lineRule="auto"/>
        <w:rPr>
          <w:rFonts w:ascii="Georgia" w:hAnsi="Georgia"/>
          <w:sz w:val="22"/>
          <w:szCs w:val="22"/>
          <w:lang w:val="pt-BR"/>
        </w:rPr>
      </w:pPr>
      <w:r w:rsidRPr="00931EC9">
        <w:rPr>
          <w:rFonts w:ascii="Georgia" w:hAnsi="Georgia"/>
          <w:b/>
          <w:bCs/>
          <w:sz w:val="22"/>
          <w:szCs w:val="22"/>
          <w:lang w:val="pt-BR"/>
        </w:rPr>
        <w:t>Seção 5</w:t>
      </w:r>
      <w:r w:rsidRPr="00931EC9">
        <w:rPr>
          <w:rFonts w:ascii="Georgia" w:hAnsi="Georgia"/>
          <w:sz w:val="22"/>
          <w:szCs w:val="22"/>
          <w:lang w:val="pt-BR"/>
        </w:rPr>
        <w:t xml:space="preserve"> — </w:t>
      </w:r>
      <w:proofErr w:type="spellStart"/>
      <w:r w:rsidRPr="00931EC9">
        <w:rPr>
          <w:rFonts w:ascii="Georgia" w:hAnsi="Georgia"/>
          <w:sz w:val="22"/>
          <w:szCs w:val="22"/>
          <w:lang w:val="pt-BR"/>
        </w:rPr>
        <w:t>overlaps</w:t>
      </w:r>
      <w:proofErr w:type="spellEnd"/>
      <w:r w:rsidRPr="00931EC9">
        <w:rPr>
          <w:rFonts w:ascii="Georgia" w:hAnsi="Georgia"/>
          <w:sz w:val="22"/>
          <w:szCs w:val="22"/>
          <w:lang w:val="pt-BR"/>
        </w:rPr>
        <w:t xml:space="preserve"> foram convertidos de valores absolutos para percentual relativo (15%, com </w:t>
      </w:r>
      <w:proofErr w:type="spellStart"/>
      <w:r w:rsidRPr="00931EC9">
        <w:rPr>
          <w:rFonts w:ascii="Georgia" w:hAnsi="Georgia"/>
          <w:sz w:val="22"/>
          <w:szCs w:val="22"/>
          <w:lang w:val="pt-BR"/>
        </w:rPr>
        <w:t>floor</w:t>
      </w:r>
      <w:proofErr w:type="spellEnd"/>
      <w:r w:rsidRPr="00931EC9">
        <w:rPr>
          <w:rFonts w:ascii="Georgia" w:hAnsi="Georgia"/>
          <w:sz w:val="22"/>
          <w:szCs w:val="22"/>
          <w:lang w:val="pt-BR"/>
        </w:rPr>
        <w:t xml:space="preserve"> e cap) em todas as fontes; adicionada seção 5.3 (</w:t>
      </w:r>
      <w:proofErr w:type="spellStart"/>
      <w:r w:rsidRPr="00931EC9">
        <w:rPr>
          <w:rFonts w:ascii="Georgia" w:hAnsi="Georgia"/>
          <w:i/>
          <w:iCs/>
          <w:sz w:val="22"/>
          <w:szCs w:val="22"/>
          <w:lang w:val="pt-BR"/>
        </w:rPr>
        <w:t>PDFs</w:t>
      </w:r>
      <w:proofErr w:type="spellEnd"/>
      <w:r w:rsidRPr="00931EC9">
        <w:rPr>
          <w:rFonts w:ascii="Georgia" w:hAnsi="Georgia"/>
          <w:i/>
          <w:iCs/>
          <w:sz w:val="22"/>
          <w:szCs w:val="22"/>
          <w:lang w:val="pt-BR"/>
        </w:rPr>
        <w:t xml:space="preserve"> </w:t>
      </w:r>
      <w:r w:rsidRPr="00931EC9">
        <w:rPr>
          <w:rFonts w:ascii="Georgia" w:hAnsi="Georgia"/>
          <w:i/>
          <w:iCs/>
          <w:sz w:val="22"/>
          <w:szCs w:val="22"/>
          <w:lang w:val="pt-BR"/>
        </w:rPr>
        <w:lastRenderedPageBreak/>
        <w:t>Nativos com Texto Corrido</w:t>
      </w:r>
      <w:r w:rsidRPr="00931EC9">
        <w:rPr>
          <w:rFonts w:ascii="Georgia" w:hAnsi="Georgia"/>
          <w:sz w:val="22"/>
          <w:szCs w:val="22"/>
          <w:lang w:val="pt-BR"/>
        </w:rPr>
        <w:t xml:space="preserve">); as seções de </w:t>
      </w:r>
      <w:proofErr w:type="spellStart"/>
      <w:r w:rsidRPr="00931EC9">
        <w:rPr>
          <w:rFonts w:ascii="Georgia" w:hAnsi="Georgia"/>
          <w:sz w:val="22"/>
          <w:szCs w:val="22"/>
          <w:lang w:val="pt-BR"/>
        </w:rPr>
        <w:t>Confluence</w:t>
      </w:r>
      <w:proofErr w:type="spellEnd"/>
      <w:r w:rsidRPr="00931EC9">
        <w:rPr>
          <w:rFonts w:ascii="Georgia" w:hAnsi="Georgia"/>
          <w:sz w:val="22"/>
          <w:szCs w:val="22"/>
          <w:lang w:val="pt-BR"/>
        </w:rPr>
        <w:t xml:space="preserve"> e XLSX foram renumeradas para 5.4 e 5.5; alerta de cardinalidade repetido na seção 5.5; tabela de resumo 5.6 atualizada com a nova fonte e os novos </w:t>
      </w:r>
      <w:proofErr w:type="spellStart"/>
      <w:r w:rsidRPr="00931EC9">
        <w:rPr>
          <w:rFonts w:ascii="Georgia" w:hAnsi="Georgia"/>
          <w:sz w:val="22"/>
          <w:szCs w:val="22"/>
          <w:lang w:val="pt-BR"/>
        </w:rPr>
        <w:t>overlaps</w:t>
      </w:r>
      <w:proofErr w:type="spellEnd"/>
      <w:r w:rsidRPr="00931EC9">
        <w:rPr>
          <w:rFonts w:ascii="Georgia" w:hAnsi="Georgia"/>
          <w:sz w:val="22"/>
          <w:szCs w:val="22"/>
          <w:lang w:val="pt-BR"/>
        </w:rPr>
        <w:t xml:space="preserve">; </w:t>
      </w:r>
      <w:proofErr w:type="spellStart"/>
      <w:r w:rsidRPr="00931EC9">
        <w:rPr>
          <w:rFonts w:ascii="Georgia" w:hAnsi="Georgia"/>
          <w:sz w:val="22"/>
          <w:szCs w:val="22"/>
          <w:lang w:val="pt-BR"/>
        </w:rPr>
        <w:t>anti-padrões</w:t>
      </w:r>
      <w:proofErr w:type="spellEnd"/>
      <w:r w:rsidRPr="00931EC9">
        <w:rPr>
          <w:rFonts w:ascii="Georgia" w:hAnsi="Georgia"/>
          <w:sz w:val="22"/>
          <w:szCs w:val="22"/>
          <w:lang w:val="pt-BR"/>
        </w:rPr>
        <w:t xml:space="preserve"> movidos para 5.7.</w:t>
      </w:r>
    </w:p>
    <w:p w14:paraId="15AA2591" w14:textId="77777777" w:rsidR="00931EC9" w:rsidRPr="00931EC9" w:rsidRDefault="00931EC9" w:rsidP="00931EC9">
      <w:pPr>
        <w:numPr>
          <w:ilvl w:val="0"/>
          <w:numId w:val="11"/>
        </w:numPr>
        <w:spacing w:line="288" w:lineRule="auto"/>
        <w:rPr>
          <w:rFonts w:ascii="Georgia" w:hAnsi="Georgia"/>
          <w:sz w:val="22"/>
          <w:szCs w:val="22"/>
          <w:lang w:val="pt-BR"/>
        </w:rPr>
      </w:pPr>
      <w:r w:rsidRPr="00931EC9">
        <w:rPr>
          <w:rFonts w:ascii="Georgia" w:hAnsi="Georgia"/>
          <w:b/>
          <w:bCs/>
          <w:sz w:val="22"/>
          <w:szCs w:val="22"/>
          <w:lang w:val="pt-BR"/>
        </w:rPr>
        <w:t>Seção 6</w:t>
      </w:r>
      <w:r w:rsidRPr="00931EC9">
        <w:rPr>
          <w:rFonts w:ascii="Georgia" w:hAnsi="Georgia"/>
          <w:sz w:val="22"/>
          <w:szCs w:val="22"/>
          <w:lang w:val="pt-BR"/>
        </w:rPr>
        <w:t xml:space="preserve"> — afirmação de viabilidade reescrita com decomposição de marcos por mês; tabela de riscos expandida com R6 (delta </w:t>
      </w:r>
      <w:proofErr w:type="spellStart"/>
      <w:r w:rsidRPr="00931EC9">
        <w:rPr>
          <w:rFonts w:ascii="Georgia" w:hAnsi="Georgia"/>
          <w:sz w:val="22"/>
          <w:szCs w:val="22"/>
          <w:lang w:val="pt-BR"/>
        </w:rPr>
        <w:t>ingestion</w:t>
      </w:r>
      <w:proofErr w:type="spellEnd"/>
      <w:r w:rsidRPr="00931EC9">
        <w:rPr>
          <w:rFonts w:ascii="Georgia" w:hAnsi="Georgia"/>
          <w:sz w:val="22"/>
          <w:szCs w:val="22"/>
          <w:lang w:val="pt-BR"/>
        </w:rPr>
        <w:t>) e R7 (adoção); nota sobre dependência entre R4 e R6 adicionada.</w:t>
      </w:r>
    </w:p>
    <w:p w14:paraId="64AFB1DE" w14:textId="0DEA50FD" w:rsidR="00931EC9" w:rsidRDefault="00931EC9" w:rsidP="00931EC9">
      <w:pPr>
        <w:spacing w:line="288" w:lineRule="auto"/>
        <w:rPr>
          <w:color w:val="747474" w:themeColor="background2" w:themeShade="80"/>
          <w:lang w:val="pt-BR"/>
        </w:rPr>
      </w:pPr>
      <w:r w:rsidRPr="00307B4D">
        <w:rPr>
          <w:color w:val="747474" w:themeColor="background2" w:themeShade="80"/>
          <w:lang w:val="pt-BR"/>
        </w:rPr>
        <w:t>[A</w:t>
      </w:r>
      <w:r>
        <w:rPr>
          <w:color w:val="747474" w:themeColor="background2" w:themeShade="80"/>
          <w:lang w:val="pt-BR"/>
        </w:rPr>
        <w:t>rquivo anexado:</w:t>
      </w:r>
      <w:r w:rsidRPr="00307B4D">
        <w:rPr>
          <w:color w:val="747474" w:themeColor="background2" w:themeShade="80"/>
          <w:lang w:val="pt-BR"/>
        </w:rPr>
        <w:t xml:space="preserve"> </w:t>
      </w:r>
      <w:r w:rsidRPr="00931EC9">
        <w:rPr>
          <w:i/>
          <w:iCs/>
          <w:color w:val="747474" w:themeColor="background2" w:themeShade="80"/>
          <w:lang w:val="pt-BR"/>
        </w:rPr>
        <w:t xml:space="preserve">Análise Técnica de Viabilidade - </w:t>
      </w:r>
      <w:proofErr w:type="spellStart"/>
      <w:r w:rsidRPr="00931EC9">
        <w:rPr>
          <w:i/>
          <w:iCs/>
          <w:color w:val="747474" w:themeColor="background2" w:themeShade="80"/>
          <w:lang w:val="pt-BR"/>
        </w:rPr>
        <w:t>NovaTech</w:t>
      </w:r>
      <w:proofErr w:type="spellEnd"/>
      <w:r w:rsidRPr="00931EC9">
        <w:rPr>
          <w:i/>
          <w:iCs/>
          <w:color w:val="747474" w:themeColor="background2" w:themeShade="80"/>
          <w:lang w:val="pt-BR"/>
        </w:rPr>
        <w:t xml:space="preserve"> - v2</w:t>
      </w:r>
      <w:r w:rsidRPr="00307B4D">
        <w:rPr>
          <w:i/>
          <w:iCs/>
          <w:color w:val="747474" w:themeColor="background2" w:themeShade="80"/>
          <w:lang w:val="pt-BR"/>
        </w:rPr>
        <w:t>.md</w:t>
      </w:r>
      <w:r w:rsidRPr="00307B4D">
        <w:rPr>
          <w:color w:val="747474" w:themeColor="background2" w:themeShade="80"/>
          <w:lang w:val="pt-BR"/>
        </w:rPr>
        <w:t xml:space="preserve"> </w:t>
      </w:r>
      <w:r>
        <w:rPr>
          <w:color w:val="747474" w:themeColor="background2" w:themeShade="80"/>
          <w:lang w:val="pt-BR"/>
        </w:rPr>
        <w:t xml:space="preserve">- </w:t>
      </w:r>
      <w:r w:rsidRPr="00307B4D">
        <w:rPr>
          <w:color w:val="747474" w:themeColor="background2" w:themeShade="80"/>
          <w:lang w:val="pt-BR"/>
        </w:rPr>
        <w:t xml:space="preserve">disponível nesta </w:t>
      </w:r>
      <w:proofErr w:type="spellStart"/>
      <w:r w:rsidRPr="00307B4D">
        <w:rPr>
          <w:color w:val="747474" w:themeColor="background2" w:themeShade="80"/>
          <w:lang w:val="pt-BR"/>
        </w:rPr>
        <w:t>branch</w:t>
      </w:r>
      <w:proofErr w:type="spellEnd"/>
      <w:r w:rsidRPr="00307B4D">
        <w:rPr>
          <w:color w:val="747474" w:themeColor="background2" w:themeShade="80"/>
          <w:lang w:val="pt-BR"/>
        </w:rPr>
        <w:t>]</w:t>
      </w:r>
    </w:p>
    <w:p w14:paraId="09F89A33" w14:textId="75D73C17" w:rsidR="00931EC9" w:rsidRDefault="00931EC9" w:rsidP="00931EC9">
      <w:pPr>
        <w:spacing w:line="288" w:lineRule="auto"/>
        <w:rPr>
          <w:color w:val="747474" w:themeColor="background2" w:themeShade="80"/>
          <w:lang w:val="pt-BR"/>
        </w:rPr>
      </w:pPr>
      <w:r w:rsidRPr="00307B4D">
        <w:rPr>
          <w:color w:val="747474" w:themeColor="background2" w:themeShade="80"/>
          <w:lang w:val="pt-BR"/>
        </w:rPr>
        <w:t>[A</w:t>
      </w:r>
      <w:r>
        <w:rPr>
          <w:color w:val="747474" w:themeColor="background2" w:themeShade="80"/>
          <w:lang w:val="pt-BR"/>
        </w:rPr>
        <w:t>rquivo anexado:</w:t>
      </w:r>
      <w:r w:rsidRPr="00307B4D">
        <w:rPr>
          <w:color w:val="747474" w:themeColor="background2" w:themeShade="80"/>
          <w:lang w:val="pt-BR"/>
        </w:rPr>
        <w:t xml:space="preserve"> </w:t>
      </w:r>
      <w:r w:rsidRPr="00931EC9">
        <w:rPr>
          <w:i/>
          <w:iCs/>
          <w:color w:val="747474" w:themeColor="background2" w:themeShade="80"/>
          <w:lang w:val="pt-BR"/>
        </w:rPr>
        <w:t xml:space="preserve">Análise Técnica de Viabilidade - </w:t>
      </w:r>
      <w:proofErr w:type="spellStart"/>
      <w:r w:rsidRPr="00931EC9">
        <w:rPr>
          <w:i/>
          <w:iCs/>
          <w:color w:val="747474" w:themeColor="background2" w:themeShade="80"/>
          <w:lang w:val="pt-BR"/>
        </w:rPr>
        <w:t>NovaTech</w:t>
      </w:r>
      <w:proofErr w:type="spellEnd"/>
      <w:r w:rsidRPr="00931EC9">
        <w:rPr>
          <w:i/>
          <w:iCs/>
          <w:color w:val="747474" w:themeColor="background2" w:themeShade="80"/>
          <w:lang w:val="pt-BR"/>
        </w:rPr>
        <w:t xml:space="preserve"> - v2</w:t>
      </w:r>
      <w:r w:rsidRPr="00307B4D">
        <w:rPr>
          <w:i/>
          <w:iCs/>
          <w:color w:val="747474" w:themeColor="background2" w:themeShade="80"/>
          <w:lang w:val="pt-BR"/>
        </w:rPr>
        <w:t>.</w:t>
      </w:r>
      <w:r>
        <w:rPr>
          <w:i/>
          <w:iCs/>
          <w:color w:val="747474" w:themeColor="background2" w:themeShade="80"/>
          <w:lang w:val="pt-BR"/>
        </w:rPr>
        <w:t>docx</w:t>
      </w:r>
      <w:r w:rsidRPr="00307B4D">
        <w:rPr>
          <w:color w:val="747474" w:themeColor="background2" w:themeShade="80"/>
          <w:lang w:val="pt-BR"/>
        </w:rPr>
        <w:t xml:space="preserve"> </w:t>
      </w:r>
      <w:r>
        <w:rPr>
          <w:color w:val="747474" w:themeColor="background2" w:themeShade="80"/>
          <w:lang w:val="pt-BR"/>
        </w:rPr>
        <w:t xml:space="preserve">- </w:t>
      </w:r>
      <w:r w:rsidRPr="00307B4D">
        <w:rPr>
          <w:color w:val="747474" w:themeColor="background2" w:themeShade="80"/>
          <w:lang w:val="pt-BR"/>
        </w:rPr>
        <w:t xml:space="preserve">disponível nesta </w:t>
      </w:r>
      <w:proofErr w:type="spellStart"/>
      <w:r w:rsidRPr="00307B4D">
        <w:rPr>
          <w:color w:val="747474" w:themeColor="background2" w:themeShade="80"/>
          <w:lang w:val="pt-BR"/>
        </w:rPr>
        <w:t>branch</w:t>
      </w:r>
      <w:proofErr w:type="spellEnd"/>
      <w:r w:rsidRPr="00307B4D">
        <w:rPr>
          <w:color w:val="747474" w:themeColor="background2" w:themeShade="80"/>
          <w:lang w:val="pt-BR"/>
        </w:rPr>
        <w:t>]</w:t>
      </w:r>
    </w:p>
    <w:p w14:paraId="20491C15" w14:textId="77777777" w:rsidR="00931EC9" w:rsidRDefault="00931EC9" w:rsidP="00931EC9">
      <w:pPr>
        <w:spacing w:line="288" w:lineRule="auto"/>
        <w:ind w:left="360"/>
        <w:rPr>
          <w:rFonts w:ascii="Georgia" w:hAnsi="Georgia"/>
          <w:sz w:val="22"/>
          <w:szCs w:val="22"/>
          <w:lang w:val="pt-BR"/>
        </w:rPr>
      </w:pPr>
    </w:p>
    <w:sectPr w:rsidR="00931EC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74A"/>
    <w:multiLevelType w:val="multilevel"/>
    <w:tmpl w:val="B59C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90B27"/>
    <w:multiLevelType w:val="multilevel"/>
    <w:tmpl w:val="F1F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A4C3A"/>
    <w:multiLevelType w:val="multilevel"/>
    <w:tmpl w:val="18FA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F3F62"/>
    <w:multiLevelType w:val="hybridMultilevel"/>
    <w:tmpl w:val="1DB640CE"/>
    <w:lvl w:ilvl="0" w:tplc="C9C41732">
      <w:numFmt w:val="bullet"/>
      <w:lvlText w:val="-"/>
      <w:lvlJc w:val="left"/>
      <w:pPr>
        <w:ind w:left="720" w:hanging="360"/>
      </w:pPr>
      <w:rPr>
        <w:rFonts w:ascii="Consolas" w:eastAsiaTheme="minorHAnsi"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AA7EE1"/>
    <w:multiLevelType w:val="multilevel"/>
    <w:tmpl w:val="B27E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C4885"/>
    <w:multiLevelType w:val="multilevel"/>
    <w:tmpl w:val="970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B6407"/>
    <w:multiLevelType w:val="multilevel"/>
    <w:tmpl w:val="4E0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877CEE"/>
    <w:multiLevelType w:val="multilevel"/>
    <w:tmpl w:val="2CE2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231C0"/>
    <w:multiLevelType w:val="multilevel"/>
    <w:tmpl w:val="7BBC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76E46"/>
    <w:multiLevelType w:val="multilevel"/>
    <w:tmpl w:val="A2E6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F354DB"/>
    <w:multiLevelType w:val="multilevel"/>
    <w:tmpl w:val="5EBE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378707">
    <w:abstractNumId w:val="5"/>
  </w:num>
  <w:num w:numId="2" w16cid:durableId="273826358">
    <w:abstractNumId w:val="7"/>
  </w:num>
  <w:num w:numId="3" w16cid:durableId="616647597">
    <w:abstractNumId w:val="3"/>
  </w:num>
  <w:num w:numId="4" w16cid:durableId="349644202">
    <w:abstractNumId w:val="10"/>
  </w:num>
  <w:num w:numId="5" w16cid:durableId="337123669">
    <w:abstractNumId w:val="4"/>
  </w:num>
  <w:num w:numId="6" w16cid:durableId="818807644">
    <w:abstractNumId w:val="0"/>
  </w:num>
  <w:num w:numId="7" w16cid:durableId="849374591">
    <w:abstractNumId w:val="2"/>
  </w:num>
  <w:num w:numId="8" w16cid:durableId="1777015870">
    <w:abstractNumId w:val="8"/>
  </w:num>
  <w:num w:numId="9" w16cid:durableId="1938754386">
    <w:abstractNumId w:val="6"/>
  </w:num>
  <w:num w:numId="10" w16cid:durableId="299500442">
    <w:abstractNumId w:val="9"/>
  </w:num>
  <w:num w:numId="11" w16cid:durableId="733507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3C"/>
    <w:rsid w:val="00007B0C"/>
    <w:rsid w:val="000D077A"/>
    <w:rsid w:val="00307B4D"/>
    <w:rsid w:val="00332E4C"/>
    <w:rsid w:val="003931CA"/>
    <w:rsid w:val="004306E9"/>
    <w:rsid w:val="00451350"/>
    <w:rsid w:val="004A6579"/>
    <w:rsid w:val="004B2F3C"/>
    <w:rsid w:val="004D3793"/>
    <w:rsid w:val="005372E9"/>
    <w:rsid w:val="005540E7"/>
    <w:rsid w:val="005B562B"/>
    <w:rsid w:val="007E70E0"/>
    <w:rsid w:val="00840153"/>
    <w:rsid w:val="008A241C"/>
    <w:rsid w:val="009146B1"/>
    <w:rsid w:val="00931EC9"/>
    <w:rsid w:val="0093532D"/>
    <w:rsid w:val="00936853"/>
    <w:rsid w:val="00B75B94"/>
    <w:rsid w:val="00D95812"/>
    <w:rsid w:val="00DA7169"/>
    <w:rsid w:val="00E73B41"/>
    <w:rsid w:val="00EB3A0A"/>
    <w:rsid w:val="00F97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BCBC"/>
  <w15:chartTrackingRefBased/>
  <w15:docId w15:val="{4D547645-1992-42E3-A944-AD4F86A8B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62B"/>
  </w:style>
  <w:style w:type="paragraph" w:styleId="Ttulo1">
    <w:name w:val="heading 1"/>
    <w:basedOn w:val="Normal"/>
    <w:next w:val="Normal"/>
    <w:link w:val="Ttulo1Char"/>
    <w:uiPriority w:val="9"/>
    <w:qFormat/>
    <w:rsid w:val="004B2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B2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B2F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B2F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B2F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B2F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B2F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B2F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B2F3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B2F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B2F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B2F3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B2F3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B2F3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B2F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B2F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B2F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B2F3C"/>
    <w:rPr>
      <w:rFonts w:eastAsiaTheme="majorEastAsia" w:cstheme="majorBidi"/>
      <w:color w:val="272727" w:themeColor="text1" w:themeTint="D8"/>
    </w:rPr>
  </w:style>
  <w:style w:type="paragraph" w:styleId="Ttulo">
    <w:name w:val="Title"/>
    <w:basedOn w:val="Normal"/>
    <w:next w:val="Normal"/>
    <w:link w:val="TtuloChar"/>
    <w:uiPriority w:val="10"/>
    <w:qFormat/>
    <w:rsid w:val="004B2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B2F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B2F3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B2F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B2F3C"/>
    <w:pPr>
      <w:spacing w:before="160"/>
      <w:jc w:val="center"/>
    </w:pPr>
    <w:rPr>
      <w:i/>
      <w:iCs/>
      <w:color w:val="404040" w:themeColor="text1" w:themeTint="BF"/>
    </w:rPr>
  </w:style>
  <w:style w:type="character" w:customStyle="1" w:styleId="CitaoChar">
    <w:name w:val="Citação Char"/>
    <w:basedOn w:val="Fontepargpadro"/>
    <w:link w:val="Citao"/>
    <w:uiPriority w:val="29"/>
    <w:rsid w:val="004B2F3C"/>
    <w:rPr>
      <w:i/>
      <w:iCs/>
      <w:color w:val="404040" w:themeColor="text1" w:themeTint="BF"/>
    </w:rPr>
  </w:style>
  <w:style w:type="paragraph" w:styleId="PargrafodaLista">
    <w:name w:val="List Paragraph"/>
    <w:basedOn w:val="Normal"/>
    <w:uiPriority w:val="34"/>
    <w:qFormat/>
    <w:rsid w:val="004B2F3C"/>
    <w:pPr>
      <w:ind w:left="720"/>
      <w:contextualSpacing/>
    </w:pPr>
  </w:style>
  <w:style w:type="character" w:styleId="nfaseIntensa">
    <w:name w:val="Intense Emphasis"/>
    <w:basedOn w:val="Fontepargpadro"/>
    <w:uiPriority w:val="21"/>
    <w:qFormat/>
    <w:rsid w:val="004B2F3C"/>
    <w:rPr>
      <w:i/>
      <w:iCs/>
      <w:color w:val="0F4761" w:themeColor="accent1" w:themeShade="BF"/>
    </w:rPr>
  </w:style>
  <w:style w:type="paragraph" w:styleId="CitaoIntensa">
    <w:name w:val="Intense Quote"/>
    <w:basedOn w:val="Normal"/>
    <w:next w:val="Normal"/>
    <w:link w:val="CitaoIntensaChar"/>
    <w:uiPriority w:val="30"/>
    <w:qFormat/>
    <w:rsid w:val="004B2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B2F3C"/>
    <w:rPr>
      <w:i/>
      <w:iCs/>
      <w:color w:val="0F4761" w:themeColor="accent1" w:themeShade="BF"/>
    </w:rPr>
  </w:style>
  <w:style w:type="character" w:styleId="RefernciaIntensa">
    <w:name w:val="Intense Reference"/>
    <w:basedOn w:val="Fontepargpadro"/>
    <w:uiPriority w:val="32"/>
    <w:qFormat/>
    <w:rsid w:val="004B2F3C"/>
    <w:rPr>
      <w:b/>
      <w:bCs/>
      <w:smallCaps/>
      <w:color w:val="0F4761" w:themeColor="accent1" w:themeShade="BF"/>
      <w:spacing w:val="5"/>
    </w:rPr>
  </w:style>
  <w:style w:type="paragraph" w:styleId="NormalWeb">
    <w:name w:val="Normal (Web)"/>
    <w:basedOn w:val="Normal"/>
    <w:uiPriority w:val="99"/>
    <w:semiHidden/>
    <w:unhideWhenUsed/>
    <w:rsid w:val="005540E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1</Pages>
  <Words>5982</Words>
  <Characters>33921</Characters>
  <Application>Microsoft Office Word</Application>
  <DocSecurity>0</DocSecurity>
  <Lines>997</Lines>
  <Paragraphs>738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Vasconcelos Rizo</dc:creator>
  <cp:keywords/>
  <dc:description/>
  <cp:lastModifiedBy>Rodrigo Vasconcelos Rizo</cp:lastModifiedBy>
  <cp:revision>7</cp:revision>
  <dcterms:created xsi:type="dcterms:W3CDTF">2026-06-04T21:48:00Z</dcterms:created>
  <dcterms:modified xsi:type="dcterms:W3CDTF">2026-06-05T04:26:00Z</dcterms:modified>
</cp:coreProperties>
</file>