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F476" w14:textId="2D7E8377" w:rsidR="00407728" w:rsidRPr="00B8488B" w:rsidRDefault="00407728" w:rsidP="00407728">
      <w:pPr>
        <w:pStyle w:val="Ttulo2"/>
        <w:spacing w:after="100"/>
        <w:rPr>
          <w:rFonts w:ascii="Calibri" w:hAnsi="Calibri" w:cs="Calibri"/>
          <w:lang w:val="pt-BR"/>
        </w:rPr>
      </w:pPr>
      <w:r>
        <w:rPr>
          <w:rFonts w:ascii="Calibri" w:hAnsi="Calibri" w:cs="Calibri"/>
          <w:b/>
          <w:bCs/>
          <w:lang w:val="pt-BR"/>
        </w:rPr>
        <w:t>Riscos de Segurança no Uso de MCP no Contexto Local</w:t>
      </w:r>
    </w:p>
    <w:p w14:paraId="60E4127B" w14:textId="3BDBEBF5" w:rsidR="00407728" w:rsidRPr="00B8488B" w:rsidRDefault="00407728" w:rsidP="00407728">
      <w:pPr>
        <w:pStyle w:val="Ttulo1"/>
        <w:spacing w:before="400"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1</w:t>
      </w:r>
      <w:r w:rsidRPr="00B8488B">
        <w:rPr>
          <w:rFonts w:ascii="Calibri" w:hAnsi="Calibri" w:cs="Calibri"/>
          <w:lang w:val="pt-BR"/>
        </w:rPr>
        <w:t xml:space="preserve">. </w:t>
      </w:r>
      <w:r>
        <w:rPr>
          <w:rFonts w:ascii="Calibri" w:hAnsi="Calibri" w:cs="Calibri"/>
          <w:lang w:val="pt-BR"/>
        </w:rPr>
        <w:t xml:space="preserve">Ausência de trava técnica real de “somente leitura” no </w:t>
      </w:r>
      <w:proofErr w:type="spellStart"/>
      <w:r>
        <w:rPr>
          <w:rFonts w:ascii="Calibri" w:hAnsi="Calibri" w:cs="Calibri"/>
          <w:lang w:val="pt-BR"/>
        </w:rPr>
        <w:t>filesystem</w:t>
      </w:r>
      <w:proofErr w:type="spellEnd"/>
    </w:p>
    <w:p w14:paraId="5CB14F70" w14:textId="65013C81" w:rsidR="00407728" w:rsidRDefault="00407728" w:rsidP="00407728">
      <w:pPr>
        <w:spacing w:after="200"/>
        <w:rPr>
          <w:rFonts w:ascii="Calibri" w:hAnsi="Calibri" w:cs="Calibri"/>
          <w:lang w:val="pt-BR"/>
        </w:rPr>
      </w:pPr>
      <w:r w:rsidRPr="001E7BFA">
        <w:rPr>
          <w:rFonts w:ascii="Calibri" w:hAnsi="Calibri" w:cs="Calibri"/>
          <w:b/>
          <w:bCs/>
          <w:lang w:val="pt-BR"/>
        </w:rPr>
        <w:t>O risco:</w:t>
      </w:r>
      <w:r w:rsidR="001E7BFA">
        <w:rPr>
          <w:rFonts w:ascii="Calibri" w:hAnsi="Calibri" w:cs="Calibri"/>
          <w:lang w:val="pt-BR"/>
        </w:rPr>
        <w:t xml:space="preserve"> O </w:t>
      </w:r>
      <w:proofErr w:type="gramStart"/>
      <w:r w:rsidR="001E7BFA">
        <w:rPr>
          <w:rFonts w:ascii="Calibri" w:hAnsi="Calibri" w:cs="Calibri"/>
          <w:lang w:val="pt-BR"/>
        </w:rPr>
        <w:t>server</w:t>
      </w:r>
      <w:proofErr w:type="gramEnd"/>
      <w:r w:rsidR="001E7BFA">
        <w:rPr>
          <w:rFonts w:ascii="Calibri" w:hAnsi="Calibri" w:cs="Calibri"/>
          <w:lang w:val="pt-BR"/>
        </w:rPr>
        <w:t xml:space="preserve"> </w:t>
      </w:r>
      <w:proofErr w:type="spellStart"/>
      <w:r w:rsidR="001E7BFA">
        <w:rPr>
          <w:rFonts w:ascii="Calibri" w:hAnsi="Calibri" w:cs="Calibri"/>
          <w:i/>
          <w:iCs/>
          <w:lang w:val="pt-BR"/>
        </w:rPr>
        <w:t>filesystem-docs-readonly</w:t>
      </w:r>
      <w:proofErr w:type="spellEnd"/>
      <w:r w:rsidR="001E7BFA">
        <w:rPr>
          <w:rFonts w:ascii="Calibri" w:hAnsi="Calibri" w:cs="Calibri"/>
          <w:lang w:val="pt-BR"/>
        </w:rPr>
        <w:t xml:space="preserve">, apesar do nome, não impede tecnicamente que o agente escreva </w:t>
      </w:r>
      <w:proofErr w:type="gramStart"/>
      <w:r w:rsidR="001E7BFA">
        <w:rPr>
          <w:rFonts w:ascii="Calibri" w:hAnsi="Calibri" w:cs="Calibri"/>
          <w:lang w:val="pt-BR"/>
        </w:rPr>
        <w:t xml:space="preserve">em </w:t>
      </w:r>
      <w:r w:rsidR="001E7BFA">
        <w:rPr>
          <w:rFonts w:ascii="Calibri" w:hAnsi="Calibri" w:cs="Calibri"/>
          <w:i/>
          <w:iCs/>
          <w:lang w:val="pt-BR"/>
        </w:rPr>
        <w:t>.</w:t>
      </w:r>
      <w:proofErr w:type="gramEnd"/>
      <w:r w:rsidR="001E7BFA">
        <w:rPr>
          <w:rFonts w:ascii="Calibri" w:hAnsi="Calibri" w:cs="Calibri"/>
          <w:i/>
          <w:iCs/>
          <w:lang w:val="pt-BR"/>
        </w:rPr>
        <w:t>/</w:t>
      </w:r>
      <w:proofErr w:type="spellStart"/>
      <w:r w:rsidR="001E7BFA">
        <w:rPr>
          <w:rFonts w:ascii="Calibri" w:hAnsi="Calibri" w:cs="Calibri"/>
          <w:i/>
          <w:iCs/>
          <w:lang w:val="pt-BR"/>
        </w:rPr>
        <w:t>docs</w:t>
      </w:r>
      <w:proofErr w:type="spellEnd"/>
      <w:r w:rsidR="001E7BFA">
        <w:rPr>
          <w:rFonts w:ascii="Calibri" w:hAnsi="Calibri" w:cs="Calibri"/>
          <w:i/>
          <w:iCs/>
          <w:lang w:val="pt-BR"/>
        </w:rPr>
        <w:t>/</w:t>
      </w:r>
      <w:proofErr w:type="spellStart"/>
      <w:r w:rsidR="001E7BFA">
        <w:rPr>
          <w:rFonts w:ascii="Calibri" w:hAnsi="Calibri" w:cs="Calibri"/>
          <w:i/>
          <w:iCs/>
          <w:lang w:val="pt-BR"/>
        </w:rPr>
        <w:t>novatech</w:t>
      </w:r>
      <w:proofErr w:type="spellEnd"/>
      <w:r w:rsidR="001E7BFA">
        <w:rPr>
          <w:rFonts w:ascii="Calibri" w:hAnsi="Calibri" w:cs="Calibri"/>
          <w:lang w:val="pt-BR"/>
        </w:rPr>
        <w:t xml:space="preserve"> </w:t>
      </w:r>
      <w:proofErr w:type="gramStart"/>
      <w:r w:rsidR="001E7BFA">
        <w:rPr>
          <w:rFonts w:ascii="Calibri" w:hAnsi="Calibri" w:cs="Calibri"/>
          <w:lang w:val="pt-BR"/>
        </w:rPr>
        <w:t xml:space="preserve">ou </w:t>
      </w:r>
      <w:r w:rsidR="001E7BFA">
        <w:rPr>
          <w:rFonts w:ascii="Calibri" w:hAnsi="Calibri" w:cs="Calibri"/>
          <w:i/>
          <w:iCs/>
          <w:lang w:val="pt-BR"/>
        </w:rPr>
        <w:t>.</w:t>
      </w:r>
      <w:proofErr w:type="gramEnd"/>
      <w:r w:rsidR="001E7BFA">
        <w:rPr>
          <w:rFonts w:ascii="Calibri" w:hAnsi="Calibri" w:cs="Calibri"/>
          <w:i/>
          <w:iCs/>
          <w:lang w:val="pt-BR"/>
        </w:rPr>
        <w:t>/data/</w:t>
      </w:r>
      <w:proofErr w:type="spellStart"/>
      <w:r w:rsidR="001E7BFA">
        <w:rPr>
          <w:rFonts w:ascii="Calibri" w:hAnsi="Calibri" w:cs="Calibri"/>
          <w:i/>
          <w:iCs/>
          <w:lang w:val="pt-BR"/>
        </w:rPr>
        <w:t>retrieval</w:t>
      </w:r>
      <w:proofErr w:type="spellEnd"/>
      <w:r w:rsidR="001E7BFA">
        <w:rPr>
          <w:rFonts w:ascii="Calibri" w:hAnsi="Calibri" w:cs="Calibri"/>
          <w:i/>
          <w:iCs/>
          <w:lang w:val="pt-BR"/>
        </w:rPr>
        <w:t>-corpus</w:t>
      </w:r>
      <w:r w:rsidR="001E7BFA">
        <w:rPr>
          <w:rFonts w:ascii="Calibri" w:hAnsi="Calibri" w:cs="Calibri"/>
          <w:lang w:val="pt-BR"/>
        </w:rPr>
        <w:t xml:space="preserve">. No modo </w:t>
      </w:r>
      <w:proofErr w:type="spellStart"/>
      <w:r w:rsidR="001E7BFA" w:rsidRPr="001E7BFA">
        <w:rPr>
          <w:rFonts w:ascii="Consolas" w:hAnsi="Consolas" w:cs="Calibri"/>
          <w:lang w:val="pt-BR"/>
        </w:rPr>
        <w:t>npx</w:t>
      </w:r>
      <w:proofErr w:type="spellEnd"/>
      <w:r w:rsidR="001E7BFA">
        <w:rPr>
          <w:rFonts w:ascii="Calibri" w:hAnsi="Calibri" w:cs="Calibri"/>
          <w:lang w:val="pt-BR"/>
        </w:rPr>
        <w:t xml:space="preserve">, todas as pastas passadas como argumento recebem leitura e escrita – a flag </w:t>
      </w:r>
      <w:proofErr w:type="spellStart"/>
      <w:r w:rsidR="001E7BFA" w:rsidRPr="001E7BFA">
        <w:rPr>
          <w:rFonts w:ascii="Consolas" w:hAnsi="Consolas" w:cs="Calibri"/>
          <w:lang w:val="pt-BR"/>
        </w:rPr>
        <w:t>ro</w:t>
      </w:r>
      <w:proofErr w:type="spellEnd"/>
      <w:r w:rsidR="001E7BFA">
        <w:rPr>
          <w:rFonts w:ascii="Calibri" w:hAnsi="Calibri" w:cs="Calibri"/>
          <w:lang w:val="pt-BR"/>
        </w:rPr>
        <w:t xml:space="preserve"> só existe no modo Docker (</w:t>
      </w:r>
      <w:proofErr w:type="spellStart"/>
      <w:r w:rsidR="001E7BFA">
        <w:rPr>
          <w:rFonts w:ascii="Calibri" w:hAnsi="Calibri" w:cs="Calibri"/>
          <w:lang w:val="pt-BR"/>
        </w:rPr>
        <w:t>mount</w:t>
      </w:r>
      <w:proofErr w:type="spellEnd"/>
      <w:r w:rsidR="001E7BFA">
        <w:rPr>
          <w:rFonts w:ascii="Calibri" w:hAnsi="Calibri" w:cs="Calibri"/>
          <w:lang w:val="pt-BR"/>
        </w:rPr>
        <w:t xml:space="preserve"> </w:t>
      </w:r>
      <w:proofErr w:type="gramStart"/>
      <w:r w:rsidR="001E7BFA">
        <w:rPr>
          <w:rFonts w:ascii="Calibri" w:hAnsi="Calibri" w:cs="Calibri"/>
          <w:lang w:val="pt-BR"/>
        </w:rPr>
        <w:t xml:space="preserve">com </w:t>
      </w:r>
      <w:r w:rsidR="001E7BFA" w:rsidRPr="001E7BFA">
        <w:rPr>
          <w:rFonts w:ascii="Consolas" w:hAnsi="Consolas" w:cs="Calibri"/>
          <w:lang w:val="pt-BR"/>
        </w:rPr>
        <w:t>,</w:t>
      </w:r>
      <w:proofErr w:type="spellStart"/>
      <w:r w:rsidR="001E7BFA" w:rsidRPr="001E7BFA">
        <w:rPr>
          <w:rFonts w:ascii="Consolas" w:hAnsi="Consolas" w:cs="Calibri"/>
          <w:lang w:val="pt-BR"/>
        </w:rPr>
        <w:t>ro</w:t>
      </w:r>
      <w:proofErr w:type="spellEnd"/>
      <w:proofErr w:type="gramEnd"/>
      <w:r w:rsidR="001E7BFA">
        <w:rPr>
          <w:rFonts w:ascii="Calibri" w:hAnsi="Calibri" w:cs="Calibri"/>
          <w:lang w:val="pt-BR"/>
        </w:rPr>
        <w:t xml:space="preserve">). O nome da instância comunica uma intenção, mas não impõe um limite de fato. O anexo C recomenda explicitamente o modo </w:t>
      </w:r>
      <w:proofErr w:type="spellStart"/>
      <w:r w:rsidR="001E7BFA" w:rsidRPr="001E7BFA">
        <w:rPr>
          <w:rFonts w:ascii="Consolas" w:hAnsi="Consolas" w:cs="Calibri"/>
          <w:lang w:val="pt-BR"/>
        </w:rPr>
        <w:t>npx</w:t>
      </w:r>
      <w:proofErr w:type="spellEnd"/>
      <w:r w:rsidR="001E7BFA">
        <w:rPr>
          <w:rFonts w:ascii="Calibri" w:hAnsi="Calibri" w:cs="Calibri"/>
          <w:lang w:val="pt-BR"/>
        </w:rPr>
        <w:t>/</w:t>
      </w:r>
      <w:proofErr w:type="spellStart"/>
      <w:r w:rsidR="001E7BFA" w:rsidRPr="001E7BFA">
        <w:rPr>
          <w:rFonts w:ascii="Consolas" w:hAnsi="Consolas" w:cs="Calibri"/>
          <w:lang w:val="pt-BR"/>
        </w:rPr>
        <w:t>uvx</w:t>
      </w:r>
      <w:proofErr w:type="spellEnd"/>
      <w:r w:rsidR="001E7BFA">
        <w:rPr>
          <w:rFonts w:ascii="Calibri" w:hAnsi="Calibri" w:cs="Calibri"/>
          <w:lang w:val="pt-BR"/>
        </w:rPr>
        <w:t xml:space="preserve"> por não depender de Docker ou serviços pagos. Essa escolha de simplicidade tem esse custo colateral: se o agente, por erro de instrução ou de raciocínio, tentar “corrigir” ou “atualizar” um documento de política durante uma tarefa de codificação, nada no </w:t>
      </w:r>
      <w:proofErr w:type="gramStart"/>
      <w:r w:rsidR="001E7BFA">
        <w:rPr>
          <w:rFonts w:ascii="Calibri" w:hAnsi="Calibri" w:cs="Calibri"/>
          <w:lang w:val="pt-BR"/>
        </w:rPr>
        <w:t>server</w:t>
      </w:r>
      <w:proofErr w:type="gramEnd"/>
      <w:r w:rsidR="001E7BFA">
        <w:rPr>
          <w:rFonts w:ascii="Calibri" w:hAnsi="Calibri" w:cs="Calibri"/>
          <w:lang w:val="pt-BR"/>
        </w:rPr>
        <w:t xml:space="preserve"> o impede. Isso corromperia silenciosamente a fonte de verdade do negócio.</w:t>
      </w:r>
    </w:p>
    <w:p w14:paraId="477201E7" w14:textId="54D0D61D" w:rsidR="001E7BFA" w:rsidRDefault="001E7BFA" w:rsidP="00407728">
      <w:p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b/>
          <w:bCs/>
          <w:lang w:val="pt-BR"/>
        </w:rPr>
        <w:t>Mitigação:</w:t>
      </w:r>
    </w:p>
    <w:p w14:paraId="7034C818" w14:textId="61005183" w:rsidR="001E7BFA" w:rsidRDefault="001E7BFA" w:rsidP="001E7BFA">
      <w:pPr>
        <w:pStyle w:val="PargrafodaLista"/>
        <w:numPr>
          <w:ilvl w:val="0"/>
          <w:numId w:val="1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Curto prazo (processo): regra explícita no </w:t>
      </w:r>
      <w:r w:rsidRPr="001E7BFA">
        <w:rPr>
          <w:rFonts w:ascii="Calibri" w:hAnsi="Calibri" w:cs="Calibri"/>
          <w:i/>
          <w:iCs/>
          <w:lang w:val="pt-BR"/>
        </w:rPr>
        <w:t>AGENTES.md</w:t>
      </w:r>
      <w:r>
        <w:rPr>
          <w:rFonts w:ascii="Calibri" w:hAnsi="Calibri" w:cs="Calibri"/>
          <w:lang w:val="pt-BR"/>
        </w:rPr>
        <w:t xml:space="preserve"> – </w:t>
      </w:r>
      <w:r w:rsidRPr="001E7BFA">
        <w:rPr>
          <w:rFonts w:ascii="Consolas" w:hAnsi="Consolas" w:cs="Calibri"/>
          <w:lang w:val="pt-BR"/>
        </w:rPr>
        <w:t xml:space="preserve">“o agente NUNCA deve escrever em </w:t>
      </w:r>
      <w:proofErr w:type="spellStart"/>
      <w:r w:rsidRPr="001E7BFA">
        <w:rPr>
          <w:rFonts w:ascii="Consolas" w:hAnsi="Consolas" w:cs="Calibri"/>
          <w:i/>
          <w:iCs/>
          <w:lang w:val="pt-BR"/>
        </w:rPr>
        <w:t>docs</w:t>
      </w:r>
      <w:proofErr w:type="spellEnd"/>
      <w:r w:rsidRPr="001E7BFA">
        <w:rPr>
          <w:rFonts w:ascii="Consolas" w:hAnsi="Consolas" w:cs="Calibri"/>
          <w:i/>
          <w:iCs/>
          <w:lang w:val="pt-BR"/>
        </w:rPr>
        <w:t>/</w:t>
      </w:r>
      <w:proofErr w:type="spellStart"/>
      <w:r w:rsidRPr="001E7BFA">
        <w:rPr>
          <w:rFonts w:ascii="Consolas" w:hAnsi="Consolas" w:cs="Calibri"/>
          <w:i/>
          <w:iCs/>
          <w:lang w:val="pt-BR"/>
        </w:rPr>
        <w:t>novatech</w:t>
      </w:r>
      <w:proofErr w:type="spellEnd"/>
      <w:r w:rsidRPr="001E7BFA">
        <w:rPr>
          <w:rFonts w:ascii="Consolas" w:hAnsi="Consolas" w:cs="Calibri"/>
          <w:i/>
          <w:iCs/>
          <w:lang w:val="pt-BR"/>
        </w:rPr>
        <w:t>/</w:t>
      </w:r>
      <w:r w:rsidRPr="001E7BFA">
        <w:rPr>
          <w:rFonts w:ascii="Consolas" w:hAnsi="Consolas" w:cs="Calibri"/>
          <w:lang w:val="pt-BR"/>
        </w:rPr>
        <w:t xml:space="preserve"> ou </w:t>
      </w:r>
      <w:r w:rsidRPr="001E7BFA">
        <w:rPr>
          <w:rFonts w:ascii="Consolas" w:hAnsi="Consolas" w:cs="Calibri"/>
          <w:i/>
          <w:iCs/>
          <w:lang w:val="pt-BR"/>
        </w:rPr>
        <w:t>data/</w:t>
      </w:r>
      <w:proofErr w:type="spellStart"/>
      <w:r w:rsidRPr="001E7BFA">
        <w:rPr>
          <w:rFonts w:ascii="Consolas" w:hAnsi="Consolas" w:cs="Calibri"/>
          <w:i/>
          <w:iCs/>
          <w:lang w:val="pt-BR"/>
        </w:rPr>
        <w:t>retrieval</w:t>
      </w:r>
      <w:proofErr w:type="spellEnd"/>
      <w:r w:rsidRPr="001E7BFA">
        <w:rPr>
          <w:rFonts w:ascii="Consolas" w:hAnsi="Consolas" w:cs="Calibri"/>
          <w:i/>
          <w:iCs/>
          <w:lang w:val="pt-BR"/>
        </w:rPr>
        <w:t>-corpus/</w:t>
      </w:r>
      <w:r w:rsidRPr="001E7BFA">
        <w:rPr>
          <w:rFonts w:ascii="Consolas" w:hAnsi="Consolas" w:cs="Calibri"/>
          <w:lang w:val="pt-BR"/>
        </w:rPr>
        <w:t>, independentemente do que a tarefa pareça exigir.”</w:t>
      </w:r>
      <w:r w:rsidRPr="001E7BFA">
        <w:rPr>
          <w:rFonts w:ascii="Calibri" w:hAnsi="Calibri" w:cs="Calibri"/>
          <w:lang w:val="pt-BR"/>
        </w:rPr>
        <w:t xml:space="preserve"> – reforçada também no system prompt do time.</w:t>
      </w:r>
    </w:p>
    <w:p w14:paraId="468AA3EE" w14:textId="6A1A46CB" w:rsidR="001E7BFA" w:rsidRDefault="001E7BFA" w:rsidP="001E7BFA">
      <w:pPr>
        <w:pStyle w:val="PargrafodaLista"/>
        <w:numPr>
          <w:ilvl w:val="0"/>
          <w:numId w:val="1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Médio prazo (técnico): migrar essas duas pastas para o modo Docker com </w:t>
      </w:r>
      <w:proofErr w:type="spellStart"/>
      <w:proofErr w:type="gramStart"/>
      <w:r>
        <w:rPr>
          <w:rFonts w:ascii="Calibri" w:hAnsi="Calibri" w:cs="Calibri"/>
          <w:lang w:val="pt-BR"/>
        </w:rPr>
        <w:t>mount</w:t>
      </w:r>
      <w:proofErr w:type="spellEnd"/>
      <w:r>
        <w:rPr>
          <w:rFonts w:ascii="Calibri" w:hAnsi="Calibri" w:cs="Calibri"/>
          <w:lang w:val="pt-BR"/>
        </w:rPr>
        <w:t xml:space="preserve"> </w:t>
      </w:r>
      <w:r w:rsidRPr="00951DF0">
        <w:rPr>
          <w:rFonts w:ascii="Consolas" w:hAnsi="Consolas" w:cs="Calibri"/>
          <w:lang w:val="pt-BR"/>
        </w:rPr>
        <w:t>,</w:t>
      </w:r>
      <w:proofErr w:type="spellStart"/>
      <w:r w:rsidRPr="00951DF0">
        <w:rPr>
          <w:rFonts w:ascii="Consolas" w:hAnsi="Consolas" w:cs="Calibri"/>
          <w:lang w:val="pt-BR"/>
        </w:rPr>
        <w:t>ro</w:t>
      </w:r>
      <w:proofErr w:type="spellEnd"/>
      <w:proofErr w:type="gramEnd"/>
      <w:r>
        <w:rPr>
          <w:rFonts w:ascii="Calibri" w:hAnsi="Calibri" w:cs="Calibri"/>
          <w:lang w:val="pt-BR"/>
        </w:rPr>
        <w:t xml:space="preserve">, ou avaliar um </w:t>
      </w:r>
      <w:proofErr w:type="gramStart"/>
      <w:r>
        <w:rPr>
          <w:rFonts w:ascii="Calibri" w:hAnsi="Calibri" w:cs="Calibri"/>
          <w:lang w:val="pt-BR"/>
        </w:rPr>
        <w:t>server</w:t>
      </w:r>
      <w:proofErr w:type="gramEnd"/>
      <w:r>
        <w:rPr>
          <w:rFonts w:ascii="Calibri" w:hAnsi="Calibri" w:cs="Calibri"/>
          <w:lang w:val="pt-BR"/>
        </w:rPr>
        <w:t xml:space="preserve"> de terceiro com </w:t>
      </w:r>
      <w:proofErr w:type="spellStart"/>
      <w:r>
        <w:rPr>
          <w:rFonts w:ascii="Calibri" w:hAnsi="Calibri" w:cs="Calibri"/>
          <w:lang w:val="pt-BR"/>
        </w:rPr>
        <w:t>read-only</w:t>
      </w:r>
      <w:proofErr w:type="spellEnd"/>
      <w:r w:rsidR="00951DF0">
        <w:rPr>
          <w:rFonts w:ascii="Calibri" w:hAnsi="Calibri" w:cs="Calibri"/>
          <w:lang w:val="pt-BR"/>
        </w:rPr>
        <w:t xml:space="preserve"> nativo, aceitando o trade-off de sair da lista de </w:t>
      </w:r>
      <w:proofErr w:type="spellStart"/>
      <w:r w:rsidR="00951DF0">
        <w:rPr>
          <w:rFonts w:ascii="Calibri" w:hAnsi="Calibri" w:cs="Calibri"/>
          <w:lang w:val="pt-BR"/>
        </w:rPr>
        <w:t>reference</w:t>
      </w:r>
      <w:proofErr w:type="spellEnd"/>
      <w:r w:rsidR="00951DF0">
        <w:rPr>
          <w:rFonts w:ascii="Calibri" w:hAnsi="Calibri" w:cs="Calibri"/>
          <w:lang w:val="pt-BR"/>
        </w:rPr>
        <w:t xml:space="preserve"> </w:t>
      </w:r>
      <w:proofErr w:type="gramStart"/>
      <w:r w:rsidR="00951DF0">
        <w:rPr>
          <w:rFonts w:ascii="Calibri" w:hAnsi="Calibri" w:cs="Calibri"/>
          <w:lang w:val="pt-BR"/>
        </w:rPr>
        <w:t>servers</w:t>
      </w:r>
      <w:proofErr w:type="gramEnd"/>
      <w:r w:rsidR="00951DF0">
        <w:rPr>
          <w:rFonts w:ascii="Calibri" w:hAnsi="Calibri" w:cs="Calibri"/>
          <w:lang w:val="pt-BR"/>
        </w:rPr>
        <w:t xml:space="preserve"> oficiais.</w:t>
      </w:r>
    </w:p>
    <w:p w14:paraId="7B35E480" w14:textId="2DCE9AED" w:rsidR="00951DF0" w:rsidRPr="001E7BFA" w:rsidRDefault="00951DF0" w:rsidP="001E7BFA">
      <w:pPr>
        <w:pStyle w:val="PargrafodaLista"/>
        <w:numPr>
          <w:ilvl w:val="0"/>
          <w:numId w:val="1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Detectivo: incluir essas pastas num </w:t>
      </w:r>
      <w:proofErr w:type="spellStart"/>
      <w:r>
        <w:rPr>
          <w:rFonts w:ascii="Calibri" w:hAnsi="Calibri" w:cs="Calibri"/>
          <w:lang w:val="pt-BR"/>
        </w:rPr>
        <w:t>hook</w:t>
      </w:r>
      <w:proofErr w:type="spellEnd"/>
      <w:r>
        <w:rPr>
          <w:rFonts w:ascii="Calibri" w:hAnsi="Calibri" w:cs="Calibri"/>
          <w:lang w:val="pt-BR"/>
        </w:rPr>
        <w:t xml:space="preserve"> de </w:t>
      </w:r>
      <w:proofErr w:type="spellStart"/>
      <w:r w:rsidRPr="00951DF0">
        <w:rPr>
          <w:rFonts w:ascii="Consolas" w:hAnsi="Consolas" w:cs="Calibri"/>
          <w:lang w:val="pt-BR"/>
        </w:rPr>
        <w:t>git</w:t>
      </w:r>
      <w:proofErr w:type="spellEnd"/>
      <w:r w:rsidRPr="00951DF0">
        <w:rPr>
          <w:rFonts w:ascii="Consolas" w:hAnsi="Consolas" w:cs="Calibri"/>
          <w:lang w:val="pt-BR"/>
        </w:rPr>
        <w:t xml:space="preserve"> status</w:t>
      </w:r>
      <w:r>
        <w:rPr>
          <w:rFonts w:ascii="Calibri" w:hAnsi="Calibri" w:cs="Calibri"/>
          <w:lang w:val="pt-BR"/>
        </w:rPr>
        <w:t xml:space="preserve">/CI que alerta se houver qualquer modificação nelas fora de um </w:t>
      </w:r>
      <w:proofErr w:type="spellStart"/>
      <w:r>
        <w:rPr>
          <w:rFonts w:ascii="Calibri" w:hAnsi="Calibri" w:cs="Calibri"/>
          <w:lang w:val="pt-BR"/>
        </w:rPr>
        <w:t>commit</w:t>
      </w:r>
      <w:proofErr w:type="spellEnd"/>
      <w:r>
        <w:rPr>
          <w:rFonts w:ascii="Calibri" w:hAnsi="Calibri" w:cs="Calibri"/>
          <w:lang w:val="pt-BR"/>
        </w:rPr>
        <w:t xml:space="preserve"> assinado como “atualização de política” – controle compensatório enquanto a trava técnica não existe.</w:t>
      </w:r>
    </w:p>
    <w:p w14:paraId="0431D137" w14:textId="491310BC" w:rsidR="00951DF0" w:rsidRPr="00B8488B" w:rsidRDefault="00951DF0" w:rsidP="00951DF0">
      <w:pPr>
        <w:pStyle w:val="Ttulo1"/>
        <w:spacing w:before="400"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2</w:t>
      </w:r>
      <w:r w:rsidRPr="00B8488B">
        <w:rPr>
          <w:rFonts w:ascii="Calibri" w:hAnsi="Calibri" w:cs="Calibri"/>
          <w:lang w:val="pt-BR"/>
        </w:rPr>
        <w:t xml:space="preserve">. </w:t>
      </w:r>
      <w:r>
        <w:rPr>
          <w:rFonts w:ascii="Calibri" w:hAnsi="Calibri" w:cs="Calibri"/>
          <w:lang w:val="pt-BR"/>
        </w:rPr>
        <w:t xml:space="preserve">Escrita no histórico do </w:t>
      </w:r>
      <w:proofErr w:type="spellStart"/>
      <w:r>
        <w:rPr>
          <w:rFonts w:ascii="Calibri" w:hAnsi="Calibri" w:cs="Calibri"/>
          <w:lang w:val="pt-BR"/>
        </w:rPr>
        <w:t>Git</w:t>
      </w:r>
      <w:proofErr w:type="spellEnd"/>
      <w:r>
        <w:rPr>
          <w:rFonts w:ascii="Calibri" w:hAnsi="Calibri" w:cs="Calibri"/>
          <w:lang w:val="pt-BR"/>
        </w:rPr>
        <w:t xml:space="preserve"> sem aprovação humana obrigatória</w:t>
      </w:r>
    </w:p>
    <w:p w14:paraId="0633EF9E" w14:textId="0DF2987A" w:rsidR="00951DF0" w:rsidRPr="00951DF0" w:rsidRDefault="00951DF0" w:rsidP="00951DF0">
      <w:pPr>
        <w:spacing w:after="200"/>
        <w:rPr>
          <w:rFonts w:ascii="Calibri" w:hAnsi="Calibri" w:cs="Calibri"/>
          <w:lang w:val="pt-BR"/>
        </w:rPr>
      </w:pPr>
      <w:r w:rsidRPr="001E7BFA">
        <w:rPr>
          <w:rFonts w:ascii="Calibri" w:hAnsi="Calibri" w:cs="Calibri"/>
          <w:b/>
          <w:bCs/>
          <w:lang w:val="pt-BR"/>
        </w:rPr>
        <w:t>O risco:</w:t>
      </w:r>
      <w:r>
        <w:rPr>
          <w:rFonts w:ascii="Calibri" w:hAnsi="Calibri" w:cs="Calibri"/>
          <w:lang w:val="pt-BR"/>
        </w:rPr>
        <w:t xml:space="preserve"> O </w:t>
      </w:r>
      <w:proofErr w:type="gramStart"/>
      <w:r>
        <w:rPr>
          <w:rFonts w:ascii="Calibri" w:hAnsi="Calibri" w:cs="Calibri"/>
          <w:lang w:val="pt-BR"/>
        </w:rPr>
        <w:t>server</w:t>
      </w:r>
      <w:proofErr w:type="gramEnd"/>
      <w:r>
        <w:rPr>
          <w:rFonts w:ascii="Calibri" w:hAnsi="Calibri" w:cs="Calibri"/>
          <w:lang w:val="pt-BR"/>
        </w:rPr>
        <w:t xml:space="preserve"> </w:t>
      </w:r>
      <w:proofErr w:type="spellStart"/>
      <w:r w:rsidRPr="00951DF0">
        <w:rPr>
          <w:rFonts w:ascii="Consolas" w:hAnsi="Consolas" w:cs="Calibri"/>
          <w:lang w:val="pt-BR"/>
        </w:rPr>
        <w:t>git</w:t>
      </w:r>
      <w:proofErr w:type="spellEnd"/>
      <w:r>
        <w:rPr>
          <w:rFonts w:ascii="Calibri" w:hAnsi="Calibri" w:cs="Calibri"/>
          <w:lang w:val="pt-BR"/>
        </w:rPr>
        <w:t xml:space="preserve"> expõe tools de escrita (</w:t>
      </w:r>
      <w:proofErr w:type="spellStart"/>
      <w:r w:rsidRPr="00951DF0">
        <w:rPr>
          <w:rFonts w:ascii="Consolas" w:hAnsi="Consolas" w:cs="Calibri"/>
          <w:lang w:val="pt-BR"/>
        </w:rPr>
        <w:t>git_add</w:t>
      </w:r>
      <w:proofErr w:type="spellEnd"/>
      <w:r>
        <w:rPr>
          <w:rFonts w:ascii="Calibri" w:hAnsi="Calibri" w:cs="Calibri"/>
          <w:lang w:val="pt-BR"/>
        </w:rPr>
        <w:t xml:space="preserve">, </w:t>
      </w:r>
      <w:proofErr w:type="spellStart"/>
      <w:r w:rsidRPr="00951DF0">
        <w:rPr>
          <w:rFonts w:ascii="Consolas" w:hAnsi="Consolas" w:cs="Calibri"/>
          <w:lang w:val="pt-BR"/>
        </w:rPr>
        <w:t>git_commit</w:t>
      </w:r>
      <w:proofErr w:type="spellEnd"/>
      <w:r>
        <w:rPr>
          <w:rFonts w:ascii="Calibri" w:hAnsi="Calibri" w:cs="Calibri"/>
          <w:lang w:val="pt-BR"/>
        </w:rPr>
        <w:t xml:space="preserve">, </w:t>
      </w:r>
      <w:proofErr w:type="spellStart"/>
      <w:r w:rsidRPr="00951DF0">
        <w:rPr>
          <w:rFonts w:ascii="Consolas" w:hAnsi="Consolas" w:cs="Calibri"/>
          <w:lang w:val="pt-BR"/>
        </w:rPr>
        <w:t>git_create_branch</w:t>
      </w:r>
      <w:proofErr w:type="spellEnd"/>
      <w:r>
        <w:rPr>
          <w:rFonts w:ascii="Calibri" w:hAnsi="Calibri" w:cs="Calibri"/>
          <w:lang w:val="pt-BR"/>
        </w:rPr>
        <w:t xml:space="preserve">) sem qualquer mecanismo nativo de “pedir confirmação antes de executar”. A decisão de que o agente “sempre pergunta antes de </w:t>
      </w:r>
      <w:proofErr w:type="spellStart"/>
      <w:r>
        <w:rPr>
          <w:rFonts w:ascii="Calibri" w:hAnsi="Calibri" w:cs="Calibri"/>
          <w:lang w:val="pt-BR"/>
        </w:rPr>
        <w:t>commitar</w:t>
      </w:r>
      <w:proofErr w:type="spellEnd"/>
      <w:r>
        <w:rPr>
          <w:rFonts w:ascii="Calibri" w:hAnsi="Calibri" w:cs="Calibri"/>
          <w:lang w:val="pt-BR"/>
        </w:rPr>
        <w:t xml:space="preserve">” é uma regra declarada no </w:t>
      </w:r>
      <w:r w:rsidRPr="00951DF0">
        <w:rPr>
          <w:rFonts w:ascii="Calibri" w:hAnsi="Calibri" w:cs="Calibri"/>
          <w:i/>
          <w:iCs/>
          <w:lang w:val="pt-BR"/>
        </w:rPr>
        <w:t>AGENTS.md</w:t>
      </w:r>
      <w:r>
        <w:rPr>
          <w:rFonts w:ascii="Calibri" w:hAnsi="Calibri" w:cs="Calibri"/>
          <w:lang w:val="pt-BR"/>
        </w:rPr>
        <w:t xml:space="preserve"> – ou seja, um contrato de comportamento, não uma restrição imposta pela ferramenta. Um agente mal instruído, um prompt ambíguo, ou uma versão </w:t>
      </w:r>
      <w:r>
        <w:rPr>
          <w:rFonts w:ascii="Calibri" w:hAnsi="Calibri" w:cs="Calibri"/>
          <w:lang w:val="pt-BR"/>
        </w:rPr>
        <w:lastRenderedPageBreak/>
        <w:t xml:space="preserve">futura do </w:t>
      </w:r>
      <w:proofErr w:type="gramStart"/>
      <w:r>
        <w:rPr>
          <w:rFonts w:ascii="Calibri" w:hAnsi="Calibri" w:cs="Calibri"/>
          <w:lang w:val="pt-BR"/>
        </w:rPr>
        <w:t>server</w:t>
      </w:r>
      <w:proofErr w:type="gramEnd"/>
      <w:r>
        <w:rPr>
          <w:rFonts w:ascii="Calibri" w:hAnsi="Calibri" w:cs="Calibri"/>
          <w:lang w:val="pt-BR"/>
        </w:rPr>
        <w:t xml:space="preserve"> sem esse cuidado poderiam gerar </w:t>
      </w:r>
      <w:proofErr w:type="spellStart"/>
      <w:r>
        <w:rPr>
          <w:rFonts w:ascii="Calibri" w:hAnsi="Calibri" w:cs="Calibri"/>
          <w:lang w:val="pt-BR"/>
        </w:rPr>
        <w:t>commits</w:t>
      </w:r>
      <w:proofErr w:type="spellEnd"/>
      <w:r>
        <w:rPr>
          <w:rFonts w:ascii="Calibri" w:hAnsi="Calibri" w:cs="Calibri"/>
          <w:lang w:val="pt-BR"/>
        </w:rPr>
        <w:t xml:space="preserve"> não revisados. Como não há</w:t>
      </w:r>
      <w:r w:rsidR="007151B6">
        <w:rPr>
          <w:rFonts w:ascii="Calibri" w:hAnsi="Calibri" w:cs="Calibri"/>
          <w:lang w:val="pt-BR"/>
        </w:rPr>
        <w:t xml:space="preserve"> repositório remoto nesta fase, o risco de exposição pública é nulo – mas o risco de poluir o histórico local com </w:t>
      </w:r>
      <w:proofErr w:type="spellStart"/>
      <w:r w:rsidR="007151B6">
        <w:rPr>
          <w:rFonts w:ascii="Calibri" w:hAnsi="Calibri" w:cs="Calibri"/>
          <w:lang w:val="pt-BR"/>
        </w:rPr>
        <w:t>commits</w:t>
      </w:r>
      <w:proofErr w:type="spellEnd"/>
      <w:r w:rsidR="007151B6">
        <w:rPr>
          <w:rFonts w:ascii="Calibri" w:hAnsi="Calibri" w:cs="Calibri"/>
          <w:lang w:val="pt-BR"/>
        </w:rPr>
        <w:t xml:space="preserve"> mal descritos, fora do padrão ou que pulem a premissa de “</w:t>
      </w:r>
      <w:proofErr w:type="spellStart"/>
      <w:r w:rsidR="007151B6">
        <w:rPr>
          <w:rFonts w:ascii="Calibri" w:hAnsi="Calibri" w:cs="Calibri"/>
          <w:lang w:val="pt-BR"/>
        </w:rPr>
        <w:t>code</w:t>
      </w:r>
      <w:proofErr w:type="spellEnd"/>
      <w:r w:rsidR="007151B6">
        <w:rPr>
          <w:rFonts w:ascii="Calibri" w:hAnsi="Calibri" w:cs="Calibri"/>
          <w:lang w:val="pt-BR"/>
        </w:rPr>
        <w:t xml:space="preserve"> review + 1 </w:t>
      </w:r>
      <w:proofErr w:type="spellStart"/>
      <w:r w:rsidR="007151B6">
        <w:rPr>
          <w:rFonts w:ascii="Calibri" w:hAnsi="Calibri" w:cs="Calibri"/>
          <w:lang w:val="pt-BR"/>
        </w:rPr>
        <w:t>approval</w:t>
      </w:r>
      <w:proofErr w:type="spellEnd"/>
      <w:r w:rsidR="007151B6">
        <w:rPr>
          <w:rFonts w:ascii="Calibri" w:hAnsi="Calibri" w:cs="Calibri"/>
          <w:lang w:val="pt-BR"/>
        </w:rPr>
        <w:t xml:space="preserve">” simulado localmente, permanece real. Isso compromete a rastreabilidade que o próprio time está tentando construir com o </w:t>
      </w:r>
      <w:r w:rsidR="007151B6" w:rsidRPr="007151B6">
        <w:rPr>
          <w:rFonts w:ascii="Calibri" w:hAnsi="Calibri" w:cs="Calibri"/>
          <w:i/>
          <w:iCs/>
          <w:lang w:val="pt-BR"/>
        </w:rPr>
        <w:t>AGENTS.md</w:t>
      </w:r>
      <w:r w:rsidR="007151B6">
        <w:rPr>
          <w:rFonts w:ascii="Calibri" w:hAnsi="Calibri" w:cs="Calibri"/>
          <w:lang w:val="pt-BR"/>
        </w:rPr>
        <w:t>.</w:t>
      </w:r>
    </w:p>
    <w:p w14:paraId="117C4290" w14:textId="77777777" w:rsidR="00951DF0" w:rsidRDefault="00951DF0" w:rsidP="00951DF0">
      <w:pPr>
        <w:spacing w:after="200"/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Mitigação:</w:t>
      </w:r>
    </w:p>
    <w:p w14:paraId="0437AC99" w14:textId="3BAA62C2" w:rsidR="007151B6" w:rsidRDefault="007151B6" w:rsidP="007151B6">
      <w:pPr>
        <w:pStyle w:val="PargrafodaLista"/>
        <w:numPr>
          <w:ilvl w:val="0"/>
          <w:numId w:val="2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Curto prazo (processo): a regra “o agente sempre pergunta antes de </w:t>
      </w:r>
      <w:proofErr w:type="spellStart"/>
      <w:r w:rsidRPr="007151B6">
        <w:rPr>
          <w:rFonts w:ascii="Consolas" w:hAnsi="Consolas" w:cs="Calibri"/>
          <w:lang w:val="pt-BR"/>
        </w:rPr>
        <w:t>git</w:t>
      </w:r>
      <w:proofErr w:type="spellEnd"/>
      <w:r w:rsidRPr="007151B6">
        <w:rPr>
          <w:rFonts w:ascii="Consolas" w:hAnsi="Consolas" w:cs="Calibri"/>
          <w:lang w:val="pt-BR"/>
        </w:rPr>
        <w:t xml:space="preserve"> </w:t>
      </w:r>
      <w:proofErr w:type="spellStart"/>
      <w:r w:rsidRPr="007151B6">
        <w:rPr>
          <w:rFonts w:ascii="Consolas" w:hAnsi="Consolas" w:cs="Calibri"/>
          <w:lang w:val="pt-BR"/>
        </w:rPr>
        <w:t>commit</w:t>
      </w:r>
      <w:proofErr w:type="spellEnd"/>
      <w:r>
        <w:rPr>
          <w:rFonts w:ascii="Calibri" w:hAnsi="Calibri" w:cs="Calibri"/>
          <w:lang w:val="pt-BR"/>
        </w:rPr>
        <w:t xml:space="preserve">” deve estar não só no </w:t>
      </w:r>
      <w:r w:rsidRPr="007151B6">
        <w:rPr>
          <w:rFonts w:ascii="Calibri" w:hAnsi="Calibri" w:cs="Calibri"/>
          <w:i/>
          <w:iCs/>
          <w:lang w:val="pt-BR"/>
        </w:rPr>
        <w:t>AGENTS.md</w:t>
      </w:r>
      <w:r>
        <w:rPr>
          <w:rFonts w:ascii="Calibri" w:hAnsi="Calibri" w:cs="Calibri"/>
          <w:lang w:val="pt-BR"/>
        </w:rPr>
        <w:t>, mas também replicada como instrução direta no system prompt da sessão – redundância deliberada, já que o controle real depende de instrução seguida, não de barreira técnica.</w:t>
      </w:r>
    </w:p>
    <w:p w14:paraId="733D65F1" w14:textId="332081E7" w:rsidR="007151B6" w:rsidRDefault="007151B6" w:rsidP="007151B6">
      <w:pPr>
        <w:pStyle w:val="PargrafodaLista"/>
        <w:numPr>
          <w:ilvl w:val="0"/>
          <w:numId w:val="2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Técnico complementar: usar </w:t>
      </w:r>
      <w:proofErr w:type="spellStart"/>
      <w:r>
        <w:rPr>
          <w:rFonts w:ascii="Calibri" w:hAnsi="Calibri" w:cs="Calibri"/>
          <w:lang w:val="pt-BR"/>
        </w:rPr>
        <w:t>hooks</w:t>
      </w:r>
      <w:proofErr w:type="spellEnd"/>
      <w:r>
        <w:rPr>
          <w:rFonts w:ascii="Calibri" w:hAnsi="Calibri" w:cs="Calibri"/>
          <w:lang w:val="pt-BR"/>
        </w:rPr>
        <w:t xml:space="preserve"> de </w:t>
      </w:r>
      <w:proofErr w:type="spellStart"/>
      <w:r w:rsidRPr="007151B6">
        <w:rPr>
          <w:rFonts w:ascii="Consolas" w:hAnsi="Consolas" w:cs="Calibri"/>
          <w:lang w:val="pt-BR"/>
        </w:rPr>
        <w:t>pre-commit</w:t>
      </w:r>
      <w:proofErr w:type="spellEnd"/>
      <w:r>
        <w:rPr>
          <w:rFonts w:ascii="Calibri" w:hAnsi="Calibri" w:cs="Calibri"/>
          <w:lang w:val="pt-BR"/>
        </w:rPr>
        <w:t xml:space="preserve"> local (</w:t>
      </w:r>
      <w:proofErr w:type="spellStart"/>
      <w:r>
        <w:rPr>
          <w:rFonts w:ascii="Calibri" w:hAnsi="Calibri" w:cs="Calibri"/>
          <w:lang w:val="pt-BR"/>
        </w:rPr>
        <w:t>ex</w:t>
      </w:r>
      <w:proofErr w:type="spellEnd"/>
      <w:r>
        <w:rPr>
          <w:rFonts w:ascii="Calibri" w:hAnsi="Calibri" w:cs="Calibri"/>
          <w:lang w:val="pt-BR"/>
        </w:rPr>
        <w:t xml:space="preserve">: validação de formato de mensagem de </w:t>
      </w:r>
      <w:proofErr w:type="spellStart"/>
      <w:r>
        <w:rPr>
          <w:rFonts w:ascii="Calibri" w:hAnsi="Calibri" w:cs="Calibri"/>
          <w:lang w:val="pt-BR"/>
        </w:rPr>
        <w:t>commit</w:t>
      </w:r>
      <w:proofErr w:type="spellEnd"/>
      <w:r>
        <w:rPr>
          <w:rFonts w:ascii="Calibri" w:hAnsi="Calibri" w:cs="Calibri"/>
          <w:lang w:val="pt-BR"/>
        </w:rPr>
        <w:t>) como camada adicional independente da “boa vontade” do agente.</w:t>
      </w:r>
    </w:p>
    <w:p w14:paraId="2C300773" w14:textId="2B3D6884" w:rsidR="007151B6" w:rsidRPr="007151B6" w:rsidRDefault="007151B6" w:rsidP="007151B6">
      <w:pPr>
        <w:pStyle w:val="PargrafodaLista"/>
        <w:numPr>
          <w:ilvl w:val="0"/>
          <w:numId w:val="2"/>
        </w:numPr>
        <w:spacing w:after="20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Auditoria: revisão periódica do </w:t>
      </w:r>
      <w:proofErr w:type="spellStart"/>
      <w:r w:rsidRPr="007151B6">
        <w:rPr>
          <w:rFonts w:ascii="Consolas" w:hAnsi="Consolas" w:cs="Calibri"/>
          <w:lang w:val="pt-BR"/>
        </w:rPr>
        <w:t>git</w:t>
      </w:r>
      <w:proofErr w:type="spellEnd"/>
      <w:r w:rsidRPr="007151B6">
        <w:rPr>
          <w:rFonts w:ascii="Consolas" w:hAnsi="Consolas" w:cs="Calibri"/>
          <w:lang w:val="pt-BR"/>
        </w:rPr>
        <w:t xml:space="preserve"> log</w:t>
      </w:r>
      <w:r>
        <w:rPr>
          <w:rFonts w:ascii="Calibri" w:hAnsi="Calibri" w:cs="Calibri"/>
          <w:lang w:val="pt-BR"/>
        </w:rPr>
        <w:t xml:space="preserve"> pelo Tech Lead para confirmar que nenhum </w:t>
      </w:r>
      <w:proofErr w:type="spellStart"/>
      <w:r>
        <w:rPr>
          <w:rFonts w:ascii="Calibri" w:hAnsi="Calibri" w:cs="Calibri"/>
          <w:lang w:val="pt-BR"/>
        </w:rPr>
        <w:t>commit</w:t>
      </w:r>
      <w:proofErr w:type="spellEnd"/>
      <w:r>
        <w:rPr>
          <w:rFonts w:ascii="Calibri" w:hAnsi="Calibri" w:cs="Calibri"/>
          <w:lang w:val="pt-BR"/>
        </w:rPr>
        <w:t xml:space="preserve"> foi criado fora do fluxo esperado – funciona aqui porque o volume é baixo (ambiente de estudo/local), mas seria o primeiro ponto a evoluir para um </w:t>
      </w:r>
      <w:proofErr w:type="spellStart"/>
      <w:r>
        <w:rPr>
          <w:rFonts w:ascii="Calibri" w:hAnsi="Calibri" w:cs="Calibri"/>
          <w:lang w:val="pt-BR"/>
        </w:rPr>
        <w:t>gate</w:t>
      </w:r>
      <w:proofErr w:type="spellEnd"/>
      <w:r>
        <w:rPr>
          <w:rFonts w:ascii="Calibri" w:hAnsi="Calibri" w:cs="Calibri"/>
          <w:lang w:val="pt-BR"/>
        </w:rPr>
        <w:t xml:space="preserve"> automatizado em um cenário real com múltiplos </w:t>
      </w:r>
      <w:proofErr w:type="spellStart"/>
      <w:r>
        <w:rPr>
          <w:rFonts w:ascii="Calibri" w:hAnsi="Calibri" w:cs="Calibri"/>
          <w:lang w:val="pt-BR"/>
        </w:rPr>
        <w:t>devs</w:t>
      </w:r>
      <w:proofErr w:type="spellEnd"/>
      <w:r>
        <w:rPr>
          <w:rFonts w:ascii="Calibri" w:hAnsi="Calibri" w:cs="Calibri"/>
          <w:lang w:val="pt-BR"/>
        </w:rPr>
        <w:t>.</w:t>
      </w:r>
    </w:p>
    <w:p w14:paraId="4406696D" w14:textId="7326F641" w:rsidR="00936853" w:rsidRPr="00407728" w:rsidRDefault="00936853">
      <w:pPr>
        <w:rPr>
          <w:lang w:val="pt-BR"/>
        </w:rPr>
      </w:pPr>
    </w:p>
    <w:sectPr w:rsidR="00936853" w:rsidRPr="0040772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566A"/>
    <w:multiLevelType w:val="hybridMultilevel"/>
    <w:tmpl w:val="DDA4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74F1"/>
    <w:multiLevelType w:val="hybridMultilevel"/>
    <w:tmpl w:val="4B36D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115819">
    <w:abstractNumId w:val="1"/>
  </w:num>
  <w:num w:numId="2" w16cid:durableId="107119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AF"/>
    <w:rsid w:val="00007B0C"/>
    <w:rsid w:val="000643AF"/>
    <w:rsid w:val="001E7BFA"/>
    <w:rsid w:val="0026475D"/>
    <w:rsid w:val="003931CA"/>
    <w:rsid w:val="00407728"/>
    <w:rsid w:val="004D3793"/>
    <w:rsid w:val="007151B6"/>
    <w:rsid w:val="007E70E0"/>
    <w:rsid w:val="0093532D"/>
    <w:rsid w:val="00936853"/>
    <w:rsid w:val="00951DF0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ECB0"/>
  <w15:chartTrackingRefBased/>
  <w15:docId w15:val="{06F07681-BCF7-4D97-9A78-8C423BFE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3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3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3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3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3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3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475</Words>
  <Characters>2698</Characters>
  <Application>Microsoft Office Word</Application>
  <DocSecurity>0</DocSecurity>
  <Lines>48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3</cp:revision>
  <dcterms:created xsi:type="dcterms:W3CDTF">2026-07-06T02:35:00Z</dcterms:created>
  <dcterms:modified xsi:type="dcterms:W3CDTF">2026-07-06T03:01:00Z</dcterms:modified>
</cp:coreProperties>
</file>