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43D535" w14:textId="63F66746" w:rsidR="00A61E02" w:rsidRPr="00DA3CB3" w:rsidRDefault="00A61E02">
      <w:pPr>
        <w:rPr>
          <w:rFonts w:ascii="Times New Roman" w:hAnsi="Times New Roman" w:cs="Times New Roman"/>
          <w:b/>
          <w:bCs/>
        </w:rPr>
      </w:pPr>
      <w:r w:rsidRPr="00A61E02">
        <w:rPr>
          <w:rFonts w:ascii="Times New Roman" w:hAnsi="Times New Roman" w:cs="Times New Roman"/>
          <w:b/>
          <w:bCs/>
        </w:rPr>
        <w:t>Separation of privileges, duties, and roles</w:t>
      </w:r>
    </w:p>
    <w:p w14:paraId="3EB05A16" w14:textId="4F2F4853" w:rsidR="00A61E02" w:rsidRPr="00DE0329" w:rsidRDefault="00A61E02">
      <w:pPr>
        <w:rPr>
          <w:rFonts w:ascii="Times New Roman" w:hAnsi="Times New Roman" w:cs="Times New Roman"/>
        </w:rPr>
      </w:pPr>
      <w:r w:rsidRPr="00A61E02">
        <w:rPr>
          <w:rFonts w:ascii="Times New Roman" w:hAnsi="Times New Roman" w:cs="Times New Roman"/>
        </w:rPr>
        <w:t>Separation of privilege</w:t>
      </w:r>
      <w:r w:rsidR="00DE0329">
        <w:rPr>
          <w:rFonts w:ascii="Times New Roman" w:hAnsi="Times New Roman" w:cs="Times New Roman"/>
        </w:rPr>
        <w:t>, duties and roles</w:t>
      </w:r>
      <w:r w:rsidRPr="00A61E02">
        <w:rPr>
          <w:rFonts w:ascii="Times New Roman" w:hAnsi="Times New Roman" w:cs="Times New Roman"/>
        </w:rPr>
        <w:t xml:space="preserve"> is an information technology best practice applied by organizations to broadly separate users and processes based on different levels of trust, needs, and </w:t>
      </w:r>
      <w:r w:rsidRPr="00DE0329">
        <w:rPr>
          <w:rFonts w:ascii="Times New Roman" w:hAnsi="Times New Roman" w:cs="Times New Roman"/>
        </w:rPr>
        <w:t xml:space="preserve">privilege requirements (Miller, 2019). </w:t>
      </w:r>
      <w:r w:rsidR="00DE0329">
        <w:rPr>
          <w:rFonts w:ascii="Times New Roman" w:hAnsi="Times New Roman" w:cs="Times New Roman"/>
        </w:rPr>
        <w:t>This practice allow</w:t>
      </w:r>
      <w:r w:rsidR="00DE0329" w:rsidRPr="00DE0329">
        <w:rPr>
          <w:rFonts w:ascii="Times New Roman" w:hAnsi="Times New Roman" w:cs="Times New Roman"/>
        </w:rPr>
        <w:t>s</w:t>
      </w:r>
      <w:r w:rsidR="00DE0329">
        <w:rPr>
          <w:rFonts w:ascii="Times New Roman" w:hAnsi="Times New Roman" w:cs="Times New Roman"/>
        </w:rPr>
        <w:t xml:space="preserve"> businesses to</w:t>
      </w:r>
      <w:r w:rsidR="00DE0329" w:rsidRPr="00DE0329">
        <w:rPr>
          <w:rFonts w:ascii="Times New Roman" w:hAnsi="Times New Roman" w:cs="Times New Roman"/>
        </w:rPr>
        <w:t xml:space="preserve"> contain intruders </w:t>
      </w:r>
      <w:r w:rsidR="00DE0329">
        <w:rPr>
          <w:rFonts w:ascii="Times New Roman" w:hAnsi="Times New Roman" w:cs="Times New Roman"/>
        </w:rPr>
        <w:t xml:space="preserve">as </w:t>
      </w:r>
      <w:r w:rsidR="00DE0329" w:rsidRPr="00DE0329">
        <w:rPr>
          <w:rFonts w:ascii="Times New Roman" w:hAnsi="Times New Roman" w:cs="Times New Roman"/>
        </w:rPr>
        <w:t xml:space="preserve">close to the point of compromise </w:t>
      </w:r>
      <w:r w:rsidR="00DE0329">
        <w:rPr>
          <w:rFonts w:ascii="Times New Roman" w:hAnsi="Times New Roman" w:cs="Times New Roman"/>
        </w:rPr>
        <w:t xml:space="preserve">as possible, </w:t>
      </w:r>
      <w:r w:rsidR="00DE0329" w:rsidRPr="00DE0329">
        <w:rPr>
          <w:rFonts w:ascii="Times New Roman" w:hAnsi="Times New Roman" w:cs="Times New Roman"/>
        </w:rPr>
        <w:t>restricting lateral movement</w:t>
      </w:r>
      <w:r w:rsidR="00DE0329">
        <w:rPr>
          <w:rFonts w:ascii="Times New Roman" w:hAnsi="Times New Roman" w:cs="Times New Roman"/>
        </w:rPr>
        <w:t>. It also ensures that certain roles within the development</w:t>
      </w:r>
      <w:r w:rsidR="00DE0329" w:rsidRPr="00DE0329">
        <w:rPr>
          <w:rFonts w:ascii="Times New Roman" w:hAnsi="Times New Roman" w:cs="Times New Roman"/>
        </w:rPr>
        <w:t xml:space="preserve"> do not have access to more data than </w:t>
      </w:r>
      <w:r w:rsidR="00DE0329">
        <w:rPr>
          <w:rFonts w:ascii="Times New Roman" w:hAnsi="Times New Roman" w:cs="Times New Roman"/>
        </w:rPr>
        <w:t>necessary</w:t>
      </w:r>
      <w:r w:rsidR="00DE0329" w:rsidRPr="00DE0329">
        <w:rPr>
          <w:rFonts w:ascii="Times New Roman" w:hAnsi="Times New Roman" w:cs="Times New Roman"/>
        </w:rPr>
        <w:t xml:space="preserve">. </w:t>
      </w:r>
      <w:r w:rsidR="00DE0329">
        <w:rPr>
          <w:rFonts w:ascii="Times New Roman" w:hAnsi="Times New Roman" w:cs="Times New Roman"/>
        </w:rPr>
        <w:t>Separating the</w:t>
      </w:r>
      <w:r w:rsidR="00DE0329" w:rsidRPr="00DE0329">
        <w:rPr>
          <w:rFonts w:ascii="Times New Roman" w:hAnsi="Times New Roman" w:cs="Times New Roman"/>
        </w:rPr>
        <w:t xml:space="preserve"> privileges and tasks associated with the</w:t>
      </w:r>
      <w:r w:rsidR="00DE0329">
        <w:rPr>
          <w:rFonts w:ascii="Times New Roman" w:hAnsi="Times New Roman" w:cs="Times New Roman"/>
        </w:rPr>
        <w:t xml:space="preserve"> </w:t>
      </w:r>
      <w:r w:rsidR="00DA3CB3">
        <w:rPr>
          <w:rFonts w:ascii="Times New Roman" w:hAnsi="Times New Roman" w:cs="Times New Roman"/>
        </w:rPr>
        <w:t>software</w:t>
      </w:r>
      <w:r w:rsidR="00DE0329" w:rsidRPr="00DE0329">
        <w:rPr>
          <w:rFonts w:ascii="Times New Roman" w:hAnsi="Times New Roman" w:cs="Times New Roman"/>
        </w:rPr>
        <w:t xml:space="preserve"> also provides the benefit of a </w:t>
      </w:r>
      <w:r w:rsidR="00DA3CB3">
        <w:rPr>
          <w:rFonts w:ascii="Times New Roman" w:hAnsi="Times New Roman" w:cs="Times New Roman"/>
        </w:rPr>
        <w:t>simpler</w:t>
      </w:r>
      <w:r w:rsidR="00DE0329" w:rsidRPr="00DE0329">
        <w:rPr>
          <w:rFonts w:ascii="Times New Roman" w:hAnsi="Times New Roman" w:cs="Times New Roman"/>
        </w:rPr>
        <w:t xml:space="preserve"> compliance</w:t>
      </w:r>
      <w:r w:rsidR="00DA3CB3">
        <w:rPr>
          <w:rFonts w:ascii="Times New Roman" w:hAnsi="Times New Roman" w:cs="Times New Roman"/>
        </w:rPr>
        <w:t xml:space="preserve"> and makes it easy to trace where an attack may have occurred.</w:t>
      </w:r>
    </w:p>
    <w:p w14:paraId="71A06D86" w14:textId="70DE5D55" w:rsidR="00DE0329" w:rsidRPr="00DE0329" w:rsidRDefault="00DE0329">
      <w:pPr>
        <w:rPr>
          <w:rFonts w:ascii="Times New Roman" w:hAnsi="Times New Roman" w:cs="Times New Roman"/>
        </w:rPr>
      </w:pPr>
      <w:r w:rsidRPr="00DE0329">
        <w:rPr>
          <w:rFonts w:ascii="Times New Roman" w:hAnsi="Times New Roman" w:cs="Times New Roman"/>
        </w:rPr>
        <w:t>An example of how this principle would be effective would be if a user</w:t>
      </w:r>
      <w:r w:rsidR="00DA3CB3">
        <w:rPr>
          <w:rFonts w:ascii="Times New Roman" w:hAnsi="Times New Roman" w:cs="Times New Roman"/>
        </w:rPr>
        <w:t>,</w:t>
      </w:r>
      <w:r w:rsidRPr="00DE0329">
        <w:rPr>
          <w:rFonts w:ascii="Times New Roman" w:hAnsi="Times New Roman" w:cs="Times New Roman"/>
        </w:rPr>
        <w:t xml:space="preserve"> who is logged in as an administrator to an account, clicks on a phishing email, allowing their account to become compromised. </w:t>
      </w:r>
      <w:r w:rsidR="00DA3CB3">
        <w:rPr>
          <w:rFonts w:ascii="Times New Roman" w:hAnsi="Times New Roman" w:cs="Times New Roman"/>
        </w:rPr>
        <w:t>Consequentially</w:t>
      </w:r>
      <w:r w:rsidRPr="00DE0329">
        <w:rPr>
          <w:rFonts w:ascii="Times New Roman" w:hAnsi="Times New Roman" w:cs="Times New Roman"/>
        </w:rPr>
        <w:t xml:space="preserve">, attacker will now have the same privileges of that account as the administrator. If the administrator has access to all aspects of the software, the damage </w:t>
      </w:r>
      <w:r w:rsidR="00DA3CB3">
        <w:rPr>
          <w:rFonts w:ascii="Times New Roman" w:hAnsi="Times New Roman" w:cs="Times New Roman"/>
        </w:rPr>
        <w:t xml:space="preserve">done </w:t>
      </w:r>
      <w:r w:rsidRPr="00DE0329">
        <w:rPr>
          <w:rFonts w:ascii="Times New Roman" w:hAnsi="Times New Roman" w:cs="Times New Roman"/>
        </w:rPr>
        <w:t>could be devastating.</w:t>
      </w:r>
    </w:p>
    <w:p w14:paraId="01E35BBB" w14:textId="77777777" w:rsidR="00A61E02" w:rsidRDefault="00A61E02">
      <w:pPr>
        <w:rPr>
          <w:rFonts w:ascii="Times New Roman" w:hAnsi="Times New Roman" w:cs="Times New Roman"/>
        </w:rPr>
      </w:pPr>
    </w:p>
    <w:p w14:paraId="58BE22B4" w14:textId="11462763" w:rsidR="00A61E02" w:rsidRPr="002E5A61" w:rsidRDefault="00A61E02">
      <w:pPr>
        <w:rPr>
          <w:rFonts w:ascii="Times New Roman" w:hAnsi="Times New Roman" w:cs="Times New Roman"/>
        </w:rPr>
      </w:pPr>
      <w:r w:rsidRPr="002E5A61">
        <w:rPr>
          <w:rFonts w:ascii="Times New Roman" w:hAnsi="Times New Roman" w:cs="Times New Roman"/>
        </w:rPr>
        <w:t>References:</w:t>
      </w:r>
    </w:p>
    <w:p w14:paraId="1738CBA1" w14:textId="21484773" w:rsidR="00A61E02" w:rsidRPr="002E5A61" w:rsidRDefault="00A61E02" w:rsidP="00A61E02">
      <w:pPr>
        <w:ind w:left="720" w:hanging="720"/>
        <w:rPr>
          <w:rFonts w:ascii="Times New Roman" w:hAnsi="Times New Roman" w:cs="Times New Roman"/>
        </w:rPr>
      </w:pPr>
      <w:r w:rsidRPr="002E5A61">
        <w:rPr>
          <w:rFonts w:ascii="Times New Roman" w:hAnsi="Times New Roman" w:cs="Times New Roman"/>
        </w:rPr>
        <w:t xml:space="preserve">Miller, M. (2019, March 15). How Separation of Privilege Improves IT Security. Retrieved July 13, 2020, from </w:t>
      </w:r>
      <w:hyperlink r:id="rId4" w:history="1">
        <w:r w:rsidR="002E5A61" w:rsidRPr="002E5A61">
          <w:rPr>
            <w:rStyle w:val="Hyperlink"/>
            <w:rFonts w:ascii="Times New Roman" w:hAnsi="Times New Roman" w:cs="Times New Roman"/>
          </w:rPr>
          <w:t>https://www.beyondtrust.com/blog/entry/how-separation-privilege-improves-security</w:t>
        </w:r>
      </w:hyperlink>
    </w:p>
    <w:p w14:paraId="63A1FA87" w14:textId="606E97AC" w:rsidR="002E5A61" w:rsidRDefault="002E5A61" w:rsidP="002E5A61">
      <w:pPr>
        <w:rPr>
          <w:rFonts w:ascii="Times New Roman" w:hAnsi="Times New Roman" w:cs="Times New Roman"/>
        </w:rPr>
      </w:pPr>
      <w:r>
        <w:rPr>
          <w:rFonts w:ascii="Times New Roman" w:hAnsi="Times New Roman" w:cs="Times New Roman"/>
        </w:rPr>
        <w:t>Khoger,</w:t>
      </w:r>
    </w:p>
    <w:p w14:paraId="288DC57B" w14:textId="413A8972" w:rsidR="002E5A61" w:rsidRDefault="002E5A61" w:rsidP="002E5A61">
      <w:pPr>
        <w:rPr>
          <w:rFonts w:ascii="Times New Roman" w:hAnsi="Times New Roman" w:cs="Times New Roman"/>
        </w:rPr>
      </w:pPr>
      <w:r>
        <w:rPr>
          <w:rFonts w:ascii="Times New Roman" w:hAnsi="Times New Roman" w:cs="Times New Roman"/>
        </w:rPr>
        <w:t>Great discussion! A concept that can also help with simplifying the design, is the use of open source software. After ensuring that the open source software is trustworthy, t</w:t>
      </w:r>
      <w:r w:rsidRPr="002E5A61">
        <w:rPr>
          <w:rFonts w:ascii="Times New Roman" w:hAnsi="Times New Roman" w:cs="Times New Roman"/>
        </w:rPr>
        <w:t xml:space="preserve">he implementation of open source software presents many potential security benefits and design simplicity. </w:t>
      </w:r>
      <w:r>
        <w:rPr>
          <w:rFonts w:ascii="Times New Roman" w:hAnsi="Times New Roman" w:cs="Times New Roman"/>
        </w:rPr>
        <w:t>It exemplifies the</w:t>
      </w:r>
      <w:r w:rsidRPr="002E5A61">
        <w:rPr>
          <w:rFonts w:ascii="Times New Roman" w:hAnsi="Times New Roman" w:cs="Times New Roman"/>
        </w:rPr>
        <w:t xml:space="preserve"> concept of dilettantism, otherwise known as the principle of "many eyes", </w:t>
      </w:r>
      <w:r>
        <w:rPr>
          <w:rFonts w:ascii="Times New Roman" w:hAnsi="Times New Roman" w:cs="Times New Roman"/>
        </w:rPr>
        <w:t xml:space="preserve">which </w:t>
      </w:r>
      <w:r w:rsidRPr="002E5A61">
        <w:rPr>
          <w:rFonts w:ascii="Times New Roman" w:hAnsi="Times New Roman" w:cs="Times New Roman"/>
        </w:rPr>
        <w:t xml:space="preserve">becomes a viable option when considering the complexity of </w:t>
      </w:r>
      <w:r>
        <w:rPr>
          <w:rFonts w:ascii="Times New Roman" w:hAnsi="Times New Roman" w:cs="Times New Roman"/>
        </w:rPr>
        <w:t>the</w:t>
      </w:r>
      <w:r w:rsidRPr="002E5A61">
        <w:rPr>
          <w:rFonts w:ascii="Times New Roman" w:hAnsi="Times New Roman" w:cs="Times New Roman"/>
        </w:rPr>
        <w:t xml:space="preserve"> software design. If there is a feature </w:t>
      </w:r>
      <w:r>
        <w:rPr>
          <w:rFonts w:ascii="Times New Roman" w:hAnsi="Times New Roman" w:cs="Times New Roman"/>
        </w:rPr>
        <w:t>is</w:t>
      </w:r>
      <w:r w:rsidRPr="002E5A61">
        <w:rPr>
          <w:rFonts w:ascii="Times New Roman" w:hAnsi="Times New Roman" w:cs="Times New Roman"/>
        </w:rPr>
        <w:t xml:space="preserve"> used commonly throughout many applications, there is a good chance that, </w:t>
      </w:r>
      <w:r>
        <w:rPr>
          <w:rFonts w:ascii="Times New Roman" w:hAnsi="Times New Roman" w:cs="Times New Roman"/>
        </w:rPr>
        <w:t>m</w:t>
      </w:r>
      <w:r w:rsidRPr="002E5A61">
        <w:rPr>
          <w:rFonts w:ascii="Times New Roman" w:hAnsi="Times New Roman" w:cs="Times New Roman"/>
        </w:rPr>
        <w:t>any developers have adjusted features so that there are minimal amount a security faults and a high chance of simplicity.</w:t>
      </w:r>
    </w:p>
    <w:p w14:paraId="382D2EFD" w14:textId="73E9B7FA" w:rsidR="002E5A61" w:rsidRDefault="002E5A61" w:rsidP="002E5A61">
      <w:pPr>
        <w:ind w:left="720" w:hanging="720"/>
        <w:rPr>
          <w:rFonts w:ascii="Times New Roman" w:hAnsi="Times New Roman" w:cs="Times New Roman"/>
        </w:rPr>
      </w:pPr>
      <w:r w:rsidRPr="002E5A61">
        <w:rPr>
          <w:rFonts w:ascii="Times New Roman" w:hAnsi="Times New Roman" w:cs="Times New Roman"/>
        </w:rPr>
        <w:t xml:space="preserve">Perrin, C. (2011, January 10). Design simplicity is an important element of open source security. Retrieved July 14, 2020, from </w:t>
      </w:r>
      <w:hyperlink r:id="rId5" w:history="1">
        <w:r w:rsidRPr="00853160">
          <w:rPr>
            <w:rStyle w:val="Hyperlink"/>
            <w:rFonts w:ascii="Times New Roman" w:hAnsi="Times New Roman" w:cs="Times New Roman"/>
          </w:rPr>
          <w:t>https://www.techrepublic.com/blog/it-security/design-simplicity-is-an-important-element-of-open-source-security/</w:t>
        </w:r>
      </w:hyperlink>
    </w:p>
    <w:p w14:paraId="191309E0" w14:textId="2C221BB8" w:rsidR="002E5A61" w:rsidRPr="002E5A61" w:rsidRDefault="002E5A61" w:rsidP="002E5A61">
      <w:pPr>
        <w:ind w:left="720" w:hanging="720"/>
        <w:rPr>
          <w:rFonts w:ascii="Times New Roman" w:hAnsi="Times New Roman" w:cs="Times New Roman"/>
        </w:rPr>
      </w:pPr>
      <w:r>
        <w:rPr>
          <w:rFonts w:ascii="Times New Roman" w:hAnsi="Times New Roman" w:cs="Times New Roman"/>
        </w:rPr>
        <w:t>-Dan</w:t>
      </w:r>
    </w:p>
    <w:p w14:paraId="7DB7B5E6" w14:textId="77777777" w:rsidR="002E5A61" w:rsidRDefault="002E5A61" w:rsidP="002E5A61">
      <w:pPr>
        <w:rPr>
          <w:rFonts w:ascii="Times New Roman" w:hAnsi="Times New Roman" w:cs="Times New Roman"/>
        </w:rPr>
      </w:pPr>
    </w:p>
    <w:p w14:paraId="6FEACC7A" w14:textId="32BC2F08" w:rsidR="002E5A61" w:rsidRDefault="002E5A61" w:rsidP="002E5A61">
      <w:pPr>
        <w:rPr>
          <w:rFonts w:ascii="Times New Roman" w:hAnsi="Times New Roman" w:cs="Times New Roman"/>
        </w:rPr>
      </w:pPr>
      <w:r>
        <w:rPr>
          <w:rFonts w:ascii="Times New Roman" w:hAnsi="Times New Roman" w:cs="Times New Roman"/>
        </w:rPr>
        <w:t>-----------------------------------------------------------------------------------------------------------------------------</w:t>
      </w:r>
    </w:p>
    <w:p w14:paraId="01398F58" w14:textId="716C5266" w:rsidR="002E5A61" w:rsidRPr="002E5A61" w:rsidRDefault="002E5A61" w:rsidP="002E5A61">
      <w:pPr>
        <w:rPr>
          <w:rFonts w:ascii="Times New Roman" w:hAnsi="Times New Roman" w:cs="Times New Roman"/>
        </w:rPr>
      </w:pPr>
      <w:r w:rsidRPr="002E5A61">
        <w:rPr>
          <w:rFonts w:ascii="Times New Roman" w:hAnsi="Times New Roman" w:cs="Times New Roman"/>
        </w:rPr>
        <w:t>Aside from the merely human effects of complexity on security, there are also the technical reasons. More complex designs mean more complex interactions between different parts of a program. As these interactions increase in complexity, the potential for unforeseen and unsafe effects to emerge from that complexity grows. The best way to manage this kind of problem when trying to design a system securely is to try to simplify the way different parts of the program interact with each other, and with the data the program handles.</w:t>
      </w:r>
    </w:p>
    <w:p w14:paraId="3C60F1DB" w14:textId="23A9ECBA" w:rsidR="002E5A61" w:rsidRPr="002E5A61" w:rsidRDefault="002E5A61" w:rsidP="002E5A61">
      <w:pPr>
        <w:rPr>
          <w:rFonts w:ascii="Times New Roman" w:hAnsi="Times New Roman" w:cs="Times New Roman"/>
        </w:rPr>
      </w:pPr>
      <w:r w:rsidRPr="002E5A61">
        <w:rPr>
          <w:rFonts w:ascii="Times New Roman" w:hAnsi="Times New Roman" w:cs="Times New Roman"/>
        </w:rPr>
        <w:t xml:space="preserve">These are factors of the influence of complexity on security that apply to any software design, whether designed by a number of large teams working on separate parts of the complete system or developed by a single motivated code hacker, whether developed using a waterfall model or an agile model, and whether </w:t>
      </w:r>
      <w:r w:rsidRPr="002E5A61">
        <w:rPr>
          <w:rFonts w:ascii="Times New Roman" w:hAnsi="Times New Roman" w:cs="Times New Roman"/>
        </w:rPr>
        <w:lastRenderedPageBreak/>
        <w:t xml:space="preserve">open source or closed. Complexity and simplicity can have significant effects on the potential security benefits of the open source development </w:t>
      </w:r>
      <w:proofErr w:type="gramStart"/>
      <w:r w:rsidRPr="002E5A61">
        <w:rPr>
          <w:rFonts w:ascii="Times New Roman" w:hAnsi="Times New Roman" w:cs="Times New Roman"/>
        </w:rPr>
        <w:t>model in particular, however</w:t>
      </w:r>
      <w:proofErr w:type="gramEnd"/>
      <w:r w:rsidRPr="002E5A61">
        <w:rPr>
          <w:rFonts w:ascii="Times New Roman" w:hAnsi="Times New Roman" w:cs="Times New Roman"/>
        </w:rPr>
        <w:t>.</w:t>
      </w:r>
    </w:p>
    <w:p w14:paraId="0B6D0F3D" w14:textId="48EB6B85" w:rsidR="002E5A61" w:rsidRPr="002E5A61" w:rsidRDefault="002E5A61" w:rsidP="002E5A61">
      <w:pPr>
        <w:rPr>
          <w:rFonts w:ascii="Times New Roman" w:hAnsi="Times New Roman" w:cs="Times New Roman"/>
        </w:rPr>
      </w:pPr>
      <w:r w:rsidRPr="002E5A61">
        <w:rPr>
          <w:rFonts w:ascii="Times New Roman" w:hAnsi="Times New Roman" w:cs="Times New Roman"/>
        </w:rPr>
        <w:t xml:space="preserve">Open source software offers a great many potential security benefits. Few, if any, of them offer any guarantees, but the potential is often realized as a strong probability of greater security. The power of dilettantism, also known as the principle of "many eyes", is of </w:t>
      </w:r>
      <w:proofErr w:type="gramStart"/>
      <w:r w:rsidRPr="002E5A61">
        <w:rPr>
          <w:rFonts w:ascii="Times New Roman" w:hAnsi="Times New Roman" w:cs="Times New Roman"/>
        </w:rPr>
        <w:t>particular interest</w:t>
      </w:r>
      <w:proofErr w:type="gramEnd"/>
      <w:r w:rsidRPr="002E5A61">
        <w:rPr>
          <w:rFonts w:ascii="Times New Roman" w:hAnsi="Times New Roman" w:cs="Times New Roman"/>
        </w:rPr>
        <w:t xml:space="preserve"> when considering the complexity of your software design.</w:t>
      </w:r>
    </w:p>
    <w:p w14:paraId="71EE4E14" w14:textId="77777777" w:rsidR="002E5A61" w:rsidRPr="002E5A61" w:rsidRDefault="002E5A61" w:rsidP="002E5A61">
      <w:pPr>
        <w:rPr>
          <w:rFonts w:ascii="Times New Roman" w:hAnsi="Times New Roman" w:cs="Times New Roman"/>
        </w:rPr>
      </w:pPr>
      <w:r w:rsidRPr="002E5A61">
        <w:rPr>
          <w:rFonts w:ascii="Times New Roman" w:hAnsi="Times New Roman" w:cs="Times New Roman"/>
        </w:rPr>
        <w:t xml:space="preserve">Dilettantes are dabblers, casual participants who engage in some activity only when the spirit moves them, as opposed to professionals or passionate, dedicated volunteers. In the case of open source software, a dilettante might be someone who decides to look at the source code of an application mostly to see if there are funny comments in the code and, while there, reads a little of the code itself; it might be someone who just wants to tweak a regular expression or two for the purpose of improving on a program feature; it may also be someone who comments out a section of unneeded code for personal use because the user wants better performance or the removal of an annoying feature. Dilettantes also sometimes feel inspired to </w:t>
      </w:r>
      <w:proofErr w:type="gramStart"/>
      <w:r w:rsidRPr="002E5A61">
        <w:rPr>
          <w:rFonts w:ascii="Times New Roman" w:hAnsi="Times New Roman" w:cs="Times New Roman"/>
        </w:rPr>
        <w:t>help out</w:t>
      </w:r>
      <w:proofErr w:type="gramEnd"/>
      <w:r w:rsidRPr="002E5A61">
        <w:rPr>
          <w:rFonts w:ascii="Times New Roman" w:hAnsi="Times New Roman" w:cs="Times New Roman"/>
        </w:rPr>
        <w:t xml:space="preserve"> by investing a few hours in improving something they use regularly, without getting so involved as to become a regular contributor.</w:t>
      </w:r>
    </w:p>
    <w:p w14:paraId="5E365AF0" w14:textId="77777777" w:rsidR="002E5A61" w:rsidRPr="002E5A61" w:rsidRDefault="002E5A61" w:rsidP="002E5A61">
      <w:pPr>
        <w:ind w:left="720" w:hanging="720"/>
        <w:rPr>
          <w:rFonts w:ascii="Times New Roman" w:hAnsi="Times New Roman" w:cs="Times New Roman"/>
        </w:rPr>
      </w:pPr>
    </w:p>
    <w:p w14:paraId="664B84D3" w14:textId="77777777" w:rsidR="002E5A61" w:rsidRPr="002E5A61" w:rsidRDefault="002E5A61" w:rsidP="002E5A61">
      <w:pPr>
        <w:ind w:left="720" w:hanging="720"/>
        <w:rPr>
          <w:rFonts w:ascii="Times New Roman" w:hAnsi="Times New Roman" w:cs="Times New Roman"/>
        </w:rPr>
      </w:pPr>
      <w:r w:rsidRPr="002E5A61">
        <w:rPr>
          <w:rFonts w:ascii="Times New Roman" w:hAnsi="Times New Roman" w:cs="Times New Roman"/>
        </w:rPr>
        <w:t>References</w:t>
      </w:r>
    </w:p>
    <w:p w14:paraId="7A33721C" w14:textId="77777777" w:rsidR="002E5A61" w:rsidRPr="002E5A61" w:rsidRDefault="002E5A61" w:rsidP="002E5A61">
      <w:pPr>
        <w:ind w:left="720" w:hanging="720"/>
        <w:rPr>
          <w:rFonts w:ascii="Times New Roman" w:hAnsi="Times New Roman" w:cs="Times New Roman"/>
        </w:rPr>
      </w:pPr>
    </w:p>
    <w:p w14:paraId="690231C3" w14:textId="22AD85BF" w:rsidR="002E5A61" w:rsidRPr="002E5A61" w:rsidRDefault="002E5A61" w:rsidP="002E5A61">
      <w:pPr>
        <w:ind w:left="720" w:hanging="720"/>
        <w:rPr>
          <w:rFonts w:ascii="Times New Roman" w:hAnsi="Times New Roman" w:cs="Times New Roman"/>
        </w:rPr>
      </w:pPr>
      <w:r w:rsidRPr="002E5A61">
        <w:rPr>
          <w:rFonts w:ascii="Times New Roman" w:hAnsi="Times New Roman" w:cs="Times New Roman"/>
        </w:rPr>
        <w:t>Perrin, C. (2011, January 10). Design simplicity is an important element of open source security. Retrieved July 14, 2020, from https://www.techrepublic.com/blog/it-security/design-simplicity-is-an-important-element-of-open-source-security/</w:t>
      </w:r>
    </w:p>
    <w:p w14:paraId="6E879101" w14:textId="77777777" w:rsidR="00A61E02" w:rsidRDefault="00A61E02"/>
    <w:sectPr w:rsidR="00A61E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E02"/>
    <w:rsid w:val="00192B59"/>
    <w:rsid w:val="002E5A61"/>
    <w:rsid w:val="008B2879"/>
    <w:rsid w:val="00A61E02"/>
    <w:rsid w:val="00DA3CB3"/>
    <w:rsid w:val="00DE0329"/>
    <w:rsid w:val="00EF5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BF3E9"/>
  <w15:chartTrackingRefBased/>
  <w15:docId w15:val="{2E7EEAA6-AA47-4C21-91CB-90A31FDA6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E5A61"/>
    <w:rPr>
      <w:color w:val="0563C1" w:themeColor="hyperlink"/>
      <w:u w:val="single"/>
    </w:rPr>
  </w:style>
  <w:style w:type="character" w:styleId="UnresolvedMention">
    <w:name w:val="Unresolved Mention"/>
    <w:basedOn w:val="DefaultParagraphFont"/>
    <w:uiPriority w:val="99"/>
    <w:semiHidden/>
    <w:unhideWhenUsed/>
    <w:rsid w:val="002E5A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5720392">
      <w:bodyDiv w:val="1"/>
      <w:marLeft w:val="0"/>
      <w:marRight w:val="0"/>
      <w:marTop w:val="0"/>
      <w:marBottom w:val="0"/>
      <w:divBdr>
        <w:top w:val="none" w:sz="0" w:space="0" w:color="auto"/>
        <w:left w:val="none" w:sz="0" w:space="0" w:color="auto"/>
        <w:bottom w:val="none" w:sz="0" w:space="0" w:color="auto"/>
        <w:right w:val="none" w:sz="0" w:space="0" w:color="auto"/>
      </w:divBdr>
    </w:div>
    <w:div w:id="1940482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techrepublic.com/blog/it-security/design-simplicity-is-an-important-element-of-open-source-security/" TargetMode="External"/><Relationship Id="rId4" Type="http://schemas.openxmlformats.org/officeDocument/2006/relationships/hyperlink" Target="https://www.beyondtrust.com/blog/entry/how-separation-privilege-improves-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758</Words>
  <Characters>4324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Beck</dc:creator>
  <cp:keywords/>
  <dc:description/>
  <cp:lastModifiedBy>Dan Beck</cp:lastModifiedBy>
  <cp:revision>3</cp:revision>
  <dcterms:created xsi:type="dcterms:W3CDTF">2020-07-13T13:57:00Z</dcterms:created>
  <dcterms:modified xsi:type="dcterms:W3CDTF">2020-07-15T02:24:00Z</dcterms:modified>
</cp:coreProperties>
</file>