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E7C19E" w14:textId="77777777" w:rsidR="00E028FB" w:rsidRPr="00E028FB" w:rsidRDefault="00E028FB" w:rsidP="00E028FB">
      <w:pPr>
        <w:shd w:val="clear" w:color="auto" w:fill="FFFFFF"/>
        <w:spacing w:after="0" w:line="240" w:lineRule="auto"/>
        <w:textAlignment w:val="baseline"/>
        <w:rPr>
          <w:rFonts w:ascii="Helvetica" w:eastAsia="Times New Roman" w:hAnsi="Helvetica" w:cs="Helvetica"/>
          <w:color w:val="333333"/>
          <w:sz w:val="21"/>
          <w:szCs w:val="21"/>
        </w:rPr>
      </w:pPr>
      <w:r w:rsidRPr="00E028FB">
        <w:rPr>
          <w:rFonts w:ascii="inherit" w:eastAsia="Times New Roman" w:hAnsi="inherit" w:cs="Helvetica"/>
          <w:b/>
          <w:bCs/>
          <w:color w:val="333333"/>
          <w:sz w:val="21"/>
          <w:szCs w:val="21"/>
          <w:u w:val="single"/>
          <w:bdr w:val="none" w:sz="0" w:space="0" w:color="auto" w:frame="1"/>
        </w:rPr>
        <w:t>Threats to an ATM system:</w:t>
      </w:r>
    </w:p>
    <w:p w14:paraId="55FB709C" w14:textId="071A11FE" w:rsidR="00E028FB" w:rsidRPr="00E028FB" w:rsidRDefault="00E028FB" w:rsidP="00E028FB">
      <w:pPr>
        <w:numPr>
          <w:ilvl w:val="0"/>
          <w:numId w:val="1"/>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E028FB">
        <w:rPr>
          <w:rFonts w:ascii="Helvetica" w:eastAsia="Times New Roman" w:hAnsi="Helvetica" w:cs="Helvetica"/>
          <w:color w:val="333333"/>
          <w:sz w:val="21"/>
          <w:szCs w:val="21"/>
        </w:rPr>
        <w:t>Physical risk - the actual break-in of an ATM</w:t>
      </w:r>
      <w:r>
        <w:rPr>
          <w:rFonts w:ascii="Helvetica" w:eastAsia="Times New Roman" w:hAnsi="Helvetica" w:cs="Helvetica"/>
          <w:color w:val="333333"/>
          <w:sz w:val="21"/>
          <w:szCs w:val="21"/>
        </w:rPr>
        <w:t>.</w:t>
      </w:r>
    </w:p>
    <w:p w14:paraId="2A1C02F1" w14:textId="4DD9458D" w:rsidR="00E028FB" w:rsidRPr="00E028FB" w:rsidRDefault="00E028FB" w:rsidP="00E028FB">
      <w:pPr>
        <w:numPr>
          <w:ilvl w:val="0"/>
          <w:numId w:val="1"/>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E028FB">
        <w:rPr>
          <w:rFonts w:ascii="Helvetica" w:eastAsia="Times New Roman" w:hAnsi="Helvetica" w:cs="Helvetica"/>
          <w:color w:val="333333"/>
          <w:sz w:val="21"/>
          <w:szCs w:val="21"/>
        </w:rPr>
        <w:t>Logical risk - protection from malware</w:t>
      </w:r>
      <w:r>
        <w:rPr>
          <w:rFonts w:ascii="Helvetica" w:eastAsia="Times New Roman" w:hAnsi="Helvetica" w:cs="Helvetica"/>
          <w:color w:val="333333"/>
          <w:sz w:val="21"/>
          <w:szCs w:val="21"/>
        </w:rPr>
        <w:t>.</w:t>
      </w:r>
    </w:p>
    <w:p w14:paraId="0FA99692" w14:textId="35FD1A23" w:rsidR="00E028FB" w:rsidRPr="00E028FB" w:rsidRDefault="00E028FB" w:rsidP="00E028FB">
      <w:pPr>
        <w:numPr>
          <w:ilvl w:val="0"/>
          <w:numId w:val="1"/>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E028FB">
        <w:rPr>
          <w:rFonts w:ascii="Helvetica" w:eastAsia="Times New Roman" w:hAnsi="Helvetica" w:cs="Helvetica"/>
          <w:color w:val="333333"/>
          <w:sz w:val="21"/>
          <w:szCs w:val="21"/>
        </w:rPr>
        <w:t xml:space="preserve">Fraud - what we commonly </w:t>
      </w:r>
      <w:r w:rsidRPr="00E028FB">
        <w:rPr>
          <w:rFonts w:ascii="Helvetica" w:eastAsia="Times New Roman" w:hAnsi="Helvetica" w:cs="Helvetica"/>
          <w:color w:val="333333"/>
          <w:sz w:val="21"/>
          <w:szCs w:val="21"/>
        </w:rPr>
        <w:t>know</w:t>
      </w:r>
      <w:r>
        <w:rPr>
          <w:rFonts w:ascii="Helvetica" w:eastAsia="Times New Roman" w:hAnsi="Helvetica" w:cs="Helvetica"/>
          <w:color w:val="333333"/>
          <w:sz w:val="21"/>
          <w:szCs w:val="21"/>
        </w:rPr>
        <w:t xml:space="preserve"> </w:t>
      </w:r>
      <w:r w:rsidRPr="00E028FB">
        <w:rPr>
          <w:rFonts w:ascii="Helvetica" w:eastAsia="Times New Roman" w:hAnsi="Helvetica" w:cs="Helvetica"/>
          <w:color w:val="333333"/>
          <w:sz w:val="21"/>
          <w:szCs w:val="21"/>
        </w:rPr>
        <w:t>as skimming.</w:t>
      </w:r>
    </w:p>
    <w:p w14:paraId="7802094C" w14:textId="77777777" w:rsidR="00E028FB" w:rsidRPr="00E028FB" w:rsidRDefault="00E028FB" w:rsidP="00E028FB">
      <w:pPr>
        <w:numPr>
          <w:ilvl w:val="0"/>
          <w:numId w:val="1"/>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E028FB">
        <w:rPr>
          <w:rFonts w:ascii="Helvetica" w:eastAsia="Times New Roman" w:hAnsi="Helvetica" w:cs="Helvetica"/>
          <w:color w:val="333333"/>
          <w:sz w:val="21"/>
          <w:szCs w:val="21"/>
        </w:rPr>
        <w:t>Spoofing - illegally access and use another user's credentials, such as username and password.</w:t>
      </w:r>
    </w:p>
    <w:p w14:paraId="012B9389" w14:textId="77777777" w:rsidR="00E028FB" w:rsidRPr="00E028FB" w:rsidRDefault="00E028FB" w:rsidP="00E028FB">
      <w:pPr>
        <w:numPr>
          <w:ilvl w:val="0"/>
          <w:numId w:val="1"/>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E028FB">
        <w:rPr>
          <w:rFonts w:ascii="Helvetica" w:eastAsia="Times New Roman" w:hAnsi="Helvetica" w:cs="Helvetica"/>
          <w:color w:val="333333"/>
          <w:sz w:val="21"/>
          <w:szCs w:val="21"/>
        </w:rPr>
        <w:t>Tampering - maliciously change/modify persistent data of users.</w:t>
      </w:r>
    </w:p>
    <w:p w14:paraId="7FC7AA09" w14:textId="77777777" w:rsidR="00E028FB" w:rsidRPr="00E028FB" w:rsidRDefault="00E028FB" w:rsidP="00E028FB">
      <w:pPr>
        <w:numPr>
          <w:ilvl w:val="0"/>
          <w:numId w:val="1"/>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E028FB">
        <w:rPr>
          <w:rFonts w:ascii="Helvetica" w:eastAsia="Times New Roman" w:hAnsi="Helvetica" w:cs="Helvetica"/>
          <w:color w:val="333333"/>
          <w:sz w:val="21"/>
          <w:szCs w:val="21"/>
        </w:rPr>
        <w:t>Information disclosure - read the data that one was not granted access to, or to read data in transit.</w:t>
      </w:r>
    </w:p>
    <w:p w14:paraId="29D30F1D" w14:textId="77777777" w:rsidR="00E028FB" w:rsidRPr="00E028FB" w:rsidRDefault="00E028FB" w:rsidP="00E028FB">
      <w:pPr>
        <w:numPr>
          <w:ilvl w:val="0"/>
          <w:numId w:val="1"/>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E028FB">
        <w:rPr>
          <w:rFonts w:ascii="Helvetica" w:eastAsia="Times New Roman" w:hAnsi="Helvetica" w:cs="Helvetica"/>
          <w:color w:val="333333"/>
          <w:sz w:val="21"/>
          <w:szCs w:val="21"/>
        </w:rPr>
        <w:t>Denial of service - Threat aimed to deny access to valid users, such as by making a web server temporarily unavailable or unusable.</w:t>
      </w:r>
    </w:p>
    <w:p w14:paraId="20F78382" w14:textId="77777777" w:rsidR="00E028FB" w:rsidRPr="00E028FB" w:rsidRDefault="00E028FB" w:rsidP="00E028FB">
      <w:pPr>
        <w:numPr>
          <w:ilvl w:val="0"/>
          <w:numId w:val="1"/>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E028FB">
        <w:rPr>
          <w:rFonts w:ascii="Helvetica" w:eastAsia="Times New Roman" w:hAnsi="Helvetica" w:cs="Helvetica"/>
          <w:color w:val="333333"/>
          <w:sz w:val="21"/>
          <w:szCs w:val="21"/>
        </w:rPr>
        <w:t>Elevation of privilege - aimed to gain privileged access to resources for gaining unauthorized access to information or to compromise a system.</w:t>
      </w:r>
    </w:p>
    <w:p w14:paraId="527CE000" w14:textId="77777777" w:rsidR="00E028FB" w:rsidRPr="00E028FB" w:rsidRDefault="00E028FB" w:rsidP="00E028FB">
      <w:pPr>
        <w:shd w:val="clear" w:color="auto" w:fill="FFFFFF"/>
        <w:spacing w:after="0" w:line="240" w:lineRule="auto"/>
        <w:textAlignment w:val="baseline"/>
        <w:rPr>
          <w:rFonts w:ascii="Helvetica" w:eastAsia="Times New Roman" w:hAnsi="Helvetica" w:cs="Helvetica"/>
          <w:color w:val="333333"/>
          <w:sz w:val="21"/>
          <w:szCs w:val="21"/>
        </w:rPr>
      </w:pPr>
      <w:r w:rsidRPr="00E028FB">
        <w:rPr>
          <w:rFonts w:ascii="inherit" w:eastAsia="Times New Roman" w:hAnsi="inherit" w:cs="Helvetica"/>
          <w:b/>
          <w:bCs/>
          <w:color w:val="333333"/>
          <w:sz w:val="21"/>
          <w:szCs w:val="21"/>
          <w:u w:val="single"/>
          <w:bdr w:val="none" w:sz="0" w:space="0" w:color="auto" w:frame="1"/>
        </w:rPr>
        <w:t>MITIGATIONS</w:t>
      </w:r>
      <w:r w:rsidRPr="00E028FB">
        <w:rPr>
          <w:rFonts w:ascii="inherit" w:eastAsia="Times New Roman" w:hAnsi="inherit" w:cs="Helvetica"/>
          <w:b/>
          <w:bCs/>
          <w:color w:val="333333"/>
          <w:sz w:val="21"/>
          <w:szCs w:val="21"/>
          <w:bdr w:val="none" w:sz="0" w:space="0" w:color="auto" w:frame="1"/>
        </w:rPr>
        <w:t>:</w:t>
      </w:r>
    </w:p>
    <w:p w14:paraId="1BAA4EAC" w14:textId="5A9007F0" w:rsidR="00E028FB" w:rsidRPr="00E028FB" w:rsidRDefault="00E028FB" w:rsidP="00E028FB">
      <w:pPr>
        <w:numPr>
          <w:ilvl w:val="0"/>
          <w:numId w:val="2"/>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E028FB">
        <w:rPr>
          <w:rFonts w:ascii="Helvetica" w:eastAsia="Times New Roman" w:hAnsi="Helvetica" w:cs="Helvetica"/>
          <w:color w:val="333333"/>
          <w:sz w:val="21"/>
          <w:szCs w:val="21"/>
        </w:rPr>
        <w:t>Security patrols to higher risk areas, including stand-alone machines, low traffic areas and poorly lit areas</w:t>
      </w:r>
      <w:r>
        <w:rPr>
          <w:rFonts w:ascii="Helvetica" w:eastAsia="Times New Roman" w:hAnsi="Helvetica" w:cs="Helvetica"/>
          <w:color w:val="333333"/>
          <w:sz w:val="21"/>
          <w:szCs w:val="21"/>
        </w:rPr>
        <w:t>.</w:t>
      </w:r>
    </w:p>
    <w:p w14:paraId="6F98DAD2" w14:textId="5FCE9095" w:rsidR="00E028FB" w:rsidRPr="00E028FB" w:rsidRDefault="00E028FB" w:rsidP="00E028FB">
      <w:pPr>
        <w:numPr>
          <w:ilvl w:val="0"/>
          <w:numId w:val="2"/>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E028FB">
        <w:rPr>
          <w:rFonts w:ascii="Helvetica" w:eastAsia="Times New Roman" w:hAnsi="Helvetica" w:cs="Helvetica"/>
          <w:color w:val="333333"/>
          <w:sz w:val="21"/>
          <w:szCs w:val="21"/>
        </w:rPr>
        <w:t>Installation of “Jitter Devices,” devices which are designed to shake and jitter the card as it is slowly drawn into the machine, thus disrupting the skimmer’s attempt to scan if installed on the machine</w:t>
      </w:r>
      <w:r>
        <w:rPr>
          <w:rFonts w:ascii="Helvetica" w:eastAsia="Times New Roman" w:hAnsi="Helvetica" w:cs="Helvetica"/>
          <w:color w:val="333333"/>
          <w:sz w:val="21"/>
          <w:szCs w:val="21"/>
        </w:rPr>
        <w:t>.</w:t>
      </w:r>
    </w:p>
    <w:p w14:paraId="560FAF49" w14:textId="07851C6F" w:rsidR="00E028FB" w:rsidRPr="00E028FB" w:rsidRDefault="00E028FB" w:rsidP="00E028FB">
      <w:pPr>
        <w:numPr>
          <w:ilvl w:val="0"/>
          <w:numId w:val="2"/>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E028FB">
        <w:rPr>
          <w:rFonts w:ascii="Helvetica" w:eastAsia="Times New Roman" w:hAnsi="Helvetica" w:cs="Helvetica"/>
          <w:color w:val="333333"/>
          <w:sz w:val="21"/>
          <w:szCs w:val="21"/>
        </w:rPr>
        <w:t>Compromised card number filters which place stolen card numbers on a bank’s “watch list,” send SMS alerts to victims and alert Quick Response Teams of compromised cards</w:t>
      </w:r>
      <w:r>
        <w:rPr>
          <w:rFonts w:ascii="Helvetica" w:eastAsia="Times New Roman" w:hAnsi="Helvetica" w:cs="Helvetica"/>
          <w:color w:val="333333"/>
          <w:sz w:val="21"/>
          <w:szCs w:val="21"/>
        </w:rPr>
        <w:t>.</w:t>
      </w:r>
    </w:p>
    <w:p w14:paraId="32C46D3F" w14:textId="5DEC0DCD" w:rsidR="00E028FB" w:rsidRPr="00E028FB" w:rsidRDefault="00E028FB" w:rsidP="00E028FB">
      <w:pPr>
        <w:numPr>
          <w:ilvl w:val="0"/>
          <w:numId w:val="2"/>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E028FB">
        <w:rPr>
          <w:rFonts w:ascii="Helvetica" w:eastAsia="Times New Roman" w:hAnsi="Helvetica" w:cs="Helvetica"/>
          <w:color w:val="333333"/>
          <w:sz w:val="21"/>
          <w:szCs w:val="21"/>
        </w:rPr>
        <w:t>Improved lighting</w:t>
      </w:r>
      <w:r>
        <w:rPr>
          <w:rFonts w:ascii="Helvetica" w:eastAsia="Times New Roman" w:hAnsi="Helvetica" w:cs="Helvetica"/>
          <w:color w:val="333333"/>
          <w:sz w:val="21"/>
          <w:szCs w:val="21"/>
        </w:rPr>
        <w:t>.</w:t>
      </w:r>
    </w:p>
    <w:p w14:paraId="349FC8AD" w14:textId="2A73979F" w:rsidR="00E028FB" w:rsidRPr="00E028FB" w:rsidRDefault="00E028FB" w:rsidP="00E028FB">
      <w:pPr>
        <w:numPr>
          <w:ilvl w:val="0"/>
          <w:numId w:val="2"/>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E028FB">
        <w:rPr>
          <w:rFonts w:ascii="Helvetica" w:eastAsia="Times New Roman" w:hAnsi="Helvetica" w:cs="Helvetica"/>
          <w:color w:val="333333"/>
          <w:sz w:val="21"/>
          <w:szCs w:val="21"/>
        </w:rPr>
        <w:t>High quality cameras, including integrated camera systems and digital color images</w:t>
      </w:r>
      <w:r>
        <w:rPr>
          <w:rFonts w:ascii="Helvetica" w:eastAsia="Times New Roman" w:hAnsi="Helvetica" w:cs="Helvetica"/>
          <w:color w:val="333333"/>
          <w:sz w:val="21"/>
          <w:szCs w:val="21"/>
        </w:rPr>
        <w:t>.</w:t>
      </w:r>
    </w:p>
    <w:p w14:paraId="70E276ED" w14:textId="3B30C6D6" w:rsidR="00E028FB" w:rsidRPr="00E028FB" w:rsidRDefault="00E028FB" w:rsidP="00E028FB">
      <w:pPr>
        <w:numPr>
          <w:ilvl w:val="0"/>
          <w:numId w:val="2"/>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E028FB">
        <w:rPr>
          <w:rFonts w:ascii="Helvetica" w:eastAsia="Times New Roman" w:hAnsi="Helvetica" w:cs="Helvetica"/>
          <w:color w:val="333333"/>
          <w:sz w:val="21"/>
          <w:szCs w:val="21"/>
        </w:rPr>
        <w:t>Fraudulent device inhibitors, which include brightly colored plastic modifications placed over the card slot which prevent the installation of a scanner</w:t>
      </w:r>
      <w:r>
        <w:rPr>
          <w:rFonts w:ascii="Helvetica" w:eastAsia="Times New Roman" w:hAnsi="Helvetica" w:cs="Helvetica"/>
          <w:color w:val="333333"/>
          <w:sz w:val="21"/>
          <w:szCs w:val="21"/>
        </w:rPr>
        <w:t>.</w:t>
      </w:r>
    </w:p>
    <w:p w14:paraId="3AF95962" w14:textId="5A711F11" w:rsidR="00E028FB" w:rsidRPr="00E028FB" w:rsidRDefault="00E028FB" w:rsidP="00E028FB">
      <w:pPr>
        <w:numPr>
          <w:ilvl w:val="0"/>
          <w:numId w:val="2"/>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E028FB">
        <w:rPr>
          <w:rFonts w:ascii="Helvetica" w:eastAsia="Times New Roman" w:hAnsi="Helvetica" w:cs="Helvetica"/>
          <w:color w:val="333333"/>
          <w:sz w:val="21"/>
          <w:szCs w:val="21"/>
        </w:rPr>
        <w:t>Public awareness stickers on machines</w:t>
      </w:r>
      <w:r>
        <w:rPr>
          <w:rFonts w:ascii="Helvetica" w:eastAsia="Times New Roman" w:hAnsi="Helvetica" w:cs="Helvetica"/>
          <w:color w:val="333333"/>
          <w:sz w:val="21"/>
          <w:szCs w:val="21"/>
        </w:rPr>
        <w:t>.</w:t>
      </w:r>
    </w:p>
    <w:p w14:paraId="0AE6E50A" w14:textId="638E8CD1" w:rsidR="00E028FB" w:rsidRPr="00E028FB" w:rsidRDefault="00E028FB" w:rsidP="00E028FB">
      <w:pPr>
        <w:numPr>
          <w:ilvl w:val="0"/>
          <w:numId w:val="2"/>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E028FB">
        <w:rPr>
          <w:rFonts w:ascii="Helvetica" w:eastAsia="Times New Roman" w:hAnsi="Helvetica" w:cs="Helvetica"/>
          <w:color w:val="333333"/>
          <w:sz w:val="21"/>
          <w:szCs w:val="21"/>
        </w:rPr>
        <w:t>Awareness messages on the login screen with notices such as “Guard your PIN”</w:t>
      </w:r>
      <w:r>
        <w:rPr>
          <w:rFonts w:ascii="Helvetica" w:eastAsia="Times New Roman" w:hAnsi="Helvetica" w:cs="Helvetica"/>
          <w:color w:val="333333"/>
          <w:sz w:val="21"/>
          <w:szCs w:val="21"/>
        </w:rPr>
        <w:t>.</w:t>
      </w:r>
    </w:p>
    <w:p w14:paraId="56ED5B57" w14:textId="68AE3008" w:rsidR="00E028FB" w:rsidRPr="00E028FB" w:rsidRDefault="00E028FB" w:rsidP="00E028FB">
      <w:pPr>
        <w:numPr>
          <w:ilvl w:val="0"/>
          <w:numId w:val="2"/>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E028FB">
        <w:rPr>
          <w:rFonts w:ascii="Helvetica" w:eastAsia="Times New Roman" w:hAnsi="Helvetica" w:cs="Helvetica"/>
          <w:color w:val="333333"/>
          <w:sz w:val="21"/>
          <w:szCs w:val="21"/>
        </w:rPr>
        <w:t>Active law enforcement engagement</w:t>
      </w:r>
      <w:r>
        <w:rPr>
          <w:rFonts w:ascii="Helvetica" w:eastAsia="Times New Roman" w:hAnsi="Helvetica" w:cs="Helvetica"/>
          <w:color w:val="333333"/>
          <w:sz w:val="21"/>
          <w:szCs w:val="21"/>
        </w:rPr>
        <w:t>.</w:t>
      </w:r>
    </w:p>
    <w:p w14:paraId="6AD606F9" w14:textId="77777777" w:rsidR="00E028FB" w:rsidRPr="00E028FB" w:rsidRDefault="00E028FB" w:rsidP="00E028FB">
      <w:pPr>
        <w:numPr>
          <w:ilvl w:val="0"/>
          <w:numId w:val="2"/>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E028FB">
        <w:rPr>
          <w:rFonts w:ascii="Helvetica" w:eastAsia="Times New Roman" w:hAnsi="Helvetica" w:cs="Helvetica"/>
          <w:color w:val="333333"/>
          <w:sz w:val="21"/>
          <w:szCs w:val="21"/>
        </w:rPr>
        <w:t>Card cancellation procedures; and</w:t>
      </w:r>
    </w:p>
    <w:p w14:paraId="2FD66DA7" w14:textId="77777777" w:rsidR="00E028FB" w:rsidRPr="00E028FB" w:rsidRDefault="00E028FB" w:rsidP="00E028FB">
      <w:pPr>
        <w:numPr>
          <w:ilvl w:val="0"/>
          <w:numId w:val="2"/>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E028FB">
        <w:rPr>
          <w:rFonts w:ascii="Helvetica" w:eastAsia="Times New Roman" w:hAnsi="Helvetica" w:cs="Helvetica"/>
          <w:color w:val="333333"/>
          <w:sz w:val="21"/>
          <w:szCs w:val="21"/>
        </w:rPr>
        <w:t>Outreach to the security industry.</w:t>
      </w:r>
    </w:p>
    <w:p w14:paraId="265DA5D9" w14:textId="77777777" w:rsidR="00EF56E8" w:rsidRDefault="00EF56E8"/>
    <w:sectPr w:rsidR="00EF56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2940904"/>
    <w:multiLevelType w:val="multilevel"/>
    <w:tmpl w:val="3C08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7513228"/>
    <w:multiLevelType w:val="multilevel"/>
    <w:tmpl w:val="A834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8FB"/>
    <w:rsid w:val="00192B59"/>
    <w:rsid w:val="008B2879"/>
    <w:rsid w:val="00E028FB"/>
    <w:rsid w:val="00EF5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3CDBF"/>
  <w15:chartTrackingRefBased/>
  <w15:docId w15:val="{EACDEC20-8BED-4A14-9B6A-A2333C4BF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028F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028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79917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249</Words>
  <Characters>1423</Characters>
  <Application>Microsoft Office Word</Application>
  <DocSecurity>0</DocSecurity>
  <Lines>11</Lines>
  <Paragraphs>3</Paragraphs>
  <ScaleCrop>false</ScaleCrop>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Beck</dc:creator>
  <cp:keywords/>
  <dc:description/>
  <cp:lastModifiedBy>Dan Beck</cp:lastModifiedBy>
  <cp:revision>1</cp:revision>
  <dcterms:created xsi:type="dcterms:W3CDTF">2020-07-18T20:34:00Z</dcterms:created>
  <dcterms:modified xsi:type="dcterms:W3CDTF">2020-07-18T20:45:00Z</dcterms:modified>
</cp:coreProperties>
</file>