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DDC" w:rsidRDefault="00624DDC" w:rsidP="00624DDC">
      <w:pPr>
        <w:rPr>
          <w:u w:val="single"/>
        </w:rPr>
      </w:pPr>
      <w:r>
        <w:rPr>
          <w:u w:val="single"/>
        </w:rPr>
        <w:t>Follow the below steps to Configure to allow remote connections through DCOM</w:t>
      </w:r>
    </w:p>
    <w:p w:rsidR="00A21A03" w:rsidRDefault="00A21A03"/>
    <w:p w:rsidR="00624DDC" w:rsidRDefault="00624DDC" w:rsidP="00624DDC">
      <w:pPr>
        <w:pStyle w:val="ListParagraph"/>
        <w:numPr>
          <w:ilvl w:val="0"/>
          <w:numId w:val="1"/>
        </w:numPr>
        <w:spacing w:after="0" w:line="240" w:lineRule="auto"/>
        <w:rPr>
          <w:color w:val="505050"/>
        </w:rPr>
      </w:pPr>
      <w:r>
        <w:rPr>
          <w:color w:val="505050"/>
        </w:rPr>
        <w:t>Open Run and type Dcomcnfg.exe to open the Component Services MMC</w:t>
      </w:r>
    </w:p>
    <w:p w:rsidR="00624DDC" w:rsidRDefault="00624DDC" w:rsidP="00624DDC">
      <w:pPr>
        <w:rPr>
          <w:color w:val="505050"/>
        </w:rPr>
      </w:pPr>
      <w:r>
        <w:rPr>
          <w:color w:val="505050"/>
        </w:rPr>
        <w:t xml:space="preserve">              Snap-in, then expand Component Services &gt;&gt; Computers &gt;&gt; My Computer &gt;&gt; </w:t>
      </w:r>
      <w:proofErr w:type="spellStart"/>
      <w:r>
        <w:rPr>
          <w:color w:val="505050"/>
        </w:rPr>
        <w:t>DCOMConfig</w:t>
      </w:r>
      <w:proofErr w:type="spellEnd"/>
    </w:p>
    <w:p w:rsidR="00624DDC" w:rsidRDefault="00624DDC" w:rsidP="00624DDC">
      <w:pPr>
        <w:pStyle w:val="ListParagraph"/>
        <w:numPr>
          <w:ilvl w:val="0"/>
          <w:numId w:val="1"/>
        </w:numPr>
        <w:spacing w:after="0" w:line="240" w:lineRule="auto"/>
        <w:rPr>
          <w:color w:val="505050"/>
        </w:rPr>
      </w:pPr>
      <w:r>
        <w:rPr>
          <w:color w:val="505050"/>
        </w:rPr>
        <w:t>Right-Click MsDtsServer100 from the list and select Properties and click the Security tab.</w:t>
      </w:r>
    </w:p>
    <w:p w:rsidR="00624DDC" w:rsidRDefault="00624DDC" w:rsidP="00624DDC">
      <w:pPr>
        <w:pStyle w:val="ListParagraph"/>
        <w:numPr>
          <w:ilvl w:val="0"/>
          <w:numId w:val="1"/>
        </w:numPr>
        <w:spacing w:after="0" w:line="240" w:lineRule="auto"/>
        <w:rPr>
          <w:color w:val="505050"/>
        </w:rPr>
      </w:pPr>
      <w:r>
        <w:rPr>
          <w:color w:val="505050"/>
        </w:rPr>
        <w:t>Under the Launch and Activation Permissions select Customize and click Edit, then add users/groups and assign the appropriate permissions.</w:t>
      </w:r>
    </w:p>
    <w:p w:rsidR="00624DDC" w:rsidRDefault="00624DDC" w:rsidP="00624DDC">
      <w:pPr>
        <w:pStyle w:val="ListParagraph"/>
        <w:numPr>
          <w:ilvl w:val="0"/>
          <w:numId w:val="1"/>
        </w:numPr>
        <w:spacing w:after="0" w:line="240" w:lineRule="auto"/>
        <w:rPr>
          <w:color w:val="505050"/>
        </w:rPr>
      </w:pPr>
      <w:r>
        <w:rPr>
          <w:color w:val="505050"/>
        </w:rPr>
        <w:t>Under Access Permissions select Customize and click Edit, then add users/groups and assign the appropriate permissions.</w:t>
      </w:r>
    </w:p>
    <w:p w:rsidR="00624DDC" w:rsidRDefault="00624DDC" w:rsidP="00624DDC">
      <w:pPr>
        <w:pStyle w:val="ListParagraph"/>
        <w:numPr>
          <w:ilvl w:val="0"/>
          <w:numId w:val="1"/>
        </w:numPr>
        <w:spacing w:after="0" w:line="240" w:lineRule="auto"/>
        <w:rPr>
          <w:color w:val="505050"/>
        </w:rPr>
      </w:pPr>
      <w:r>
        <w:rPr>
          <w:color w:val="505050"/>
        </w:rPr>
        <w:t>Click OK; close the MMC snap-in.</w:t>
      </w:r>
    </w:p>
    <w:p w:rsidR="00624DDC" w:rsidRDefault="00624DDC" w:rsidP="00624DDC">
      <w:pPr>
        <w:pStyle w:val="ListParagraph"/>
        <w:numPr>
          <w:ilvl w:val="0"/>
          <w:numId w:val="1"/>
        </w:numPr>
        <w:spacing w:after="0" w:line="240" w:lineRule="auto"/>
        <w:rPr>
          <w:color w:val="505050"/>
        </w:rPr>
      </w:pPr>
      <w:r>
        <w:rPr>
          <w:color w:val="505050"/>
        </w:rPr>
        <w:t xml:space="preserve">Add the User to Local Distributed COM Users Group </w:t>
      </w:r>
    </w:p>
    <w:p w:rsidR="00624DDC" w:rsidRDefault="00624DDC">
      <w:bookmarkStart w:id="0" w:name="_GoBack"/>
      <w:bookmarkEnd w:id="0"/>
    </w:p>
    <w:sectPr w:rsidR="00624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A65022"/>
    <w:multiLevelType w:val="hybridMultilevel"/>
    <w:tmpl w:val="BCC08C68"/>
    <w:lvl w:ilvl="0" w:tplc="1B94855C">
      <w:start w:val="1"/>
      <w:numFmt w:val="decimal"/>
      <w:lvlText w:val="%1.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DDC"/>
    <w:rsid w:val="00624DDC"/>
    <w:rsid w:val="006462BB"/>
    <w:rsid w:val="0067012B"/>
    <w:rsid w:val="009F13BE"/>
    <w:rsid w:val="00A21A03"/>
    <w:rsid w:val="00DC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DDC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DDC"/>
    <w:pPr>
      <w:spacing w:after="200" w:line="276" w:lineRule="auto"/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DDC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DDC"/>
    <w:pPr>
      <w:spacing w:after="200" w:line="276" w:lineRule="auto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78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Chalapathi Pinisetty</dc:creator>
  <cp:lastModifiedBy>Chalapathi Pinisetty</cp:lastModifiedBy>
  <cp:revision>4</cp:revision>
  <dcterms:created xsi:type="dcterms:W3CDTF">2015-07-31T03:03:00Z</dcterms:created>
  <dcterms:modified xsi:type="dcterms:W3CDTF">2015-07-31T03:08:00Z</dcterms:modified>
</cp:coreProperties>
</file>