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A22A3" w14:textId="77777777" w:rsidR="000A36C9" w:rsidRDefault="000A36C9" w:rsidP="000A36C9">
      <w:r>
        <w:t>Terms of Use</w:t>
      </w:r>
    </w:p>
    <w:p w14:paraId="0DEF887B" w14:textId="77777777" w:rsidR="000A36C9" w:rsidRDefault="000A36C9" w:rsidP="000A36C9"/>
    <w:p w14:paraId="3953922D" w14:textId="77777777" w:rsidR="000A36C9" w:rsidRDefault="000A36C9" w:rsidP="000A36C9">
      <w:r>
        <w:t>Effective Date: January 1, 2025</w:t>
      </w:r>
    </w:p>
    <w:p w14:paraId="561BAABA" w14:textId="77777777" w:rsidR="000A36C9" w:rsidRDefault="000A36C9" w:rsidP="000A36C9">
      <w:r>
        <w:t>Last Updated: January 1, 2025</w:t>
      </w:r>
    </w:p>
    <w:p w14:paraId="7E718E5D" w14:textId="77777777" w:rsidR="000A36C9" w:rsidRDefault="000A36C9" w:rsidP="000A36C9"/>
    <w:p w14:paraId="656F7C18" w14:textId="77777777" w:rsidR="000A36C9" w:rsidRDefault="000A36C9" w:rsidP="000A36C9">
      <w:r>
        <w:t>These Terms govern your access to and use of all content, products, and services available on the takeflightglobal.com website (the “Service”) operated by Take Flight Global Education Consulting LLC (“Take Flight,” “we,” “us,” or “our”).</w:t>
      </w:r>
    </w:p>
    <w:p w14:paraId="00F89DBB" w14:textId="77777777" w:rsidR="000A36C9" w:rsidRDefault="000A36C9" w:rsidP="000A36C9"/>
    <w:p w14:paraId="5CC7CFD2" w14:textId="77777777" w:rsidR="000A36C9" w:rsidRDefault="000A36C9" w:rsidP="000A36C9">
      <w:r>
        <w:t>Your access to and use of the Service is conditioned on your acceptance—without modification—of all terms and conditions contained herein and any additional rules, policies, or terms published by us from time to time.</w:t>
      </w:r>
    </w:p>
    <w:p w14:paraId="787C90AA" w14:textId="77777777" w:rsidR="000A36C9" w:rsidRDefault="000A36C9" w:rsidP="000A36C9"/>
    <w:p w14:paraId="5DC6CC35" w14:textId="77777777" w:rsidR="000A36C9" w:rsidRDefault="000A36C9" w:rsidP="000A36C9">
      <w:r>
        <w:t>Please read this Agreement carefully before using our Service.</w:t>
      </w:r>
    </w:p>
    <w:p w14:paraId="2E94F03C" w14:textId="77777777" w:rsidR="000A36C9" w:rsidRDefault="000A36C9" w:rsidP="000A36C9">
      <w:r>
        <w:t>By accessing or using any part of the Service, you agree to be bound by these Terms.</w:t>
      </w:r>
    </w:p>
    <w:p w14:paraId="22D1059D" w14:textId="77777777" w:rsidR="000A36C9" w:rsidRDefault="000A36C9" w:rsidP="000A36C9">
      <w:r>
        <w:t>If you do not agree to any part of this Agreement, you may not access or use the Service.</w:t>
      </w:r>
    </w:p>
    <w:p w14:paraId="47D12D61" w14:textId="77777777" w:rsidR="000A36C9" w:rsidRDefault="000A36C9" w:rsidP="000A36C9"/>
    <w:p w14:paraId="3EC6B7CF" w14:textId="77777777" w:rsidR="000A36C9" w:rsidRDefault="000A36C9" w:rsidP="000A36C9">
      <w:r>
        <w:t>1. Intellectual Property</w:t>
      </w:r>
    </w:p>
    <w:p w14:paraId="6886444F" w14:textId="77777777" w:rsidR="000A36C9" w:rsidRDefault="000A36C9" w:rsidP="000A36C9"/>
    <w:p w14:paraId="01F768D0" w14:textId="77777777" w:rsidR="000A36C9" w:rsidRDefault="000A36C9" w:rsidP="000A36C9">
      <w:r>
        <w:t>All intellectual property rights related to the Service—including trademarks, logos, text, graphics, and code—remain the exclusive property of Take Flight Global Education Consulting LLC and its licensors.</w:t>
      </w:r>
    </w:p>
    <w:p w14:paraId="0B7CAC70" w14:textId="77777777" w:rsidR="000A36C9" w:rsidRDefault="000A36C9" w:rsidP="000A36C9">
      <w:r>
        <w:t>This Agreement does not transfer any of our or any third party’s intellectual property rights to you.</w:t>
      </w:r>
    </w:p>
    <w:p w14:paraId="48EFF2FF" w14:textId="77777777" w:rsidR="000A36C9" w:rsidRDefault="000A36C9" w:rsidP="000A36C9"/>
    <w:p w14:paraId="3849F4D9" w14:textId="77777777" w:rsidR="000A36C9" w:rsidRDefault="000A36C9" w:rsidP="000A36C9">
      <w:r>
        <w:t>2. Third-Party Services</w:t>
      </w:r>
    </w:p>
    <w:p w14:paraId="0842F9AF" w14:textId="77777777" w:rsidR="000A36C9" w:rsidRDefault="000A36C9" w:rsidP="000A36C9"/>
    <w:p w14:paraId="0C7161AE" w14:textId="77777777" w:rsidR="000A36C9" w:rsidRDefault="000A36C9" w:rsidP="000A36C9">
      <w:r>
        <w:lastRenderedPageBreak/>
        <w:t>Our Service may use or provide links to services, products, software, or applications developed by third parties (“Third-Party Services”).</w:t>
      </w:r>
    </w:p>
    <w:p w14:paraId="74BCFF0A" w14:textId="77777777" w:rsidR="000A36C9" w:rsidRDefault="000A36C9" w:rsidP="000A36C9"/>
    <w:p w14:paraId="119110A1" w14:textId="77777777" w:rsidR="000A36C9" w:rsidRDefault="000A36C9" w:rsidP="000A36C9">
      <w:r>
        <w:t>You acknowledge and agree that:</w:t>
      </w:r>
    </w:p>
    <w:p w14:paraId="0537BCD8" w14:textId="77777777" w:rsidR="000A36C9" w:rsidRDefault="000A36C9" w:rsidP="000A36C9"/>
    <w:p w14:paraId="46546177" w14:textId="77777777" w:rsidR="000A36C9" w:rsidRDefault="000A36C9" w:rsidP="000A36C9">
      <w:r>
        <w:t>Any use of Third-Party Services is at your own risk.</w:t>
      </w:r>
    </w:p>
    <w:p w14:paraId="2E2BF882" w14:textId="77777777" w:rsidR="000A36C9" w:rsidRDefault="000A36C9" w:rsidP="000A36C9"/>
    <w:p w14:paraId="67E96ABE" w14:textId="77777777" w:rsidR="000A36C9" w:rsidRDefault="000A36C9" w:rsidP="000A36C9">
      <w:r>
        <w:t>Take Flight is not responsible for any content, goods, or services provided through such Third-Party Services.</w:t>
      </w:r>
    </w:p>
    <w:p w14:paraId="00B0DADC" w14:textId="77777777" w:rsidR="000A36C9" w:rsidRDefault="000A36C9" w:rsidP="000A36C9"/>
    <w:p w14:paraId="1BC8E99D" w14:textId="77777777" w:rsidR="000A36C9" w:rsidRDefault="000A36C9" w:rsidP="000A36C9">
      <w:r>
        <w:t xml:space="preserve">We are not liable for any damage or loss arising from or </w:t>
      </w:r>
      <w:proofErr w:type="gramStart"/>
      <w:r>
        <w:t>alleged</w:t>
      </w:r>
      <w:proofErr w:type="gramEnd"/>
      <w:r>
        <w:t xml:space="preserve"> to arise from your use of Third-Party Services.</w:t>
      </w:r>
    </w:p>
    <w:p w14:paraId="05B6EEA7" w14:textId="77777777" w:rsidR="000A36C9" w:rsidRDefault="000A36C9" w:rsidP="000A36C9"/>
    <w:p w14:paraId="55EE27A3" w14:textId="77777777" w:rsidR="000A36C9" w:rsidRDefault="000A36C9" w:rsidP="000A36C9">
      <w:r>
        <w:t>Please review the terms and privacy policies of any third-party websites you access through our Service.</w:t>
      </w:r>
    </w:p>
    <w:p w14:paraId="2C738BCB" w14:textId="77777777" w:rsidR="000A36C9" w:rsidRDefault="000A36C9" w:rsidP="000A36C9"/>
    <w:p w14:paraId="67C6B85F" w14:textId="77777777" w:rsidR="000A36C9" w:rsidRDefault="000A36C9" w:rsidP="000A36C9">
      <w:r>
        <w:t>3. Accounts</w:t>
      </w:r>
    </w:p>
    <w:p w14:paraId="4D9BF53E" w14:textId="77777777" w:rsidR="000A36C9" w:rsidRDefault="000A36C9" w:rsidP="000A36C9"/>
    <w:p w14:paraId="731C3877" w14:textId="77777777" w:rsidR="000A36C9" w:rsidRDefault="000A36C9" w:rsidP="000A36C9">
      <w:r>
        <w:t>If any part of the Service requires an account:</w:t>
      </w:r>
    </w:p>
    <w:p w14:paraId="1CAF317B" w14:textId="77777777" w:rsidR="000A36C9" w:rsidRDefault="000A36C9" w:rsidP="000A36C9"/>
    <w:p w14:paraId="080A0617" w14:textId="77777777" w:rsidR="000A36C9" w:rsidRDefault="000A36C9" w:rsidP="000A36C9">
      <w:r>
        <w:t>You must provide accurate, complete, and current information during registration.</w:t>
      </w:r>
    </w:p>
    <w:p w14:paraId="039861FF" w14:textId="77777777" w:rsidR="000A36C9" w:rsidRDefault="000A36C9" w:rsidP="000A36C9"/>
    <w:p w14:paraId="07F42B9D" w14:textId="77777777" w:rsidR="000A36C9" w:rsidRDefault="000A36C9" w:rsidP="000A36C9">
      <w:r>
        <w:t>You are solely responsible for maintaining the confidentiality of your login credentials and for all activities that occur under your account.</w:t>
      </w:r>
    </w:p>
    <w:p w14:paraId="3D39CD73" w14:textId="77777777" w:rsidR="000A36C9" w:rsidRDefault="000A36C9" w:rsidP="000A36C9"/>
    <w:p w14:paraId="6D8B7D15" w14:textId="77777777" w:rsidR="000A36C9" w:rsidRDefault="000A36C9" w:rsidP="000A36C9">
      <w:r>
        <w:t>You must promptly notify us of any unauthorized use or suspected security breach.</w:t>
      </w:r>
    </w:p>
    <w:p w14:paraId="1B4A7356" w14:textId="77777777" w:rsidR="000A36C9" w:rsidRDefault="000A36C9" w:rsidP="000A36C9"/>
    <w:p w14:paraId="12376284" w14:textId="77777777" w:rsidR="000A36C9" w:rsidRDefault="000A36C9" w:rsidP="000A36C9">
      <w:r>
        <w:lastRenderedPageBreak/>
        <w:t>We reserve the right to suspend or terminate accounts that violate these Terms or applicable law.</w:t>
      </w:r>
    </w:p>
    <w:p w14:paraId="71CB253C" w14:textId="77777777" w:rsidR="000A36C9" w:rsidRDefault="000A36C9" w:rsidP="000A36C9"/>
    <w:p w14:paraId="19607359" w14:textId="77777777" w:rsidR="000A36C9" w:rsidRDefault="000A36C9" w:rsidP="000A36C9">
      <w:r>
        <w:t>4. Links to Other Websites</w:t>
      </w:r>
    </w:p>
    <w:p w14:paraId="2435DD3F" w14:textId="77777777" w:rsidR="000A36C9" w:rsidRDefault="000A36C9" w:rsidP="000A36C9"/>
    <w:p w14:paraId="41759167" w14:textId="77777777" w:rsidR="000A36C9" w:rsidRDefault="000A36C9" w:rsidP="000A36C9">
      <w:r>
        <w:t>Our Service may contain links to third-party websites that are not owned or controlled by Take Flight.</w:t>
      </w:r>
    </w:p>
    <w:p w14:paraId="5657FC40" w14:textId="77777777" w:rsidR="000A36C9" w:rsidRDefault="000A36C9" w:rsidP="000A36C9">
      <w:r>
        <w:t>We assume no responsibility for the content, privacy policies, or practices of any third-party websites or services.</w:t>
      </w:r>
    </w:p>
    <w:p w14:paraId="0875094E" w14:textId="77777777" w:rsidR="000A36C9" w:rsidRDefault="000A36C9" w:rsidP="000A36C9">
      <w:r>
        <w:t>You acknowledge that Take Flight will not be liable, directly or indirectly, for any loss or damage arising from or alleged to arise from your use of such websites.</w:t>
      </w:r>
    </w:p>
    <w:p w14:paraId="0CF2B7F3" w14:textId="77777777" w:rsidR="000A36C9" w:rsidRDefault="000A36C9" w:rsidP="000A36C9"/>
    <w:p w14:paraId="5687AB1C" w14:textId="77777777" w:rsidR="000A36C9" w:rsidRDefault="000A36C9" w:rsidP="000A36C9">
      <w:r>
        <w:t>5. Limitation of Liability / No Guarantee</w:t>
      </w:r>
    </w:p>
    <w:p w14:paraId="2DBC361A" w14:textId="77777777" w:rsidR="000A36C9" w:rsidRDefault="000A36C9" w:rsidP="000A36C9"/>
    <w:p w14:paraId="287450A0" w14:textId="77777777" w:rsidR="000A36C9" w:rsidRDefault="000A36C9" w:rsidP="000A36C9">
      <w:r>
        <w:t>Take Flight Global Education Consulting LLC does not guarantee admission outcomes, scholarship awards, or visa approvals.</w:t>
      </w:r>
    </w:p>
    <w:p w14:paraId="1145C10D" w14:textId="77777777" w:rsidR="000A36C9" w:rsidRDefault="000A36C9" w:rsidP="000A36C9">
      <w:r>
        <w:t>All admissions and immigration decisions are made solely by the relevant institutions and government authorities.</w:t>
      </w:r>
    </w:p>
    <w:p w14:paraId="3C0BC8AB" w14:textId="77777777" w:rsidR="000A36C9" w:rsidRDefault="000A36C9" w:rsidP="000A36C9"/>
    <w:p w14:paraId="2B1E23C3" w14:textId="77777777" w:rsidR="000A36C9" w:rsidRDefault="000A36C9" w:rsidP="000A36C9">
      <w:r>
        <w:t xml:space="preserve">You acknowledge that Take Flight Global Education Consulting LLC, its officers, employees, contractors, and </w:t>
      </w:r>
      <w:proofErr w:type="gramStart"/>
      <w:r>
        <w:t>affiliates</w:t>
      </w:r>
      <w:proofErr w:type="gramEnd"/>
      <w:r>
        <w:t xml:space="preserve"> will not be liable, directly or indirectly, for any loss, damage, delay, cost, or expense arising from or alleged to arise from:</w:t>
      </w:r>
    </w:p>
    <w:p w14:paraId="3E4EA8F0" w14:textId="77777777" w:rsidR="000A36C9" w:rsidRDefault="000A36C9" w:rsidP="000A36C9"/>
    <w:p w14:paraId="6AB3C265" w14:textId="77777777" w:rsidR="000A36C9" w:rsidRDefault="000A36C9" w:rsidP="000A36C9">
      <w:r>
        <w:t>the use of, inability to use, or reliance on any information, materials, or services provided through Take Flight;</w:t>
      </w:r>
    </w:p>
    <w:p w14:paraId="0D359A46" w14:textId="77777777" w:rsidR="000A36C9" w:rsidRDefault="000A36C9" w:rsidP="000A36C9"/>
    <w:p w14:paraId="5C6C3363" w14:textId="77777777" w:rsidR="000A36C9" w:rsidRDefault="000A36C9" w:rsidP="000A36C9">
      <w:r>
        <w:t>the actions, omissions, or policies of any third parties, including educational institutions, recruitment agencies, government entities, or other organizations introduced by Take Flight;</w:t>
      </w:r>
    </w:p>
    <w:p w14:paraId="3DFC5380" w14:textId="77777777" w:rsidR="000A36C9" w:rsidRDefault="000A36C9" w:rsidP="000A36C9"/>
    <w:p w14:paraId="141C3CFB" w14:textId="77777777" w:rsidR="000A36C9" w:rsidRDefault="000A36C9" w:rsidP="000A36C9">
      <w:r>
        <w:t>decisions or outcomes related to applications, admissions, scholarships, visas, or employment opportunities;</w:t>
      </w:r>
    </w:p>
    <w:p w14:paraId="1A5C16BE" w14:textId="77777777" w:rsidR="000A36C9" w:rsidRDefault="000A36C9" w:rsidP="000A36C9"/>
    <w:p w14:paraId="59E13B48" w14:textId="77777777" w:rsidR="000A36C9" w:rsidRDefault="000A36C9" w:rsidP="000A36C9">
      <w:r>
        <w:t>any technical errors, data loss, interruptions, or unauthorized access affecting the Take Flight platform or communications; or</w:t>
      </w:r>
    </w:p>
    <w:p w14:paraId="30AC2534" w14:textId="77777777" w:rsidR="000A36C9" w:rsidRDefault="000A36C9" w:rsidP="000A36C9"/>
    <w:p w14:paraId="571C12E2" w14:textId="77777777" w:rsidR="000A36C9" w:rsidRDefault="000A36C9" w:rsidP="000A36C9">
      <w:r>
        <w:t>any consequential, incidental, or indirect damages, including lost profits or opportunities, even if Take Flight has been advised of the possibility of such damages.</w:t>
      </w:r>
    </w:p>
    <w:p w14:paraId="6B0D3D84" w14:textId="77777777" w:rsidR="000A36C9" w:rsidRDefault="000A36C9" w:rsidP="000A36C9"/>
    <w:p w14:paraId="75FDF3DA" w14:textId="77777777" w:rsidR="000A36C9" w:rsidRDefault="000A36C9" w:rsidP="000A36C9">
      <w:r>
        <w:t>All services are provided “as is” and “as available.”</w:t>
      </w:r>
    </w:p>
    <w:p w14:paraId="2A80D8A0" w14:textId="77777777" w:rsidR="000A36C9" w:rsidRDefault="000A36C9" w:rsidP="000A36C9">
      <w:r>
        <w:t>Your sole remedy for dissatisfaction with the services or materials provided by Take Flight is to discontinue their use.</w:t>
      </w:r>
    </w:p>
    <w:p w14:paraId="2C03314B" w14:textId="77777777" w:rsidR="000A36C9" w:rsidRDefault="000A36C9" w:rsidP="000A36C9"/>
    <w:p w14:paraId="1186C272" w14:textId="77777777" w:rsidR="000A36C9" w:rsidRDefault="000A36C9" w:rsidP="000A36C9">
      <w:r>
        <w:t>6. Termination</w:t>
      </w:r>
    </w:p>
    <w:p w14:paraId="79DE4BBA" w14:textId="77777777" w:rsidR="000A36C9" w:rsidRDefault="000A36C9" w:rsidP="000A36C9"/>
    <w:p w14:paraId="600C273D" w14:textId="77777777" w:rsidR="000A36C9" w:rsidRDefault="000A36C9" w:rsidP="000A36C9">
      <w:r>
        <w:t>We may terminate or suspend your access to all or any part of the Service at any time, with or without cause or notice, effective immediately.</w:t>
      </w:r>
    </w:p>
    <w:p w14:paraId="4D4A34FD" w14:textId="77777777" w:rsidR="000A36C9" w:rsidRDefault="000A36C9" w:rsidP="000A36C9"/>
    <w:p w14:paraId="32DFA1FB" w14:textId="77777777" w:rsidR="000A36C9" w:rsidRDefault="000A36C9" w:rsidP="000A36C9">
      <w:r>
        <w:t>If you wish to terminate this Agreement or your account, you may simply discontinue using the Service.</w:t>
      </w:r>
    </w:p>
    <w:p w14:paraId="4855EC61" w14:textId="77777777" w:rsidR="000A36C9" w:rsidRDefault="000A36C9" w:rsidP="000A36C9"/>
    <w:p w14:paraId="235A290B" w14:textId="77777777" w:rsidR="000A36C9" w:rsidRDefault="000A36C9" w:rsidP="000A36C9">
      <w:r>
        <w:t>All provisions of this Agreement that by their nature should survive termination shall survive, including ownership provisions, warranty disclaimers, indemnities, and limitations of liability.</w:t>
      </w:r>
    </w:p>
    <w:p w14:paraId="54E562BC" w14:textId="77777777" w:rsidR="000A36C9" w:rsidRDefault="000A36C9" w:rsidP="000A36C9"/>
    <w:p w14:paraId="7F09BB08" w14:textId="77777777" w:rsidR="000A36C9" w:rsidRDefault="000A36C9" w:rsidP="000A36C9">
      <w:r>
        <w:t>7. Disclaimer of Warranties</w:t>
      </w:r>
    </w:p>
    <w:p w14:paraId="335921F6" w14:textId="77777777" w:rsidR="000A36C9" w:rsidRDefault="000A36C9" w:rsidP="000A36C9"/>
    <w:p w14:paraId="7D789E2D" w14:textId="77777777" w:rsidR="000A36C9" w:rsidRDefault="000A36C9" w:rsidP="000A36C9">
      <w:r>
        <w:lastRenderedPageBreak/>
        <w:t>Our Service is provided on an “AS IS” and “AS AVAILABLE” basis.</w:t>
      </w:r>
    </w:p>
    <w:p w14:paraId="17590CF3" w14:textId="77777777" w:rsidR="000A36C9" w:rsidRDefault="000A36C9" w:rsidP="000A36C9">
      <w:r>
        <w:t xml:space="preserve">Take Flight and its licensors </w:t>
      </w:r>
      <w:proofErr w:type="gramStart"/>
      <w:r>
        <w:t>disclaim</w:t>
      </w:r>
      <w:proofErr w:type="gramEnd"/>
      <w:r>
        <w:t xml:space="preserve"> all warranties, express or implied, including warranties of merchantability, fitness for a particular purpose, and non-infringement.</w:t>
      </w:r>
    </w:p>
    <w:p w14:paraId="4E528FA2" w14:textId="77777777" w:rsidR="000A36C9" w:rsidRDefault="000A36C9" w:rsidP="000A36C9"/>
    <w:p w14:paraId="505D0D05" w14:textId="77777777" w:rsidR="000A36C9" w:rsidRDefault="000A36C9" w:rsidP="000A36C9">
      <w:r>
        <w:t>We do not warrant that the Service will be error-free or that access will be continuous or uninterrupted.</w:t>
      </w:r>
    </w:p>
    <w:p w14:paraId="1CC96A7C" w14:textId="77777777" w:rsidR="000A36C9" w:rsidRDefault="000A36C9" w:rsidP="000A36C9">
      <w:r>
        <w:t>You understand that any content or services obtained through the Service are used at your own discretion and risk.</w:t>
      </w:r>
    </w:p>
    <w:p w14:paraId="7606DF93" w14:textId="77777777" w:rsidR="000A36C9" w:rsidRDefault="000A36C9" w:rsidP="000A36C9"/>
    <w:p w14:paraId="00BC0404" w14:textId="77777777" w:rsidR="000A36C9" w:rsidRDefault="000A36C9" w:rsidP="000A36C9">
      <w:r>
        <w:t>8. Limitation of Liability</w:t>
      </w:r>
    </w:p>
    <w:p w14:paraId="47F2B970" w14:textId="77777777" w:rsidR="000A36C9" w:rsidRDefault="000A36C9" w:rsidP="000A36C9"/>
    <w:p w14:paraId="45C0C911" w14:textId="77777777" w:rsidR="000A36C9" w:rsidRDefault="000A36C9" w:rsidP="000A36C9">
      <w:r>
        <w:t>To the fullest extent permitted by law, Take Flight Global Education Consulting LLC, its affiliates, officers, employees, agents, suppliers, and licensors shall not be liable for:</w:t>
      </w:r>
    </w:p>
    <w:p w14:paraId="0FEE6C24" w14:textId="77777777" w:rsidR="000A36C9" w:rsidRDefault="000A36C9" w:rsidP="000A36C9"/>
    <w:p w14:paraId="48B7682F" w14:textId="77777777" w:rsidR="000A36C9" w:rsidRDefault="000A36C9" w:rsidP="000A36C9">
      <w:r>
        <w:t>any indirect, incidental, special, consequential, or punitive damages;</w:t>
      </w:r>
    </w:p>
    <w:p w14:paraId="3F24BB60" w14:textId="77777777" w:rsidR="000A36C9" w:rsidRDefault="000A36C9" w:rsidP="000A36C9"/>
    <w:p w14:paraId="7F3525B7" w14:textId="77777777" w:rsidR="000A36C9" w:rsidRDefault="000A36C9" w:rsidP="000A36C9">
      <w:r>
        <w:t>any loss of profits, data, goodwill, or other intangible losses; or</w:t>
      </w:r>
    </w:p>
    <w:p w14:paraId="34F4E780" w14:textId="77777777" w:rsidR="000A36C9" w:rsidRDefault="000A36C9" w:rsidP="000A36C9"/>
    <w:p w14:paraId="3261E375" w14:textId="77777777" w:rsidR="000A36C9" w:rsidRDefault="000A36C9" w:rsidP="000A36C9">
      <w:r>
        <w:t>any interruption, suspension, or inability to use the Service.</w:t>
      </w:r>
    </w:p>
    <w:p w14:paraId="705FBDB1" w14:textId="77777777" w:rsidR="000A36C9" w:rsidRDefault="000A36C9" w:rsidP="000A36C9"/>
    <w:p w14:paraId="23FD265D" w14:textId="77777777" w:rsidR="000A36C9" w:rsidRDefault="000A36C9" w:rsidP="000A36C9">
      <w:r>
        <w:t>Our total aggregate liability for any claim related to the Service shall not exceed the greater of USD $100 or the amount you have paid to Take Flight, if any, in the previous six months.</w:t>
      </w:r>
    </w:p>
    <w:p w14:paraId="41B58963" w14:textId="77777777" w:rsidR="000A36C9" w:rsidRDefault="000A36C9" w:rsidP="000A36C9"/>
    <w:p w14:paraId="6C647F5E" w14:textId="77777777" w:rsidR="000A36C9" w:rsidRDefault="000A36C9" w:rsidP="000A36C9">
      <w:r>
        <w:t>9. Indemnification</w:t>
      </w:r>
    </w:p>
    <w:p w14:paraId="66772245" w14:textId="77777777" w:rsidR="000A36C9" w:rsidRDefault="000A36C9" w:rsidP="000A36C9"/>
    <w:p w14:paraId="036AAB47" w14:textId="77777777" w:rsidR="000A36C9" w:rsidRDefault="000A36C9" w:rsidP="000A36C9">
      <w:r>
        <w:t xml:space="preserve">You agree to indemnify, defend, and hold harmless Take Flight Global Education Consulting LLC, its contractors, employees, and agents from and against any and all claims, damages, </w:t>
      </w:r>
      <w:r>
        <w:lastRenderedPageBreak/>
        <w:t>obligations, losses, liabilities, or expenses (including reasonable attorneys’ fees) arising from:</w:t>
      </w:r>
    </w:p>
    <w:p w14:paraId="2E398016" w14:textId="77777777" w:rsidR="000A36C9" w:rsidRDefault="000A36C9" w:rsidP="000A36C9"/>
    <w:p w14:paraId="6EF395CB" w14:textId="77777777" w:rsidR="000A36C9" w:rsidRDefault="000A36C9" w:rsidP="000A36C9">
      <w:r>
        <w:t>your use of the Service;</w:t>
      </w:r>
    </w:p>
    <w:p w14:paraId="11C689BB" w14:textId="77777777" w:rsidR="000A36C9" w:rsidRDefault="000A36C9" w:rsidP="000A36C9"/>
    <w:p w14:paraId="089E7D84" w14:textId="77777777" w:rsidR="000A36C9" w:rsidRDefault="000A36C9" w:rsidP="000A36C9">
      <w:r>
        <w:t>your violation of these Terms; or</w:t>
      </w:r>
    </w:p>
    <w:p w14:paraId="4341D55E" w14:textId="77777777" w:rsidR="000A36C9" w:rsidRDefault="000A36C9" w:rsidP="000A36C9"/>
    <w:p w14:paraId="4FA35BA0" w14:textId="77777777" w:rsidR="000A36C9" w:rsidRDefault="000A36C9" w:rsidP="000A36C9">
      <w:r>
        <w:t>any infringement of intellectual property or other rights of a third party.</w:t>
      </w:r>
    </w:p>
    <w:p w14:paraId="48FEF938" w14:textId="77777777" w:rsidR="000A36C9" w:rsidRDefault="000A36C9" w:rsidP="000A36C9"/>
    <w:p w14:paraId="78ABA8FD" w14:textId="77777777" w:rsidR="000A36C9" w:rsidRDefault="000A36C9" w:rsidP="000A36C9">
      <w:r>
        <w:t>10. Governing Law and Jurisdiction</w:t>
      </w:r>
    </w:p>
    <w:p w14:paraId="6C7EF555" w14:textId="77777777" w:rsidR="000A36C9" w:rsidRDefault="000A36C9" w:rsidP="000A36C9"/>
    <w:p w14:paraId="5D96AECB" w14:textId="77777777" w:rsidR="000A36C9" w:rsidRDefault="000A36C9" w:rsidP="000A36C9">
      <w:r>
        <w:t>Unless otherwise required by applicable law, this Agreement and your use of the Service are governed by the laws of the State of Delaware, United States, without regard to conflict-of-law principles.</w:t>
      </w:r>
    </w:p>
    <w:p w14:paraId="78BC97C1" w14:textId="77777777" w:rsidR="000A36C9" w:rsidRDefault="000A36C9" w:rsidP="000A36C9"/>
    <w:p w14:paraId="7616CA89" w14:textId="77777777" w:rsidR="000A36C9" w:rsidRDefault="000A36C9" w:rsidP="000A36C9">
      <w:r>
        <w:t>The exclusive venue for any disputes arising out of or related to this Agreement shall be the state or federal courts located in Delaware, USA.</w:t>
      </w:r>
    </w:p>
    <w:p w14:paraId="6364DAAF" w14:textId="77777777" w:rsidR="000A36C9" w:rsidRDefault="000A36C9" w:rsidP="000A36C9"/>
    <w:p w14:paraId="2F266196" w14:textId="77777777" w:rsidR="000A36C9" w:rsidRDefault="000A36C9" w:rsidP="000A36C9">
      <w:r>
        <w:t>11. Changes to These Terms</w:t>
      </w:r>
    </w:p>
    <w:p w14:paraId="6E7A948D" w14:textId="77777777" w:rsidR="000A36C9" w:rsidRDefault="000A36C9" w:rsidP="000A36C9"/>
    <w:p w14:paraId="6FA1D5FD" w14:textId="77777777" w:rsidR="000A36C9" w:rsidRDefault="000A36C9" w:rsidP="000A36C9">
      <w:r>
        <w:t>We reserve the right, at our sole discretion, to modify or replace these Terms at any time.</w:t>
      </w:r>
    </w:p>
    <w:p w14:paraId="2E9B32FD" w14:textId="77777777" w:rsidR="000A36C9" w:rsidRDefault="000A36C9" w:rsidP="000A36C9">
      <w:r>
        <w:t>If a change is material, we will provide notice by posting an update on our website or by email before the changes take effect.</w:t>
      </w:r>
    </w:p>
    <w:p w14:paraId="12FFD2EE" w14:textId="77777777" w:rsidR="000A36C9" w:rsidRDefault="000A36C9" w:rsidP="000A36C9"/>
    <w:p w14:paraId="7B4B9EB8" w14:textId="77777777" w:rsidR="000A36C9" w:rsidRDefault="000A36C9" w:rsidP="000A36C9">
      <w:r>
        <w:t>Unless otherwise stated, new terms take effect 15 days after notice is provided.</w:t>
      </w:r>
    </w:p>
    <w:p w14:paraId="1F14E3C5" w14:textId="77777777" w:rsidR="000A36C9" w:rsidRDefault="000A36C9" w:rsidP="000A36C9">
      <w:r>
        <w:t>Your continued use of the Service after the effective date constitutes acceptance of the updated Terms.</w:t>
      </w:r>
    </w:p>
    <w:p w14:paraId="7F72B7D5" w14:textId="77777777" w:rsidR="000A36C9" w:rsidRDefault="000A36C9" w:rsidP="000A36C9"/>
    <w:p w14:paraId="6F035A37" w14:textId="77777777" w:rsidR="000A36C9" w:rsidRDefault="000A36C9" w:rsidP="000A36C9">
      <w:r>
        <w:lastRenderedPageBreak/>
        <w:t>12. Entire Agreement</w:t>
      </w:r>
    </w:p>
    <w:p w14:paraId="6EA8E949" w14:textId="77777777" w:rsidR="000A36C9" w:rsidRDefault="000A36C9" w:rsidP="000A36C9"/>
    <w:p w14:paraId="610A98B8" w14:textId="77777777" w:rsidR="000A36C9" w:rsidRDefault="000A36C9" w:rsidP="000A36C9">
      <w:r>
        <w:t>These Terms, together with our Privacy Policy and any other legal notices posted on our website, constitute the entire agreement between you and Take Flight regarding the Service and supersede any prior agreements, written or oral.</w:t>
      </w:r>
    </w:p>
    <w:p w14:paraId="6E91A6C7" w14:textId="77777777" w:rsidR="000A36C9" w:rsidRDefault="000A36C9" w:rsidP="000A36C9"/>
    <w:p w14:paraId="64B81B9F" w14:textId="77777777" w:rsidR="000A36C9" w:rsidRDefault="000A36C9" w:rsidP="000A36C9">
      <w:r>
        <w:t>13. Contact Us</w:t>
      </w:r>
    </w:p>
    <w:p w14:paraId="0608A25E" w14:textId="77777777" w:rsidR="000A36C9" w:rsidRDefault="000A36C9" w:rsidP="000A36C9"/>
    <w:p w14:paraId="1449B071" w14:textId="77777777" w:rsidR="000A36C9" w:rsidRDefault="000A36C9" w:rsidP="000A36C9">
      <w:r>
        <w:t>If you have any questions about these Terms, please contact us at:</w:t>
      </w:r>
    </w:p>
    <w:p w14:paraId="6A028CAE" w14:textId="77777777" w:rsidR="000A36C9" w:rsidRDefault="000A36C9" w:rsidP="000A36C9"/>
    <w:p w14:paraId="7EDBE0CC" w14:textId="77777777" w:rsidR="000A36C9" w:rsidRDefault="000A36C9" w:rsidP="000A36C9">
      <w:r>
        <w:rPr>
          <w:rFonts w:ascii="Segoe UI Emoji" w:hAnsi="Segoe UI Emoji" w:cs="Segoe UI Emoji"/>
        </w:rPr>
        <w:t>📧</w:t>
      </w:r>
      <w:r>
        <w:t xml:space="preserve"> compliance@takeflightglobal.com</w:t>
      </w:r>
    </w:p>
    <w:p w14:paraId="544C0066" w14:textId="77777777" w:rsidR="000A36C9" w:rsidRDefault="000A36C9" w:rsidP="000A36C9"/>
    <w:p w14:paraId="02B82080" w14:textId="77777777" w:rsidR="000A36C9" w:rsidRDefault="000A36C9" w:rsidP="000A36C9">
      <w:r>
        <w:t>Take Flight Global Education Consulting LLC</w:t>
      </w:r>
    </w:p>
    <w:p w14:paraId="6CC38100" w14:textId="77777777" w:rsidR="000A36C9" w:rsidRDefault="000A36C9" w:rsidP="000A36C9">
      <w:r>
        <w:t>1207 Delaware Ave Ste 631</w:t>
      </w:r>
    </w:p>
    <w:p w14:paraId="76623F5F" w14:textId="2338C72E" w:rsidR="001657BC" w:rsidRPr="000A36C9" w:rsidRDefault="000A36C9" w:rsidP="000A36C9">
      <w:r>
        <w:t>Wilmington, DE 19806 USA</w:t>
      </w:r>
    </w:p>
    <w:sectPr w:rsidR="001657BC" w:rsidRPr="000A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D5"/>
    <w:rsid w:val="000A36C9"/>
    <w:rsid w:val="00140468"/>
    <w:rsid w:val="001657BC"/>
    <w:rsid w:val="00261D6A"/>
    <w:rsid w:val="00294628"/>
    <w:rsid w:val="002A0A73"/>
    <w:rsid w:val="003E3BD5"/>
    <w:rsid w:val="007D44ED"/>
    <w:rsid w:val="00877F28"/>
    <w:rsid w:val="00A017AF"/>
    <w:rsid w:val="00A54FDE"/>
    <w:rsid w:val="00AA7EB2"/>
    <w:rsid w:val="00C63C2A"/>
    <w:rsid w:val="00C90B79"/>
    <w:rsid w:val="00CB3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28C1"/>
  <w15:chartTrackingRefBased/>
  <w15:docId w15:val="{9B3F7FF2-AD54-4BBD-BA42-49ACD2DC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D5"/>
    <w:rPr>
      <w:rFonts w:eastAsiaTheme="majorEastAsia" w:cstheme="majorBidi"/>
      <w:color w:val="272727" w:themeColor="text1" w:themeTint="D8"/>
    </w:rPr>
  </w:style>
  <w:style w:type="paragraph" w:styleId="Title">
    <w:name w:val="Title"/>
    <w:basedOn w:val="Normal"/>
    <w:next w:val="Normal"/>
    <w:link w:val="TitleChar"/>
    <w:uiPriority w:val="10"/>
    <w:qFormat/>
    <w:rsid w:val="003E3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D5"/>
    <w:pPr>
      <w:spacing w:before="160"/>
      <w:jc w:val="center"/>
    </w:pPr>
    <w:rPr>
      <w:i/>
      <w:iCs/>
      <w:color w:val="404040" w:themeColor="text1" w:themeTint="BF"/>
    </w:rPr>
  </w:style>
  <w:style w:type="character" w:customStyle="1" w:styleId="QuoteChar">
    <w:name w:val="Quote Char"/>
    <w:basedOn w:val="DefaultParagraphFont"/>
    <w:link w:val="Quote"/>
    <w:uiPriority w:val="29"/>
    <w:rsid w:val="003E3BD5"/>
    <w:rPr>
      <w:i/>
      <w:iCs/>
      <w:color w:val="404040" w:themeColor="text1" w:themeTint="BF"/>
    </w:rPr>
  </w:style>
  <w:style w:type="paragraph" w:styleId="ListParagraph">
    <w:name w:val="List Paragraph"/>
    <w:basedOn w:val="Normal"/>
    <w:uiPriority w:val="34"/>
    <w:qFormat/>
    <w:rsid w:val="003E3BD5"/>
    <w:pPr>
      <w:ind w:left="720"/>
      <w:contextualSpacing/>
    </w:pPr>
  </w:style>
  <w:style w:type="character" w:styleId="IntenseEmphasis">
    <w:name w:val="Intense Emphasis"/>
    <w:basedOn w:val="DefaultParagraphFont"/>
    <w:uiPriority w:val="21"/>
    <w:qFormat/>
    <w:rsid w:val="003E3BD5"/>
    <w:rPr>
      <w:i/>
      <w:iCs/>
      <w:color w:val="0F4761" w:themeColor="accent1" w:themeShade="BF"/>
    </w:rPr>
  </w:style>
  <w:style w:type="paragraph" w:styleId="IntenseQuote">
    <w:name w:val="Intense Quote"/>
    <w:basedOn w:val="Normal"/>
    <w:next w:val="Normal"/>
    <w:link w:val="IntenseQuoteChar"/>
    <w:uiPriority w:val="30"/>
    <w:qFormat/>
    <w:rsid w:val="003E3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D5"/>
    <w:rPr>
      <w:i/>
      <w:iCs/>
      <w:color w:val="0F4761" w:themeColor="accent1" w:themeShade="BF"/>
    </w:rPr>
  </w:style>
  <w:style w:type="character" w:styleId="IntenseReference">
    <w:name w:val="Intense Reference"/>
    <w:basedOn w:val="DefaultParagraphFont"/>
    <w:uiPriority w:val="32"/>
    <w:qFormat/>
    <w:rsid w:val="003E3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1050</Words>
  <Characters>6217</Characters>
  <Application>Microsoft Office Word</Application>
  <DocSecurity>0</DocSecurity>
  <Lines>214</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Back</dc:creator>
  <cp:keywords/>
  <dc:description/>
  <cp:lastModifiedBy>Donald Back</cp:lastModifiedBy>
  <cp:revision>2</cp:revision>
  <dcterms:created xsi:type="dcterms:W3CDTF">2025-10-23T15:47:00Z</dcterms:created>
  <dcterms:modified xsi:type="dcterms:W3CDTF">2025-10-23T15:47:00Z</dcterms:modified>
</cp:coreProperties>
</file>