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FC27C" w14:textId="6F43CAA8" w:rsidR="005E514A" w:rsidRDefault="00B53819" w:rsidP="005E514A">
      <w:pPr>
        <w:rPr>
          <w:rFonts w:ascii="Calibri" w:hAnsi="Calibri"/>
          <w:color w:val="1F497D"/>
          <w:sz w:val="22"/>
          <w:szCs w:val="22"/>
        </w:rPr>
      </w:pPr>
      <w:r>
        <w:rPr>
          <w:rFonts w:ascii="Calibri" w:hAnsi="Calibri"/>
          <w:color w:val="1F497D"/>
          <w:sz w:val="22"/>
          <w:szCs w:val="22"/>
        </w:rPr>
        <w:t>GABB’17</w:t>
      </w:r>
      <w:r w:rsidR="00AD7CA7">
        <w:rPr>
          <w:rFonts w:ascii="Calibri" w:hAnsi="Calibri"/>
          <w:color w:val="1F497D"/>
          <w:sz w:val="22"/>
          <w:szCs w:val="22"/>
        </w:rPr>
        <w:t xml:space="preserve"> Program</w:t>
      </w:r>
      <w:r>
        <w:rPr>
          <w:rFonts w:ascii="Calibri" w:hAnsi="Calibri"/>
          <w:color w:val="1F497D"/>
          <w:sz w:val="22"/>
          <w:szCs w:val="22"/>
        </w:rPr>
        <w:t xml:space="preserve"> (</w:t>
      </w:r>
      <w:r w:rsidR="006865D4">
        <w:rPr>
          <w:rFonts w:ascii="Calibri" w:hAnsi="Calibri"/>
          <w:color w:val="1F497D"/>
          <w:sz w:val="22"/>
          <w:szCs w:val="22"/>
        </w:rPr>
        <w:t>final</w:t>
      </w:r>
      <w:r>
        <w:rPr>
          <w:rFonts w:ascii="Calibri" w:hAnsi="Calibri"/>
          <w:color w:val="1F497D"/>
          <w:sz w:val="22"/>
          <w:szCs w:val="22"/>
        </w:rPr>
        <w:t>)</w:t>
      </w:r>
    </w:p>
    <w:p w14:paraId="58A4DA19" w14:textId="77777777" w:rsidR="0027625E" w:rsidRDefault="0027625E" w:rsidP="005E514A">
      <w:pPr>
        <w:rPr>
          <w:rFonts w:ascii="Calibri" w:hAnsi="Calibri"/>
          <w:color w:val="1F497D"/>
          <w:sz w:val="22"/>
          <w:szCs w:val="22"/>
        </w:rPr>
      </w:pPr>
      <w:r>
        <w:rPr>
          <w:rFonts w:ascii="Calibri" w:hAnsi="Calibri"/>
          <w:color w:val="1F497D"/>
          <w:sz w:val="22"/>
          <w:szCs w:val="22"/>
        </w:rPr>
        <w:t xml:space="preserve">Each talk is 30 minutes (25 minutes presentation + 5 </w:t>
      </w:r>
      <w:proofErr w:type="gramStart"/>
      <w:r>
        <w:rPr>
          <w:rFonts w:ascii="Calibri" w:hAnsi="Calibri"/>
          <w:color w:val="1F497D"/>
          <w:sz w:val="22"/>
          <w:szCs w:val="22"/>
        </w:rPr>
        <w:t>minutes</w:t>
      </w:r>
      <w:proofErr w:type="gramEnd"/>
      <w:r>
        <w:rPr>
          <w:rFonts w:ascii="Calibri" w:hAnsi="Calibri"/>
          <w:color w:val="1F497D"/>
          <w:sz w:val="22"/>
          <w:szCs w:val="22"/>
        </w:rPr>
        <w:t xml:space="preserve"> questions).</w:t>
      </w:r>
    </w:p>
    <w:p w14:paraId="4FAB4ABF" w14:textId="112B416C" w:rsidR="0027625E" w:rsidRDefault="0027625E" w:rsidP="005E514A">
      <w:pPr>
        <w:rPr>
          <w:rFonts w:ascii="Calibri" w:hAnsi="Calibri"/>
          <w:color w:val="1F497D"/>
          <w:sz w:val="22"/>
          <w:szCs w:val="22"/>
        </w:rPr>
      </w:pPr>
      <w:r>
        <w:rPr>
          <w:rFonts w:ascii="Calibri" w:hAnsi="Calibri"/>
          <w:color w:val="1F497D"/>
          <w:sz w:val="22"/>
          <w:szCs w:val="22"/>
        </w:rPr>
        <w:t xml:space="preserve">Except for the keynote, which is allocated 1 hour (50 minutes presentation + 10 </w:t>
      </w:r>
      <w:proofErr w:type="gramStart"/>
      <w:r>
        <w:rPr>
          <w:rFonts w:ascii="Calibri" w:hAnsi="Calibri"/>
          <w:color w:val="1F497D"/>
          <w:sz w:val="22"/>
          <w:szCs w:val="22"/>
        </w:rPr>
        <w:t>minutes</w:t>
      </w:r>
      <w:proofErr w:type="gramEnd"/>
      <w:r>
        <w:rPr>
          <w:rFonts w:ascii="Calibri" w:hAnsi="Calibri"/>
          <w:color w:val="1F497D"/>
          <w:sz w:val="22"/>
          <w:szCs w:val="22"/>
        </w:rPr>
        <w:t xml:space="preserve"> questions)</w:t>
      </w:r>
    </w:p>
    <w:p w14:paraId="4379887A" w14:textId="3490A478" w:rsidR="0027625E" w:rsidRDefault="006865D4" w:rsidP="005E514A">
      <w:pPr>
        <w:rPr>
          <w:rFonts w:ascii="Calibri" w:hAnsi="Calibri"/>
          <w:color w:val="1F497D"/>
          <w:sz w:val="22"/>
          <w:szCs w:val="22"/>
        </w:rPr>
      </w:pPr>
      <w:r>
        <w:rPr>
          <w:rFonts w:ascii="Calibri" w:hAnsi="Calibri"/>
          <w:color w:val="1F497D"/>
          <w:sz w:val="22"/>
          <w:szCs w:val="22"/>
        </w:rPr>
        <w:t>Panel is 45</w:t>
      </w:r>
      <w:r w:rsidR="0027625E">
        <w:rPr>
          <w:rFonts w:ascii="Calibri" w:hAnsi="Calibri"/>
          <w:color w:val="1F497D"/>
          <w:sz w:val="22"/>
          <w:szCs w:val="22"/>
        </w:rPr>
        <w:t xml:space="preserve"> minutes</w:t>
      </w:r>
    </w:p>
    <w:p w14:paraId="2D85FB0A" w14:textId="77777777" w:rsidR="00AD7CA7" w:rsidRDefault="00AD7CA7" w:rsidP="005E514A">
      <w:pPr>
        <w:rPr>
          <w:rFonts w:ascii="Calibri" w:hAnsi="Calibri"/>
          <w:color w:val="1F497D"/>
          <w:sz w:val="22"/>
          <w:szCs w:val="22"/>
        </w:rPr>
      </w:pPr>
    </w:p>
    <w:p w14:paraId="07FC7A17" w14:textId="77777777" w:rsidR="00AD7CA7" w:rsidRDefault="00AD7CA7" w:rsidP="005E514A">
      <w:pPr>
        <w:rPr>
          <w:rFonts w:ascii="Calibri" w:hAnsi="Calibri"/>
          <w:color w:val="1F497D"/>
          <w:sz w:val="22"/>
          <w:szCs w:val="22"/>
        </w:rPr>
      </w:pPr>
    </w:p>
    <w:tbl>
      <w:tblPr>
        <w:tblW w:w="9576" w:type="dxa"/>
        <w:tblInd w:w="-103" w:type="dxa"/>
        <w:tblCellMar>
          <w:left w:w="0" w:type="dxa"/>
          <w:right w:w="0" w:type="dxa"/>
        </w:tblCellMar>
        <w:tblLook w:val="04A0" w:firstRow="1" w:lastRow="0" w:firstColumn="1" w:lastColumn="0" w:noHBand="0" w:noVBand="1"/>
      </w:tblPr>
      <w:tblGrid>
        <w:gridCol w:w="1728"/>
        <w:gridCol w:w="4231"/>
        <w:gridCol w:w="3617"/>
      </w:tblGrid>
      <w:tr w:rsidR="006123C3" w14:paraId="775B9023" w14:textId="77777777" w:rsidTr="006123C3">
        <w:trPr>
          <w:trHeight w:val="510"/>
        </w:trPr>
        <w:tc>
          <w:tcPr>
            <w:tcW w:w="1728" w:type="dxa"/>
            <w:tcBorders>
              <w:top w:val="single" w:sz="4" w:space="0" w:color="auto"/>
              <w:left w:val="single" w:sz="4" w:space="0" w:color="auto"/>
              <w:bottom w:val="single" w:sz="4" w:space="0" w:color="auto"/>
              <w:right w:val="single" w:sz="4" w:space="0" w:color="auto"/>
            </w:tcBorders>
            <w:vAlign w:val="center"/>
          </w:tcPr>
          <w:p w14:paraId="03B3BB70" w14:textId="218D5078" w:rsidR="003A5955" w:rsidRPr="003A5955" w:rsidRDefault="003A5955" w:rsidP="003A5955">
            <w:pPr>
              <w:jc w:val="center"/>
              <w:rPr>
                <w:b/>
                <w:color w:val="000000"/>
                <w:sz w:val="20"/>
                <w:szCs w:val="20"/>
              </w:rPr>
            </w:pPr>
            <w:r w:rsidRPr="003A5955">
              <w:rPr>
                <w:b/>
                <w:color w:val="000000"/>
                <w:sz w:val="20"/>
                <w:szCs w:val="20"/>
              </w:rPr>
              <w:t>Session</w:t>
            </w: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CE59F17" w14:textId="56833C78" w:rsidR="003A5955" w:rsidRDefault="003A5955">
            <w:pPr>
              <w:rPr>
                <w:color w:val="000000"/>
                <w:sz w:val="20"/>
                <w:szCs w:val="20"/>
              </w:rPr>
            </w:pPr>
            <w:r>
              <w:rPr>
                <w:color w:val="000000"/>
                <w:sz w:val="20"/>
                <w:szCs w:val="20"/>
              </w:rPr>
              <w:t>Title</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152C90" w14:textId="77777777" w:rsidR="003A5955" w:rsidRDefault="003A5955">
            <w:pPr>
              <w:rPr>
                <w:color w:val="000000"/>
                <w:sz w:val="20"/>
                <w:szCs w:val="20"/>
              </w:rPr>
            </w:pPr>
            <w:r>
              <w:rPr>
                <w:color w:val="000000"/>
                <w:sz w:val="20"/>
                <w:szCs w:val="20"/>
              </w:rPr>
              <w:t>Authors</w:t>
            </w:r>
          </w:p>
        </w:tc>
      </w:tr>
      <w:tr w:rsidR="006123C3" w14:paraId="6D76C931" w14:textId="77777777" w:rsidTr="006123C3">
        <w:trPr>
          <w:trHeight w:val="510"/>
        </w:trPr>
        <w:tc>
          <w:tcPr>
            <w:tcW w:w="1728" w:type="dxa"/>
            <w:vMerge w:val="restart"/>
            <w:tcBorders>
              <w:top w:val="single" w:sz="4" w:space="0" w:color="auto"/>
              <w:left w:val="single" w:sz="4" w:space="0" w:color="auto"/>
              <w:right w:val="single" w:sz="4" w:space="0" w:color="auto"/>
            </w:tcBorders>
            <w:vAlign w:val="center"/>
          </w:tcPr>
          <w:p w14:paraId="77732970" w14:textId="77777777" w:rsidR="003A5955" w:rsidRDefault="003A5955" w:rsidP="003A5955">
            <w:pPr>
              <w:jc w:val="center"/>
              <w:rPr>
                <w:b/>
                <w:color w:val="000000"/>
                <w:sz w:val="20"/>
                <w:szCs w:val="20"/>
              </w:rPr>
            </w:pPr>
            <w:r w:rsidRPr="003A5955">
              <w:rPr>
                <w:b/>
                <w:color w:val="000000"/>
                <w:sz w:val="20"/>
                <w:szCs w:val="20"/>
              </w:rPr>
              <w:t>1</w:t>
            </w:r>
          </w:p>
          <w:p w14:paraId="6140DACC" w14:textId="77777777" w:rsidR="0027625E" w:rsidRDefault="0027625E" w:rsidP="003A5955">
            <w:pPr>
              <w:jc w:val="center"/>
              <w:rPr>
                <w:b/>
                <w:color w:val="000000"/>
                <w:sz w:val="20"/>
                <w:szCs w:val="20"/>
              </w:rPr>
            </w:pPr>
            <w:r>
              <w:rPr>
                <w:b/>
                <w:color w:val="000000"/>
                <w:sz w:val="20"/>
                <w:szCs w:val="20"/>
              </w:rPr>
              <w:t>(8:30am-10am)</w:t>
            </w:r>
          </w:p>
          <w:p w14:paraId="724FC815" w14:textId="554A597B" w:rsidR="007C2ABD" w:rsidRPr="003A5955" w:rsidRDefault="007C2ABD" w:rsidP="003A5955">
            <w:pPr>
              <w:jc w:val="center"/>
              <w:rPr>
                <w:b/>
                <w:color w:val="000000"/>
                <w:sz w:val="20"/>
                <w:szCs w:val="20"/>
              </w:rPr>
            </w:pPr>
            <w:r>
              <w:rPr>
                <w:b/>
                <w:color w:val="000000"/>
                <w:sz w:val="20"/>
                <w:szCs w:val="20"/>
              </w:rPr>
              <w:t>Chair: Aydin Buluc</w:t>
            </w: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1EEEE7" w14:textId="212A641F" w:rsidR="003A5955" w:rsidRDefault="003A5955">
            <w:pPr>
              <w:rPr>
                <w:color w:val="000000"/>
                <w:sz w:val="20"/>
                <w:szCs w:val="20"/>
              </w:rPr>
            </w:pPr>
            <w:r w:rsidRPr="00B53819">
              <w:rPr>
                <w:color w:val="000000"/>
                <w:sz w:val="20"/>
                <w:szCs w:val="20"/>
              </w:rPr>
              <w:t>Breadth-first search with a multi-core computer</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BFC1B4" w14:textId="45AA0EF1" w:rsidR="003A5955" w:rsidRDefault="003A5955">
            <w:pPr>
              <w:rPr>
                <w:color w:val="000000"/>
                <w:sz w:val="20"/>
                <w:szCs w:val="20"/>
              </w:rPr>
            </w:pPr>
            <w:proofErr w:type="spellStart"/>
            <w:r w:rsidRPr="00B53819">
              <w:rPr>
                <w:color w:val="000000"/>
                <w:sz w:val="20"/>
                <w:szCs w:val="20"/>
              </w:rPr>
              <w:t>Maryia</w:t>
            </w:r>
            <w:proofErr w:type="spellEnd"/>
            <w:r w:rsidRPr="00B53819">
              <w:rPr>
                <w:color w:val="000000"/>
                <w:sz w:val="20"/>
                <w:szCs w:val="20"/>
              </w:rPr>
              <w:t xml:space="preserve"> </w:t>
            </w:r>
            <w:proofErr w:type="spellStart"/>
            <w:r w:rsidRPr="00B53819">
              <w:rPr>
                <w:color w:val="000000"/>
                <w:sz w:val="20"/>
                <w:szCs w:val="20"/>
              </w:rPr>
              <w:t>Belova</w:t>
            </w:r>
            <w:proofErr w:type="spellEnd"/>
            <w:r w:rsidRPr="00B53819">
              <w:rPr>
                <w:color w:val="000000"/>
                <w:sz w:val="20"/>
                <w:szCs w:val="20"/>
              </w:rPr>
              <w:t xml:space="preserve"> and Ming Ouyang</w:t>
            </w:r>
          </w:p>
        </w:tc>
      </w:tr>
      <w:tr w:rsidR="006123C3" w14:paraId="6B1D863B" w14:textId="77777777" w:rsidTr="006123C3">
        <w:trPr>
          <w:trHeight w:val="510"/>
        </w:trPr>
        <w:tc>
          <w:tcPr>
            <w:tcW w:w="1728" w:type="dxa"/>
            <w:vMerge/>
            <w:tcBorders>
              <w:left w:val="single" w:sz="4" w:space="0" w:color="auto"/>
              <w:right w:val="single" w:sz="4" w:space="0" w:color="auto"/>
            </w:tcBorders>
          </w:tcPr>
          <w:p w14:paraId="3552B070" w14:textId="77777777" w:rsidR="003A5955" w:rsidRPr="003A5955" w:rsidRDefault="003A5955">
            <w:pPr>
              <w:rPr>
                <w:b/>
                <w:color w:val="000000"/>
                <w:sz w:val="20"/>
                <w:szCs w:val="20"/>
              </w:rPr>
            </w:pP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0CBCDE" w14:textId="79BBD120" w:rsidR="003A5955" w:rsidRDefault="003A5955">
            <w:pPr>
              <w:rPr>
                <w:color w:val="000000"/>
                <w:sz w:val="20"/>
                <w:szCs w:val="20"/>
              </w:rPr>
            </w:pPr>
            <w:r w:rsidRPr="00B53819">
              <w:rPr>
                <w:color w:val="000000"/>
                <w:sz w:val="20"/>
                <w:szCs w:val="20"/>
              </w:rPr>
              <w:t>Order or Shuffle: Empirically Evaluating Vertex Order Impact on Parallel Graph Computations</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B65D14" w14:textId="6A0BB122" w:rsidR="003A5955" w:rsidRDefault="003A5955">
            <w:pPr>
              <w:rPr>
                <w:color w:val="000000"/>
                <w:sz w:val="20"/>
                <w:szCs w:val="20"/>
              </w:rPr>
            </w:pPr>
            <w:r w:rsidRPr="00B53819">
              <w:rPr>
                <w:color w:val="000000"/>
                <w:sz w:val="20"/>
                <w:szCs w:val="20"/>
              </w:rPr>
              <w:t xml:space="preserve">George M </w:t>
            </w:r>
            <w:proofErr w:type="spellStart"/>
            <w:r w:rsidRPr="00B53819">
              <w:rPr>
                <w:color w:val="000000"/>
                <w:sz w:val="20"/>
                <w:szCs w:val="20"/>
              </w:rPr>
              <w:t>Slota</w:t>
            </w:r>
            <w:proofErr w:type="spellEnd"/>
            <w:r w:rsidRPr="00B53819">
              <w:rPr>
                <w:color w:val="000000"/>
                <w:sz w:val="20"/>
                <w:szCs w:val="20"/>
              </w:rPr>
              <w:t xml:space="preserve">, Siva </w:t>
            </w:r>
            <w:proofErr w:type="spellStart"/>
            <w:r w:rsidRPr="00B53819">
              <w:rPr>
                <w:color w:val="000000"/>
                <w:sz w:val="20"/>
                <w:szCs w:val="20"/>
              </w:rPr>
              <w:t>Rajamanickam</w:t>
            </w:r>
            <w:proofErr w:type="spellEnd"/>
            <w:r w:rsidRPr="00B53819">
              <w:rPr>
                <w:color w:val="000000"/>
                <w:sz w:val="20"/>
                <w:szCs w:val="20"/>
              </w:rPr>
              <w:t xml:space="preserve"> and Kamesh </w:t>
            </w:r>
            <w:proofErr w:type="spellStart"/>
            <w:r w:rsidRPr="00B53819">
              <w:rPr>
                <w:color w:val="000000"/>
                <w:sz w:val="20"/>
                <w:szCs w:val="20"/>
              </w:rPr>
              <w:t>Madduri</w:t>
            </w:r>
            <w:proofErr w:type="spellEnd"/>
          </w:p>
        </w:tc>
      </w:tr>
      <w:tr w:rsidR="006123C3" w14:paraId="248F422A" w14:textId="77777777" w:rsidTr="006123C3">
        <w:trPr>
          <w:trHeight w:val="510"/>
        </w:trPr>
        <w:tc>
          <w:tcPr>
            <w:tcW w:w="1728" w:type="dxa"/>
            <w:vMerge/>
            <w:tcBorders>
              <w:left w:val="single" w:sz="4" w:space="0" w:color="auto"/>
              <w:bottom w:val="single" w:sz="4" w:space="0" w:color="auto"/>
              <w:right w:val="single" w:sz="4" w:space="0" w:color="auto"/>
            </w:tcBorders>
          </w:tcPr>
          <w:p w14:paraId="119CBB72" w14:textId="77777777" w:rsidR="003A5955" w:rsidRPr="003A5955" w:rsidRDefault="003A5955">
            <w:pPr>
              <w:rPr>
                <w:b/>
                <w:color w:val="000000"/>
                <w:sz w:val="20"/>
                <w:szCs w:val="20"/>
              </w:rPr>
            </w:pP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726242" w14:textId="40477D3F" w:rsidR="003A5955" w:rsidRDefault="003A5955">
            <w:pPr>
              <w:rPr>
                <w:color w:val="000000"/>
                <w:sz w:val="20"/>
                <w:szCs w:val="20"/>
              </w:rPr>
            </w:pPr>
            <w:r w:rsidRPr="00B53819">
              <w:rPr>
                <w:color w:val="000000"/>
                <w:sz w:val="20"/>
                <w:szCs w:val="20"/>
              </w:rPr>
              <w:t>A Study of Graph Decomposition Algorithms for Parallel Symmetry Breaking</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304336" w14:textId="7D815B94" w:rsidR="003A5955" w:rsidRDefault="003A5955">
            <w:pPr>
              <w:rPr>
                <w:color w:val="000000"/>
                <w:sz w:val="20"/>
                <w:szCs w:val="20"/>
              </w:rPr>
            </w:pPr>
            <w:r w:rsidRPr="00B53819">
              <w:rPr>
                <w:color w:val="000000"/>
                <w:sz w:val="20"/>
                <w:szCs w:val="20"/>
              </w:rPr>
              <w:t xml:space="preserve">Sayyad </w:t>
            </w:r>
            <w:proofErr w:type="spellStart"/>
            <w:r w:rsidRPr="00B53819">
              <w:rPr>
                <w:color w:val="000000"/>
                <w:sz w:val="20"/>
                <w:szCs w:val="20"/>
              </w:rPr>
              <w:t>Nayyaroddeen</w:t>
            </w:r>
            <w:proofErr w:type="spellEnd"/>
            <w:r w:rsidRPr="00B53819">
              <w:rPr>
                <w:color w:val="000000"/>
                <w:sz w:val="20"/>
                <w:szCs w:val="20"/>
              </w:rPr>
              <w:t xml:space="preserve">, </w:t>
            </w:r>
            <w:proofErr w:type="spellStart"/>
            <w:r w:rsidRPr="00B53819">
              <w:rPr>
                <w:color w:val="000000"/>
                <w:sz w:val="20"/>
                <w:szCs w:val="20"/>
              </w:rPr>
              <w:t>Mahak</w:t>
            </w:r>
            <w:proofErr w:type="spellEnd"/>
            <w:r w:rsidRPr="00B53819">
              <w:rPr>
                <w:color w:val="000000"/>
                <w:sz w:val="20"/>
                <w:szCs w:val="20"/>
              </w:rPr>
              <w:t xml:space="preserve"> </w:t>
            </w:r>
            <w:proofErr w:type="spellStart"/>
            <w:r w:rsidRPr="00B53819">
              <w:rPr>
                <w:color w:val="000000"/>
                <w:sz w:val="20"/>
                <w:szCs w:val="20"/>
              </w:rPr>
              <w:t>Gambhir</w:t>
            </w:r>
            <w:proofErr w:type="spellEnd"/>
            <w:r w:rsidRPr="00B53819">
              <w:rPr>
                <w:color w:val="000000"/>
                <w:sz w:val="20"/>
                <w:szCs w:val="20"/>
              </w:rPr>
              <w:t xml:space="preserve"> and Kishore </w:t>
            </w:r>
            <w:proofErr w:type="spellStart"/>
            <w:r w:rsidRPr="00B53819">
              <w:rPr>
                <w:color w:val="000000"/>
                <w:sz w:val="20"/>
                <w:szCs w:val="20"/>
              </w:rPr>
              <w:t>Kothapalli</w:t>
            </w:r>
            <w:proofErr w:type="spellEnd"/>
          </w:p>
        </w:tc>
      </w:tr>
      <w:tr w:rsidR="003A5955" w14:paraId="33B89AD1" w14:textId="77777777" w:rsidTr="006123C3">
        <w:trPr>
          <w:trHeight w:val="1020"/>
        </w:trPr>
        <w:tc>
          <w:tcPr>
            <w:tcW w:w="1728" w:type="dxa"/>
            <w:tcBorders>
              <w:top w:val="single" w:sz="4" w:space="0" w:color="auto"/>
              <w:left w:val="single" w:sz="4" w:space="0" w:color="auto"/>
              <w:bottom w:val="single" w:sz="4" w:space="0" w:color="auto"/>
              <w:right w:val="single" w:sz="4" w:space="0" w:color="auto"/>
            </w:tcBorders>
          </w:tcPr>
          <w:p w14:paraId="72A896A6" w14:textId="77777777" w:rsidR="003A5955" w:rsidRPr="003A5955" w:rsidRDefault="003A5955" w:rsidP="00AD7CA7">
            <w:pPr>
              <w:jc w:val="center"/>
              <w:rPr>
                <w:b/>
                <w:color w:val="000000"/>
                <w:sz w:val="20"/>
                <w:szCs w:val="20"/>
              </w:rPr>
            </w:pPr>
          </w:p>
        </w:tc>
        <w:tc>
          <w:tcPr>
            <w:tcW w:w="784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588379" w14:textId="095C261E" w:rsidR="003A5955" w:rsidRDefault="003A5955" w:rsidP="00AD7CA7">
            <w:pPr>
              <w:jc w:val="center"/>
              <w:rPr>
                <w:color w:val="000000"/>
                <w:sz w:val="20"/>
                <w:szCs w:val="20"/>
              </w:rPr>
            </w:pPr>
            <w:r>
              <w:rPr>
                <w:color w:val="000000"/>
                <w:sz w:val="20"/>
                <w:szCs w:val="20"/>
              </w:rPr>
              <w:t>Morning Break</w:t>
            </w:r>
            <w:r w:rsidR="0027625E">
              <w:rPr>
                <w:color w:val="000000"/>
                <w:sz w:val="20"/>
                <w:szCs w:val="20"/>
              </w:rPr>
              <w:t xml:space="preserve"> (10-10:30am)</w:t>
            </w:r>
          </w:p>
        </w:tc>
      </w:tr>
      <w:tr w:rsidR="006123C3" w14:paraId="26AA1EB3" w14:textId="77777777" w:rsidTr="006123C3">
        <w:trPr>
          <w:trHeight w:val="1020"/>
        </w:trPr>
        <w:tc>
          <w:tcPr>
            <w:tcW w:w="1728" w:type="dxa"/>
            <w:vMerge w:val="restart"/>
            <w:tcBorders>
              <w:top w:val="single" w:sz="4" w:space="0" w:color="auto"/>
              <w:left w:val="single" w:sz="4" w:space="0" w:color="auto"/>
              <w:right w:val="single" w:sz="4" w:space="0" w:color="auto"/>
            </w:tcBorders>
            <w:vAlign w:val="center"/>
          </w:tcPr>
          <w:p w14:paraId="1EC51B1E" w14:textId="77777777" w:rsidR="0027625E" w:rsidRDefault="003A5955" w:rsidP="003A5955">
            <w:pPr>
              <w:jc w:val="center"/>
              <w:rPr>
                <w:b/>
                <w:color w:val="000000"/>
                <w:sz w:val="20"/>
                <w:szCs w:val="20"/>
              </w:rPr>
            </w:pPr>
            <w:r w:rsidRPr="003A5955">
              <w:rPr>
                <w:b/>
                <w:color w:val="000000"/>
                <w:sz w:val="20"/>
                <w:szCs w:val="20"/>
              </w:rPr>
              <w:t>2</w:t>
            </w:r>
          </w:p>
          <w:p w14:paraId="7E44ECB1" w14:textId="77777777" w:rsidR="0027625E" w:rsidRDefault="0027625E" w:rsidP="003A5955">
            <w:pPr>
              <w:jc w:val="center"/>
              <w:rPr>
                <w:b/>
                <w:color w:val="000000"/>
                <w:sz w:val="20"/>
                <w:szCs w:val="20"/>
              </w:rPr>
            </w:pPr>
            <w:r>
              <w:rPr>
                <w:b/>
                <w:color w:val="000000"/>
                <w:sz w:val="20"/>
                <w:szCs w:val="20"/>
              </w:rPr>
              <w:t>(10:30am-12)</w:t>
            </w:r>
          </w:p>
          <w:p w14:paraId="7C8986A1" w14:textId="269DAE95" w:rsidR="007C2ABD" w:rsidRPr="003A5955" w:rsidRDefault="007C2ABD" w:rsidP="002364F1">
            <w:pPr>
              <w:jc w:val="center"/>
              <w:rPr>
                <w:b/>
                <w:color w:val="000000"/>
                <w:sz w:val="20"/>
                <w:szCs w:val="20"/>
              </w:rPr>
            </w:pPr>
            <w:r>
              <w:rPr>
                <w:b/>
                <w:color w:val="000000"/>
                <w:sz w:val="20"/>
                <w:szCs w:val="20"/>
              </w:rPr>
              <w:t xml:space="preserve">Chair: </w:t>
            </w:r>
            <w:r w:rsidR="002364F1">
              <w:rPr>
                <w:b/>
                <w:color w:val="000000"/>
                <w:sz w:val="20"/>
                <w:szCs w:val="20"/>
              </w:rPr>
              <w:t>Chris Long</w:t>
            </w: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CEDE39" w14:textId="48A8531E" w:rsidR="003A5955" w:rsidRDefault="003A5955">
            <w:pPr>
              <w:rPr>
                <w:color w:val="000000"/>
                <w:sz w:val="20"/>
                <w:szCs w:val="20"/>
              </w:rPr>
            </w:pPr>
            <w:r w:rsidRPr="00B53819">
              <w:rPr>
                <w:color w:val="000000"/>
                <w:sz w:val="20"/>
                <w:szCs w:val="20"/>
              </w:rPr>
              <w:t>Constructing Adjacency Arrays from Incidence Arrays</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230012F" w14:textId="2DC9CF66" w:rsidR="003A5955" w:rsidRDefault="003A5955">
            <w:pPr>
              <w:rPr>
                <w:color w:val="000000"/>
                <w:sz w:val="20"/>
                <w:szCs w:val="20"/>
              </w:rPr>
            </w:pPr>
            <w:r w:rsidRPr="00B53819">
              <w:rPr>
                <w:color w:val="000000"/>
                <w:sz w:val="20"/>
                <w:szCs w:val="20"/>
              </w:rPr>
              <w:t xml:space="preserve">Hayden </w:t>
            </w:r>
            <w:proofErr w:type="spellStart"/>
            <w:r w:rsidRPr="00B53819">
              <w:rPr>
                <w:color w:val="000000"/>
                <w:sz w:val="20"/>
                <w:szCs w:val="20"/>
              </w:rPr>
              <w:t>Jananthan</w:t>
            </w:r>
            <w:proofErr w:type="spellEnd"/>
            <w:r w:rsidRPr="00B53819">
              <w:rPr>
                <w:color w:val="000000"/>
                <w:sz w:val="20"/>
                <w:szCs w:val="20"/>
              </w:rPr>
              <w:t xml:space="preserve">, </w:t>
            </w:r>
            <w:proofErr w:type="spellStart"/>
            <w:r w:rsidRPr="00B53819">
              <w:rPr>
                <w:color w:val="000000"/>
                <w:sz w:val="20"/>
                <w:szCs w:val="20"/>
              </w:rPr>
              <w:t>Karia</w:t>
            </w:r>
            <w:proofErr w:type="spellEnd"/>
            <w:r w:rsidRPr="00B53819">
              <w:rPr>
                <w:color w:val="000000"/>
                <w:sz w:val="20"/>
                <w:szCs w:val="20"/>
              </w:rPr>
              <w:t xml:space="preserve"> </w:t>
            </w:r>
            <w:proofErr w:type="spellStart"/>
            <w:r w:rsidRPr="00B53819">
              <w:rPr>
                <w:color w:val="000000"/>
                <w:sz w:val="20"/>
                <w:szCs w:val="20"/>
              </w:rPr>
              <w:t>Dibert</w:t>
            </w:r>
            <w:proofErr w:type="spellEnd"/>
            <w:r w:rsidRPr="00B53819">
              <w:rPr>
                <w:color w:val="000000"/>
                <w:sz w:val="20"/>
                <w:szCs w:val="20"/>
              </w:rPr>
              <w:t xml:space="preserve"> and Jeremy </w:t>
            </w:r>
            <w:proofErr w:type="spellStart"/>
            <w:r w:rsidRPr="00B53819">
              <w:rPr>
                <w:color w:val="000000"/>
                <w:sz w:val="20"/>
                <w:szCs w:val="20"/>
              </w:rPr>
              <w:t>Kepner</w:t>
            </w:r>
            <w:proofErr w:type="spellEnd"/>
          </w:p>
        </w:tc>
      </w:tr>
      <w:tr w:rsidR="006123C3" w14:paraId="1DAE7662" w14:textId="77777777" w:rsidTr="006123C3">
        <w:trPr>
          <w:trHeight w:val="765"/>
        </w:trPr>
        <w:tc>
          <w:tcPr>
            <w:tcW w:w="1728" w:type="dxa"/>
            <w:vMerge/>
            <w:tcBorders>
              <w:left w:val="single" w:sz="4" w:space="0" w:color="auto"/>
              <w:right w:val="single" w:sz="4" w:space="0" w:color="auto"/>
            </w:tcBorders>
          </w:tcPr>
          <w:p w14:paraId="41696F5C" w14:textId="77777777" w:rsidR="003A5955" w:rsidRPr="00B53819" w:rsidRDefault="003A5955">
            <w:pPr>
              <w:rPr>
                <w:color w:val="000000"/>
                <w:sz w:val="20"/>
                <w:szCs w:val="20"/>
              </w:rPr>
            </w:pP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07751D2" w14:textId="42FEBB6F" w:rsidR="003A5955" w:rsidRDefault="003A5955">
            <w:pPr>
              <w:rPr>
                <w:color w:val="000000"/>
                <w:sz w:val="20"/>
                <w:szCs w:val="20"/>
              </w:rPr>
            </w:pPr>
            <w:r w:rsidRPr="00B53819">
              <w:rPr>
                <w:color w:val="000000"/>
                <w:sz w:val="20"/>
                <w:szCs w:val="20"/>
              </w:rPr>
              <w:t>Mini-</w:t>
            </w:r>
            <w:proofErr w:type="spellStart"/>
            <w:r w:rsidRPr="00B53819">
              <w:rPr>
                <w:color w:val="000000"/>
                <w:sz w:val="20"/>
                <w:szCs w:val="20"/>
              </w:rPr>
              <w:t>Gunrock</w:t>
            </w:r>
            <w:proofErr w:type="spellEnd"/>
            <w:r w:rsidRPr="00B53819">
              <w:rPr>
                <w:color w:val="000000"/>
                <w:sz w:val="20"/>
                <w:szCs w:val="20"/>
              </w:rPr>
              <w:t>: A Lightweight Graph Analytics Framework on the GPU</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8AA37A" w14:textId="4F0DF0AC" w:rsidR="003A5955" w:rsidRDefault="003A5955">
            <w:pPr>
              <w:rPr>
                <w:color w:val="000000"/>
                <w:sz w:val="20"/>
                <w:szCs w:val="20"/>
              </w:rPr>
            </w:pPr>
            <w:proofErr w:type="spellStart"/>
            <w:r w:rsidRPr="00B53819">
              <w:rPr>
                <w:color w:val="000000"/>
                <w:sz w:val="20"/>
                <w:szCs w:val="20"/>
              </w:rPr>
              <w:t>Yangzihao</w:t>
            </w:r>
            <w:proofErr w:type="spellEnd"/>
            <w:r w:rsidRPr="00B53819">
              <w:rPr>
                <w:color w:val="000000"/>
                <w:sz w:val="20"/>
                <w:szCs w:val="20"/>
              </w:rPr>
              <w:t xml:space="preserve"> Wang, Sean Baxter and John Owens</w:t>
            </w:r>
            <w:r w:rsidRPr="00B53819">
              <w:rPr>
                <w:color w:val="000000"/>
                <w:sz w:val="20"/>
                <w:szCs w:val="20"/>
              </w:rPr>
              <w:tab/>
            </w:r>
          </w:p>
        </w:tc>
      </w:tr>
      <w:tr w:rsidR="006123C3" w14:paraId="02A0CC24" w14:textId="77777777" w:rsidTr="006123C3">
        <w:trPr>
          <w:trHeight w:val="510"/>
        </w:trPr>
        <w:tc>
          <w:tcPr>
            <w:tcW w:w="1728" w:type="dxa"/>
            <w:vMerge/>
            <w:tcBorders>
              <w:left w:val="single" w:sz="4" w:space="0" w:color="auto"/>
              <w:bottom w:val="single" w:sz="4" w:space="0" w:color="auto"/>
              <w:right w:val="single" w:sz="4" w:space="0" w:color="auto"/>
            </w:tcBorders>
          </w:tcPr>
          <w:p w14:paraId="6B74DCBA" w14:textId="77777777" w:rsidR="003A5955" w:rsidRPr="00B53819" w:rsidRDefault="003A5955">
            <w:pPr>
              <w:rPr>
                <w:color w:val="000000"/>
                <w:sz w:val="20"/>
                <w:szCs w:val="20"/>
              </w:rPr>
            </w:pP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7F0248" w14:textId="04E1F4B1" w:rsidR="003A5955" w:rsidRDefault="003A5955">
            <w:pPr>
              <w:rPr>
                <w:color w:val="000000"/>
                <w:sz w:val="20"/>
                <w:szCs w:val="20"/>
              </w:rPr>
            </w:pPr>
            <w:r w:rsidRPr="00B53819">
              <w:rPr>
                <w:color w:val="000000"/>
                <w:sz w:val="20"/>
                <w:szCs w:val="20"/>
              </w:rPr>
              <w:t xml:space="preserve">Algebraic Multigrid for Least Squares Problems on Graphs with Applications to </w:t>
            </w:r>
            <w:proofErr w:type="spellStart"/>
            <w:r w:rsidRPr="00B53819">
              <w:rPr>
                <w:color w:val="000000"/>
                <w:sz w:val="20"/>
                <w:szCs w:val="20"/>
              </w:rPr>
              <w:t>HodgeRank</w:t>
            </w:r>
            <w:proofErr w:type="spellEnd"/>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8760FE" w14:textId="44F26409" w:rsidR="003A5955" w:rsidRDefault="003A5955">
            <w:pPr>
              <w:rPr>
                <w:color w:val="000000"/>
                <w:sz w:val="20"/>
                <w:szCs w:val="20"/>
              </w:rPr>
            </w:pPr>
            <w:r w:rsidRPr="00B53819">
              <w:rPr>
                <w:color w:val="000000"/>
                <w:sz w:val="20"/>
                <w:szCs w:val="20"/>
              </w:rPr>
              <w:t xml:space="preserve">Charles Colley, </w:t>
            </w:r>
            <w:proofErr w:type="spellStart"/>
            <w:r w:rsidRPr="00B53819">
              <w:rPr>
                <w:color w:val="000000"/>
                <w:sz w:val="20"/>
                <w:szCs w:val="20"/>
              </w:rPr>
              <w:t>Junyuan</w:t>
            </w:r>
            <w:proofErr w:type="spellEnd"/>
            <w:r w:rsidRPr="00B53819">
              <w:rPr>
                <w:color w:val="000000"/>
                <w:sz w:val="20"/>
                <w:szCs w:val="20"/>
              </w:rPr>
              <w:t xml:space="preserve"> Lin, </w:t>
            </w:r>
            <w:proofErr w:type="spellStart"/>
            <w:r w:rsidRPr="00B53819">
              <w:rPr>
                <w:color w:val="000000"/>
                <w:sz w:val="20"/>
                <w:szCs w:val="20"/>
              </w:rPr>
              <w:t>Xiaozhe</w:t>
            </w:r>
            <w:proofErr w:type="spellEnd"/>
            <w:r w:rsidRPr="00B53819">
              <w:rPr>
                <w:color w:val="000000"/>
                <w:sz w:val="20"/>
                <w:szCs w:val="20"/>
              </w:rPr>
              <w:t xml:space="preserve"> Hu and </w:t>
            </w:r>
            <w:proofErr w:type="spellStart"/>
            <w:r w:rsidRPr="00B53819">
              <w:rPr>
                <w:color w:val="000000"/>
                <w:sz w:val="20"/>
                <w:szCs w:val="20"/>
              </w:rPr>
              <w:t>Shuchin</w:t>
            </w:r>
            <w:proofErr w:type="spellEnd"/>
            <w:r w:rsidRPr="00B53819">
              <w:rPr>
                <w:color w:val="000000"/>
                <w:sz w:val="20"/>
                <w:szCs w:val="20"/>
              </w:rPr>
              <w:t xml:space="preserve"> Aeron</w:t>
            </w:r>
          </w:p>
        </w:tc>
      </w:tr>
      <w:tr w:rsidR="003A5955" w14:paraId="255847DF" w14:textId="77777777" w:rsidTr="006123C3">
        <w:trPr>
          <w:trHeight w:val="765"/>
        </w:trPr>
        <w:tc>
          <w:tcPr>
            <w:tcW w:w="1728" w:type="dxa"/>
            <w:tcBorders>
              <w:top w:val="single" w:sz="4" w:space="0" w:color="auto"/>
              <w:left w:val="single" w:sz="4" w:space="0" w:color="auto"/>
              <w:bottom w:val="single" w:sz="4" w:space="0" w:color="auto"/>
              <w:right w:val="single" w:sz="4" w:space="0" w:color="auto"/>
            </w:tcBorders>
          </w:tcPr>
          <w:p w14:paraId="4EF1CEA6" w14:textId="77777777" w:rsidR="003A5955" w:rsidRDefault="003A5955" w:rsidP="00AD7CA7">
            <w:pPr>
              <w:jc w:val="center"/>
              <w:rPr>
                <w:color w:val="000000"/>
                <w:sz w:val="20"/>
                <w:szCs w:val="20"/>
              </w:rPr>
            </w:pPr>
          </w:p>
        </w:tc>
        <w:tc>
          <w:tcPr>
            <w:tcW w:w="784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4E27C3" w14:textId="52CD76A5" w:rsidR="003A5955" w:rsidRDefault="003A5955" w:rsidP="00AD7CA7">
            <w:pPr>
              <w:jc w:val="center"/>
              <w:rPr>
                <w:color w:val="000000"/>
                <w:sz w:val="20"/>
                <w:szCs w:val="20"/>
              </w:rPr>
            </w:pPr>
            <w:r>
              <w:rPr>
                <w:color w:val="000000"/>
                <w:sz w:val="20"/>
                <w:szCs w:val="20"/>
              </w:rPr>
              <w:t>Lunch</w:t>
            </w:r>
            <w:r w:rsidR="0027625E">
              <w:rPr>
                <w:color w:val="000000"/>
                <w:sz w:val="20"/>
                <w:szCs w:val="20"/>
              </w:rPr>
              <w:t xml:space="preserve"> (12-1:30pm)</w:t>
            </w:r>
          </w:p>
        </w:tc>
      </w:tr>
      <w:tr w:rsidR="006123C3" w14:paraId="7347817E" w14:textId="77777777" w:rsidTr="006123C3">
        <w:trPr>
          <w:trHeight w:val="765"/>
        </w:trPr>
        <w:tc>
          <w:tcPr>
            <w:tcW w:w="1728" w:type="dxa"/>
            <w:vMerge w:val="restart"/>
            <w:tcBorders>
              <w:top w:val="single" w:sz="4" w:space="0" w:color="auto"/>
              <w:left w:val="single" w:sz="4" w:space="0" w:color="auto"/>
              <w:right w:val="single" w:sz="4" w:space="0" w:color="auto"/>
            </w:tcBorders>
            <w:vAlign w:val="center"/>
          </w:tcPr>
          <w:p w14:paraId="2F4D8A82" w14:textId="77777777" w:rsidR="0027625E" w:rsidRDefault="0027625E" w:rsidP="0027625E">
            <w:pPr>
              <w:jc w:val="center"/>
              <w:rPr>
                <w:b/>
                <w:color w:val="000000"/>
                <w:sz w:val="20"/>
                <w:szCs w:val="20"/>
              </w:rPr>
            </w:pPr>
            <w:r w:rsidRPr="0027625E">
              <w:rPr>
                <w:b/>
                <w:color w:val="000000"/>
                <w:sz w:val="20"/>
                <w:szCs w:val="20"/>
              </w:rPr>
              <w:t>3</w:t>
            </w:r>
          </w:p>
          <w:p w14:paraId="5EF09E85" w14:textId="77777777" w:rsidR="0027625E" w:rsidRDefault="0027625E" w:rsidP="0027625E">
            <w:pPr>
              <w:jc w:val="center"/>
              <w:rPr>
                <w:b/>
                <w:color w:val="000000"/>
                <w:sz w:val="20"/>
                <w:szCs w:val="20"/>
              </w:rPr>
            </w:pPr>
            <w:r>
              <w:rPr>
                <w:b/>
                <w:color w:val="000000"/>
                <w:sz w:val="20"/>
                <w:szCs w:val="20"/>
              </w:rPr>
              <w:t>(1:30pm-3pm)</w:t>
            </w:r>
          </w:p>
          <w:p w14:paraId="478F87DE" w14:textId="296E285A" w:rsidR="007C2ABD" w:rsidRPr="0027625E" w:rsidRDefault="007C2ABD" w:rsidP="007C2ABD">
            <w:pPr>
              <w:jc w:val="center"/>
              <w:rPr>
                <w:b/>
                <w:color w:val="000000"/>
                <w:sz w:val="20"/>
                <w:szCs w:val="20"/>
              </w:rPr>
            </w:pPr>
            <w:r>
              <w:rPr>
                <w:b/>
                <w:color w:val="000000"/>
                <w:sz w:val="20"/>
                <w:szCs w:val="20"/>
              </w:rPr>
              <w:t>Chair: Tim Mattson</w:t>
            </w: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3DF045" w14:textId="77777777" w:rsidR="00D935B4" w:rsidRPr="00D935B4" w:rsidRDefault="0027625E" w:rsidP="00D935B4">
            <w:pPr>
              <w:rPr>
                <w:b/>
                <w:color w:val="000000"/>
                <w:sz w:val="20"/>
                <w:szCs w:val="20"/>
              </w:rPr>
            </w:pPr>
            <w:r w:rsidRPr="00D935B4">
              <w:rPr>
                <w:b/>
                <w:color w:val="000000"/>
                <w:sz w:val="20"/>
                <w:szCs w:val="20"/>
              </w:rPr>
              <w:t>Keynote talk</w:t>
            </w:r>
            <w:r w:rsidR="00D935B4" w:rsidRPr="00D935B4">
              <w:rPr>
                <w:b/>
                <w:color w:val="000000"/>
                <w:sz w:val="20"/>
                <w:szCs w:val="20"/>
              </w:rPr>
              <w:t>:</w:t>
            </w:r>
          </w:p>
          <w:p w14:paraId="7A3010A8" w14:textId="7BF87218" w:rsidR="00D935B4" w:rsidRPr="00D935B4" w:rsidRDefault="00D935B4" w:rsidP="00D935B4">
            <w:pPr>
              <w:rPr>
                <w:b/>
                <w:color w:val="000000"/>
                <w:sz w:val="20"/>
                <w:szCs w:val="20"/>
              </w:rPr>
            </w:pPr>
            <w:r w:rsidRPr="00D935B4">
              <w:rPr>
                <w:b/>
                <w:color w:val="000000"/>
                <w:sz w:val="20"/>
                <w:szCs w:val="20"/>
              </w:rPr>
              <w:t>HPC Graph Analytics: Trends and Fallacies</w:t>
            </w:r>
          </w:p>
          <w:p w14:paraId="3761CE4D" w14:textId="20FBEE7A" w:rsidR="00D935B4" w:rsidRDefault="00D935B4" w:rsidP="00D935B4">
            <w:pPr>
              <w:rPr>
                <w:color w:val="000000"/>
                <w:sz w:val="20"/>
                <w:szCs w:val="20"/>
              </w:rPr>
            </w:pPr>
            <w:r w:rsidRPr="00D935B4">
              <w:rPr>
                <w:color w:val="000000"/>
                <w:sz w:val="20"/>
                <w:szCs w:val="20"/>
              </w:rPr>
              <w:t>In the era of data and ubiquitous computing, solutions to many of the social, scientific, and engineering problems necessitate the analysis and integration of very large data captured in multiple scales. Often, the data we capture are irregular and modeled as graphs. In this talk, I will first present some examples of algorithm reengineering and system support for efficient graph analytics. Then, I will discuss fallacies and shortcomings of the current HPC Graph Analytics trends</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3430F8" w14:textId="27489DD4" w:rsidR="00D935B4" w:rsidRDefault="00D935B4" w:rsidP="00D935B4">
            <w:pPr>
              <w:rPr>
                <w:color w:val="000000"/>
                <w:sz w:val="20"/>
                <w:szCs w:val="20"/>
              </w:rPr>
            </w:pPr>
            <w:proofErr w:type="spellStart"/>
            <w:r w:rsidRPr="00D935B4">
              <w:rPr>
                <w:b/>
                <w:color w:val="000000"/>
                <w:sz w:val="20"/>
                <w:szCs w:val="20"/>
              </w:rPr>
              <w:t>Ümit</w:t>
            </w:r>
            <w:proofErr w:type="spellEnd"/>
            <w:r w:rsidRPr="00D935B4">
              <w:rPr>
                <w:b/>
                <w:color w:val="000000"/>
                <w:sz w:val="20"/>
                <w:szCs w:val="20"/>
              </w:rPr>
              <w:t xml:space="preserve"> V. </w:t>
            </w:r>
            <w:proofErr w:type="spellStart"/>
            <w:r w:rsidRPr="00D935B4">
              <w:rPr>
                <w:b/>
                <w:color w:val="000000"/>
                <w:sz w:val="20"/>
                <w:szCs w:val="20"/>
              </w:rPr>
              <w:t>Çatalyürek</w:t>
            </w:r>
            <w:proofErr w:type="spellEnd"/>
            <w:r>
              <w:rPr>
                <w:color w:val="000000"/>
                <w:sz w:val="20"/>
                <w:szCs w:val="20"/>
              </w:rPr>
              <w:t xml:space="preserve"> </w:t>
            </w:r>
            <w:r w:rsidRPr="00D935B4">
              <w:rPr>
                <w:color w:val="000000"/>
                <w:sz w:val="20"/>
                <w:szCs w:val="20"/>
              </w:rPr>
              <w:t>is Professor and Associate Chair of the School of Computational Science and Engineering in the College of Computing at the Georgia Institute of Technology</w:t>
            </w:r>
            <w:r>
              <w:rPr>
                <w:color w:val="000000"/>
                <w:sz w:val="20"/>
                <w:szCs w:val="20"/>
              </w:rPr>
              <w:t>.</w:t>
            </w:r>
            <w:r w:rsidRPr="00D935B4">
              <w:rPr>
                <w:color w:val="000000"/>
                <w:sz w:val="20"/>
                <w:szCs w:val="20"/>
              </w:rPr>
              <w:t xml:space="preserve"> Dr. </w:t>
            </w:r>
            <w:proofErr w:type="spellStart"/>
            <w:r w:rsidRPr="00D935B4">
              <w:rPr>
                <w:color w:val="000000"/>
                <w:sz w:val="20"/>
                <w:szCs w:val="20"/>
              </w:rPr>
              <w:t>Çatalyürek</w:t>
            </w:r>
            <w:proofErr w:type="spellEnd"/>
            <w:r w:rsidRPr="00D935B4">
              <w:rPr>
                <w:color w:val="000000"/>
                <w:sz w:val="20"/>
                <w:szCs w:val="20"/>
              </w:rPr>
              <w:t xml:space="preserve"> is a recipient of an NSF CAREER award and is the primary investigator of several awards from</w:t>
            </w:r>
            <w:r>
              <w:rPr>
                <w:color w:val="000000"/>
                <w:sz w:val="20"/>
                <w:szCs w:val="20"/>
              </w:rPr>
              <w:t xml:space="preserve"> DOE, NIH, and NSF</w:t>
            </w:r>
            <w:r w:rsidRPr="00D935B4">
              <w:rPr>
                <w:color w:val="000000"/>
                <w:sz w:val="20"/>
                <w:szCs w:val="20"/>
              </w:rPr>
              <w:t xml:space="preserve">. Dr. </w:t>
            </w:r>
            <w:proofErr w:type="spellStart"/>
            <w:r w:rsidRPr="00D935B4">
              <w:rPr>
                <w:color w:val="000000"/>
                <w:sz w:val="20"/>
                <w:szCs w:val="20"/>
              </w:rPr>
              <w:t>Çatalyürek</w:t>
            </w:r>
            <w:proofErr w:type="spellEnd"/>
            <w:r w:rsidRPr="00D935B4">
              <w:rPr>
                <w:color w:val="000000"/>
                <w:sz w:val="20"/>
                <w:szCs w:val="20"/>
              </w:rPr>
              <w:t xml:space="preserve"> currently serves as an Associate Editor for Parallel Computing, and as an editorial board member for IEEE </w:t>
            </w:r>
            <w:r>
              <w:rPr>
                <w:color w:val="000000"/>
                <w:sz w:val="20"/>
                <w:szCs w:val="20"/>
              </w:rPr>
              <w:t>TPDS</w:t>
            </w:r>
            <w:r w:rsidRPr="00D935B4">
              <w:rPr>
                <w:color w:val="000000"/>
                <w:sz w:val="20"/>
                <w:szCs w:val="20"/>
              </w:rPr>
              <w:t xml:space="preserve">, and the </w:t>
            </w:r>
            <w:r>
              <w:rPr>
                <w:color w:val="000000"/>
                <w:sz w:val="20"/>
                <w:szCs w:val="20"/>
              </w:rPr>
              <w:t>JPDC</w:t>
            </w:r>
            <w:r w:rsidRPr="00D935B4">
              <w:rPr>
                <w:color w:val="000000"/>
                <w:sz w:val="20"/>
                <w:szCs w:val="20"/>
              </w:rPr>
              <w:t>. He is a Fellow of IEEE, member of ACM and SIAM, and the Chair for IEEE TCPP for 2016-2017</w:t>
            </w:r>
            <w:r>
              <w:rPr>
                <w:color w:val="000000"/>
                <w:sz w:val="20"/>
                <w:szCs w:val="20"/>
              </w:rPr>
              <w:t xml:space="preserve">. </w:t>
            </w:r>
            <w:r w:rsidRPr="00D935B4">
              <w:rPr>
                <w:color w:val="000000"/>
                <w:sz w:val="20"/>
                <w:szCs w:val="20"/>
              </w:rPr>
              <w:t xml:space="preserve">His main research areas are in parallel computing, combinatorial scientific computing and biomedical informatics. </w:t>
            </w:r>
          </w:p>
        </w:tc>
      </w:tr>
      <w:tr w:rsidR="006123C3" w14:paraId="21D017B4" w14:textId="77777777" w:rsidTr="006123C3">
        <w:trPr>
          <w:trHeight w:val="765"/>
        </w:trPr>
        <w:tc>
          <w:tcPr>
            <w:tcW w:w="1728" w:type="dxa"/>
            <w:vMerge/>
            <w:tcBorders>
              <w:left w:val="single" w:sz="4" w:space="0" w:color="auto"/>
              <w:bottom w:val="single" w:sz="4" w:space="0" w:color="auto"/>
              <w:right w:val="single" w:sz="4" w:space="0" w:color="auto"/>
            </w:tcBorders>
          </w:tcPr>
          <w:p w14:paraId="32FB2EB8" w14:textId="343729C2" w:rsidR="0027625E" w:rsidRPr="00B53819" w:rsidRDefault="0027625E">
            <w:pPr>
              <w:rPr>
                <w:color w:val="000000"/>
                <w:sz w:val="20"/>
                <w:szCs w:val="20"/>
              </w:rPr>
            </w:pPr>
          </w:p>
        </w:tc>
        <w:tc>
          <w:tcPr>
            <w:tcW w:w="42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7770A81" w14:textId="685C2B6F" w:rsidR="0027625E" w:rsidRDefault="0027625E">
            <w:pPr>
              <w:rPr>
                <w:color w:val="000000"/>
                <w:sz w:val="20"/>
                <w:szCs w:val="20"/>
              </w:rPr>
            </w:pPr>
            <w:r w:rsidRPr="00B53819">
              <w:rPr>
                <w:color w:val="000000"/>
                <w:sz w:val="20"/>
                <w:szCs w:val="20"/>
              </w:rPr>
              <w:t>Building Blocks for Streaming Graph Computations</w:t>
            </w:r>
          </w:p>
        </w:tc>
        <w:tc>
          <w:tcPr>
            <w:tcW w:w="36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DAD2A6" w14:textId="48475C82" w:rsidR="0027625E" w:rsidRDefault="0027625E">
            <w:pPr>
              <w:rPr>
                <w:color w:val="000000"/>
                <w:sz w:val="20"/>
                <w:szCs w:val="20"/>
              </w:rPr>
            </w:pPr>
            <w:r w:rsidRPr="00B53819">
              <w:rPr>
                <w:color w:val="000000"/>
                <w:sz w:val="20"/>
                <w:szCs w:val="20"/>
              </w:rPr>
              <w:t xml:space="preserve">David </w:t>
            </w:r>
            <w:proofErr w:type="spellStart"/>
            <w:r w:rsidRPr="00B53819">
              <w:rPr>
                <w:color w:val="000000"/>
                <w:sz w:val="20"/>
                <w:szCs w:val="20"/>
              </w:rPr>
              <w:t>Ediger</w:t>
            </w:r>
            <w:proofErr w:type="spellEnd"/>
            <w:r w:rsidRPr="00B53819">
              <w:rPr>
                <w:color w:val="000000"/>
                <w:sz w:val="20"/>
                <w:szCs w:val="20"/>
              </w:rPr>
              <w:t xml:space="preserve"> and James Fairbanks</w:t>
            </w:r>
          </w:p>
        </w:tc>
      </w:tr>
      <w:tr w:rsidR="003A5955" w14:paraId="769FDF33" w14:textId="77777777" w:rsidTr="006123C3">
        <w:trPr>
          <w:trHeight w:val="510"/>
        </w:trPr>
        <w:tc>
          <w:tcPr>
            <w:tcW w:w="1728" w:type="dxa"/>
            <w:tcBorders>
              <w:top w:val="single" w:sz="4" w:space="0" w:color="auto"/>
              <w:left w:val="single" w:sz="4" w:space="0" w:color="auto"/>
              <w:bottom w:val="single" w:sz="4" w:space="0" w:color="auto"/>
              <w:right w:val="single" w:sz="4" w:space="0" w:color="auto"/>
            </w:tcBorders>
          </w:tcPr>
          <w:p w14:paraId="442AD850" w14:textId="77777777" w:rsidR="003A5955" w:rsidRDefault="003A5955" w:rsidP="00AD7CA7">
            <w:pPr>
              <w:jc w:val="center"/>
              <w:rPr>
                <w:color w:val="000000"/>
                <w:sz w:val="20"/>
                <w:szCs w:val="20"/>
              </w:rPr>
            </w:pPr>
          </w:p>
        </w:tc>
        <w:tc>
          <w:tcPr>
            <w:tcW w:w="784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774BB3" w14:textId="022A3A76" w:rsidR="003A5955" w:rsidRDefault="003A5955" w:rsidP="00AD7CA7">
            <w:pPr>
              <w:jc w:val="center"/>
              <w:rPr>
                <w:color w:val="000000"/>
                <w:sz w:val="20"/>
                <w:szCs w:val="20"/>
              </w:rPr>
            </w:pPr>
            <w:r>
              <w:rPr>
                <w:color w:val="000000"/>
                <w:sz w:val="20"/>
                <w:szCs w:val="20"/>
              </w:rPr>
              <w:t>Afternoon Break</w:t>
            </w:r>
            <w:r w:rsidR="0027625E">
              <w:rPr>
                <w:color w:val="000000"/>
                <w:sz w:val="20"/>
                <w:szCs w:val="20"/>
              </w:rPr>
              <w:t xml:space="preserve"> (3-3:30pm)</w:t>
            </w:r>
          </w:p>
        </w:tc>
      </w:tr>
      <w:tr w:rsidR="006123C3" w14:paraId="77F5A0AA" w14:textId="77777777" w:rsidTr="006123C3">
        <w:trPr>
          <w:trHeight w:val="510"/>
        </w:trPr>
        <w:tc>
          <w:tcPr>
            <w:tcW w:w="1728" w:type="dxa"/>
            <w:vMerge w:val="restart"/>
            <w:tcBorders>
              <w:top w:val="single" w:sz="4" w:space="0" w:color="auto"/>
              <w:left w:val="single" w:sz="4" w:space="0" w:color="auto"/>
              <w:bottom w:val="single" w:sz="6" w:space="0" w:color="auto"/>
              <w:right w:val="single" w:sz="6" w:space="0" w:color="auto"/>
            </w:tcBorders>
            <w:vAlign w:val="center"/>
          </w:tcPr>
          <w:p w14:paraId="29116C8D" w14:textId="77777777" w:rsidR="0027625E" w:rsidRDefault="0027625E" w:rsidP="0027625E">
            <w:pPr>
              <w:jc w:val="center"/>
              <w:rPr>
                <w:b/>
                <w:color w:val="000000"/>
                <w:sz w:val="20"/>
                <w:szCs w:val="20"/>
              </w:rPr>
            </w:pPr>
            <w:r w:rsidRPr="0027625E">
              <w:rPr>
                <w:b/>
                <w:color w:val="000000"/>
                <w:sz w:val="20"/>
                <w:szCs w:val="20"/>
              </w:rPr>
              <w:t>4</w:t>
            </w:r>
          </w:p>
          <w:p w14:paraId="23DDE134" w14:textId="31EB09CA" w:rsidR="0027625E" w:rsidRDefault="0027625E" w:rsidP="0027625E">
            <w:pPr>
              <w:jc w:val="center"/>
              <w:rPr>
                <w:b/>
                <w:color w:val="000000"/>
                <w:sz w:val="20"/>
                <w:szCs w:val="20"/>
              </w:rPr>
            </w:pPr>
            <w:r>
              <w:rPr>
                <w:b/>
                <w:color w:val="000000"/>
                <w:sz w:val="20"/>
                <w:szCs w:val="20"/>
              </w:rPr>
              <w:t>(3:30pm-5</w:t>
            </w:r>
            <w:r w:rsidR="006123C3">
              <w:rPr>
                <w:b/>
                <w:color w:val="000000"/>
                <w:sz w:val="20"/>
                <w:szCs w:val="20"/>
              </w:rPr>
              <w:t>:15</w:t>
            </w:r>
            <w:r>
              <w:rPr>
                <w:b/>
                <w:color w:val="000000"/>
                <w:sz w:val="20"/>
                <w:szCs w:val="20"/>
              </w:rPr>
              <w:t>pm)</w:t>
            </w:r>
          </w:p>
          <w:p w14:paraId="737EF54B" w14:textId="3842A127" w:rsidR="007C2ABD" w:rsidRPr="0027625E" w:rsidRDefault="007C2ABD" w:rsidP="0027625E">
            <w:pPr>
              <w:jc w:val="center"/>
              <w:rPr>
                <w:b/>
                <w:color w:val="000000"/>
                <w:sz w:val="20"/>
                <w:szCs w:val="20"/>
              </w:rPr>
            </w:pPr>
            <w:r>
              <w:rPr>
                <w:b/>
                <w:color w:val="000000"/>
                <w:sz w:val="20"/>
                <w:szCs w:val="20"/>
              </w:rPr>
              <w:t xml:space="preserve">Chair: </w:t>
            </w:r>
            <w:r w:rsidR="006865D4" w:rsidRPr="006865D4">
              <w:rPr>
                <w:b/>
                <w:color w:val="000000"/>
                <w:sz w:val="20"/>
                <w:szCs w:val="20"/>
              </w:rPr>
              <w:t xml:space="preserve">Henning </w:t>
            </w:r>
            <w:proofErr w:type="spellStart"/>
            <w:r w:rsidR="006865D4" w:rsidRPr="006865D4">
              <w:rPr>
                <w:b/>
                <w:color w:val="000000"/>
                <w:sz w:val="20"/>
                <w:szCs w:val="20"/>
              </w:rPr>
              <w:t>Meyerhenke</w:t>
            </w:r>
            <w:proofErr w:type="spellEnd"/>
          </w:p>
        </w:tc>
        <w:tc>
          <w:tcPr>
            <w:tcW w:w="4231"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BE2682D" w14:textId="3AB95858" w:rsidR="0027625E" w:rsidRDefault="0027625E">
            <w:pPr>
              <w:rPr>
                <w:color w:val="000000"/>
                <w:sz w:val="20"/>
                <w:szCs w:val="20"/>
              </w:rPr>
            </w:pPr>
            <w:r w:rsidRPr="00B53819">
              <w:rPr>
                <w:color w:val="000000"/>
                <w:sz w:val="20"/>
                <w:szCs w:val="20"/>
              </w:rPr>
              <w:t xml:space="preserve">Design of the </w:t>
            </w:r>
            <w:proofErr w:type="spellStart"/>
            <w:r w:rsidRPr="00B53819">
              <w:rPr>
                <w:color w:val="000000"/>
                <w:sz w:val="20"/>
                <w:szCs w:val="20"/>
              </w:rPr>
              <w:t>GraphBLAS</w:t>
            </w:r>
            <w:proofErr w:type="spellEnd"/>
            <w:r w:rsidRPr="00B53819">
              <w:rPr>
                <w:color w:val="000000"/>
                <w:sz w:val="20"/>
                <w:szCs w:val="20"/>
              </w:rPr>
              <w:t xml:space="preserve"> API for C</w:t>
            </w:r>
          </w:p>
        </w:tc>
        <w:tc>
          <w:tcPr>
            <w:tcW w:w="3617" w:type="dxa"/>
            <w:tcBorders>
              <w:top w:val="single" w:sz="4" w:space="0" w:color="auto"/>
              <w:left w:val="single" w:sz="6" w:space="0" w:color="auto"/>
              <w:bottom w:val="single" w:sz="6" w:space="0" w:color="auto"/>
              <w:right w:val="single" w:sz="4" w:space="0" w:color="auto"/>
            </w:tcBorders>
            <w:tcMar>
              <w:top w:w="0" w:type="dxa"/>
              <w:left w:w="108" w:type="dxa"/>
              <w:bottom w:w="0" w:type="dxa"/>
              <w:right w:w="108" w:type="dxa"/>
            </w:tcMar>
            <w:vAlign w:val="center"/>
            <w:hideMark/>
          </w:tcPr>
          <w:p w14:paraId="57C33C85" w14:textId="01052308" w:rsidR="0027625E" w:rsidRDefault="0027625E">
            <w:pPr>
              <w:rPr>
                <w:color w:val="000000"/>
                <w:sz w:val="20"/>
                <w:szCs w:val="20"/>
              </w:rPr>
            </w:pPr>
            <w:r w:rsidRPr="00B53819">
              <w:rPr>
                <w:color w:val="000000"/>
                <w:sz w:val="20"/>
                <w:szCs w:val="20"/>
              </w:rPr>
              <w:t>Aydin Buluc, Tim Mattson, Scott McMillan, Jose Moreira and Carl Yang</w:t>
            </w:r>
          </w:p>
        </w:tc>
      </w:tr>
      <w:tr w:rsidR="006123C3" w14:paraId="15213178" w14:textId="77777777" w:rsidTr="006123C3">
        <w:trPr>
          <w:trHeight w:val="1020"/>
        </w:trPr>
        <w:tc>
          <w:tcPr>
            <w:tcW w:w="1728" w:type="dxa"/>
            <w:vMerge/>
            <w:tcBorders>
              <w:top w:val="single" w:sz="6" w:space="0" w:color="auto"/>
              <w:left w:val="single" w:sz="4" w:space="0" w:color="auto"/>
              <w:bottom w:val="single" w:sz="6" w:space="0" w:color="auto"/>
              <w:right w:val="single" w:sz="6" w:space="0" w:color="auto"/>
            </w:tcBorders>
          </w:tcPr>
          <w:p w14:paraId="3D64B7BC" w14:textId="77777777" w:rsidR="0027625E" w:rsidRPr="00B53819" w:rsidRDefault="0027625E">
            <w:pPr>
              <w:rPr>
                <w:color w:val="000000"/>
                <w:sz w:val="20"/>
                <w:szCs w:val="20"/>
              </w:rPr>
            </w:pPr>
          </w:p>
        </w:tc>
        <w:tc>
          <w:tcPr>
            <w:tcW w:w="423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8A143DD" w14:textId="68952977" w:rsidR="0027625E" w:rsidRDefault="0027625E">
            <w:pPr>
              <w:rPr>
                <w:color w:val="000000"/>
                <w:sz w:val="20"/>
                <w:szCs w:val="20"/>
              </w:rPr>
            </w:pPr>
            <w:r w:rsidRPr="00B53819">
              <w:rPr>
                <w:color w:val="000000"/>
                <w:sz w:val="20"/>
                <w:szCs w:val="20"/>
              </w:rPr>
              <w:t>A Linear Algebra-based Programming Interface for Graph Computations in Scala and Spark</w:t>
            </w:r>
          </w:p>
        </w:tc>
        <w:tc>
          <w:tcPr>
            <w:tcW w:w="361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vAlign w:val="center"/>
            <w:hideMark/>
          </w:tcPr>
          <w:p w14:paraId="5DB5739D" w14:textId="49EE3F8A" w:rsidR="0027625E" w:rsidRDefault="0027625E">
            <w:pPr>
              <w:rPr>
                <w:color w:val="000000"/>
                <w:sz w:val="20"/>
                <w:szCs w:val="20"/>
              </w:rPr>
            </w:pPr>
            <w:r w:rsidRPr="00B53819">
              <w:rPr>
                <w:color w:val="000000"/>
                <w:sz w:val="20"/>
                <w:szCs w:val="20"/>
              </w:rPr>
              <w:t xml:space="preserve">William Horn, Gabriel </w:t>
            </w:r>
            <w:proofErr w:type="spellStart"/>
            <w:r w:rsidRPr="00B53819">
              <w:rPr>
                <w:color w:val="000000"/>
                <w:sz w:val="20"/>
                <w:szCs w:val="20"/>
              </w:rPr>
              <w:t>Tanase</w:t>
            </w:r>
            <w:proofErr w:type="spellEnd"/>
            <w:r w:rsidRPr="00B53819">
              <w:rPr>
                <w:color w:val="000000"/>
                <w:sz w:val="20"/>
                <w:szCs w:val="20"/>
              </w:rPr>
              <w:t xml:space="preserve">, </w:t>
            </w:r>
            <w:proofErr w:type="spellStart"/>
            <w:r w:rsidRPr="00B53819">
              <w:rPr>
                <w:color w:val="000000"/>
                <w:sz w:val="20"/>
                <w:szCs w:val="20"/>
              </w:rPr>
              <w:t>Hao</w:t>
            </w:r>
            <w:proofErr w:type="spellEnd"/>
            <w:r w:rsidRPr="00B53819">
              <w:rPr>
                <w:color w:val="000000"/>
                <w:sz w:val="20"/>
                <w:szCs w:val="20"/>
              </w:rPr>
              <w:t xml:space="preserve"> Yu and </w:t>
            </w:r>
            <w:proofErr w:type="spellStart"/>
            <w:r w:rsidRPr="00B53819">
              <w:rPr>
                <w:color w:val="000000"/>
                <w:sz w:val="20"/>
                <w:szCs w:val="20"/>
              </w:rPr>
              <w:t>Pratap</w:t>
            </w:r>
            <w:proofErr w:type="spellEnd"/>
            <w:r w:rsidRPr="00B53819">
              <w:rPr>
                <w:color w:val="000000"/>
                <w:sz w:val="20"/>
                <w:szCs w:val="20"/>
              </w:rPr>
              <w:t xml:space="preserve"> </w:t>
            </w:r>
            <w:proofErr w:type="spellStart"/>
            <w:r w:rsidRPr="00B53819">
              <w:rPr>
                <w:color w:val="000000"/>
                <w:sz w:val="20"/>
                <w:szCs w:val="20"/>
              </w:rPr>
              <w:t>Pattnaik</w:t>
            </w:r>
            <w:proofErr w:type="spellEnd"/>
          </w:p>
        </w:tc>
      </w:tr>
      <w:tr w:rsidR="006123C3" w14:paraId="0843DA8E" w14:textId="77777777" w:rsidTr="006123C3">
        <w:trPr>
          <w:trHeight w:val="944"/>
        </w:trPr>
        <w:tc>
          <w:tcPr>
            <w:tcW w:w="1728" w:type="dxa"/>
            <w:vMerge/>
            <w:tcBorders>
              <w:top w:val="single" w:sz="6" w:space="0" w:color="auto"/>
              <w:left w:val="single" w:sz="4" w:space="0" w:color="auto"/>
              <w:bottom w:val="single" w:sz="4" w:space="0" w:color="auto"/>
              <w:right w:val="single" w:sz="6" w:space="0" w:color="auto"/>
            </w:tcBorders>
          </w:tcPr>
          <w:p w14:paraId="4CE2FF2F" w14:textId="77777777" w:rsidR="006123C3" w:rsidRPr="00B53819" w:rsidRDefault="006123C3">
            <w:pPr>
              <w:rPr>
                <w:color w:val="000000"/>
                <w:sz w:val="20"/>
                <w:szCs w:val="20"/>
              </w:rPr>
            </w:pPr>
          </w:p>
        </w:tc>
        <w:tc>
          <w:tcPr>
            <w:tcW w:w="4231"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5580922A" w14:textId="77777777" w:rsidR="006123C3" w:rsidRDefault="006123C3" w:rsidP="006123C3">
            <w:pPr>
              <w:rPr>
                <w:rFonts w:eastAsia="Times New Roman"/>
                <w:bCs/>
                <w:iCs/>
                <w:color w:val="222222"/>
                <w:sz w:val="20"/>
                <w:szCs w:val="20"/>
                <w:shd w:val="clear" w:color="auto" w:fill="FFFFFF"/>
              </w:rPr>
            </w:pPr>
            <w:r w:rsidRPr="00902249">
              <w:rPr>
                <w:b/>
                <w:i/>
                <w:color w:val="000000"/>
                <w:sz w:val="20"/>
                <w:szCs w:val="20"/>
              </w:rPr>
              <w:t>Panel:</w:t>
            </w:r>
            <w:r>
              <w:rPr>
                <w:color w:val="000000"/>
                <w:sz w:val="20"/>
                <w:szCs w:val="20"/>
              </w:rPr>
              <w:t xml:space="preserve"> </w:t>
            </w:r>
            <w:r w:rsidRPr="00902249">
              <w:rPr>
                <w:rFonts w:eastAsia="Times New Roman"/>
                <w:bCs/>
                <w:i/>
                <w:iCs/>
                <w:color w:val="222222"/>
                <w:sz w:val="20"/>
                <w:szCs w:val="20"/>
                <w:shd w:val="clear" w:color="auto" w:fill="FFFFFF"/>
              </w:rPr>
              <w:t>Computational primitives across application domains: converging or diverging?</w:t>
            </w:r>
          </w:p>
          <w:p w14:paraId="24A71101" w14:textId="77777777" w:rsidR="00902249" w:rsidRDefault="00902249" w:rsidP="006123C3">
            <w:pPr>
              <w:rPr>
                <w:rFonts w:eastAsia="Times New Roman"/>
                <w:bCs/>
                <w:iCs/>
                <w:color w:val="222222"/>
                <w:sz w:val="20"/>
                <w:szCs w:val="20"/>
                <w:shd w:val="clear" w:color="auto" w:fill="FFFFFF"/>
              </w:rPr>
            </w:pPr>
          </w:p>
          <w:p w14:paraId="3844293B" w14:textId="441E188E" w:rsidR="00902249" w:rsidRPr="00D935B4" w:rsidRDefault="00902249" w:rsidP="006123C3">
            <w:pPr>
              <w:rPr>
                <w:rFonts w:eastAsia="Times New Roman"/>
                <w:sz w:val="20"/>
                <w:szCs w:val="20"/>
              </w:rPr>
            </w:pPr>
            <w:r>
              <w:rPr>
                <w:rFonts w:eastAsia="Times New Roman"/>
                <w:sz w:val="20"/>
                <w:szCs w:val="20"/>
              </w:rPr>
              <w:t>We will prime our discussion by asking whether</w:t>
            </w:r>
            <w:r w:rsidRPr="00902249">
              <w:rPr>
                <w:rFonts w:eastAsia="Times New Roman"/>
                <w:sz w:val="20"/>
                <w:szCs w:val="20"/>
              </w:rPr>
              <w:t xml:space="preserve"> </w:t>
            </w:r>
            <w:r>
              <w:rPr>
                <w:rFonts w:eastAsia="Times New Roman"/>
                <w:sz w:val="20"/>
                <w:szCs w:val="20"/>
              </w:rPr>
              <w:t xml:space="preserve">building blocks used in graph computations </w:t>
            </w:r>
            <w:r w:rsidRPr="00902249">
              <w:rPr>
                <w:rFonts w:eastAsia="Times New Roman"/>
                <w:sz w:val="20"/>
                <w:szCs w:val="20"/>
              </w:rPr>
              <w:t xml:space="preserve">have any commonalities with those used in </w:t>
            </w:r>
            <w:r>
              <w:rPr>
                <w:rFonts w:eastAsia="Times New Roman"/>
                <w:sz w:val="20"/>
                <w:szCs w:val="20"/>
              </w:rPr>
              <w:t xml:space="preserve">other domains such as </w:t>
            </w:r>
            <w:r w:rsidRPr="00902249">
              <w:rPr>
                <w:rFonts w:eastAsia="Times New Roman"/>
                <w:sz w:val="20"/>
                <w:szCs w:val="20"/>
              </w:rPr>
              <w:t>machine learning, sparse linear algebra, computational b</w:t>
            </w:r>
            <w:r>
              <w:rPr>
                <w:rFonts w:eastAsia="Times New Roman"/>
                <w:sz w:val="20"/>
                <w:szCs w:val="20"/>
              </w:rPr>
              <w:t>iology and computational chemistry.</w:t>
            </w:r>
          </w:p>
          <w:p w14:paraId="3B6485E4" w14:textId="77777777" w:rsidR="006123C3" w:rsidRPr="00B53819" w:rsidRDefault="006123C3">
            <w:pPr>
              <w:rPr>
                <w:color w:val="000000"/>
                <w:sz w:val="20"/>
                <w:szCs w:val="20"/>
              </w:rPr>
            </w:pPr>
          </w:p>
        </w:tc>
        <w:tc>
          <w:tcPr>
            <w:tcW w:w="3617" w:type="dxa"/>
            <w:tcBorders>
              <w:top w:val="single" w:sz="6" w:space="0" w:color="auto"/>
              <w:left w:val="single" w:sz="6" w:space="0" w:color="auto"/>
              <w:bottom w:val="single" w:sz="4" w:space="0" w:color="auto"/>
              <w:right w:val="single" w:sz="4" w:space="0" w:color="auto"/>
            </w:tcBorders>
            <w:tcMar>
              <w:top w:w="0" w:type="dxa"/>
              <w:left w:w="108" w:type="dxa"/>
              <w:bottom w:w="0" w:type="dxa"/>
              <w:right w:w="108" w:type="dxa"/>
            </w:tcMar>
            <w:vAlign w:val="center"/>
          </w:tcPr>
          <w:p w14:paraId="43442913" w14:textId="77777777" w:rsidR="006123C3" w:rsidRDefault="006123C3">
            <w:pPr>
              <w:rPr>
                <w:rFonts w:eastAsia="Times New Roman"/>
                <w:sz w:val="20"/>
                <w:szCs w:val="20"/>
              </w:rPr>
            </w:pPr>
            <w:r w:rsidRPr="006123C3">
              <w:rPr>
                <w:b/>
                <w:color w:val="000000"/>
                <w:sz w:val="20"/>
                <w:szCs w:val="20"/>
              </w:rPr>
              <w:t>Panelists:</w:t>
            </w:r>
            <w:r>
              <w:rPr>
                <w:color w:val="000000"/>
                <w:sz w:val="20"/>
                <w:szCs w:val="20"/>
              </w:rPr>
              <w:t xml:space="preserve"> </w:t>
            </w:r>
            <w:r w:rsidRPr="00D935B4">
              <w:rPr>
                <w:rFonts w:eastAsia="Times New Roman"/>
                <w:color w:val="000000"/>
                <w:sz w:val="20"/>
                <w:szCs w:val="20"/>
                <w:shd w:val="clear" w:color="auto" w:fill="FFFFFF"/>
              </w:rPr>
              <w:t xml:space="preserve">Srinivas </w:t>
            </w:r>
            <w:proofErr w:type="spellStart"/>
            <w:r w:rsidRPr="00D935B4">
              <w:rPr>
                <w:rFonts w:eastAsia="Times New Roman"/>
                <w:color w:val="000000"/>
                <w:sz w:val="20"/>
                <w:szCs w:val="20"/>
                <w:shd w:val="clear" w:color="auto" w:fill="FFFFFF"/>
              </w:rPr>
              <w:t>Aluru</w:t>
            </w:r>
            <w:proofErr w:type="spellEnd"/>
            <w:r>
              <w:rPr>
                <w:rFonts w:eastAsia="Times New Roman"/>
                <w:color w:val="000000"/>
                <w:sz w:val="20"/>
                <w:szCs w:val="20"/>
                <w:shd w:val="clear" w:color="auto" w:fill="FFFFFF"/>
              </w:rPr>
              <w:t xml:space="preserve"> (Georgia Tech)</w:t>
            </w:r>
            <w:r w:rsidRPr="00D935B4">
              <w:rPr>
                <w:rStyle w:val="apple-converted-space"/>
                <w:rFonts w:eastAsia="Times New Roman"/>
                <w:color w:val="000000"/>
                <w:sz w:val="20"/>
                <w:szCs w:val="20"/>
                <w:shd w:val="clear" w:color="auto" w:fill="FFFFFF"/>
              </w:rPr>
              <w:t xml:space="preserve">, John </w:t>
            </w:r>
            <w:proofErr w:type="spellStart"/>
            <w:r w:rsidRPr="00D935B4">
              <w:rPr>
                <w:rStyle w:val="apple-converted-space"/>
                <w:rFonts w:eastAsia="Times New Roman"/>
                <w:color w:val="000000"/>
                <w:sz w:val="20"/>
                <w:szCs w:val="20"/>
                <w:shd w:val="clear" w:color="auto" w:fill="FFFFFF"/>
              </w:rPr>
              <w:t>Feo</w:t>
            </w:r>
            <w:proofErr w:type="spellEnd"/>
            <w:r>
              <w:rPr>
                <w:rStyle w:val="apple-converted-space"/>
                <w:rFonts w:eastAsia="Times New Roman"/>
                <w:color w:val="000000"/>
                <w:sz w:val="20"/>
                <w:szCs w:val="20"/>
                <w:shd w:val="clear" w:color="auto" w:fill="FFFFFF"/>
              </w:rPr>
              <w:t xml:space="preserve"> (PNNL)</w:t>
            </w:r>
            <w:r w:rsidRPr="00D935B4">
              <w:rPr>
                <w:color w:val="000000"/>
                <w:sz w:val="20"/>
                <w:szCs w:val="20"/>
              </w:rPr>
              <w:t xml:space="preserve">, </w:t>
            </w:r>
            <w:r w:rsidRPr="00D935B4">
              <w:rPr>
                <w:rFonts w:eastAsia="Times New Roman"/>
                <w:color w:val="000000"/>
                <w:sz w:val="20"/>
                <w:szCs w:val="20"/>
                <w:shd w:val="clear" w:color="auto" w:fill="FFFFFF"/>
              </w:rPr>
              <w:t>Esmond Ng</w:t>
            </w:r>
            <w:r>
              <w:rPr>
                <w:rFonts w:eastAsia="Times New Roman"/>
                <w:color w:val="000000"/>
                <w:sz w:val="20"/>
                <w:szCs w:val="20"/>
                <w:shd w:val="clear" w:color="auto" w:fill="FFFFFF"/>
              </w:rPr>
              <w:t xml:space="preserve"> (LBNL)</w:t>
            </w:r>
            <w:r>
              <w:rPr>
                <w:rFonts w:eastAsia="Times New Roman"/>
                <w:sz w:val="20"/>
                <w:szCs w:val="20"/>
              </w:rPr>
              <w:t>, Tim Mattson (Intel)</w:t>
            </w:r>
          </w:p>
          <w:p w14:paraId="28E89CC4" w14:textId="77777777" w:rsidR="004100E7" w:rsidRDefault="004100E7">
            <w:pPr>
              <w:rPr>
                <w:rFonts w:eastAsia="Times New Roman"/>
                <w:sz w:val="20"/>
                <w:szCs w:val="20"/>
              </w:rPr>
            </w:pPr>
            <w:bookmarkStart w:id="0" w:name="_GoBack"/>
            <w:bookmarkEnd w:id="0"/>
          </w:p>
          <w:p w14:paraId="1A71512D" w14:textId="776279F0" w:rsidR="004100E7" w:rsidRPr="00B53819" w:rsidRDefault="004100E7">
            <w:pPr>
              <w:rPr>
                <w:color w:val="000000"/>
                <w:sz w:val="20"/>
                <w:szCs w:val="20"/>
              </w:rPr>
            </w:pPr>
            <w:r>
              <w:rPr>
                <w:rFonts w:eastAsia="Times New Roman"/>
                <w:sz w:val="20"/>
                <w:szCs w:val="20"/>
              </w:rPr>
              <w:t>Moderator: Aydin Buluc</w:t>
            </w:r>
          </w:p>
        </w:tc>
      </w:tr>
    </w:tbl>
    <w:p w14:paraId="28D2C8C2" w14:textId="77777777" w:rsidR="005E514A" w:rsidRDefault="005E514A" w:rsidP="005E514A">
      <w:pPr>
        <w:rPr>
          <w:rFonts w:ascii="Calibri" w:hAnsi="Calibri"/>
          <w:color w:val="1F497D"/>
          <w:sz w:val="22"/>
          <w:szCs w:val="22"/>
        </w:rPr>
      </w:pPr>
    </w:p>
    <w:p w14:paraId="73FF8CB8" w14:textId="77777777" w:rsidR="005E514A" w:rsidRDefault="005E514A"/>
    <w:sectPr w:rsidR="005E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83C"/>
    <w:rsid w:val="00027965"/>
    <w:rsid w:val="002332B1"/>
    <w:rsid w:val="002364F1"/>
    <w:rsid w:val="0027625E"/>
    <w:rsid w:val="0034783C"/>
    <w:rsid w:val="003A5955"/>
    <w:rsid w:val="004100E7"/>
    <w:rsid w:val="005325A4"/>
    <w:rsid w:val="005E514A"/>
    <w:rsid w:val="006123C3"/>
    <w:rsid w:val="006865D4"/>
    <w:rsid w:val="00771AD1"/>
    <w:rsid w:val="007C2ABD"/>
    <w:rsid w:val="00902249"/>
    <w:rsid w:val="00954784"/>
    <w:rsid w:val="0095530E"/>
    <w:rsid w:val="00AD7CA7"/>
    <w:rsid w:val="00B53819"/>
    <w:rsid w:val="00D769F6"/>
    <w:rsid w:val="00D935B4"/>
    <w:rsid w:val="00EC56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8F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565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655"/>
    <w:rPr>
      <w:color w:val="0000FF"/>
      <w:u w:val="single"/>
    </w:rPr>
  </w:style>
  <w:style w:type="character" w:customStyle="1" w:styleId="apple-converted-space">
    <w:name w:val="apple-converted-space"/>
    <w:basedOn w:val="DefaultParagraphFont"/>
    <w:rsid w:val="00D93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41201">
      <w:bodyDiv w:val="1"/>
      <w:marLeft w:val="0"/>
      <w:marRight w:val="0"/>
      <w:marTop w:val="0"/>
      <w:marBottom w:val="0"/>
      <w:divBdr>
        <w:top w:val="none" w:sz="0" w:space="0" w:color="auto"/>
        <w:left w:val="none" w:sz="0" w:space="0" w:color="auto"/>
        <w:bottom w:val="none" w:sz="0" w:space="0" w:color="auto"/>
        <w:right w:val="none" w:sz="0" w:space="0" w:color="auto"/>
      </w:divBdr>
    </w:div>
    <w:div w:id="177736230">
      <w:bodyDiv w:val="1"/>
      <w:marLeft w:val="0"/>
      <w:marRight w:val="0"/>
      <w:marTop w:val="0"/>
      <w:marBottom w:val="0"/>
      <w:divBdr>
        <w:top w:val="none" w:sz="0" w:space="0" w:color="auto"/>
        <w:left w:val="none" w:sz="0" w:space="0" w:color="auto"/>
        <w:bottom w:val="none" w:sz="0" w:space="0" w:color="auto"/>
        <w:right w:val="none" w:sz="0" w:space="0" w:color="auto"/>
      </w:divBdr>
    </w:div>
    <w:div w:id="199362250">
      <w:bodyDiv w:val="1"/>
      <w:marLeft w:val="0"/>
      <w:marRight w:val="0"/>
      <w:marTop w:val="0"/>
      <w:marBottom w:val="0"/>
      <w:divBdr>
        <w:top w:val="none" w:sz="0" w:space="0" w:color="auto"/>
        <w:left w:val="none" w:sz="0" w:space="0" w:color="auto"/>
        <w:bottom w:val="none" w:sz="0" w:space="0" w:color="auto"/>
        <w:right w:val="none" w:sz="0" w:space="0" w:color="auto"/>
      </w:divBdr>
    </w:div>
    <w:div w:id="360473700">
      <w:bodyDiv w:val="1"/>
      <w:marLeft w:val="0"/>
      <w:marRight w:val="0"/>
      <w:marTop w:val="0"/>
      <w:marBottom w:val="0"/>
      <w:divBdr>
        <w:top w:val="none" w:sz="0" w:space="0" w:color="auto"/>
        <w:left w:val="none" w:sz="0" w:space="0" w:color="auto"/>
        <w:bottom w:val="none" w:sz="0" w:space="0" w:color="auto"/>
        <w:right w:val="none" w:sz="0" w:space="0" w:color="auto"/>
      </w:divBdr>
    </w:div>
    <w:div w:id="452678869">
      <w:bodyDiv w:val="1"/>
      <w:marLeft w:val="0"/>
      <w:marRight w:val="0"/>
      <w:marTop w:val="0"/>
      <w:marBottom w:val="0"/>
      <w:divBdr>
        <w:top w:val="none" w:sz="0" w:space="0" w:color="auto"/>
        <w:left w:val="none" w:sz="0" w:space="0" w:color="auto"/>
        <w:bottom w:val="none" w:sz="0" w:space="0" w:color="auto"/>
        <w:right w:val="none" w:sz="0" w:space="0" w:color="auto"/>
      </w:divBdr>
    </w:div>
    <w:div w:id="459343371">
      <w:bodyDiv w:val="1"/>
      <w:marLeft w:val="0"/>
      <w:marRight w:val="0"/>
      <w:marTop w:val="0"/>
      <w:marBottom w:val="0"/>
      <w:divBdr>
        <w:top w:val="none" w:sz="0" w:space="0" w:color="auto"/>
        <w:left w:val="none" w:sz="0" w:space="0" w:color="auto"/>
        <w:bottom w:val="none" w:sz="0" w:space="0" w:color="auto"/>
        <w:right w:val="none" w:sz="0" w:space="0" w:color="auto"/>
      </w:divBdr>
    </w:div>
    <w:div w:id="473182023">
      <w:bodyDiv w:val="1"/>
      <w:marLeft w:val="0"/>
      <w:marRight w:val="0"/>
      <w:marTop w:val="0"/>
      <w:marBottom w:val="0"/>
      <w:divBdr>
        <w:top w:val="none" w:sz="0" w:space="0" w:color="auto"/>
        <w:left w:val="none" w:sz="0" w:space="0" w:color="auto"/>
        <w:bottom w:val="none" w:sz="0" w:space="0" w:color="auto"/>
        <w:right w:val="none" w:sz="0" w:space="0" w:color="auto"/>
      </w:divBdr>
    </w:div>
    <w:div w:id="636373576">
      <w:bodyDiv w:val="1"/>
      <w:marLeft w:val="0"/>
      <w:marRight w:val="0"/>
      <w:marTop w:val="0"/>
      <w:marBottom w:val="0"/>
      <w:divBdr>
        <w:top w:val="none" w:sz="0" w:space="0" w:color="auto"/>
        <w:left w:val="none" w:sz="0" w:space="0" w:color="auto"/>
        <w:bottom w:val="none" w:sz="0" w:space="0" w:color="auto"/>
        <w:right w:val="none" w:sz="0" w:space="0" w:color="auto"/>
      </w:divBdr>
    </w:div>
    <w:div w:id="663780442">
      <w:bodyDiv w:val="1"/>
      <w:marLeft w:val="0"/>
      <w:marRight w:val="0"/>
      <w:marTop w:val="0"/>
      <w:marBottom w:val="0"/>
      <w:divBdr>
        <w:top w:val="none" w:sz="0" w:space="0" w:color="auto"/>
        <w:left w:val="none" w:sz="0" w:space="0" w:color="auto"/>
        <w:bottom w:val="none" w:sz="0" w:space="0" w:color="auto"/>
        <w:right w:val="none" w:sz="0" w:space="0" w:color="auto"/>
      </w:divBdr>
    </w:div>
    <w:div w:id="707754344">
      <w:bodyDiv w:val="1"/>
      <w:marLeft w:val="0"/>
      <w:marRight w:val="0"/>
      <w:marTop w:val="0"/>
      <w:marBottom w:val="0"/>
      <w:divBdr>
        <w:top w:val="none" w:sz="0" w:space="0" w:color="auto"/>
        <w:left w:val="none" w:sz="0" w:space="0" w:color="auto"/>
        <w:bottom w:val="none" w:sz="0" w:space="0" w:color="auto"/>
        <w:right w:val="none" w:sz="0" w:space="0" w:color="auto"/>
      </w:divBdr>
      <w:divsChild>
        <w:div w:id="1567035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727420">
              <w:marLeft w:val="0"/>
              <w:marRight w:val="0"/>
              <w:marTop w:val="0"/>
              <w:marBottom w:val="0"/>
              <w:divBdr>
                <w:top w:val="none" w:sz="0" w:space="0" w:color="auto"/>
                <w:left w:val="none" w:sz="0" w:space="0" w:color="auto"/>
                <w:bottom w:val="none" w:sz="0" w:space="0" w:color="auto"/>
                <w:right w:val="none" w:sz="0" w:space="0" w:color="auto"/>
              </w:divBdr>
              <w:divsChild>
                <w:div w:id="352998806">
                  <w:marLeft w:val="0"/>
                  <w:marRight w:val="0"/>
                  <w:marTop w:val="0"/>
                  <w:marBottom w:val="0"/>
                  <w:divBdr>
                    <w:top w:val="none" w:sz="0" w:space="0" w:color="auto"/>
                    <w:left w:val="none" w:sz="0" w:space="0" w:color="auto"/>
                    <w:bottom w:val="none" w:sz="0" w:space="0" w:color="auto"/>
                    <w:right w:val="none" w:sz="0" w:space="0" w:color="auto"/>
                  </w:divBdr>
                  <w:divsChild>
                    <w:div w:id="1077628807">
                      <w:marLeft w:val="0"/>
                      <w:marRight w:val="0"/>
                      <w:marTop w:val="0"/>
                      <w:marBottom w:val="0"/>
                      <w:divBdr>
                        <w:top w:val="none" w:sz="0" w:space="0" w:color="auto"/>
                        <w:left w:val="none" w:sz="0" w:space="0" w:color="auto"/>
                        <w:bottom w:val="none" w:sz="0" w:space="0" w:color="auto"/>
                        <w:right w:val="none" w:sz="0" w:space="0" w:color="auto"/>
                      </w:divBdr>
                      <w:divsChild>
                        <w:div w:id="11995883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64141757">
                              <w:marLeft w:val="0"/>
                              <w:marRight w:val="0"/>
                              <w:marTop w:val="0"/>
                              <w:marBottom w:val="0"/>
                              <w:divBdr>
                                <w:top w:val="none" w:sz="0" w:space="0" w:color="auto"/>
                                <w:left w:val="none" w:sz="0" w:space="0" w:color="auto"/>
                                <w:bottom w:val="none" w:sz="0" w:space="0" w:color="auto"/>
                                <w:right w:val="none" w:sz="0" w:space="0" w:color="auto"/>
                              </w:divBdr>
                              <w:divsChild>
                                <w:div w:id="852957880">
                                  <w:marLeft w:val="0"/>
                                  <w:marRight w:val="0"/>
                                  <w:marTop w:val="0"/>
                                  <w:marBottom w:val="0"/>
                                  <w:divBdr>
                                    <w:top w:val="none" w:sz="0" w:space="0" w:color="auto"/>
                                    <w:left w:val="none" w:sz="0" w:space="0" w:color="auto"/>
                                    <w:bottom w:val="none" w:sz="0" w:space="0" w:color="auto"/>
                                    <w:right w:val="none" w:sz="0" w:space="0" w:color="auto"/>
                                  </w:divBdr>
                                  <w:divsChild>
                                    <w:div w:id="1931740935">
                                      <w:marLeft w:val="0"/>
                                      <w:marRight w:val="0"/>
                                      <w:marTop w:val="0"/>
                                      <w:marBottom w:val="0"/>
                                      <w:divBdr>
                                        <w:top w:val="none" w:sz="0" w:space="0" w:color="auto"/>
                                        <w:left w:val="none" w:sz="0" w:space="0" w:color="auto"/>
                                        <w:bottom w:val="none" w:sz="0" w:space="0" w:color="auto"/>
                                        <w:right w:val="none" w:sz="0" w:space="0" w:color="auto"/>
                                      </w:divBdr>
                                      <w:divsChild>
                                        <w:div w:id="224492309">
                                          <w:marLeft w:val="0"/>
                                          <w:marRight w:val="0"/>
                                          <w:marTop w:val="0"/>
                                          <w:marBottom w:val="0"/>
                                          <w:divBdr>
                                            <w:top w:val="none" w:sz="0" w:space="0" w:color="auto"/>
                                            <w:left w:val="none" w:sz="0" w:space="0" w:color="auto"/>
                                            <w:bottom w:val="none" w:sz="0" w:space="0" w:color="auto"/>
                                            <w:right w:val="none" w:sz="0" w:space="0" w:color="auto"/>
                                          </w:divBdr>
                                          <w:divsChild>
                                            <w:div w:id="458111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028018">
                                                  <w:marLeft w:val="0"/>
                                                  <w:marRight w:val="0"/>
                                                  <w:marTop w:val="0"/>
                                                  <w:marBottom w:val="0"/>
                                                  <w:divBdr>
                                                    <w:top w:val="none" w:sz="0" w:space="0" w:color="auto"/>
                                                    <w:left w:val="none" w:sz="0" w:space="0" w:color="auto"/>
                                                    <w:bottom w:val="none" w:sz="0" w:space="0" w:color="auto"/>
                                                    <w:right w:val="none" w:sz="0" w:space="0" w:color="auto"/>
                                                  </w:divBdr>
                                                  <w:divsChild>
                                                    <w:div w:id="1492406494">
                                                      <w:marLeft w:val="0"/>
                                                      <w:marRight w:val="0"/>
                                                      <w:marTop w:val="0"/>
                                                      <w:marBottom w:val="0"/>
                                                      <w:divBdr>
                                                        <w:top w:val="none" w:sz="0" w:space="0" w:color="auto"/>
                                                        <w:left w:val="none" w:sz="0" w:space="0" w:color="auto"/>
                                                        <w:bottom w:val="none" w:sz="0" w:space="0" w:color="auto"/>
                                                        <w:right w:val="none" w:sz="0" w:space="0" w:color="auto"/>
                                                      </w:divBdr>
                                                      <w:divsChild>
                                                        <w:div w:id="468596312">
                                                          <w:marLeft w:val="0"/>
                                                          <w:marRight w:val="0"/>
                                                          <w:marTop w:val="0"/>
                                                          <w:marBottom w:val="0"/>
                                                          <w:divBdr>
                                                            <w:top w:val="none" w:sz="0" w:space="0" w:color="auto"/>
                                                            <w:left w:val="none" w:sz="0" w:space="0" w:color="auto"/>
                                                            <w:bottom w:val="none" w:sz="0" w:space="0" w:color="auto"/>
                                                            <w:right w:val="none" w:sz="0" w:space="0" w:color="auto"/>
                                                          </w:divBdr>
                                                          <w:divsChild>
                                                            <w:div w:id="3677243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8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3123770">
      <w:bodyDiv w:val="1"/>
      <w:marLeft w:val="0"/>
      <w:marRight w:val="0"/>
      <w:marTop w:val="0"/>
      <w:marBottom w:val="0"/>
      <w:divBdr>
        <w:top w:val="none" w:sz="0" w:space="0" w:color="auto"/>
        <w:left w:val="none" w:sz="0" w:space="0" w:color="auto"/>
        <w:bottom w:val="none" w:sz="0" w:space="0" w:color="auto"/>
        <w:right w:val="none" w:sz="0" w:space="0" w:color="auto"/>
      </w:divBdr>
      <w:divsChild>
        <w:div w:id="141896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9474564">
              <w:marLeft w:val="0"/>
              <w:marRight w:val="0"/>
              <w:marTop w:val="0"/>
              <w:marBottom w:val="0"/>
              <w:divBdr>
                <w:top w:val="none" w:sz="0" w:space="0" w:color="auto"/>
                <w:left w:val="none" w:sz="0" w:space="0" w:color="auto"/>
                <w:bottom w:val="none" w:sz="0" w:space="0" w:color="auto"/>
                <w:right w:val="none" w:sz="0" w:space="0" w:color="auto"/>
              </w:divBdr>
              <w:divsChild>
                <w:div w:id="724720646">
                  <w:marLeft w:val="0"/>
                  <w:marRight w:val="0"/>
                  <w:marTop w:val="0"/>
                  <w:marBottom w:val="0"/>
                  <w:divBdr>
                    <w:top w:val="none" w:sz="0" w:space="0" w:color="auto"/>
                    <w:left w:val="none" w:sz="0" w:space="0" w:color="auto"/>
                    <w:bottom w:val="none" w:sz="0" w:space="0" w:color="auto"/>
                    <w:right w:val="none" w:sz="0" w:space="0" w:color="auto"/>
                  </w:divBdr>
                  <w:divsChild>
                    <w:div w:id="449932970">
                      <w:marLeft w:val="0"/>
                      <w:marRight w:val="0"/>
                      <w:marTop w:val="0"/>
                      <w:marBottom w:val="0"/>
                      <w:divBdr>
                        <w:top w:val="none" w:sz="0" w:space="0" w:color="auto"/>
                        <w:left w:val="none" w:sz="0" w:space="0" w:color="auto"/>
                        <w:bottom w:val="none" w:sz="0" w:space="0" w:color="auto"/>
                        <w:right w:val="none" w:sz="0" w:space="0" w:color="auto"/>
                      </w:divBdr>
                      <w:divsChild>
                        <w:div w:id="17945934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9816661">
                              <w:marLeft w:val="0"/>
                              <w:marRight w:val="0"/>
                              <w:marTop w:val="0"/>
                              <w:marBottom w:val="0"/>
                              <w:divBdr>
                                <w:top w:val="none" w:sz="0" w:space="0" w:color="auto"/>
                                <w:left w:val="none" w:sz="0" w:space="0" w:color="auto"/>
                                <w:bottom w:val="none" w:sz="0" w:space="0" w:color="auto"/>
                                <w:right w:val="none" w:sz="0" w:space="0" w:color="auto"/>
                              </w:divBdr>
                              <w:divsChild>
                                <w:div w:id="1398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30591">
      <w:bodyDiv w:val="1"/>
      <w:marLeft w:val="0"/>
      <w:marRight w:val="0"/>
      <w:marTop w:val="0"/>
      <w:marBottom w:val="0"/>
      <w:divBdr>
        <w:top w:val="none" w:sz="0" w:space="0" w:color="auto"/>
        <w:left w:val="none" w:sz="0" w:space="0" w:color="auto"/>
        <w:bottom w:val="none" w:sz="0" w:space="0" w:color="auto"/>
        <w:right w:val="none" w:sz="0" w:space="0" w:color="auto"/>
      </w:divBdr>
    </w:div>
    <w:div w:id="1181048335">
      <w:bodyDiv w:val="1"/>
      <w:marLeft w:val="0"/>
      <w:marRight w:val="0"/>
      <w:marTop w:val="0"/>
      <w:marBottom w:val="0"/>
      <w:divBdr>
        <w:top w:val="none" w:sz="0" w:space="0" w:color="auto"/>
        <w:left w:val="none" w:sz="0" w:space="0" w:color="auto"/>
        <w:bottom w:val="none" w:sz="0" w:space="0" w:color="auto"/>
        <w:right w:val="none" w:sz="0" w:space="0" w:color="auto"/>
      </w:divBdr>
    </w:div>
    <w:div w:id="1246576038">
      <w:bodyDiv w:val="1"/>
      <w:marLeft w:val="0"/>
      <w:marRight w:val="0"/>
      <w:marTop w:val="0"/>
      <w:marBottom w:val="0"/>
      <w:divBdr>
        <w:top w:val="none" w:sz="0" w:space="0" w:color="auto"/>
        <w:left w:val="none" w:sz="0" w:space="0" w:color="auto"/>
        <w:bottom w:val="none" w:sz="0" w:space="0" w:color="auto"/>
        <w:right w:val="none" w:sz="0" w:space="0" w:color="auto"/>
      </w:divBdr>
    </w:div>
    <w:div w:id="1294558151">
      <w:bodyDiv w:val="1"/>
      <w:marLeft w:val="0"/>
      <w:marRight w:val="0"/>
      <w:marTop w:val="0"/>
      <w:marBottom w:val="0"/>
      <w:divBdr>
        <w:top w:val="none" w:sz="0" w:space="0" w:color="auto"/>
        <w:left w:val="none" w:sz="0" w:space="0" w:color="auto"/>
        <w:bottom w:val="none" w:sz="0" w:space="0" w:color="auto"/>
        <w:right w:val="none" w:sz="0" w:space="0" w:color="auto"/>
      </w:divBdr>
    </w:div>
    <w:div w:id="1426732721">
      <w:bodyDiv w:val="1"/>
      <w:marLeft w:val="0"/>
      <w:marRight w:val="0"/>
      <w:marTop w:val="0"/>
      <w:marBottom w:val="0"/>
      <w:divBdr>
        <w:top w:val="none" w:sz="0" w:space="0" w:color="auto"/>
        <w:left w:val="none" w:sz="0" w:space="0" w:color="auto"/>
        <w:bottom w:val="none" w:sz="0" w:space="0" w:color="auto"/>
        <w:right w:val="none" w:sz="0" w:space="0" w:color="auto"/>
      </w:divBdr>
    </w:div>
    <w:div w:id="1464687608">
      <w:bodyDiv w:val="1"/>
      <w:marLeft w:val="0"/>
      <w:marRight w:val="0"/>
      <w:marTop w:val="0"/>
      <w:marBottom w:val="0"/>
      <w:divBdr>
        <w:top w:val="none" w:sz="0" w:space="0" w:color="auto"/>
        <w:left w:val="none" w:sz="0" w:space="0" w:color="auto"/>
        <w:bottom w:val="none" w:sz="0" w:space="0" w:color="auto"/>
        <w:right w:val="none" w:sz="0" w:space="0" w:color="auto"/>
      </w:divBdr>
    </w:div>
    <w:div w:id="1548954323">
      <w:bodyDiv w:val="1"/>
      <w:marLeft w:val="0"/>
      <w:marRight w:val="0"/>
      <w:marTop w:val="0"/>
      <w:marBottom w:val="0"/>
      <w:divBdr>
        <w:top w:val="none" w:sz="0" w:space="0" w:color="auto"/>
        <w:left w:val="none" w:sz="0" w:space="0" w:color="auto"/>
        <w:bottom w:val="none" w:sz="0" w:space="0" w:color="auto"/>
        <w:right w:val="none" w:sz="0" w:space="0" w:color="auto"/>
      </w:divBdr>
    </w:div>
    <w:div w:id="1590777066">
      <w:bodyDiv w:val="1"/>
      <w:marLeft w:val="0"/>
      <w:marRight w:val="0"/>
      <w:marTop w:val="0"/>
      <w:marBottom w:val="0"/>
      <w:divBdr>
        <w:top w:val="none" w:sz="0" w:space="0" w:color="auto"/>
        <w:left w:val="none" w:sz="0" w:space="0" w:color="auto"/>
        <w:bottom w:val="none" w:sz="0" w:space="0" w:color="auto"/>
        <w:right w:val="none" w:sz="0" w:space="0" w:color="auto"/>
      </w:divBdr>
      <w:divsChild>
        <w:div w:id="891306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561973">
              <w:marLeft w:val="0"/>
              <w:marRight w:val="0"/>
              <w:marTop w:val="0"/>
              <w:marBottom w:val="0"/>
              <w:divBdr>
                <w:top w:val="none" w:sz="0" w:space="0" w:color="auto"/>
                <w:left w:val="none" w:sz="0" w:space="0" w:color="auto"/>
                <w:bottom w:val="none" w:sz="0" w:space="0" w:color="auto"/>
                <w:right w:val="none" w:sz="0" w:space="0" w:color="auto"/>
              </w:divBdr>
              <w:divsChild>
                <w:div w:id="1792746088">
                  <w:marLeft w:val="0"/>
                  <w:marRight w:val="0"/>
                  <w:marTop w:val="0"/>
                  <w:marBottom w:val="0"/>
                  <w:divBdr>
                    <w:top w:val="none" w:sz="0" w:space="0" w:color="auto"/>
                    <w:left w:val="none" w:sz="0" w:space="0" w:color="auto"/>
                    <w:bottom w:val="none" w:sz="0" w:space="0" w:color="auto"/>
                    <w:right w:val="none" w:sz="0" w:space="0" w:color="auto"/>
                  </w:divBdr>
                  <w:divsChild>
                    <w:div w:id="1494687695">
                      <w:marLeft w:val="0"/>
                      <w:marRight w:val="0"/>
                      <w:marTop w:val="0"/>
                      <w:marBottom w:val="0"/>
                      <w:divBdr>
                        <w:top w:val="none" w:sz="0" w:space="0" w:color="auto"/>
                        <w:left w:val="none" w:sz="0" w:space="0" w:color="auto"/>
                        <w:bottom w:val="none" w:sz="0" w:space="0" w:color="auto"/>
                        <w:right w:val="none" w:sz="0" w:space="0" w:color="auto"/>
                      </w:divBdr>
                      <w:divsChild>
                        <w:div w:id="817457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8782018">
                              <w:marLeft w:val="0"/>
                              <w:marRight w:val="0"/>
                              <w:marTop w:val="0"/>
                              <w:marBottom w:val="0"/>
                              <w:divBdr>
                                <w:top w:val="none" w:sz="0" w:space="0" w:color="auto"/>
                                <w:left w:val="none" w:sz="0" w:space="0" w:color="auto"/>
                                <w:bottom w:val="none" w:sz="0" w:space="0" w:color="auto"/>
                                <w:right w:val="none" w:sz="0" w:space="0" w:color="auto"/>
                              </w:divBdr>
                              <w:divsChild>
                                <w:div w:id="12768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335721">
      <w:bodyDiv w:val="1"/>
      <w:marLeft w:val="0"/>
      <w:marRight w:val="0"/>
      <w:marTop w:val="0"/>
      <w:marBottom w:val="0"/>
      <w:divBdr>
        <w:top w:val="none" w:sz="0" w:space="0" w:color="auto"/>
        <w:left w:val="none" w:sz="0" w:space="0" w:color="auto"/>
        <w:bottom w:val="none" w:sz="0" w:space="0" w:color="auto"/>
        <w:right w:val="none" w:sz="0" w:space="0" w:color="auto"/>
      </w:divBdr>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
    <w:div w:id="1697198926">
      <w:bodyDiv w:val="1"/>
      <w:marLeft w:val="0"/>
      <w:marRight w:val="0"/>
      <w:marTop w:val="0"/>
      <w:marBottom w:val="0"/>
      <w:divBdr>
        <w:top w:val="none" w:sz="0" w:space="0" w:color="auto"/>
        <w:left w:val="none" w:sz="0" w:space="0" w:color="auto"/>
        <w:bottom w:val="none" w:sz="0" w:space="0" w:color="auto"/>
        <w:right w:val="none" w:sz="0" w:space="0" w:color="auto"/>
      </w:divBdr>
    </w:div>
    <w:div w:id="1711614700">
      <w:bodyDiv w:val="1"/>
      <w:marLeft w:val="0"/>
      <w:marRight w:val="0"/>
      <w:marTop w:val="0"/>
      <w:marBottom w:val="0"/>
      <w:divBdr>
        <w:top w:val="none" w:sz="0" w:space="0" w:color="auto"/>
        <w:left w:val="none" w:sz="0" w:space="0" w:color="auto"/>
        <w:bottom w:val="none" w:sz="0" w:space="0" w:color="auto"/>
        <w:right w:val="none" w:sz="0" w:space="0" w:color="auto"/>
      </w:divBdr>
    </w:div>
    <w:div w:id="1728844734">
      <w:bodyDiv w:val="1"/>
      <w:marLeft w:val="0"/>
      <w:marRight w:val="0"/>
      <w:marTop w:val="0"/>
      <w:marBottom w:val="0"/>
      <w:divBdr>
        <w:top w:val="none" w:sz="0" w:space="0" w:color="auto"/>
        <w:left w:val="none" w:sz="0" w:space="0" w:color="auto"/>
        <w:bottom w:val="none" w:sz="0" w:space="0" w:color="auto"/>
        <w:right w:val="none" w:sz="0" w:space="0" w:color="auto"/>
      </w:divBdr>
    </w:div>
    <w:div w:id="1801726294">
      <w:bodyDiv w:val="1"/>
      <w:marLeft w:val="0"/>
      <w:marRight w:val="0"/>
      <w:marTop w:val="0"/>
      <w:marBottom w:val="0"/>
      <w:divBdr>
        <w:top w:val="none" w:sz="0" w:space="0" w:color="auto"/>
        <w:left w:val="none" w:sz="0" w:space="0" w:color="auto"/>
        <w:bottom w:val="none" w:sz="0" w:space="0" w:color="auto"/>
        <w:right w:val="none" w:sz="0" w:space="0" w:color="auto"/>
      </w:divBdr>
    </w:div>
    <w:div w:id="1832940439">
      <w:bodyDiv w:val="1"/>
      <w:marLeft w:val="0"/>
      <w:marRight w:val="0"/>
      <w:marTop w:val="0"/>
      <w:marBottom w:val="0"/>
      <w:divBdr>
        <w:top w:val="none" w:sz="0" w:space="0" w:color="auto"/>
        <w:left w:val="none" w:sz="0" w:space="0" w:color="auto"/>
        <w:bottom w:val="none" w:sz="0" w:space="0" w:color="auto"/>
        <w:right w:val="none" w:sz="0" w:space="0" w:color="auto"/>
      </w:divBdr>
    </w:div>
    <w:div w:id="1977057261">
      <w:bodyDiv w:val="1"/>
      <w:marLeft w:val="0"/>
      <w:marRight w:val="0"/>
      <w:marTop w:val="0"/>
      <w:marBottom w:val="0"/>
      <w:divBdr>
        <w:top w:val="none" w:sz="0" w:space="0" w:color="auto"/>
        <w:left w:val="none" w:sz="0" w:space="0" w:color="auto"/>
        <w:bottom w:val="none" w:sz="0" w:space="0" w:color="auto"/>
        <w:right w:val="none" w:sz="0" w:space="0" w:color="auto"/>
      </w:divBdr>
      <w:divsChild>
        <w:div w:id="903954273">
          <w:marLeft w:val="0"/>
          <w:marRight w:val="0"/>
          <w:marTop w:val="0"/>
          <w:marBottom w:val="0"/>
          <w:divBdr>
            <w:top w:val="none" w:sz="0" w:space="0" w:color="auto"/>
            <w:left w:val="none" w:sz="0" w:space="0" w:color="auto"/>
            <w:bottom w:val="none" w:sz="0" w:space="0" w:color="auto"/>
            <w:right w:val="none" w:sz="0" w:space="0" w:color="auto"/>
          </w:divBdr>
        </w:div>
      </w:divsChild>
    </w:div>
    <w:div w:id="1982609305">
      <w:bodyDiv w:val="1"/>
      <w:marLeft w:val="0"/>
      <w:marRight w:val="0"/>
      <w:marTop w:val="0"/>
      <w:marBottom w:val="0"/>
      <w:divBdr>
        <w:top w:val="none" w:sz="0" w:space="0" w:color="auto"/>
        <w:left w:val="none" w:sz="0" w:space="0" w:color="auto"/>
        <w:bottom w:val="none" w:sz="0" w:space="0" w:color="auto"/>
        <w:right w:val="none" w:sz="0" w:space="0" w:color="auto"/>
      </w:divBdr>
    </w:div>
    <w:div w:id="20901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Mattson, Timothy G</dc:creator>
  <cp:keywords/>
  <dc:description/>
  <cp:lastModifiedBy>Aydin Buluc</cp:lastModifiedBy>
  <cp:revision>12</cp:revision>
  <dcterms:created xsi:type="dcterms:W3CDTF">2016-03-16T03:06:00Z</dcterms:created>
  <dcterms:modified xsi:type="dcterms:W3CDTF">2017-05-03T05:24:00Z</dcterms:modified>
</cp:coreProperties>
</file>