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A3" w:rsidRPr="00675A0B" w:rsidRDefault="00675A0B" w:rsidP="00DF52A6">
      <w:pPr>
        <w:jc w:val="center"/>
        <w:rPr>
          <w:szCs w:val="36"/>
          <w:rtl/>
        </w:rPr>
      </w:pPr>
      <w:r w:rsidRPr="00675A0B">
        <w:rPr>
          <w:rFonts w:hint="cs"/>
          <w:szCs w:val="36"/>
          <w:rtl/>
        </w:rPr>
        <w:t>بسمه تعالی</w:t>
      </w:r>
    </w:p>
    <w:p w:rsidR="00675A0B" w:rsidRPr="00675A0B" w:rsidRDefault="00675A0B" w:rsidP="00DF52A6">
      <w:pPr>
        <w:rPr>
          <w:szCs w:val="36"/>
          <w:rtl/>
        </w:rPr>
      </w:pPr>
    </w:p>
    <w:p w:rsidR="00CE5ACA" w:rsidRDefault="00675A0B" w:rsidP="00CE5ACA">
      <w:pPr>
        <w:rPr>
          <w:sz w:val="28"/>
          <w:rtl/>
          <w:lang w:val="en-US"/>
        </w:rPr>
      </w:pPr>
      <w:r w:rsidRPr="00675A0B">
        <w:rPr>
          <w:rFonts w:hint="cs"/>
          <w:sz w:val="28"/>
          <w:rtl/>
        </w:rPr>
        <w:t xml:space="preserve">پیرو </w:t>
      </w:r>
      <w:r w:rsidR="00CE5ACA">
        <w:rPr>
          <w:rFonts w:hint="cs"/>
          <w:sz w:val="28"/>
          <w:rtl/>
        </w:rPr>
        <w:t>وظیفه</w:t>
      </w:r>
      <w:r w:rsidR="00DF52A6">
        <w:rPr>
          <w:rFonts w:cs="Times New Roman" w:hint="cs"/>
          <w:sz w:val="28"/>
          <w:rtl/>
        </w:rPr>
        <w:t xml:space="preserve"> </w:t>
      </w:r>
      <w:r w:rsidR="00DF52A6">
        <w:rPr>
          <w:rFonts w:hint="cs"/>
          <w:sz w:val="28"/>
          <w:rtl/>
        </w:rPr>
        <w:t>محوله</w:t>
      </w:r>
      <w:r w:rsidRPr="00675A0B">
        <w:rPr>
          <w:rFonts w:hint="cs"/>
          <w:sz w:val="28"/>
          <w:rtl/>
        </w:rPr>
        <w:t>، فریم</w:t>
      </w:r>
      <w:r w:rsidRPr="00675A0B">
        <w:rPr>
          <w:sz w:val="28"/>
          <w:rtl/>
        </w:rPr>
        <w:softHyphen/>
      </w:r>
      <w:r w:rsidRPr="00675A0B">
        <w:rPr>
          <w:rFonts w:hint="cs"/>
          <w:sz w:val="28"/>
          <w:rtl/>
        </w:rPr>
        <w:t>ورک</w:t>
      </w:r>
      <w:r w:rsidRPr="00675A0B">
        <w:rPr>
          <w:sz w:val="28"/>
          <w:rtl/>
        </w:rPr>
        <w:softHyphen/>
      </w:r>
      <w:r w:rsidRPr="00675A0B">
        <w:rPr>
          <w:rFonts w:hint="cs"/>
          <w:sz w:val="28"/>
          <w:rtl/>
        </w:rPr>
        <w:t xml:space="preserve">های مبتنی بر </w:t>
      </w:r>
      <w:r w:rsidRPr="00675A0B">
        <w:rPr>
          <w:sz w:val="28"/>
          <w:lang w:val="en-US"/>
        </w:rPr>
        <w:t>ASP.NET</w:t>
      </w:r>
      <w:r w:rsidRPr="00675A0B">
        <w:rPr>
          <w:rFonts w:hint="cs"/>
          <w:sz w:val="28"/>
          <w:rtl/>
          <w:lang w:val="en-US"/>
        </w:rPr>
        <w:t xml:space="preserve"> </w:t>
      </w:r>
      <w:r w:rsidR="00CE5ACA">
        <w:rPr>
          <w:rFonts w:hint="cs"/>
          <w:sz w:val="28"/>
          <w:rtl/>
          <w:lang w:val="en-US"/>
        </w:rPr>
        <w:t xml:space="preserve">ذیل </w:t>
      </w:r>
      <w:r w:rsidR="00DF52A6">
        <w:rPr>
          <w:rFonts w:hint="cs"/>
          <w:sz w:val="28"/>
          <w:rtl/>
          <w:lang w:val="en-US"/>
        </w:rPr>
        <w:t>که غالباً رایگان نیستند،</w:t>
      </w:r>
      <w:r>
        <w:rPr>
          <w:rFonts w:hint="cs"/>
          <w:sz w:val="28"/>
          <w:rtl/>
          <w:lang w:val="en-US"/>
        </w:rPr>
        <w:t xml:space="preserve"> پیشنهاد می</w:t>
      </w:r>
      <w:r>
        <w:rPr>
          <w:sz w:val="28"/>
          <w:rtl/>
          <w:lang w:val="en-US"/>
        </w:rPr>
        <w:softHyphen/>
      </w:r>
      <w:r>
        <w:rPr>
          <w:rFonts w:hint="cs"/>
          <w:sz w:val="28"/>
          <w:rtl/>
          <w:lang w:val="en-US"/>
        </w:rPr>
        <w:t>گردد:</w:t>
      </w:r>
      <w:r w:rsidR="00DF52A6">
        <w:rPr>
          <w:rFonts w:hint="cs"/>
          <w:sz w:val="28"/>
          <w:rtl/>
          <w:lang w:val="en-US"/>
        </w:rPr>
        <w:t xml:space="preserve"> </w:t>
      </w:r>
    </w:p>
    <w:p w:rsidR="00675A0B" w:rsidRDefault="00CE5ACA" w:rsidP="00CE5ACA">
      <w:pPr>
        <w:rPr>
          <w:sz w:val="28"/>
          <w:lang w:val="en-US"/>
        </w:rPr>
      </w:pPr>
      <w:r>
        <w:rPr>
          <w:rFonts w:hint="cs"/>
          <w:sz w:val="28"/>
          <w:rtl/>
          <w:lang w:val="en-US"/>
        </w:rPr>
        <w:t xml:space="preserve">دقت شود </w:t>
      </w:r>
      <w:r w:rsidR="00DF52A6">
        <w:rPr>
          <w:rFonts w:hint="cs"/>
          <w:sz w:val="28"/>
          <w:rtl/>
          <w:lang w:val="en-US"/>
        </w:rPr>
        <w:t>بررسی ملاحظات امنیتی در این معرفی اجمالی انجام نگرفته</w:t>
      </w:r>
      <w:r w:rsidR="00DF52A6">
        <w:rPr>
          <w:sz w:val="28"/>
          <w:rtl/>
          <w:lang w:val="en-US"/>
        </w:rPr>
        <w:softHyphen/>
      </w:r>
      <w:r w:rsidR="00DF52A6">
        <w:rPr>
          <w:rFonts w:hint="cs"/>
          <w:sz w:val="28"/>
          <w:rtl/>
          <w:lang w:val="en-US"/>
        </w:rPr>
        <w:t>است. در صورت انتخاب یکی از گزینه</w:t>
      </w:r>
      <w:r w:rsidR="00DF52A6">
        <w:rPr>
          <w:sz w:val="28"/>
          <w:rtl/>
          <w:lang w:val="en-US"/>
        </w:rPr>
        <w:softHyphen/>
      </w:r>
      <w:r w:rsidR="00DF52A6">
        <w:rPr>
          <w:rFonts w:hint="cs"/>
          <w:sz w:val="28"/>
          <w:rtl/>
          <w:lang w:val="en-US"/>
        </w:rPr>
        <w:t>های زیر می</w:t>
      </w:r>
      <w:r w:rsidR="00DF52A6">
        <w:rPr>
          <w:sz w:val="28"/>
          <w:rtl/>
          <w:lang w:val="en-US"/>
        </w:rPr>
        <w:softHyphen/>
      </w:r>
      <w:r w:rsidR="00DF52A6">
        <w:rPr>
          <w:rFonts w:hint="cs"/>
          <w:sz w:val="28"/>
          <w:rtl/>
          <w:lang w:val="en-US"/>
        </w:rPr>
        <w:t>توان بدین امر پرداخت.</w:t>
      </w:r>
    </w:p>
    <w:p w:rsidR="00DF52A6" w:rsidRPr="00DF52A6" w:rsidRDefault="00DF52A6" w:rsidP="00DF52A6">
      <w:pPr>
        <w:rPr>
          <w:sz w:val="28"/>
          <w:rtl/>
          <w:lang w:val="en-US"/>
        </w:rPr>
      </w:pPr>
    </w:p>
    <w:p w:rsidR="00675A0B" w:rsidRDefault="00CA3A73" w:rsidP="00214B45">
      <w:pPr>
        <w:pStyle w:val="ListParagraph"/>
        <w:numPr>
          <w:ilvl w:val="0"/>
          <w:numId w:val="2"/>
        </w:numPr>
      </w:pPr>
      <w:hyperlink r:id="rId5" w:history="1">
        <w:r w:rsidR="00675A0B" w:rsidRPr="00F500F8">
          <w:rPr>
            <w:rStyle w:val="Hyperlink"/>
          </w:rPr>
          <w:t>ASP.NET MVC</w:t>
        </w:r>
      </w:hyperlink>
      <w:r w:rsidR="0054195E">
        <w:rPr>
          <w:rStyle w:val="Hyperlink"/>
          <w:rFonts w:hint="cs"/>
          <w:rtl/>
        </w:rPr>
        <w:t xml:space="preserve"> </w:t>
      </w:r>
      <w:r w:rsidR="0054195E">
        <w:rPr>
          <w:rStyle w:val="Hyperlink"/>
          <w:rFonts w:hint="cs"/>
          <w:color w:val="FF0000"/>
          <w:rtl/>
        </w:rPr>
        <w:t xml:space="preserve">(چارچوب پیش فرض </w:t>
      </w:r>
      <w:r w:rsidR="0054195E">
        <w:rPr>
          <w:rStyle w:val="Hyperlink"/>
          <w:color w:val="FF0000"/>
        </w:rPr>
        <w:t>.NET</w:t>
      </w:r>
      <w:r w:rsidR="0054195E">
        <w:rPr>
          <w:rStyle w:val="Hyperlink"/>
          <w:rFonts w:hint="cs"/>
          <w:color w:val="FF0000"/>
          <w:rtl/>
        </w:rPr>
        <w:t>)</w:t>
      </w:r>
    </w:p>
    <w:p w:rsidR="00675A0B" w:rsidRDefault="00675A0B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فریم</w:t>
      </w:r>
      <w:r>
        <w:rPr>
          <w:rtl/>
        </w:rPr>
        <w:softHyphen/>
      </w:r>
      <w:r>
        <w:rPr>
          <w:rFonts w:hint="cs"/>
          <w:rtl/>
        </w:rPr>
        <w:t xml:space="preserve">ورک کدباز برای </w:t>
      </w:r>
      <w:r w:rsidR="00F500F8">
        <w:rPr>
          <w:rFonts w:hint="cs"/>
          <w:rtl/>
        </w:rPr>
        <w:t>توسعه برنامه</w:t>
      </w:r>
      <w:r w:rsidR="00F500F8">
        <w:rPr>
          <w:rtl/>
        </w:rPr>
        <w:softHyphen/>
      </w:r>
      <w:r w:rsidR="00F500F8">
        <w:rPr>
          <w:rFonts w:hint="cs"/>
          <w:rtl/>
        </w:rPr>
        <w:t xml:space="preserve">های وب است که از </w:t>
      </w:r>
      <w:r w:rsidR="00F500F8">
        <w:t>MVC</w:t>
      </w:r>
      <w:r w:rsidR="00F500F8">
        <w:rPr>
          <w:rFonts w:hint="cs"/>
          <w:rtl/>
        </w:rPr>
        <w:t xml:space="preserve"> استفاده می</w:t>
      </w:r>
      <w:r w:rsidR="00F500F8">
        <w:rPr>
          <w:rtl/>
        </w:rPr>
        <w:softHyphen/>
      </w:r>
      <w:r w:rsidR="00F500F8">
        <w:rPr>
          <w:rFonts w:hint="cs"/>
          <w:rtl/>
        </w:rPr>
        <w:t>نماید.</w:t>
      </w:r>
    </w:p>
    <w:p w:rsidR="00F500F8" w:rsidRDefault="00CA3A73" w:rsidP="00214B45">
      <w:pPr>
        <w:pStyle w:val="ListParagraph"/>
        <w:numPr>
          <w:ilvl w:val="0"/>
          <w:numId w:val="2"/>
        </w:numPr>
      </w:pPr>
      <w:hyperlink r:id="rId6" w:history="1">
        <w:r w:rsidR="00F500F8" w:rsidRPr="00F500F8">
          <w:rPr>
            <w:rStyle w:val="Hyperlink"/>
          </w:rPr>
          <w:t>ASP.NET Web API</w:t>
        </w:r>
      </w:hyperlink>
      <w:r w:rsidR="0054195E">
        <w:rPr>
          <w:rStyle w:val="Hyperlink"/>
          <w:rFonts w:hint="cs"/>
          <w:color w:val="FF0000"/>
          <w:rtl/>
        </w:rPr>
        <w:t xml:space="preserve">(چارچوب پیش فرض </w:t>
      </w:r>
      <w:r w:rsidR="0054195E">
        <w:rPr>
          <w:rStyle w:val="Hyperlink"/>
          <w:color w:val="FF0000"/>
        </w:rPr>
        <w:t>.NET</w:t>
      </w:r>
      <w:r w:rsidR="0054195E">
        <w:rPr>
          <w:rStyle w:val="Hyperlink"/>
          <w:rFonts w:hint="cs"/>
          <w:color w:val="FF0000"/>
          <w:rtl/>
        </w:rPr>
        <w:t>)</w:t>
      </w:r>
    </w:p>
    <w:p w:rsidR="00F500F8" w:rsidRPr="00675A0B" w:rsidRDefault="00F500F8" w:rsidP="00214B45">
      <w:pPr>
        <w:pStyle w:val="ListParagraph"/>
        <w:numPr>
          <w:ilvl w:val="1"/>
          <w:numId w:val="2"/>
        </w:numPr>
        <w:rPr>
          <w:rtl/>
        </w:rPr>
      </w:pPr>
      <w:r>
        <w:rPr>
          <w:rFonts w:hint="cs"/>
          <w:rtl/>
        </w:rPr>
        <w:t>یک فریم</w:t>
      </w:r>
      <w:r>
        <w:rPr>
          <w:rtl/>
        </w:rPr>
        <w:softHyphen/>
      </w:r>
      <w:r>
        <w:rPr>
          <w:rFonts w:hint="cs"/>
          <w:rtl/>
        </w:rPr>
        <w:t>ورک برای تسهیل سرویس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HTTP</w:t>
      </w:r>
      <w:r>
        <w:rPr>
          <w:rFonts w:hint="cs"/>
          <w:rtl/>
        </w:rPr>
        <w:t xml:space="preserve"> است که کلاینت</w:t>
      </w:r>
      <w:r>
        <w:rPr>
          <w:rtl/>
        </w:rPr>
        <w:softHyphen/>
      </w:r>
      <w:r>
        <w:rPr>
          <w:rFonts w:hint="cs"/>
          <w:rtl/>
        </w:rPr>
        <w:t>های متعددی مانند مرورگرها و دستگاه</w:t>
      </w:r>
      <w:r>
        <w:rPr>
          <w:rtl/>
        </w:rPr>
        <w:softHyphen/>
      </w:r>
      <w:r>
        <w:rPr>
          <w:rFonts w:hint="cs"/>
          <w:rtl/>
        </w:rPr>
        <w:t>های همراه را پشتیبانی می</w:t>
      </w:r>
      <w:r>
        <w:rPr>
          <w:rtl/>
        </w:rPr>
        <w:softHyphen/>
      </w:r>
      <w:r>
        <w:rPr>
          <w:rFonts w:hint="cs"/>
          <w:rtl/>
        </w:rPr>
        <w:t xml:space="preserve">نماید. </w:t>
      </w:r>
      <w:r w:rsidRPr="00F500F8">
        <w:t>ASP.NET Web API</w:t>
      </w:r>
      <w:r>
        <w:rPr>
          <w:rFonts w:hint="cs"/>
          <w:rtl/>
        </w:rPr>
        <w:t xml:space="preserve"> یک سکوی مناسب برای ایجاد برنامه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>
        <w:t>RESTFUL</w:t>
      </w:r>
      <w:r>
        <w:rPr>
          <w:rFonts w:hint="cs"/>
          <w:rtl/>
        </w:rPr>
        <w:t xml:space="preserve"> روی فریم</w:t>
      </w:r>
      <w:r>
        <w:rPr>
          <w:rtl/>
        </w:rPr>
        <w:softHyphen/>
      </w:r>
      <w:r>
        <w:rPr>
          <w:rFonts w:hint="cs"/>
          <w:rtl/>
        </w:rPr>
        <w:t xml:space="preserve">ورک </w:t>
      </w:r>
      <w:r>
        <w:t>.NET</w:t>
      </w:r>
      <w:r>
        <w:rPr>
          <w:rFonts w:hint="cs"/>
          <w:rtl/>
        </w:rPr>
        <w:t xml:space="preserve"> است.</w:t>
      </w:r>
    </w:p>
    <w:p w:rsidR="00675A0B" w:rsidRDefault="00CA3A73" w:rsidP="00214B45">
      <w:pPr>
        <w:pStyle w:val="ListParagraph"/>
        <w:numPr>
          <w:ilvl w:val="0"/>
          <w:numId w:val="2"/>
        </w:numPr>
      </w:pPr>
      <w:hyperlink r:id="rId7" w:history="1">
        <w:proofErr w:type="spellStart"/>
        <w:r w:rsidR="00675A0B" w:rsidRPr="00675A0B">
          <w:rPr>
            <w:rStyle w:val="Hyperlink"/>
            <w:szCs w:val="36"/>
          </w:rPr>
          <w:t>DotNetNuke</w:t>
        </w:r>
        <w:proofErr w:type="spellEnd"/>
      </w:hyperlink>
    </w:p>
    <w:p w:rsidR="00675A0B" w:rsidRDefault="008E094F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یک </w:t>
      </w:r>
      <w:r>
        <w:t>CMS</w:t>
      </w:r>
      <w:r>
        <w:rPr>
          <w:rFonts w:hint="cs"/>
          <w:rtl/>
        </w:rPr>
        <w:t xml:space="preserve"> آسان و قابل انعطاف و کد باز و یک فریم</w:t>
      </w:r>
      <w:r>
        <w:rPr>
          <w:rtl/>
        </w:rPr>
        <w:softHyphen/>
      </w:r>
      <w:r>
        <w:rPr>
          <w:rFonts w:hint="cs"/>
          <w:rtl/>
        </w:rPr>
        <w:t xml:space="preserve">ورک برنامه وب مبتنی بر </w:t>
      </w:r>
      <w:r>
        <w:t>.NET</w:t>
      </w:r>
      <w:r>
        <w:rPr>
          <w:rFonts w:hint="cs"/>
          <w:rtl/>
        </w:rPr>
        <w:t xml:space="preserve"> است. این فریم</w:t>
      </w:r>
      <w:r>
        <w:rPr>
          <w:rtl/>
        </w:rPr>
        <w:softHyphen/>
      </w:r>
      <w:r>
        <w:rPr>
          <w:rFonts w:hint="cs"/>
          <w:rtl/>
        </w:rPr>
        <w:t xml:space="preserve">ورک به زبان </w:t>
      </w:r>
      <w:r>
        <w:t>VB.NET</w:t>
      </w:r>
      <w:r>
        <w:rPr>
          <w:rFonts w:hint="cs"/>
          <w:rtl/>
        </w:rPr>
        <w:t xml:space="preserve"> نوشته</w:t>
      </w:r>
      <w:r>
        <w:rPr>
          <w:rtl/>
        </w:rPr>
        <w:softHyphen/>
      </w:r>
      <w:r>
        <w:rPr>
          <w:rFonts w:hint="cs"/>
          <w:rtl/>
        </w:rPr>
        <w:t>شده</w:t>
      </w:r>
      <w:r>
        <w:rPr>
          <w:rtl/>
        </w:rPr>
        <w:softHyphen/>
      </w:r>
      <w:r>
        <w:rPr>
          <w:rFonts w:hint="cs"/>
          <w:rtl/>
        </w:rPr>
        <w:t>است و و در دو نسخه باز و تجاری ارائه گشته</w:t>
      </w:r>
      <w:r>
        <w:rPr>
          <w:rtl/>
        </w:rPr>
        <w:softHyphen/>
      </w:r>
      <w:r>
        <w:rPr>
          <w:rFonts w:hint="cs"/>
          <w:rtl/>
        </w:rPr>
        <w:t>است.</w:t>
      </w:r>
    </w:p>
    <w:p w:rsidR="00675A0B" w:rsidRDefault="00CA3A73" w:rsidP="00214B45">
      <w:pPr>
        <w:pStyle w:val="ListParagraph"/>
        <w:numPr>
          <w:ilvl w:val="0"/>
          <w:numId w:val="2"/>
        </w:numPr>
      </w:pPr>
      <w:hyperlink r:id="rId8" w:history="1">
        <w:proofErr w:type="spellStart"/>
        <w:r w:rsidR="00675A0B" w:rsidRPr="00675A0B">
          <w:rPr>
            <w:rStyle w:val="Hyperlink"/>
            <w:szCs w:val="36"/>
          </w:rPr>
          <w:t>MonoRail</w:t>
        </w:r>
        <w:proofErr w:type="spellEnd"/>
      </w:hyperlink>
      <w:r w:rsidR="0054195E">
        <w:rPr>
          <w:rStyle w:val="Hyperlink"/>
          <w:rFonts w:hint="cs"/>
          <w:color w:val="FF0000"/>
          <w:szCs w:val="36"/>
          <w:rtl/>
        </w:rPr>
        <w:t xml:space="preserve"> (همان </w:t>
      </w:r>
      <w:r w:rsidR="0054195E">
        <w:rPr>
          <w:rStyle w:val="Hyperlink"/>
          <w:color w:val="FF0000"/>
          <w:szCs w:val="36"/>
        </w:rPr>
        <w:t>Castle</w:t>
      </w:r>
      <w:r w:rsidR="0054195E">
        <w:rPr>
          <w:rStyle w:val="Hyperlink"/>
          <w:rFonts w:hint="cs"/>
          <w:color w:val="FF0000"/>
          <w:szCs w:val="36"/>
          <w:rtl/>
        </w:rPr>
        <w:t xml:space="preserve">، مؤلفه </w:t>
      </w:r>
      <w:r w:rsidR="0054195E">
        <w:rPr>
          <w:rStyle w:val="Hyperlink"/>
          <w:color w:val="FF0000"/>
          <w:szCs w:val="36"/>
        </w:rPr>
        <w:t>ASP MVC</w:t>
      </w:r>
      <w:r w:rsidR="0054195E">
        <w:rPr>
          <w:rStyle w:val="Hyperlink"/>
          <w:rFonts w:hint="cs"/>
          <w:color w:val="FF0000"/>
          <w:szCs w:val="36"/>
          <w:rtl/>
        </w:rPr>
        <w:t>)</w:t>
      </w:r>
    </w:p>
    <w:p w:rsidR="00675A0B" w:rsidRDefault="00675A0B" w:rsidP="00214B45">
      <w:pPr>
        <w:pStyle w:val="ListParagraph"/>
        <w:numPr>
          <w:ilvl w:val="1"/>
          <w:numId w:val="2"/>
        </w:numPr>
      </w:pPr>
      <w:r w:rsidRPr="005021FC">
        <w:rPr>
          <w:rFonts w:hint="cs"/>
          <w:rtl/>
        </w:rPr>
        <w:t>این سکو برای ساختن پروژه</w:t>
      </w:r>
      <w:r w:rsidRPr="005021FC">
        <w:rPr>
          <w:rtl/>
        </w:rPr>
        <w:softHyphen/>
      </w:r>
      <w:r w:rsidRPr="005021FC">
        <w:rPr>
          <w:rFonts w:hint="cs"/>
          <w:rtl/>
        </w:rPr>
        <w:t>های .</w:t>
      </w:r>
      <w:r w:rsidRPr="005021FC">
        <w:t>NET</w:t>
      </w:r>
      <w:r w:rsidRPr="005021FC">
        <w:rPr>
          <w:rFonts w:hint="cs"/>
          <w:rtl/>
        </w:rPr>
        <w:t xml:space="preserve"> بر اساس یک سکوی قابل اتکا به کار می</w:t>
      </w:r>
      <w:r w:rsidRPr="005021FC">
        <w:rPr>
          <w:rtl/>
        </w:rPr>
        <w:softHyphen/>
      </w:r>
      <w:r w:rsidRPr="005021FC">
        <w:rPr>
          <w:rFonts w:hint="cs"/>
          <w:rtl/>
        </w:rPr>
        <w:t>رود.</w:t>
      </w:r>
    </w:p>
    <w:p w:rsidR="008E094F" w:rsidRDefault="00CA3A73" w:rsidP="00214B45">
      <w:pPr>
        <w:pStyle w:val="ListParagraph"/>
        <w:numPr>
          <w:ilvl w:val="0"/>
          <w:numId w:val="2"/>
        </w:numPr>
      </w:pPr>
      <w:hyperlink r:id="rId9" w:history="1">
        <w:r w:rsidR="008E094F" w:rsidRPr="008E094F">
          <w:rPr>
            <w:rStyle w:val="Hyperlink"/>
          </w:rPr>
          <w:t>CSLA.net</w:t>
        </w:r>
      </w:hyperlink>
      <w:bookmarkStart w:id="0" w:name="_GoBack"/>
      <w:bookmarkEnd w:id="0"/>
    </w:p>
    <w:p w:rsidR="008E094F" w:rsidRDefault="008E094F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فریم</w:t>
      </w:r>
      <w:r>
        <w:rPr>
          <w:rtl/>
        </w:rPr>
        <w:softHyphen/>
      </w:r>
      <w:r>
        <w:rPr>
          <w:rFonts w:hint="cs"/>
          <w:rtl/>
        </w:rPr>
        <w:t xml:space="preserve">ورک توسعه برنامه مبتنی بر </w:t>
      </w:r>
      <w:r>
        <w:t>ASP.NET</w:t>
      </w:r>
      <w:r>
        <w:rPr>
          <w:rFonts w:hint="cs"/>
          <w:rtl/>
        </w:rPr>
        <w:t>‌ است که ساختن برنامه</w:t>
      </w:r>
      <w:r>
        <w:rPr>
          <w:rtl/>
        </w:rPr>
        <w:softHyphen/>
      </w:r>
      <w:r>
        <w:rPr>
          <w:rFonts w:hint="cs"/>
          <w:rtl/>
        </w:rPr>
        <w:t>های وب قوی برای ویندوز، وب، برنامه</w:t>
      </w:r>
      <w:r>
        <w:rPr>
          <w:rtl/>
        </w:rPr>
        <w:softHyphen/>
      </w:r>
      <w:r>
        <w:rPr>
          <w:rFonts w:hint="cs"/>
          <w:rtl/>
        </w:rPr>
        <w:t>های مربوط به سرویس و جریان کار را اجازه می</w:t>
      </w:r>
      <w:r>
        <w:rPr>
          <w:rtl/>
        </w:rPr>
        <w:softHyphen/>
      </w:r>
      <w:r>
        <w:rPr>
          <w:rFonts w:hint="cs"/>
          <w:rtl/>
        </w:rPr>
        <w:t>دهد و از هزینه</w:t>
      </w:r>
      <w:r>
        <w:rPr>
          <w:rtl/>
        </w:rPr>
        <w:softHyphen/>
      </w:r>
      <w:r>
        <w:rPr>
          <w:rFonts w:hint="cs"/>
          <w:rtl/>
        </w:rPr>
        <w:t>های اجرا و نگهداری نرم</w:t>
      </w:r>
      <w:r>
        <w:rPr>
          <w:rtl/>
        </w:rPr>
        <w:softHyphen/>
      </w:r>
      <w:r>
        <w:rPr>
          <w:rFonts w:hint="cs"/>
          <w:rtl/>
        </w:rPr>
        <w:t>افزار می</w:t>
      </w:r>
      <w:r>
        <w:rPr>
          <w:rtl/>
        </w:rPr>
        <w:softHyphen/>
      </w:r>
      <w:r>
        <w:rPr>
          <w:rFonts w:hint="cs"/>
          <w:rtl/>
        </w:rPr>
        <w:t>کاهد. بیشتر تمرکز آن به ورود و خروج داده در پایگاه داده و ساخت واسطه</w:t>
      </w:r>
      <w:r>
        <w:rPr>
          <w:rtl/>
        </w:rPr>
        <w:softHyphen/>
      </w:r>
      <w:r>
        <w:rPr>
          <w:rFonts w:hint="cs"/>
          <w:rtl/>
        </w:rPr>
        <w:t>های کاربری است.</w:t>
      </w:r>
    </w:p>
    <w:p w:rsidR="0054195E" w:rsidRPr="005021FC" w:rsidRDefault="0054195E" w:rsidP="0054195E"/>
    <w:p w:rsidR="00F500F8" w:rsidRDefault="00CA3A73" w:rsidP="0054195E">
      <w:pPr>
        <w:pStyle w:val="ListParagraph"/>
        <w:numPr>
          <w:ilvl w:val="0"/>
          <w:numId w:val="2"/>
        </w:numPr>
      </w:pPr>
      <w:hyperlink r:id="rId10" w:history="1">
        <w:r w:rsidR="00F500F8" w:rsidRPr="005021FC">
          <w:rPr>
            <w:rStyle w:val="Hyperlink"/>
            <w:szCs w:val="36"/>
          </w:rPr>
          <w:t xml:space="preserve">ASP.NET </w:t>
        </w:r>
        <w:proofErr w:type="spellStart"/>
        <w:r w:rsidR="00F500F8" w:rsidRPr="005021FC">
          <w:rPr>
            <w:rStyle w:val="Hyperlink"/>
            <w:szCs w:val="36"/>
          </w:rPr>
          <w:t>SignalR</w:t>
        </w:r>
        <w:proofErr w:type="spellEnd"/>
      </w:hyperlink>
      <w:r w:rsidR="0054195E">
        <w:rPr>
          <w:rStyle w:val="Hyperlink"/>
          <w:rFonts w:hint="cs"/>
          <w:color w:val="FF0000"/>
          <w:rtl/>
        </w:rPr>
        <w:t>(</w:t>
      </w:r>
      <w:r w:rsidR="0054195E">
        <w:rPr>
          <w:rStyle w:val="Hyperlink"/>
          <w:rFonts w:hint="cs"/>
          <w:color w:val="FF0000"/>
          <w:rtl/>
        </w:rPr>
        <w:t>مورد استفاده برای سیستم های بلادرنگ، به عنوان مثال چت، بازی های بلادرنگ</w:t>
      </w:r>
      <w:r w:rsidR="0054195E">
        <w:rPr>
          <w:rStyle w:val="Hyperlink"/>
          <w:rFonts w:hint="cs"/>
          <w:color w:val="FF0000"/>
          <w:rtl/>
        </w:rPr>
        <w:t>)</w:t>
      </w:r>
    </w:p>
    <w:p w:rsidR="00F500F8" w:rsidRDefault="00F500F8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کتابخانه جدید برای توسعه</w:t>
      </w:r>
      <w:r>
        <w:rPr>
          <w:rtl/>
        </w:rPr>
        <w:softHyphen/>
      </w:r>
      <w:r>
        <w:rPr>
          <w:rFonts w:hint="cs"/>
          <w:rtl/>
        </w:rPr>
        <w:t xml:space="preserve">دهندگان </w:t>
      </w:r>
      <w:r>
        <w:t>ASP.NET</w:t>
      </w:r>
      <w:r>
        <w:rPr>
          <w:rFonts w:hint="cs"/>
          <w:rtl/>
        </w:rPr>
        <w:t xml:space="preserve"> است که توسعه عملکردهای وب در زمان حقیقی را آسان می سازد. این سکو امکان اترابط دو طرفه بین کلاینت و کارگزار را ممکن می</w:t>
      </w:r>
      <w:r>
        <w:rPr>
          <w:rtl/>
        </w:rPr>
        <w:softHyphen/>
      </w:r>
      <w:r>
        <w:rPr>
          <w:rFonts w:hint="cs"/>
          <w:rtl/>
        </w:rPr>
        <w:t>سازد. کارگزارها می</w:t>
      </w:r>
      <w:r>
        <w:rPr>
          <w:rtl/>
        </w:rPr>
        <w:softHyphen/>
      </w:r>
      <w:r>
        <w:rPr>
          <w:rFonts w:hint="cs"/>
          <w:rtl/>
        </w:rPr>
        <w:t>توانند به محض آماده</w:t>
      </w:r>
      <w:r>
        <w:rPr>
          <w:rtl/>
        </w:rPr>
        <w:softHyphen/>
      </w:r>
      <w:r>
        <w:rPr>
          <w:rFonts w:hint="cs"/>
          <w:rtl/>
        </w:rPr>
        <w:t>شدن محتوا آن</w:t>
      </w:r>
      <w:r>
        <w:rPr>
          <w:rtl/>
        </w:rPr>
        <w:softHyphen/>
      </w:r>
      <w:r>
        <w:rPr>
          <w:rFonts w:hint="cs"/>
          <w:rtl/>
        </w:rPr>
        <w:t xml:space="preserve">را به کلاینت بفرستند. </w:t>
      </w:r>
      <w:r w:rsidRPr="00F500F8">
        <w:t xml:space="preserve">ASP.NET </w:t>
      </w:r>
      <w:proofErr w:type="spellStart"/>
      <w:r w:rsidRPr="00F500F8">
        <w:t>SignalR</w:t>
      </w:r>
      <w:proofErr w:type="spellEnd"/>
      <w:r>
        <w:rPr>
          <w:rFonts w:hint="cs"/>
          <w:rtl/>
        </w:rPr>
        <w:t xml:space="preserve"> از سوکت</w:t>
      </w:r>
      <w:r>
        <w:rPr>
          <w:rtl/>
        </w:rPr>
        <w:softHyphen/>
      </w:r>
      <w:r>
        <w:rPr>
          <w:rFonts w:hint="cs"/>
          <w:rtl/>
        </w:rPr>
        <w:t>های وب پشتیبانی می</w:t>
      </w:r>
      <w:r>
        <w:rPr>
          <w:rtl/>
        </w:rPr>
        <w:softHyphen/>
      </w:r>
      <w:r>
        <w:rPr>
          <w:rFonts w:hint="cs"/>
          <w:rtl/>
        </w:rPr>
        <w:t>نماید و به تکنیک</w:t>
      </w:r>
      <w:r>
        <w:rPr>
          <w:rtl/>
        </w:rPr>
        <w:softHyphen/>
      </w:r>
      <w:r>
        <w:rPr>
          <w:rFonts w:hint="cs"/>
          <w:rtl/>
        </w:rPr>
        <w:t xml:space="preserve">های سازگار دیگر برای مرورگرهای قدیمی </w:t>
      </w:r>
      <w:r>
        <w:t>FALL BACK</w:t>
      </w:r>
      <w:r>
        <w:rPr>
          <w:rFonts w:hint="cs"/>
          <w:rtl/>
        </w:rPr>
        <w:t xml:space="preserve"> دارد. این فریم</w:t>
      </w:r>
      <w:r>
        <w:rPr>
          <w:rtl/>
        </w:rPr>
        <w:softHyphen/>
      </w:r>
      <w:r>
        <w:rPr>
          <w:rFonts w:hint="cs"/>
          <w:rtl/>
        </w:rPr>
        <w:t xml:space="preserve">ورک شامل </w:t>
      </w:r>
      <w:r>
        <w:t>API</w:t>
      </w:r>
      <w:r>
        <w:rPr>
          <w:rFonts w:hint="cs"/>
          <w:rtl/>
        </w:rPr>
        <w:t>هایی برای</w:t>
      </w:r>
      <w:r w:rsidR="005021FC">
        <w:rPr>
          <w:rFonts w:hint="cs"/>
          <w:rtl/>
        </w:rPr>
        <w:t xml:space="preserve"> </w:t>
      </w:r>
      <w:r>
        <w:rPr>
          <w:rFonts w:hint="cs"/>
          <w:rtl/>
        </w:rPr>
        <w:t>مدیریت ارتباطات (به</w:t>
      </w:r>
      <w:r>
        <w:rPr>
          <w:rtl/>
        </w:rPr>
        <w:softHyphen/>
      </w:r>
      <w:r>
        <w:rPr>
          <w:rFonts w:hint="cs"/>
          <w:rtl/>
        </w:rPr>
        <w:t>طور مثال متصل</w:t>
      </w:r>
      <w:r>
        <w:rPr>
          <w:rtl/>
        </w:rPr>
        <w:softHyphen/>
      </w:r>
      <w:r>
        <w:rPr>
          <w:rFonts w:hint="cs"/>
          <w:rtl/>
        </w:rPr>
        <w:t>کردن و قطع</w:t>
      </w:r>
      <w:r>
        <w:rPr>
          <w:rtl/>
        </w:rPr>
        <w:softHyphen/>
      </w:r>
      <w:r>
        <w:rPr>
          <w:rFonts w:hint="cs"/>
          <w:rtl/>
        </w:rPr>
        <w:t xml:space="preserve">کردن </w:t>
      </w:r>
      <w:r>
        <w:t>event</w:t>
      </w:r>
      <w:r>
        <w:rPr>
          <w:rFonts w:hint="cs"/>
          <w:rtl/>
        </w:rPr>
        <w:t>ها</w:t>
      </w:r>
      <w:r w:rsidR="005021FC">
        <w:rPr>
          <w:rFonts w:hint="cs"/>
          <w:rtl/>
        </w:rPr>
        <w:t>)، گروه</w:t>
      </w:r>
      <w:r w:rsidR="005021FC">
        <w:rPr>
          <w:rtl/>
        </w:rPr>
        <w:softHyphen/>
      </w:r>
      <w:r w:rsidR="005021FC">
        <w:rPr>
          <w:rFonts w:hint="cs"/>
          <w:rtl/>
        </w:rPr>
        <w:t xml:space="preserve">بندی ارتباطات و </w:t>
      </w:r>
      <w:r w:rsidR="005021FC" w:rsidRPr="005021FC">
        <w:rPr>
          <w:rFonts w:hint="cs"/>
          <w:u w:val="single"/>
          <w:rtl/>
        </w:rPr>
        <w:t>احراز هویت</w:t>
      </w:r>
      <w:r w:rsidR="005021FC">
        <w:rPr>
          <w:rFonts w:hint="cs"/>
          <w:rtl/>
        </w:rPr>
        <w:t xml:space="preserve"> است.</w:t>
      </w:r>
    </w:p>
    <w:p w:rsidR="005021FC" w:rsidRDefault="005021FC" w:rsidP="00214B45">
      <w:pPr>
        <w:pStyle w:val="ListParagraph"/>
        <w:numPr>
          <w:ilvl w:val="0"/>
          <w:numId w:val="2"/>
        </w:numPr>
      </w:pPr>
      <w:r w:rsidRPr="005021FC">
        <w:t xml:space="preserve">Entity </w:t>
      </w:r>
      <w:proofErr w:type="gramStart"/>
      <w:r w:rsidRPr="005021FC">
        <w:t>Framework</w:t>
      </w:r>
      <w:r w:rsidR="0054195E">
        <w:rPr>
          <w:rStyle w:val="Hyperlink"/>
          <w:rFonts w:hint="cs"/>
          <w:color w:val="FF0000"/>
          <w:rtl/>
        </w:rPr>
        <w:t>(</w:t>
      </w:r>
      <w:proofErr w:type="gramEnd"/>
      <w:r w:rsidR="0054195E">
        <w:rPr>
          <w:rStyle w:val="Hyperlink"/>
          <w:rFonts w:hint="cs"/>
          <w:color w:val="FF0000"/>
          <w:rtl/>
        </w:rPr>
        <w:t xml:space="preserve">چارچوب پیش فرض </w:t>
      </w:r>
      <w:r w:rsidR="0054195E">
        <w:rPr>
          <w:rStyle w:val="Hyperlink"/>
          <w:color w:val="FF0000"/>
        </w:rPr>
        <w:t>.NET</w:t>
      </w:r>
      <w:r w:rsidR="0054195E">
        <w:rPr>
          <w:rStyle w:val="Hyperlink"/>
          <w:rFonts w:hint="cs"/>
          <w:color w:val="FF0000"/>
          <w:rtl/>
        </w:rPr>
        <w:t xml:space="preserve"> برای پیاده سازی </w:t>
      </w:r>
      <w:r w:rsidR="0054195E">
        <w:rPr>
          <w:rStyle w:val="Hyperlink"/>
          <w:color w:val="FF0000"/>
        </w:rPr>
        <w:t>ORM</w:t>
      </w:r>
      <w:r w:rsidR="0054195E">
        <w:rPr>
          <w:rStyle w:val="Hyperlink"/>
          <w:rFonts w:hint="cs"/>
          <w:color w:val="FF0000"/>
          <w:rtl/>
        </w:rPr>
        <w:t>)</w:t>
      </w:r>
    </w:p>
    <w:p w:rsidR="00675A0B" w:rsidRDefault="005021FC" w:rsidP="00214B45">
      <w:pPr>
        <w:pStyle w:val="ListParagraph"/>
        <w:numPr>
          <w:ilvl w:val="1"/>
          <w:numId w:val="2"/>
        </w:numPr>
        <w:spacing w:after="160" w:line="259" w:lineRule="auto"/>
      </w:pPr>
      <w:r>
        <w:rPr>
          <w:rFonts w:hint="cs"/>
          <w:rtl/>
        </w:rPr>
        <w:t>یک ایجاد</w:t>
      </w:r>
      <w:r>
        <w:rPr>
          <w:rtl/>
        </w:rPr>
        <w:softHyphen/>
      </w:r>
      <w:r>
        <w:rPr>
          <w:rFonts w:hint="cs"/>
          <w:rtl/>
        </w:rPr>
        <w:t>کننده نگاشت شیء-رابطه</w:t>
      </w:r>
      <w:r>
        <w:rPr>
          <w:rtl/>
        </w:rPr>
        <w:softHyphen/>
      </w:r>
      <w:r>
        <w:rPr>
          <w:rFonts w:hint="cs"/>
          <w:rtl/>
        </w:rPr>
        <w:t>ای است که به توسعه</w:t>
      </w:r>
      <w:r>
        <w:rPr>
          <w:rtl/>
        </w:rPr>
        <w:softHyphen/>
      </w:r>
      <w:r>
        <w:rPr>
          <w:rFonts w:hint="cs"/>
          <w:rtl/>
        </w:rPr>
        <w:t xml:space="preserve">دهندگان </w:t>
      </w:r>
      <w:r>
        <w:t>.NET</w:t>
      </w:r>
      <w:r>
        <w:rPr>
          <w:rFonts w:hint="cs"/>
          <w:rtl/>
        </w:rPr>
        <w:t xml:space="preserve"> کار با داده</w:t>
      </w:r>
      <w:r>
        <w:rPr>
          <w:rtl/>
        </w:rPr>
        <w:softHyphen/>
      </w:r>
      <w:r>
        <w:rPr>
          <w:rFonts w:hint="cs"/>
          <w:rtl/>
        </w:rPr>
        <w:t>های رابطه</w:t>
      </w:r>
      <w:r>
        <w:rPr>
          <w:rtl/>
        </w:rPr>
        <w:softHyphen/>
      </w:r>
      <w:r>
        <w:rPr>
          <w:rFonts w:hint="cs"/>
          <w:rtl/>
        </w:rPr>
        <w:t xml:space="preserve">ای با استفاده از شیءهای خاص دامنه را فراهم ساخته و بیشتر کدهای دسترسی که </w:t>
      </w:r>
      <w:r w:rsidR="00DF52A6">
        <w:rPr>
          <w:rFonts w:hint="cs"/>
          <w:rtl/>
        </w:rPr>
        <w:t>توسعه</w:t>
      </w:r>
      <w:r w:rsidR="00DF52A6">
        <w:rPr>
          <w:rtl/>
        </w:rPr>
        <w:softHyphen/>
      </w:r>
      <w:r w:rsidR="00DF52A6">
        <w:rPr>
          <w:rFonts w:hint="cs"/>
          <w:rtl/>
        </w:rPr>
        <w:t>دهندگان</w:t>
      </w:r>
      <w:r>
        <w:rPr>
          <w:rFonts w:hint="cs"/>
          <w:rtl/>
        </w:rPr>
        <w:t xml:space="preserve"> مجبور به نوشتن آن هستند را حذف می</w:t>
      </w:r>
      <w:r>
        <w:rPr>
          <w:rtl/>
        </w:rPr>
        <w:softHyphen/>
      </w:r>
      <w:r>
        <w:rPr>
          <w:rFonts w:hint="cs"/>
          <w:rtl/>
        </w:rPr>
        <w:t>نماید.</w:t>
      </w:r>
    </w:p>
    <w:p w:rsidR="00214B45" w:rsidRDefault="00CA3A73" w:rsidP="0054195E">
      <w:pPr>
        <w:pStyle w:val="ListParagraph"/>
        <w:numPr>
          <w:ilvl w:val="0"/>
          <w:numId w:val="2"/>
        </w:numPr>
        <w:spacing w:after="160" w:line="259" w:lineRule="auto"/>
      </w:pPr>
      <w:hyperlink r:id="rId11" w:history="1">
        <w:r w:rsidR="00214B45" w:rsidRPr="00214B45">
          <w:rPr>
            <w:rStyle w:val="Hyperlink"/>
          </w:rPr>
          <w:t>Base One Foundation Component Library (BFC)</w:t>
        </w:r>
      </w:hyperlink>
      <w:r w:rsidR="0054195E" w:rsidRPr="0054195E">
        <w:rPr>
          <w:rStyle w:val="Hyperlink"/>
          <w:rFonts w:hint="cs"/>
          <w:color w:val="FF0000"/>
          <w:rtl/>
        </w:rPr>
        <w:t xml:space="preserve"> </w:t>
      </w:r>
      <w:r w:rsidR="0054195E">
        <w:rPr>
          <w:rStyle w:val="Hyperlink"/>
          <w:rFonts w:hint="cs"/>
          <w:color w:val="FF0000"/>
          <w:rtl/>
        </w:rPr>
        <w:t>(</w:t>
      </w:r>
      <w:r w:rsidR="0054195E">
        <w:rPr>
          <w:rStyle w:val="Hyperlink"/>
          <w:rFonts w:hint="cs"/>
          <w:color w:val="FF0000"/>
          <w:rtl/>
        </w:rPr>
        <w:t>برای توسعه سیستم های پایگاه داده ای که تمرکز اصلی و اهداف اولیه آن ها وارد کردن و بازیابی کردن داده ها به  پایگاه داده می باشد، مانند  سیستم های حسابداری، سیستم های رزواسیون بلیط هواپیما</w:t>
      </w:r>
      <w:r w:rsidR="0054195E">
        <w:rPr>
          <w:rStyle w:val="Hyperlink"/>
          <w:rFonts w:hint="cs"/>
          <w:color w:val="FF0000"/>
          <w:rtl/>
        </w:rPr>
        <w:t>)</w:t>
      </w:r>
    </w:p>
    <w:p w:rsidR="00214B45" w:rsidRDefault="00214B45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فریم</w:t>
      </w:r>
      <w:r>
        <w:rPr>
          <w:rtl/>
        </w:rPr>
        <w:softHyphen/>
      </w:r>
      <w:r>
        <w:rPr>
          <w:rFonts w:hint="cs"/>
          <w:rtl/>
        </w:rPr>
        <w:t>ورک برای ساختن برنامه</w:t>
      </w:r>
      <w:r>
        <w:rPr>
          <w:rtl/>
        </w:rPr>
        <w:softHyphen/>
      </w:r>
      <w:r>
        <w:rPr>
          <w:rFonts w:hint="cs"/>
          <w:rtl/>
        </w:rPr>
        <w:t>های پایگاه داده</w:t>
      </w:r>
      <w:r>
        <w:rPr>
          <w:rtl/>
        </w:rPr>
        <w:softHyphen/>
      </w:r>
      <w:r>
        <w:rPr>
          <w:rFonts w:hint="cs"/>
          <w:rtl/>
        </w:rPr>
        <w:t>ای و محاسبات توزیع</w:t>
      </w:r>
      <w:r>
        <w:rPr>
          <w:rtl/>
        </w:rPr>
        <w:softHyphen/>
      </w:r>
      <w:r>
        <w:rPr>
          <w:rFonts w:hint="cs"/>
          <w:rtl/>
        </w:rPr>
        <w:t>شده است.</w:t>
      </w:r>
    </w:p>
    <w:p w:rsidR="00214B45" w:rsidRDefault="00214B45" w:rsidP="000F5D7E">
      <w:pPr>
        <w:pStyle w:val="ListParagraph"/>
        <w:numPr>
          <w:ilvl w:val="0"/>
          <w:numId w:val="2"/>
        </w:numPr>
      </w:pPr>
      <w:proofErr w:type="spellStart"/>
      <w:proofErr w:type="gramStart"/>
      <w:r w:rsidRPr="00214B45">
        <w:t>NancyFX</w:t>
      </w:r>
      <w:proofErr w:type="spellEnd"/>
      <w:r w:rsidR="0054195E">
        <w:rPr>
          <w:rStyle w:val="Hyperlink"/>
          <w:rFonts w:hint="cs"/>
          <w:color w:val="FF0000"/>
          <w:rtl/>
        </w:rPr>
        <w:t>(</w:t>
      </w:r>
      <w:proofErr w:type="gramEnd"/>
      <w:r w:rsidR="000F5D7E">
        <w:rPr>
          <w:rStyle w:val="Hyperlink"/>
          <w:rFonts w:hint="cs"/>
          <w:color w:val="FF0000"/>
          <w:rtl/>
        </w:rPr>
        <w:t xml:space="preserve">چارچوبی برای سرویس های مبتنی بر </w:t>
      </w:r>
      <w:r w:rsidR="00CA3A73">
        <w:rPr>
          <w:rStyle w:val="Hyperlink"/>
          <w:color w:val="FF0000"/>
        </w:rPr>
        <w:t>HTTP</w:t>
      </w:r>
      <w:r w:rsidR="00CA3A73">
        <w:rPr>
          <w:rStyle w:val="Hyperlink"/>
          <w:rFonts w:hint="cs"/>
          <w:color w:val="FF0000"/>
          <w:rtl/>
        </w:rPr>
        <w:t xml:space="preserve"> بدون پشتیبانی از </w:t>
      </w:r>
      <w:r w:rsidR="00CA3A73">
        <w:rPr>
          <w:rStyle w:val="Hyperlink"/>
          <w:color w:val="FF0000"/>
        </w:rPr>
        <w:t>SOAP</w:t>
      </w:r>
      <w:r w:rsidR="0054195E">
        <w:rPr>
          <w:rStyle w:val="Hyperlink"/>
          <w:rFonts w:hint="cs"/>
          <w:color w:val="FF0000"/>
          <w:rtl/>
        </w:rPr>
        <w:t>)</w:t>
      </w:r>
    </w:p>
    <w:p w:rsidR="00214B45" w:rsidRDefault="00214B45" w:rsidP="00214B45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فریم</w:t>
      </w:r>
      <w:r>
        <w:rPr>
          <w:rtl/>
        </w:rPr>
        <w:softHyphen/>
      </w:r>
      <w:r>
        <w:rPr>
          <w:rFonts w:hint="cs"/>
          <w:rtl/>
        </w:rPr>
        <w:t>ورک سبک برای ساختن سرویس</w:t>
      </w:r>
      <w:r>
        <w:rPr>
          <w:rtl/>
        </w:rPr>
        <w:softHyphen/>
      </w:r>
      <w:r>
        <w:rPr>
          <w:rFonts w:hint="cs"/>
          <w:rtl/>
        </w:rPr>
        <w:t xml:space="preserve">های مبتنی بر </w:t>
      </w:r>
      <w:r>
        <w:t>http</w:t>
      </w:r>
      <w:r>
        <w:rPr>
          <w:rFonts w:hint="cs"/>
          <w:rtl/>
        </w:rPr>
        <w:t xml:space="preserve"> برا اساس </w:t>
      </w:r>
      <w:r>
        <w:t>.NET</w:t>
      </w:r>
      <w:r>
        <w:rPr>
          <w:rFonts w:hint="cs"/>
          <w:rtl/>
        </w:rPr>
        <w:t xml:space="preserve"> و </w:t>
      </w:r>
      <w:r>
        <w:t>Mono</w:t>
      </w:r>
      <w:r>
        <w:rPr>
          <w:rFonts w:hint="cs"/>
          <w:rtl/>
        </w:rPr>
        <w:t xml:space="preserve"> (بله! در لینوکس و </w:t>
      </w:r>
      <w:r>
        <w:t>OSX</w:t>
      </w:r>
      <w:r>
        <w:rPr>
          <w:rFonts w:hint="cs"/>
          <w:rtl/>
        </w:rPr>
        <w:t xml:space="preserve"> اجرا می</w:t>
      </w:r>
      <w:r>
        <w:rPr>
          <w:rtl/>
        </w:rPr>
        <w:softHyphen/>
      </w:r>
      <w:r>
        <w:rPr>
          <w:rFonts w:hint="cs"/>
          <w:rtl/>
        </w:rPr>
        <w:t xml:space="preserve">شود). تفاوت اصلی بین </w:t>
      </w:r>
      <w:r w:rsidR="00FA41FE">
        <w:t>Nancy</w:t>
      </w:r>
      <w:r w:rsidR="00FA41FE">
        <w:rPr>
          <w:rFonts w:hint="cs"/>
          <w:rtl/>
        </w:rPr>
        <w:t xml:space="preserve"> و </w:t>
      </w:r>
      <w:r w:rsidR="00FA41FE">
        <w:t>Web API</w:t>
      </w:r>
      <w:r w:rsidR="00FA41FE">
        <w:rPr>
          <w:rFonts w:hint="cs"/>
          <w:rtl/>
        </w:rPr>
        <w:t xml:space="preserve"> در شیوه مسیریابی است چرا که از </w:t>
      </w:r>
      <w:r w:rsidR="00FA41FE">
        <w:t>lambdas</w:t>
      </w:r>
      <w:r w:rsidR="00FA41FE">
        <w:rPr>
          <w:rFonts w:hint="cs"/>
          <w:rtl/>
        </w:rPr>
        <w:t xml:space="preserve"> برای شناسایی مسیرها و ارگومان</w:t>
      </w:r>
      <w:r w:rsidR="00FA41FE">
        <w:rPr>
          <w:rtl/>
        </w:rPr>
        <w:softHyphen/>
      </w:r>
      <w:r w:rsidR="00FA41FE">
        <w:rPr>
          <w:rFonts w:hint="cs"/>
          <w:rtl/>
        </w:rPr>
        <w:t>های نسبی استفاده می</w:t>
      </w:r>
      <w:r w:rsidR="00FA41FE">
        <w:rPr>
          <w:rtl/>
        </w:rPr>
        <w:softHyphen/>
      </w:r>
      <w:r w:rsidR="00FA41FE">
        <w:rPr>
          <w:rFonts w:hint="cs"/>
          <w:rtl/>
        </w:rPr>
        <w:t>نماید. در صورتی که نتوان روی کارگزار ویندوز نصب کرد بسیار کمک</w:t>
      </w:r>
      <w:r w:rsidR="00FA41FE">
        <w:rPr>
          <w:rtl/>
        </w:rPr>
        <w:softHyphen/>
      </w:r>
      <w:r w:rsidR="00FA41FE">
        <w:rPr>
          <w:rFonts w:hint="cs"/>
          <w:rtl/>
        </w:rPr>
        <w:t>کننده است.</w:t>
      </w:r>
    </w:p>
    <w:p w:rsidR="0054195E" w:rsidRPr="000F5D7E" w:rsidRDefault="0054195E" w:rsidP="0054195E">
      <w:pPr>
        <w:rPr>
          <w:color w:val="FF0000"/>
          <w:rtl/>
          <w:lang w:val="en-US"/>
        </w:rPr>
      </w:pPr>
      <w:r w:rsidRPr="000F5D7E">
        <w:rPr>
          <w:rFonts w:hint="cs"/>
          <w:color w:val="FF0000"/>
          <w:rtl/>
        </w:rPr>
        <w:t xml:space="preserve">مقایسه علاقه مندی ها نسبت به </w:t>
      </w:r>
      <w:proofErr w:type="spellStart"/>
      <w:r w:rsidRPr="000F5D7E">
        <w:rPr>
          <w:color w:val="FF0000"/>
          <w:lang w:val="en-US"/>
        </w:rPr>
        <w:t>nancy</w:t>
      </w:r>
      <w:proofErr w:type="spellEnd"/>
      <w:r w:rsidRPr="000F5D7E">
        <w:rPr>
          <w:color w:val="FF0000"/>
          <w:lang w:val="en-US"/>
        </w:rPr>
        <w:t xml:space="preserve"> </w:t>
      </w:r>
      <w:r w:rsidRPr="000F5D7E">
        <w:rPr>
          <w:rFonts w:hint="cs"/>
          <w:color w:val="FF0000"/>
          <w:rtl/>
          <w:lang w:val="en-US"/>
        </w:rPr>
        <w:t xml:space="preserve"> و </w:t>
      </w:r>
      <w:proofErr w:type="spellStart"/>
      <w:r w:rsidRPr="000F5D7E">
        <w:rPr>
          <w:color w:val="FF0000"/>
          <w:lang w:val="en-US"/>
        </w:rPr>
        <w:t>ServiceStack</w:t>
      </w:r>
      <w:proofErr w:type="spellEnd"/>
    </w:p>
    <w:p w:rsidR="0054195E" w:rsidRDefault="0054195E" w:rsidP="0054195E">
      <w:pPr>
        <w:rPr>
          <w:rtl/>
          <w:lang w:val="en-US"/>
        </w:rPr>
      </w:pPr>
      <w:r>
        <w:rPr>
          <w:rFonts w:hint="cs"/>
          <w:noProof/>
          <w:lang w:val="en-US" w:eastAsia="en-US" w:bidi="ar-SA"/>
        </w:rPr>
        <w:lastRenderedPageBreak/>
        <w:drawing>
          <wp:inline distT="0" distB="0" distL="0" distR="0">
            <wp:extent cx="5938520" cy="29241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5E" w:rsidRDefault="0054195E" w:rsidP="0054195E">
      <w:pPr>
        <w:rPr>
          <w:rtl/>
          <w:lang w:val="en-US"/>
        </w:rPr>
      </w:pPr>
    </w:p>
    <w:p w:rsidR="0054195E" w:rsidRPr="000F5D7E" w:rsidRDefault="0054195E" w:rsidP="0054195E">
      <w:pPr>
        <w:rPr>
          <w:color w:val="FF0000"/>
          <w:lang w:val="en-US"/>
        </w:rPr>
      </w:pPr>
      <w:r w:rsidRPr="000F5D7E">
        <w:rPr>
          <w:rFonts w:hint="cs"/>
          <w:color w:val="FF0000"/>
          <w:rtl/>
          <w:lang w:val="en-US"/>
        </w:rPr>
        <w:t xml:space="preserve">مقایسه </w:t>
      </w:r>
      <w:proofErr w:type="spellStart"/>
      <w:r w:rsidRPr="000F5D7E">
        <w:rPr>
          <w:color w:val="FF0000"/>
          <w:lang w:val="en-US"/>
        </w:rPr>
        <w:t>nancy</w:t>
      </w:r>
      <w:proofErr w:type="spellEnd"/>
      <w:r w:rsidRPr="000F5D7E">
        <w:rPr>
          <w:color w:val="FF0000"/>
          <w:lang w:val="en-US"/>
        </w:rPr>
        <w:t xml:space="preserve"> </w:t>
      </w:r>
      <w:r w:rsidRPr="000F5D7E">
        <w:rPr>
          <w:rFonts w:hint="cs"/>
          <w:color w:val="FF0000"/>
          <w:rtl/>
          <w:lang w:val="en-US"/>
        </w:rPr>
        <w:t xml:space="preserve">و </w:t>
      </w:r>
      <w:r w:rsidRPr="000F5D7E">
        <w:rPr>
          <w:color w:val="FF0000"/>
          <w:lang w:val="en-US"/>
        </w:rPr>
        <w:t xml:space="preserve">ASP.NET </w:t>
      </w:r>
      <w:proofErr w:type="spellStart"/>
      <w:r w:rsidRPr="000F5D7E">
        <w:rPr>
          <w:color w:val="FF0000"/>
          <w:lang w:val="en-US"/>
        </w:rPr>
        <w:t>WebAPI</w:t>
      </w:r>
      <w:proofErr w:type="spellEnd"/>
    </w:p>
    <w:p w:rsidR="0054195E" w:rsidRDefault="0054195E" w:rsidP="0054195E">
      <w:pPr>
        <w:rPr>
          <w:rtl/>
          <w:lang w:val="en-US"/>
        </w:rPr>
      </w:pPr>
    </w:p>
    <w:p w:rsidR="0054195E" w:rsidRDefault="0054195E" w:rsidP="0054195E">
      <w:pPr>
        <w:rPr>
          <w:rtl/>
          <w:lang w:val="en-US"/>
        </w:rPr>
      </w:pPr>
      <w:r>
        <w:rPr>
          <w:rFonts w:hint="cs"/>
          <w:noProof/>
          <w:lang w:val="en-US" w:eastAsia="en-US" w:bidi="ar-SA"/>
        </w:rPr>
        <w:drawing>
          <wp:inline distT="0" distB="0" distL="0" distR="0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7E" w:rsidRDefault="000F5D7E" w:rsidP="0054195E">
      <w:pPr>
        <w:rPr>
          <w:rtl/>
          <w:lang w:val="en-US"/>
        </w:rPr>
      </w:pPr>
    </w:p>
    <w:p w:rsidR="000F5D7E" w:rsidRDefault="000F5D7E" w:rsidP="0054195E">
      <w:pPr>
        <w:rPr>
          <w:rFonts w:hint="cs"/>
          <w:rtl/>
          <w:lang w:val="en-US"/>
        </w:rPr>
      </w:pPr>
    </w:p>
    <w:p w:rsidR="000F5D7E" w:rsidRPr="000F5D7E" w:rsidRDefault="000F5D7E" w:rsidP="0054195E">
      <w:pPr>
        <w:rPr>
          <w:color w:val="FF0000"/>
          <w:lang w:val="en-US"/>
        </w:rPr>
      </w:pPr>
      <w:r w:rsidRPr="000F5D7E">
        <w:rPr>
          <w:rFonts w:hint="cs"/>
          <w:color w:val="FF0000"/>
          <w:rtl/>
          <w:lang w:val="en-US"/>
        </w:rPr>
        <w:lastRenderedPageBreak/>
        <w:t xml:space="preserve">مقایسه </w:t>
      </w:r>
      <w:proofErr w:type="spellStart"/>
      <w:r w:rsidRPr="000F5D7E">
        <w:rPr>
          <w:color w:val="FF0000"/>
          <w:lang w:val="en-US"/>
        </w:rPr>
        <w:t>ServiceStack</w:t>
      </w:r>
      <w:proofErr w:type="spellEnd"/>
      <w:r w:rsidRPr="000F5D7E">
        <w:rPr>
          <w:rFonts w:hint="cs"/>
          <w:color w:val="FF0000"/>
          <w:rtl/>
          <w:lang w:val="en-US"/>
        </w:rPr>
        <w:t xml:space="preserve"> و </w:t>
      </w:r>
      <w:r w:rsidRPr="000F5D7E">
        <w:rPr>
          <w:color w:val="FF0000"/>
          <w:lang w:val="en-US"/>
        </w:rPr>
        <w:t xml:space="preserve">ASP.NET </w:t>
      </w:r>
      <w:proofErr w:type="spellStart"/>
      <w:r w:rsidRPr="000F5D7E">
        <w:rPr>
          <w:color w:val="FF0000"/>
          <w:lang w:val="en-US"/>
        </w:rPr>
        <w:t>WebAPI</w:t>
      </w:r>
      <w:proofErr w:type="spellEnd"/>
    </w:p>
    <w:p w:rsidR="000F5D7E" w:rsidRDefault="000F5D7E" w:rsidP="0054195E">
      <w:pPr>
        <w:rPr>
          <w:rtl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D7E" w:rsidRPr="0054195E" w:rsidRDefault="000F5D7E" w:rsidP="0054195E">
      <w:pPr>
        <w:rPr>
          <w:lang w:val="en-US"/>
        </w:rPr>
      </w:pPr>
    </w:p>
    <w:p w:rsidR="00FA41FE" w:rsidRDefault="00FA41FE" w:rsidP="0054195E">
      <w:pPr>
        <w:pStyle w:val="ListParagraph"/>
        <w:numPr>
          <w:ilvl w:val="0"/>
          <w:numId w:val="2"/>
        </w:numPr>
      </w:pPr>
      <w:r w:rsidRPr="00FA41FE">
        <w:t>Common Logging</w:t>
      </w:r>
      <w:r w:rsidR="0054195E">
        <w:rPr>
          <w:rFonts w:hint="cs"/>
          <w:rtl/>
        </w:rPr>
        <w:t xml:space="preserve"> </w:t>
      </w:r>
      <w:r w:rsidR="0054195E">
        <w:rPr>
          <w:rStyle w:val="Hyperlink"/>
          <w:rFonts w:hint="cs"/>
          <w:color w:val="FF0000"/>
          <w:rtl/>
        </w:rPr>
        <w:t>(چارچوب</w:t>
      </w:r>
      <w:r w:rsidR="0054195E">
        <w:rPr>
          <w:rStyle w:val="Hyperlink"/>
          <w:rFonts w:hint="cs"/>
          <w:color w:val="FF0000"/>
          <w:rtl/>
        </w:rPr>
        <w:t xml:space="preserve"> برای استفاده خاص لاگ گیری</w:t>
      </w:r>
      <w:r w:rsidR="0054195E">
        <w:rPr>
          <w:rStyle w:val="Hyperlink"/>
          <w:rFonts w:hint="cs"/>
          <w:color w:val="FF0000"/>
          <w:rtl/>
        </w:rPr>
        <w:t>)</w:t>
      </w:r>
    </w:p>
    <w:p w:rsidR="00FA41FE" w:rsidRDefault="00FA41FE" w:rsidP="00FA41F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این کتابخانه برای به</w:t>
      </w:r>
      <w:r>
        <w:rPr>
          <w:rtl/>
        </w:rPr>
        <w:softHyphen/>
      </w:r>
      <w:r>
        <w:rPr>
          <w:rFonts w:hint="cs"/>
          <w:rtl/>
        </w:rPr>
        <w:t>کارگیری کد در کنار برنامه</w:t>
      </w:r>
      <w:r>
        <w:rPr>
          <w:rtl/>
        </w:rPr>
        <w:softHyphen/>
      </w:r>
      <w:r>
        <w:rPr>
          <w:rFonts w:hint="cs"/>
          <w:rtl/>
        </w:rPr>
        <w:t>ای دیگر یا فریم</w:t>
      </w:r>
      <w:r>
        <w:rPr>
          <w:rtl/>
        </w:rPr>
        <w:softHyphen/>
      </w:r>
      <w:r>
        <w:rPr>
          <w:rFonts w:hint="cs"/>
          <w:rtl/>
        </w:rPr>
        <w:t>ورک لاگ</w:t>
      </w:r>
      <w:r>
        <w:rPr>
          <w:rtl/>
        </w:rPr>
        <w:softHyphen/>
      </w:r>
      <w:r>
        <w:rPr>
          <w:rFonts w:hint="cs"/>
          <w:rtl/>
        </w:rPr>
        <w:t>گیری به کار می</w:t>
      </w:r>
      <w:r>
        <w:rPr>
          <w:rtl/>
        </w:rPr>
        <w:softHyphen/>
      </w:r>
      <w:r>
        <w:rPr>
          <w:rFonts w:hint="cs"/>
          <w:rtl/>
        </w:rPr>
        <w:t>آید. در واقع پیاده</w:t>
      </w:r>
      <w:r>
        <w:rPr>
          <w:rtl/>
        </w:rPr>
        <w:softHyphen/>
      </w:r>
      <w:r>
        <w:rPr>
          <w:rFonts w:hint="cs"/>
          <w:rtl/>
        </w:rPr>
        <w:t>سازی</w:t>
      </w:r>
      <w:r>
        <w:rPr>
          <w:rtl/>
        </w:rPr>
        <w:softHyphen/>
      </w:r>
      <w:r>
        <w:rPr>
          <w:rFonts w:hint="cs"/>
          <w:rtl/>
        </w:rPr>
        <w:t>های لاگ</w:t>
      </w:r>
      <w:r>
        <w:rPr>
          <w:rtl/>
        </w:rPr>
        <w:softHyphen/>
      </w:r>
      <w:r>
        <w:rPr>
          <w:rFonts w:hint="cs"/>
          <w:rtl/>
        </w:rPr>
        <w:t xml:space="preserve">گیری متفاوتی چون </w:t>
      </w:r>
      <w:r>
        <w:t>log4net</w:t>
      </w:r>
      <w:r>
        <w:rPr>
          <w:rFonts w:hint="cs"/>
          <w:rtl/>
        </w:rPr>
        <w:t>،</w:t>
      </w:r>
      <w:proofErr w:type="spellStart"/>
      <w:r>
        <w:t>NLog</w:t>
      </w:r>
      <w:proofErr w:type="spellEnd"/>
      <w:r>
        <w:rPr>
          <w:rFonts w:hint="cs"/>
          <w:rtl/>
        </w:rPr>
        <w:t>، ٍ</w:t>
      </w:r>
      <w:r>
        <w:t>Enterprise library</w:t>
      </w:r>
      <w:r>
        <w:rPr>
          <w:rFonts w:hint="cs"/>
          <w:rtl/>
        </w:rPr>
        <w:t xml:space="preserve"> است.</w:t>
      </w:r>
    </w:p>
    <w:p w:rsidR="00493866" w:rsidRDefault="00493866" w:rsidP="00493866">
      <w:pPr>
        <w:pStyle w:val="ListParagraph"/>
        <w:numPr>
          <w:ilvl w:val="0"/>
          <w:numId w:val="2"/>
        </w:numPr>
      </w:pPr>
      <w:proofErr w:type="gramStart"/>
      <w:r w:rsidRPr="00493866">
        <w:t>Quartz.NET</w:t>
      </w:r>
      <w:r w:rsidR="0054195E">
        <w:rPr>
          <w:rStyle w:val="Hyperlink"/>
          <w:rFonts w:hint="cs"/>
          <w:color w:val="FF0000"/>
          <w:rtl/>
        </w:rPr>
        <w:t>(</w:t>
      </w:r>
      <w:proofErr w:type="gramEnd"/>
      <w:r w:rsidR="0054195E">
        <w:rPr>
          <w:rStyle w:val="Hyperlink"/>
          <w:rFonts w:hint="cs"/>
          <w:color w:val="FF0000"/>
          <w:rtl/>
        </w:rPr>
        <w:t>چارچوب استفاده خاص زماندبندی کارها</w:t>
      </w:r>
      <w:r w:rsidR="0054195E">
        <w:rPr>
          <w:rStyle w:val="Hyperlink"/>
          <w:rFonts w:hint="cs"/>
          <w:color w:val="FF0000"/>
          <w:rtl/>
        </w:rPr>
        <w:t>)</w:t>
      </w:r>
    </w:p>
    <w:p w:rsidR="00493866" w:rsidRDefault="00493866" w:rsidP="0049386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یک سامانه برنامه</w:t>
      </w:r>
      <w:r>
        <w:rPr>
          <w:rtl/>
        </w:rPr>
        <w:softHyphen/>
      </w:r>
      <w:r>
        <w:rPr>
          <w:rFonts w:hint="cs"/>
          <w:rtl/>
        </w:rPr>
        <w:t>ریزی برای برنامه</w:t>
      </w:r>
      <w:r>
        <w:rPr>
          <w:rtl/>
        </w:rPr>
        <w:softHyphen/>
      </w:r>
      <w:r>
        <w:rPr>
          <w:rFonts w:hint="cs"/>
          <w:rtl/>
        </w:rPr>
        <w:t>های کوچک و بزرگ است و راه</w:t>
      </w:r>
      <w:r>
        <w:rPr>
          <w:rtl/>
        </w:rPr>
        <w:softHyphen/>
      </w:r>
      <w:r>
        <w:rPr>
          <w:rFonts w:hint="cs"/>
          <w:rtl/>
        </w:rPr>
        <w:t xml:space="preserve">های متفاوتی برای اجرای کارها به طور مثال الگوهای </w:t>
      </w:r>
      <w:proofErr w:type="spellStart"/>
      <w:r>
        <w:t>Cron</w:t>
      </w:r>
      <w:proofErr w:type="spellEnd"/>
      <w:r>
        <w:rPr>
          <w:rFonts w:hint="cs"/>
          <w:rtl/>
        </w:rPr>
        <w:t xml:space="preserve"> یا تقویم</w:t>
      </w:r>
      <w:r>
        <w:rPr>
          <w:rtl/>
        </w:rPr>
        <w:softHyphen/>
      </w:r>
      <w:r>
        <w:rPr>
          <w:rFonts w:hint="cs"/>
          <w:rtl/>
        </w:rPr>
        <w:t>های ویژه ارائه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:rsidR="00493866" w:rsidRDefault="00493866" w:rsidP="00493866">
      <w:pPr>
        <w:pStyle w:val="ListParagraph"/>
        <w:numPr>
          <w:ilvl w:val="0"/>
          <w:numId w:val="0"/>
        </w:numPr>
        <w:ind w:left="720"/>
        <w:rPr>
          <w:rtl/>
        </w:rPr>
      </w:pPr>
    </w:p>
    <w:p w:rsidR="00493866" w:rsidRDefault="00493866" w:rsidP="00493866">
      <w:pPr>
        <w:pStyle w:val="ListParagraph"/>
        <w:numPr>
          <w:ilvl w:val="0"/>
          <w:numId w:val="0"/>
        </w:numPr>
        <w:ind w:left="720"/>
      </w:pPr>
      <w:r>
        <w:rPr>
          <w:rFonts w:hint="cs"/>
          <w:rtl/>
        </w:rPr>
        <w:t>همه موارد پیش</w:t>
      </w:r>
      <w:r>
        <w:rPr>
          <w:rtl/>
        </w:rPr>
        <w:softHyphen/>
      </w:r>
      <w:r>
        <w:rPr>
          <w:rFonts w:hint="cs"/>
          <w:rtl/>
        </w:rPr>
        <w:t xml:space="preserve">گفته برای توسعه </w:t>
      </w:r>
      <w:r>
        <w:t>back-end</w:t>
      </w:r>
      <w:r>
        <w:rPr>
          <w:rFonts w:hint="cs"/>
          <w:rtl/>
        </w:rPr>
        <w:t xml:space="preserve"> به کار می</w:t>
      </w:r>
      <w:r>
        <w:rPr>
          <w:rtl/>
        </w:rPr>
        <w:softHyphen/>
      </w:r>
      <w:r>
        <w:rPr>
          <w:rFonts w:hint="cs"/>
          <w:rtl/>
        </w:rPr>
        <w:t xml:space="preserve">آمد. برای </w:t>
      </w:r>
      <w:r>
        <w:t>front-end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توان از کتابخانه</w:t>
      </w:r>
      <w:r>
        <w:rPr>
          <w:rtl/>
        </w:rPr>
        <w:softHyphen/>
      </w:r>
      <w:r>
        <w:rPr>
          <w:rFonts w:hint="cs"/>
          <w:rtl/>
        </w:rPr>
        <w:t xml:space="preserve">هایی چون 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Sass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proofErr w:type="spellStart"/>
      <w:r>
        <w:t>Bootsrap</w:t>
      </w:r>
      <w:proofErr w:type="spellEnd"/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Bower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Grunt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Yeoman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proofErr w:type="spellStart"/>
      <w:r>
        <w:lastRenderedPageBreak/>
        <w:t>AngularJs</w:t>
      </w:r>
      <w:proofErr w:type="spellEnd"/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Karma</w:t>
      </w:r>
    </w:p>
    <w:p w:rsidR="00493866" w:rsidRDefault="00493866" w:rsidP="00493866">
      <w:pPr>
        <w:pStyle w:val="ListParagraph"/>
        <w:numPr>
          <w:ilvl w:val="2"/>
          <w:numId w:val="2"/>
        </w:numPr>
      </w:pPr>
      <w:r>
        <w:t>Jasmine</w:t>
      </w:r>
    </w:p>
    <w:p w:rsidR="00493866" w:rsidRPr="00493866" w:rsidRDefault="00493866" w:rsidP="00493866">
      <w:pPr>
        <w:ind w:left="1440" w:hanging="360"/>
        <w:rPr>
          <w:rtl/>
        </w:rPr>
      </w:pPr>
      <w:r w:rsidRPr="00493866">
        <w:rPr>
          <w:rFonts w:hint="cs"/>
          <w:rtl/>
        </w:rPr>
        <w:t>استفاده نمود.</w:t>
      </w:r>
    </w:p>
    <w:sectPr w:rsidR="00493866" w:rsidRPr="0049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5D2D"/>
    <w:multiLevelType w:val="hybridMultilevel"/>
    <w:tmpl w:val="C24A19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34AFD0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1ED7"/>
    <w:multiLevelType w:val="hybridMultilevel"/>
    <w:tmpl w:val="95C06EB4"/>
    <w:lvl w:ilvl="0" w:tplc="C4AEDB38">
      <w:start w:val="1"/>
      <w:numFmt w:val="decimal"/>
      <w:lvlText w:val="%1."/>
      <w:lvlJc w:val="left"/>
      <w:pPr>
        <w:ind w:left="720" w:hanging="360"/>
      </w:pPr>
      <w:rPr>
        <w:rFonts w:ascii="b naz" w:hAnsi="b naz" w:cs="B Nazanin" w:hint="default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ACBD4A">
      <w:start w:val="1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0B"/>
    <w:rsid w:val="000F5D7E"/>
    <w:rsid w:val="00214B45"/>
    <w:rsid w:val="00493866"/>
    <w:rsid w:val="005021FC"/>
    <w:rsid w:val="0054195E"/>
    <w:rsid w:val="00675A0B"/>
    <w:rsid w:val="0084603E"/>
    <w:rsid w:val="008E094F"/>
    <w:rsid w:val="00CA3A73"/>
    <w:rsid w:val="00CE5ACA"/>
    <w:rsid w:val="00DF52A6"/>
    <w:rsid w:val="00E87AA3"/>
    <w:rsid w:val="00F500F8"/>
    <w:rsid w:val="00FA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D686"/>
  <w15:chartTrackingRefBased/>
  <w15:docId w15:val="{347B2136-3782-4ED5-A4B1-E5714CD1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03E"/>
    <w:pPr>
      <w:bidi/>
      <w:spacing w:after="200" w:line="276" w:lineRule="auto"/>
      <w:jc w:val="both"/>
    </w:pPr>
    <w:rPr>
      <w:rFonts w:ascii="Times New Roman" w:hAnsi="Times New Roman" w:cs="B Nazanin"/>
      <w:sz w:val="36"/>
      <w:szCs w:val="28"/>
      <w:lang w:val="fa-IR" w:eastAsia="fa-IR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A0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FC"/>
    <w:pPr>
      <w:numPr>
        <w:ilvl w:val="1"/>
        <w:numId w:val="1"/>
      </w:numPr>
      <w:contextualSpacing/>
    </w:pPr>
    <w:rPr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675A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5A0B"/>
    <w:rPr>
      <w:rFonts w:asciiTheme="majorHAnsi" w:eastAsiaTheme="majorEastAsia" w:hAnsiTheme="majorHAnsi" w:cs="B Nazanin"/>
      <w:color w:val="2E74B5" w:themeColor="accent1" w:themeShade="BF"/>
      <w:sz w:val="36"/>
      <w:szCs w:val="36"/>
      <w:lang w:eastAsia="fa-IR"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a-IR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tleproject.org/projects/monorail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nnsoftware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uget.org/packages/Microsoft.AspNet.WebApi" TargetMode="External"/><Relationship Id="rId11" Type="http://schemas.openxmlformats.org/officeDocument/2006/relationships/hyperlink" Target="http://www.boic.com/" TargetMode="External"/><Relationship Id="rId5" Type="http://schemas.openxmlformats.org/officeDocument/2006/relationships/hyperlink" Target="http://www.asp.net/mv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uget.org/packages/microsoft.aspnet.signa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lanet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Eema</dc:creator>
  <cp:keywords/>
  <dc:description/>
  <cp:lastModifiedBy>admin</cp:lastModifiedBy>
  <cp:revision>4</cp:revision>
  <dcterms:created xsi:type="dcterms:W3CDTF">2016-08-17T09:57:00Z</dcterms:created>
  <dcterms:modified xsi:type="dcterms:W3CDTF">2016-08-27T06:15:00Z</dcterms:modified>
</cp:coreProperties>
</file>