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EE28" w14:textId="37781257" w:rsidR="00945AC7" w:rsidRPr="00945AC7" w:rsidRDefault="00945AC7" w:rsidP="00945AC7">
      <w:pPr>
        <w:spacing w:line="480" w:lineRule="auto"/>
        <w:ind w:firstLine="720"/>
        <w:rPr>
          <w:rFonts w:ascii="Times New Roman" w:eastAsia="Times New Roman" w:hAnsi="Times New Roman" w:cs="Times New Roman"/>
          <w:sz w:val="24"/>
          <w:szCs w:val="24"/>
        </w:rPr>
      </w:pPr>
      <w:r w:rsidRPr="00945AC7">
        <w:rPr>
          <w:rFonts w:ascii="Times New Roman" w:eastAsia="Times New Roman" w:hAnsi="Times New Roman" w:cs="Times New Roman"/>
          <w:sz w:val="24"/>
          <w:szCs w:val="24"/>
        </w:rPr>
        <w:t xml:space="preserve">The artifact I’m working on is an animated pyramid from course CS-330. I took this course sometime early last year. I chose this artifact because it was </w:t>
      </w:r>
      <w:r w:rsidRPr="00945AC7">
        <w:rPr>
          <w:rFonts w:ascii="Times New Roman" w:eastAsia="Times New Roman" w:hAnsi="Times New Roman" w:cs="Times New Roman"/>
          <w:sz w:val="24"/>
          <w:szCs w:val="24"/>
        </w:rPr>
        <w:t>something,</w:t>
      </w:r>
      <w:r w:rsidRPr="00945AC7">
        <w:rPr>
          <w:rFonts w:ascii="Times New Roman" w:eastAsia="Times New Roman" w:hAnsi="Times New Roman" w:cs="Times New Roman"/>
          <w:sz w:val="24"/>
          <w:szCs w:val="24"/>
        </w:rPr>
        <w:t xml:space="preserve"> I felt the most confident in when I was creating it. It also helped me adjust to C++ a little bit more. I still have a good way to go but it was something that I enjoyed working on. I</w:t>
      </w:r>
      <w:r>
        <w:rPr>
          <w:rFonts w:ascii="Times New Roman" w:eastAsia="Times New Roman" w:hAnsi="Times New Roman" w:cs="Times New Roman"/>
          <w:sz w:val="24"/>
          <w:szCs w:val="24"/>
        </w:rPr>
        <w:t xml:space="preserve"> would like to think of myself as </w:t>
      </w:r>
      <w:r w:rsidRPr="00945AC7">
        <w:rPr>
          <w:rFonts w:ascii="Times New Roman" w:eastAsia="Times New Roman" w:hAnsi="Times New Roman" w:cs="Times New Roman"/>
          <w:sz w:val="24"/>
          <w:szCs w:val="24"/>
        </w:rPr>
        <w:t>a highly creative</w:t>
      </w:r>
      <w:r w:rsidRPr="00945AC7">
        <w:rPr>
          <w:rFonts w:ascii="Times New Roman" w:eastAsia="Times New Roman" w:hAnsi="Times New Roman" w:cs="Times New Roman"/>
          <w:sz w:val="24"/>
          <w:szCs w:val="24"/>
        </w:rPr>
        <w:t xml:space="preserve"> person and this was one of the classes that helped me to showcase creativity. As stated for the enhancements, I wanted to be able to show the floor that is in this code. I was able to get the floor to show as well as I changed the texture of the pyramid as well. It’s now a fully animated pyramid with an animation going through the texture itself. I would like to think that I did achieve the enhancement I said I was going to. There are some more things I would like to </w:t>
      </w:r>
      <w:r w:rsidRPr="00945AC7">
        <w:rPr>
          <w:rFonts w:ascii="Times New Roman" w:eastAsia="Times New Roman" w:hAnsi="Times New Roman" w:cs="Times New Roman"/>
          <w:sz w:val="24"/>
          <w:szCs w:val="24"/>
        </w:rPr>
        <w:t>learn,</w:t>
      </w:r>
      <w:r w:rsidRPr="00945AC7">
        <w:rPr>
          <w:rFonts w:ascii="Times New Roman" w:eastAsia="Times New Roman" w:hAnsi="Times New Roman" w:cs="Times New Roman"/>
          <w:sz w:val="24"/>
          <w:szCs w:val="24"/>
        </w:rPr>
        <w:t xml:space="preserve"> however. I want to be able to make the floor bigger than what it actually is. I’m hoping to be able to accomplish that very soon. This is something that has proven quite a challenge. Learning all the different languages has its perks as well as downfalls. There are things in each language I’m working on not getting mixed up. </w:t>
      </w:r>
    </w:p>
    <w:p w14:paraId="1442842A" w14:textId="77777777" w:rsidR="00F939B0" w:rsidRPr="00945AC7" w:rsidRDefault="00F939B0" w:rsidP="00945AC7">
      <w:pPr>
        <w:spacing w:line="480" w:lineRule="auto"/>
        <w:rPr>
          <w:rFonts w:ascii="Times New Roman" w:hAnsi="Times New Roman" w:cs="Times New Roman"/>
          <w:sz w:val="24"/>
          <w:szCs w:val="24"/>
        </w:rPr>
      </w:pPr>
    </w:p>
    <w:sectPr w:rsidR="00F939B0" w:rsidRPr="0094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C7"/>
    <w:rsid w:val="00945AC7"/>
    <w:rsid w:val="00F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F77D"/>
  <w15:chartTrackingRefBased/>
  <w15:docId w15:val="{748B8523-F004-4A34-9002-590E1520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AC7"/>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6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Baijnauth</dc:creator>
  <cp:keywords/>
  <dc:description/>
  <cp:lastModifiedBy>Donna Baijnauth</cp:lastModifiedBy>
  <cp:revision>1</cp:revision>
  <dcterms:created xsi:type="dcterms:W3CDTF">2021-03-22T01:16:00Z</dcterms:created>
  <dcterms:modified xsi:type="dcterms:W3CDTF">2021-03-22T01:18:00Z</dcterms:modified>
</cp:coreProperties>
</file>