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3FDA651" w14:textId="77777777" w:rsidR="00B366E9" w:rsidRPr="0034584C" w:rsidRDefault="00B366E9" w:rsidP="00B366E9">
      <w:pPr>
        <w:pStyle w:val="ApplicationName"/>
      </w:pPr>
      <w:r>
        <w:rPr>
          <w:noProof/>
          <w:lang w:bidi="ar-SA"/>
        </w:rPr>
        <mc:AlternateContent>
          <mc:Choice Requires="wps">
            <w:drawing>
              <wp:anchor distT="0" distB="0" distL="114300" distR="114300" simplePos="0" relativeHeight="251661312" behindDoc="0" locked="1" layoutInCell="1" allowOverlap="1" wp14:anchorId="49CAE752" wp14:editId="08192064">
                <wp:simplePos x="0" y="0"/>
                <wp:positionH relativeFrom="column">
                  <wp:posOffset>0</wp:posOffset>
                </wp:positionH>
                <wp:positionV relativeFrom="paragraph">
                  <wp:posOffset>0</wp:posOffset>
                </wp:positionV>
                <wp:extent cx="635" cy="635"/>
                <wp:effectExtent l="50800" t="50800" r="75565" b="75565"/>
                <wp:wrapNone/>
                <wp:docPr id="104" name="Freeform 66" descr="EUR352848EG45844924442243E1B02380;05AB;04;8Y11137401!!!BIHO@]y110415641@576842110B34E37117Udmjnlrdm!,!EBB@!Houdsg`bd!w0)sdwhdvde!cx!yyx(/enb!!!!!!!!!!!!!!!!!!!!!!!!!!!!!!!!!!!!!!!!!!!!!!!!!!!!!!!!!!!!!!!!!!!!!!!!!!!!!!!!!!!!!!!!!!!!!!!!!!!!!!!!!!!!!!!!!!!!!!!!!!!!!!!!!!!!!!!!!!!!!!!!!!!!!!!!!!!!!!!!!!!!!!!!!!!!!!!!!!!!!!!!!!!!!!!!!!!!!!!!!!!!!!!!!!!!!!!!!!!!!!!!!!!!!!!!!!!!!!!!!!!!!!!!!!!!!!!!!!!!!!!!!!!!!!!!!!!!!!!!!!!!!!!!!!!!!!!!!!!!!!!!!!!!!!!!!!!!!!!!!!!!!!!!!!!!!!!!!!!!!!!!!!!!!!!!!!!!!!!!!!!!!!!!!!!!!!!!!!!!!!!!!!!!!!!!!!!!!!!!!!!!!!!!!!!!!!!!!!!!!!!!!!!!!!!!!!!!!!!!!!!!!!!!!!!!!!!!!!!!!!!!!!!!!!!!!!!!!!!!!!!!!!!!!!!!!!!!!!!!!!!!!!!!!!!!!!!!!!!!!!!!!!!!!!!!!!!!!!!!!!!!!!!!!!!!!!!!!!!!!!!!!!!!!!!!!!!!!!!!!!!!!!!!!!!!!!!!!!!!!!!!!!!!!!!!!!!!!!!!!!!!!!!!!!!!!!!!!!!!!!!!!!!!!!!!!!!!!!!!!!!!!!!!!!!!!!!!!!!!!!!!!!!!!!!!!!!!!!!!!!!!!!!!!!!!!!!!!!!!!!!!!!!!!!!!!!!!!!!!!!!!!!!!!!!!!!!!!!!!!!!!!!!!!!!!!!!!!!!!!!!!!!!!!!!!!!!!!!!!!!!!!!!!!!!!!!!!!!!!!!!!!!!!!!!!!!!!!!!!!!!!!!!!!!!!!!!!!!!!!!!!!!!!!!!!!!!!!!!!!!!!!!!!!!!!!!!!!!!!!!!!!!!!!!!!!!!!!!!!!!!!!!!!!!!!!!!!!!!!!!!!!!!!!!!!!!!!!!!!!!!!!!!!!!!!!!!!!!!!!!!!!!!!!!!!!!!!!!!!!!!!!!!!!!!!!!!!!!!!!!!!!!!!!!!!!!!!!!!!!!!!!!!!!!!!!!!!!!!!!!!!!!!!!!!!!!!!!!!!!!!!!!!!!!!!!!!!!!!!!!!!!!!!!!!!!!!!!!!!!!!!!!!!!!!!!!!!!!!!!!!!!!!!!!!!!!!!!!!!!!!!!!!!!!!!!!!!!!!!!!!!!!!!!!!!!!!!!!!!!!!!!!!!!!!!!!!!!!!!!!!!!!!!!!!!!!!!!!!!!!!!!!!!!!!!!!!!!!!!!!!!!!!!!!!!!!!!!!!!!!!!!!!!!!!!!!!!!!!!!!!!!!!!!!!!!!!!!!!!!!!!!!!!!!!!!!!!!!!!!!!!!!!!!!!!!!!!!!!!!!!!!!!!!!!!!!!!!!!!!!!!!!!!!!!!!!!!!!!!!!!!!!!!!!!!!!!!!!!!!!!!!!!!!!!!!!!!!!!!!!!!!!!!!!!!!!!!!!!!!!!!!!!!!!!!!!!!!!!!!!!!!!!!!!!!!!!!!!!!!!!!!!!!!!!!!!!!!!!!!!!!!!!!!!!!!!!!!!!!!!!!!!!!!!!!!!!!!!!!!!!!!!!!!!!!!!!!!!!!!!!!!!!!!!!!!!!!!!!!!!!!!!!!!!!!!!!!!!!!!!!!!!!!!!!!!!!!!!!!!!!!!!!!!!!!!!!!!!!!!!!!!!!!!!!!!!!!!!!!!!!!!!!!!!!!!!!!!!!!!!!!!!!!!!!!!!!!!!!!!!!!!!!!!!!!!!!!!!!!!!!!!!!!!!!!!!!!!!!!!!!!!!!!!!!!!!!!!!!!!!!!!!!!!!!!!!!!!!!!!!!!!!!!!!!!!!!!!!!!!!!!!!!!!!!!!!!!!!!!!!!!!!!!!!!!!!!!!!!!!!!!!!!!!!!!!!!!!!!!!!!!!!!!!!!!!!!!!!!!!!!!!!!!!!!!!!!!!!!!!!!!!!!!!!!!!!!!!!!!!!!!!!!!!!!!!!!!!!!!!!!!!!!!!!!!!!!!!!!!!!!!!!!!!!!!!!!!!!!!!!!!!!!!!!!!!!!!!!!!!!!!!!!!!!!!!!!!!!!!!!!!!!!!!!!!!!!!!!!!!!!!!!!!!!!!!!!!!!!!!!!!!!!!!!!!!!!!!!!!!!!!!!!!!!!!!!!!!!!!!!!!!!!!!!!!!!!!!!!!!!!!!!!!!!!!!!!!!!!!!!!!!!!!!!!!!!!!!!!!!!!!!!!!!!!!!!!!!!!!!!!!!!!!!!!!!!!!!!!!!!!!!!!!!!!!!!!!!!!!!!!!!!!!!!!!!!!!!!!!!!!!!!!!!!!!!!!!!!!!!!!!!!!!!!!!!!!!!!!!!!!!!!!!!!!!!1!j"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319 w 21600"/>
                            <a:gd name="T1" fmla="*/ 64 h 21600"/>
                            <a:gd name="T2" fmla="*/ 86 w 21600"/>
                            <a:gd name="T3" fmla="*/ 318 h 21600"/>
                            <a:gd name="T4" fmla="*/ 319 w 21600"/>
                            <a:gd name="T5" fmla="*/ 635 h 21600"/>
                            <a:gd name="T6" fmla="*/ 549 w 21600"/>
                            <a:gd name="T7" fmla="*/ 318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6" o:spid="_x0000_s1026" alt="EUR352848EG45844924442243E1B02380;05AB;04;8Y11137401!!!BIHO@]y110415641@576842110B34E37117Udmjnlrdm!,!EBB@!Houdsg`bd!w0)sdwhdvde!cx!yyx(/enb!!!!!!!!!!!!!!!!!!!!!!!!!!!!!!!!!!!!!!!!!!!!!!!!!!!!!!!!!!!!!!!!!!!!!!!!!!!!!!!!!!!!!!!!!!!!!!!!!!!!!!!!!!!!!!!!!!!!!!!!!!!!!!!!!!!!!!!!!!!!!!!!!!!!!!!!!!!!!!!!!!!!!!!!!!!!!!!!!!!!!!!!!!!!!!!!!!!!!!!!!!!!!!!!!!!!!!!!!!!!!!!!!!!!!!!!!!!!!!!!!!!!!!!!!!!!!!!!!!!!!!!!!!!!!!!!!!!!!!!!!!!!!!!!!!!!!!!!!!!!!!!!!!!!!!!!!!!!!!!!!!!!!!!!!!!!!!!!!!!!!!!!!!!!!!!!!!!!!!!!!!!!!!!!!!!!!!!!!!!!!!!!!!!!!!!!!!!!!!!!!!!!!!!!!!!!!!!!!!!!!!!!!!!!!!!!!!!!!!!!!!!!!!!!!!!!!!!!!!!!!!!!!!!!!!!!!!!!!!!!!!!!!!!!!!!!!!!!!!!!!!!!!!!!!!!!!!!!!!!!!!!!!!!!!!!!!!!!!!!!!!!!!!!!!!!!!!!!!!!!!!!!!!!!!!!!!!!!!!!!!!!!!!!!!!!!!!!!!!!!!!!!!!!!!!!!!!!!!!!!!!!!!!!!!!!!!!!!!!!!!!!!!!!!!!!!!!!!!!!!!!!!!!!!!!!!!!!!!!!!!!!!!!!!!!!!!!!!!!!!!!!!!!!!!!!!!!!!!!!!!!!!!!!!!!!!!!!!!!!!!!!!!!!!!!!!!!!!!!!!!!!!!!!!!!!!!!!!!!!!!!!!!!!!!!!!!!!!!!!!!!!!!!!!!!!!!!!!!!!!!!!!!!!!!!!!!!!!!!!!!!!!!!!!!!!!!!!!!!!!!!!!!!!!!!!!!!!!!!!!!!!!!!!!!!!!!!!!!!!!!!!!!!!!!!!!!!!!!!!!!!!!!!!!!!!!!!!!!!!!!!!!!!!!!!!!!!!!!!!!!!!!!!!!!!!!!!!!!!!!!!!!!!!!!!!!!!!!!!!!!!!!!!!!!!!!!!!!!!!!!!!!!!!!!!!!!!!!!!!!!!!!!!!!!!!!!!!!!!!!!!!!!!!!!!!!!!!!!!!!!!!!!!!!!!!!!!!!!!!!!!!!!!!!!!!!!!!!!!!!!!!!!!!!!!!!!!!!!!!!!!!!!!!!!!!!!!!!!!!!!!!!!!!!!!!!!!!!!!!!!!!!!!!!!!!!!!!!!!!!!!!!!!!!!!!!!!!!!!!!!!!!!!!!!!!!!!!!!!!!!!!!!!!!!!!!!!!!!!!!!!!!!!!!!!!!!!!!!!!!!!!!!!!!!!!!!!!!!!!!!!!!!!!!!!!!!!!!!!!!!!!!!!!!!!!!!!!!!!!!!!!!!!!!!!!!!!!!!!!!!!!!!!!!!!!!!!!!!!!!!!!!!!!!!!!!!!!!!!!!!!!!!!!!!!!!!!!!!!!!!!!!!!!!!!!!!!!!!!!!!!!!!!!!!!!!!!!!!!!!!!!!!!!!!!!!!!!!!!!!!!!!!!!!!!!!!!!!!!!!!!!!!!!!!!!!!!!!!!!!!!!!!!!!!!!!!!!!!!!!!!!!!!!!!!!!!!!!!!!!!!!!!!!!!!!!!!!!!!!!!!!!!!!!!!!!!!!!!!!!!!!!!!!!!!!!!!!!!!!!!!!!!!!!!!!!!!!!!!!!!!!!!!!!!!!!!!!!!!!!!!!!!!!!!!!!!!!!!!!!!!!!!!!!!!!!!!!!!!!!!!!!!!!!!!!!!!!!!!!!!!!!!!!!!!!!!!!!!!!!!!!!!!!!!!!!!!!!!!!!!!!!!!!!!!!!!!!!!!!!!!!!!!!!!!!!!!!!!!!!!!!!!!!!!!!!!!!!!!!!!!!!!!!!!!!!!!!!!!!!!!!!!!!!!!!!!!!!!!!!!!!!!!!!!!!!!!!!!!!!!!!!!!!!!!!!!!!!!!!!!!!!!!!!!!!!!!!!!!!!!!!!!!!!!!!!!!!!!!!!!!!!!!!!!!!!!!!!!!!!!!!!!!!!!!!!!!!!!!!!!!!!!!!!!!!!!!!!!!!!!!!!!!!!!!!!!!!!!!!!!!!!!!!!!!!!!!!!!!!!!!!!!!!!!!!!!!!!!!!!!!!!!!!!!!!!!!!!!!!!!!!!!!!!!!!!!!!!!!!!!!!!!!!!!!!!!!!!!!!!!!!!!!!!!!!!!!!!!!!!!!!!!!!!!!!!!!!!!!!!!!!!!!!!!!!!!!!!!!!!!!!!!!!!!!!!!!!!!!!!!!!!!!!!!!!!!!!!!!!!!!!!!!!!!!!!!!!!!!!!!!!!!!!!!!!!!!!!!!!!!!!!!!!!!!!!!!!!!!!!!!!!!!!!!!!!!!!!!!!!!!!!!!!!!!!!!1!j" style="position:absolute;margin-left:0;margin-top:0;width:.05pt;height:.05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9,2;3,9;9,19;16,9" o:connectangles="270,180,90,0" textboxrect="5034,2279,16566,13674"/>
                <w10:anchorlock/>
              </v:shape>
            </w:pict>
          </mc:Fallback>
        </mc:AlternateContent>
      </w:r>
      <w:r>
        <w:rPr>
          <w:noProof/>
          <w:lang w:bidi="ar-SA"/>
        </w:rPr>
        <mc:AlternateContent>
          <mc:Choice Requires="wps">
            <w:drawing>
              <wp:anchor distT="0" distB="0" distL="114300" distR="114300" simplePos="0" relativeHeight="251660288" behindDoc="0" locked="0" layoutInCell="1" allowOverlap="1" wp14:anchorId="46FC4983" wp14:editId="579CEE5F">
                <wp:simplePos x="0" y="0"/>
                <wp:positionH relativeFrom="column">
                  <wp:posOffset>1025525</wp:posOffset>
                </wp:positionH>
                <wp:positionV relativeFrom="margin">
                  <wp:posOffset>869950</wp:posOffset>
                </wp:positionV>
                <wp:extent cx="4114800" cy="800100"/>
                <wp:effectExtent l="0" t="0" r="0" b="12700"/>
                <wp:wrapNone/>
                <wp:docPr id="10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8001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B2099" w14:textId="77777777" w:rsidR="00A40FF5" w:rsidRPr="00FA10DD" w:rsidRDefault="00A40FF5" w:rsidP="00B366E9">
                            <w:pPr>
                              <w:rPr>
                                <w:rStyle w:val="name2"/>
                                <w:rFonts w:ascii="Times New Roman" w:hAnsi="Times New Roman"/>
                                <w:color w:val="auto"/>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margin-left:80.75pt;margin-top:68.5pt;width:324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" filled="f" stroked="f">
                <v:fill opacity="32896f"/>
                <v:textbox>
                  <w:txbxContent>
                    <w:p w14:paraId="423B2099" w14:textId="77777777" w:rsidR="00A40FF5" w:rsidRPr="00FA10DD" w:rsidRDefault="00A40FF5" w:rsidP="00B366E9">
                      <w:pPr>
                        <w:rPr>
                          <w:rStyle w:val="name2"/>
                          <w:rFonts w:ascii="Times New Roman" w:hAnsi="Times New Roman"/>
                          <w:color w:val="auto"/>
                          <w:sz w:val="24"/>
                        </w:rPr>
                      </w:pPr>
                    </w:p>
                  </w:txbxContent>
                </v:textbox>
                <w10:wrap anchory="margin"/>
              </v:shape>
            </w:pict>
          </mc:Fallback>
        </mc:AlternateContent>
      </w:r>
      <w:r>
        <w:rPr>
          <w:noProof/>
          <w:lang w:bidi="ar-SA"/>
        </w:rPr>
        <w:drawing>
          <wp:anchor distT="0" distB="0" distL="114300" distR="114300" simplePos="0" relativeHeight="251659264" behindDoc="0" locked="0" layoutInCell="1" allowOverlap="1" wp14:anchorId="3A718CCD" wp14:editId="31336998">
            <wp:simplePos x="0" y="0"/>
            <wp:positionH relativeFrom="column">
              <wp:posOffset>-76200</wp:posOffset>
            </wp:positionH>
            <wp:positionV relativeFrom="paragraph">
              <wp:posOffset>901700</wp:posOffset>
            </wp:positionV>
            <wp:extent cx="1181100" cy="241300"/>
            <wp:effectExtent l="0" t="0" r="0" b="63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241300"/>
                    </a:xfrm>
                    <a:prstGeom prst="rect">
                      <a:avLst/>
                    </a:prstGeom>
                    <a:noFill/>
                  </pic:spPr>
                </pic:pic>
              </a:graphicData>
            </a:graphic>
          </wp:anchor>
        </w:drawing>
      </w:r>
      <w:r w:rsidRPr="001C7528">
        <w:rPr>
          <w:noProof/>
          <w:lang w:eastAsia="zh-CN" w:bidi="ar-SA"/>
        </w:rPr>
        <w:t xml:space="preserve">DCCA Interface for </w:t>
      </w:r>
      <w:r>
        <w:rPr>
          <w:noProof/>
          <w:lang w:eastAsia="zh-CN" w:bidi="ar-SA"/>
        </w:rPr>
        <w:t>Content</w:t>
      </w:r>
      <w:r w:rsidRPr="001C7528">
        <w:rPr>
          <w:noProof/>
          <w:lang w:eastAsia="zh-CN" w:bidi="ar-SA"/>
        </w:rPr>
        <w:t xml:space="preserve"> Service</w:t>
      </w:r>
      <w:r>
        <w:rPr>
          <w:noProof/>
          <w:lang w:eastAsia="zh-CN" w:bidi="ar-SA"/>
        </w:rPr>
        <w:t xml:space="preserve"> (Aepona)</w:t>
      </w:r>
    </w:p>
    <w:p w14:paraId="64E275D2" w14:textId="77777777" w:rsidR="00B366E9" w:rsidRPr="0034584C" w:rsidRDefault="00B366E9" w:rsidP="00B366E9">
      <w:pPr>
        <w:pStyle w:val="DocumentType"/>
      </w:pPr>
      <w:r>
        <w:fldChar w:fldCharType="begin"/>
      </w:r>
      <w:r>
        <w:instrText xml:space="preserve"> SUBJECT  \* MERGEFORMAT </w:instrText>
      </w:r>
      <w:r>
        <w:fldChar w:fldCharType="end"/>
      </w:r>
    </w:p>
    <w:p w14:paraId="5ECEF7FE" w14:textId="77777777" w:rsidR="00B366E9" w:rsidRPr="0034584C" w:rsidRDefault="00B366E9" w:rsidP="00B366E9">
      <w:pPr>
        <w:pStyle w:val="BodyText"/>
      </w:pPr>
    </w:p>
    <w:p w14:paraId="450CAB08" w14:textId="77777777" w:rsidR="00B366E9" w:rsidRPr="0034584C" w:rsidRDefault="00B366E9" w:rsidP="00B366E9">
      <w:pPr>
        <w:sectPr w:rsidR="00B366E9" w:rsidRPr="0034584C" w:rsidSect="00C72742">
          <w:footerReference w:type="even" r:id="rId14"/>
          <w:footerReference w:type="default" r:id="rId15"/>
          <w:pgSz w:w="12240" w:h="15840" w:code="1"/>
          <w:pgMar w:top="1152" w:right="1771" w:bottom="1152" w:left="1771" w:header="1008" w:footer="1008" w:gutter="360"/>
          <w:cols w:space="708"/>
          <w:titlePg/>
          <w:docGrid w:linePitch="360"/>
        </w:sectPr>
      </w:pPr>
    </w:p>
    <w:p w14:paraId="120A30FE" w14:textId="77777777" w:rsidR="00B366E9" w:rsidRPr="0034584C" w:rsidRDefault="00B366E9" w:rsidP="00B366E9">
      <w:pPr>
        <w:pStyle w:val="ConfidentialInformation"/>
        <w:spacing w:before="3360"/>
      </w:pPr>
      <w:bookmarkStart w:id="1" w:name="ADIT_EXEMPT_1"/>
      <w:r>
        <w:rPr>
          <w:noProof/>
          <w:lang w:bidi="ar-SA"/>
        </w:rPr>
        <w:lastRenderedPageBreak/>
        <w:drawing>
          <wp:inline distT="0" distB="0" distL="0" distR="0" wp14:anchorId="1C66ACE2" wp14:editId="2A032A94">
            <wp:extent cx="1181100" cy="266700"/>
            <wp:effectExtent l="0" t="0" r="0" b="0"/>
            <wp:docPr id="1" name="Picture 1" descr="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noFill/>
                    <a:ln>
                      <a:noFill/>
                    </a:ln>
                  </pic:spPr>
                </pic:pic>
              </a:graphicData>
            </a:graphic>
          </wp:inline>
        </w:drawing>
      </w:r>
      <w:bookmarkEnd w:id="1"/>
    </w:p>
    <w:p w14:paraId="2C064702" w14:textId="77777777" w:rsidR="00B366E9" w:rsidRPr="0034584C" w:rsidRDefault="00B366E9" w:rsidP="00B366E9">
      <w:pPr>
        <w:pStyle w:val="ConfidentialInformation"/>
      </w:pPr>
      <w:r w:rsidRPr="0034584C">
        <w:t xml:space="preserve">© </w:t>
      </w:r>
      <w:r w:rsidRPr="0034584C">
        <w:fldChar w:fldCharType="begin"/>
      </w:r>
      <w:r w:rsidRPr="0034584C">
        <w:instrText xml:space="preserve"> SAVEDATE \@ "yyyy" \* MERGEFORMAT </w:instrText>
      </w:r>
      <w:r w:rsidRPr="0034584C">
        <w:fldChar w:fldCharType="separate"/>
      </w:r>
      <w:r w:rsidR="00626322">
        <w:rPr>
          <w:noProof/>
        </w:rPr>
        <w:t>2013</w:t>
      </w:r>
      <w:r w:rsidRPr="0034584C">
        <w:fldChar w:fldCharType="end"/>
      </w:r>
      <w:r w:rsidRPr="0034584C">
        <w:t xml:space="preserve"> Amdocs</w:t>
      </w:r>
    </w:p>
    <w:p w14:paraId="07DEDD30" w14:textId="77777777" w:rsidR="00B366E9" w:rsidRPr="0034584C" w:rsidRDefault="00B366E9" w:rsidP="00B366E9">
      <w:pPr>
        <w:pStyle w:val="ConfidentialInformation"/>
      </w:pPr>
      <w:r w:rsidRPr="0034584C">
        <w:t>This document contains proprietary and confidential information of Amdocs and shall not be reproduced or transferred to other documents, disclosed to others, or used for any purpose other than that for which it is furnished, without the prior written consent of Amdocs. It shall be returned to the respective Amdocs companies upon request.</w:t>
      </w:r>
    </w:p>
    <w:p w14:paraId="0BD83C87" w14:textId="77777777" w:rsidR="00B366E9" w:rsidRPr="0034584C" w:rsidRDefault="00B366E9" w:rsidP="00B366E9">
      <w:pPr>
        <w:pStyle w:val="ConfidentialInformation"/>
      </w:pPr>
      <w:r w:rsidRPr="0034584C">
        <w:t>The trademark and service marks of Amdocs, including the Amdocs mark and logo, are the exclusive property of Amdocs, and may not be used without permission. All other marks mentioned in this material are the property of their respective owners.</w:t>
      </w:r>
    </w:p>
    <w:p w14:paraId="0196C277" w14:textId="77777777" w:rsidR="00B366E9" w:rsidRPr="0034584C" w:rsidRDefault="00B366E9" w:rsidP="00B366E9">
      <w:pPr>
        <w:pStyle w:val="DocumentInformation"/>
      </w:pPr>
      <w:r w:rsidRPr="0034584C">
        <w:t>Document Information</w:t>
      </w:r>
    </w:p>
    <w:tbl>
      <w:tblPr>
        <w:tblW w:w="0" w:type="auto"/>
        <w:tblLook w:val="0000" w:firstRow="0" w:lastRow="0" w:firstColumn="0" w:lastColumn="0" w:noHBand="0" w:noVBand="0"/>
      </w:tblPr>
      <w:tblGrid>
        <w:gridCol w:w="2268"/>
        <w:gridCol w:w="6286"/>
      </w:tblGrid>
      <w:tr w:rsidR="00B366E9" w:rsidRPr="00DF7183" w14:paraId="750F0931" w14:textId="77777777" w:rsidTr="0051085F">
        <w:tc>
          <w:tcPr>
            <w:tcW w:w="2268" w:type="dxa"/>
          </w:tcPr>
          <w:p w14:paraId="0FAF0448" w14:textId="77777777" w:rsidR="00B366E9" w:rsidRPr="00DF7183" w:rsidRDefault="00B366E9" w:rsidP="0051085F">
            <w:pPr>
              <w:pStyle w:val="Profile"/>
            </w:pPr>
            <w:bookmarkStart w:id="2" w:name="ADIT_EXEMPT_2"/>
            <w:r w:rsidRPr="00DF7183">
              <w:t>Software Version:</w:t>
            </w:r>
          </w:p>
        </w:tc>
        <w:tc>
          <w:tcPr>
            <w:tcW w:w="6286" w:type="dxa"/>
          </w:tcPr>
          <w:p w14:paraId="484408B6" w14:textId="77777777" w:rsidR="00B366E9" w:rsidRPr="00DF7183" w:rsidRDefault="00B366E9" w:rsidP="0051085F">
            <w:pPr>
              <w:pStyle w:val="ProfileField"/>
            </w:pPr>
          </w:p>
        </w:tc>
      </w:tr>
      <w:tr w:rsidR="00B366E9" w:rsidRPr="00DF7183" w14:paraId="27E6C1CA" w14:textId="77777777" w:rsidTr="0051085F">
        <w:tc>
          <w:tcPr>
            <w:tcW w:w="2268" w:type="dxa"/>
          </w:tcPr>
          <w:p w14:paraId="5CE08181" w14:textId="77777777" w:rsidR="00B366E9" w:rsidRPr="00DF7183" w:rsidRDefault="00B366E9" w:rsidP="0051085F">
            <w:pPr>
              <w:pStyle w:val="Profile"/>
            </w:pPr>
            <w:r w:rsidRPr="00DF7183">
              <w:t>Publication Date:</w:t>
            </w:r>
          </w:p>
        </w:tc>
        <w:tc>
          <w:tcPr>
            <w:tcW w:w="6286" w:type="dxa"/>
          </w:tcPr>
          <w:p w14:paraId="2BD51080" w14:textId="77777777" w:rsidR="00B366E9" w:rsidRPr="00DF7183" w:rsidRDefault="00B366E9" w:rsidP="0051085F">
            <w:pPr>
              <w:pStyle w:val="ProfileField"/>
            </w:pPr>
          </w:p>
        </w:tc>
      </w:tr>
      <w:tr w:rsidR="00B366E9" w:rsidRPr="00DF7183" w14:paraId="79AE2043" w14:textId="77777777" w:rsidTr="0051085F">
        <w:tc>
          <w:tcPr>
            <w:tcW w:w="2268" w:type="dxa"/>
          </w:tcPr>
          <w:p w14:paraId="5AA51A34" w14:textId="77777777" w:rsidR="00B366E9" w:rsidRPr="00DF7183" w:rsidRDefault="00B366E9" w:rsidP="0051085F">
            <w:pPr>
              <w:pStyle w:val="Profile"/>
            </w:pPr>
            <w:bookmarkStart w:id="3" w:name="UniqueID" w:colFirst="1" w:colLast="1"/>
            <w:r w:rsidRPr="00DF7183">
              <w:t>Catalog Number:</w:t>
            </w:r>
          </w:p>
        </w:tc>
        <w:tc>
          <w:tcPr>
            <w:tcW w:w="6286" w:type="dxa"/>
          </w:tcPr>
          <w:p w14:paraId="0AEB2319" w14:textId="77777777" w:rsidR="00B366E9" w:rsidRPr="00DF7183" w:rsidRDefault="00550E89" w:rsidP="0051085F">
            <w:pPr>
              <w:pStyle w:val="ProfileField"/>
            </w:pPr>
            <w:r>
              <w:t>1886434</w:t>
            </w:r>
          </w:p>
        </w:tc>
      </w:tr>
      <w:tr w:rsidR="00B366E9" w:rsidRPr="00DF7183" w14:paraId="22F7A9FE" w14:textId="77777777" w:rsidTr="0051085F">
        <w:tc>
          <w:tcPr>
            <w:tcW w:w="2268" w:type="dxa"/>
          </w:tcPr>
          <w:p w14:paraId="2818B4A9" w14:textId="77777777" w:rsidR="00B366E9" w:rsidRPr="00DF7183" w:rsidRDefault="00B366E9" w:rsidP="0051085F">
            <w:pPr>
              <w:pStyle w:val="Profile"/>
            </w:pPr>
            <w:r w:rsidRPr="00DF7183">
              <w:t>Security Level:</w:t>
            </w:r>
          </w:p>
        </w:tc>
        <w:tc>
          <w:tcPr>
            <w:tcW w:w="6286" w:type="dxa"/>
          </w:tcPr>
          <w:p w14:paraId="56D776DC" w14:textId="77777777" w:rsidR="00B366E9" w:rsidRPr="00DF7183" w:rsidRDefault="00626322" w:rsidP="0051085F">
            <w:pPr>
              <w:pStyle w:val="ProfileField"/>
            </w:pPr>
            <w:r>
              <w:fldChar w:fldCharType="begin"/>
            </w:r>
            <w:r>
              <w:instrText xml:space="preserve"> DOCPROPERTY  SecurityLevel  \* MERGEFORMAT </w:instrText>
            </w:r>
            <w:r>
              <w:fldChar w:fldCharType="separate"/>
            </w:r>
            <w:r w:rsidR="00B366E9">
              <w:t>Level 2 - Sensitive</w:t>
            </w:r>
            <w:r>
              <w:fldChar w:fldCharType="end"/>
            </w:r>
            <w:bookmarkStart w:id="4" w:name="SecurityLevel_in_table"/>
            <w:bookmarkEnd w:id="4"/>
          </w:p>
        </w:tc>
      </w:tr>
      <w:tr w:rsidR="00B366E9" w:rsidRPr="00DF7183" w14:paraId="0A18E2CD" w14:textId="77777777" w:rsidTr="0051085F">
        <w:tc>
          <w:tcPr>
            <w:tcW w:w="2268" w:type="dxa"/>
          </w:tcPr>
          <w:p w14:paraId="12414779" w14:textId="77777777" w:rsidR="00B366E9" w:rsidRPr="00DF7183" w:rsidRDefault="00B366E9" w:rsidP="0051085F">
            <w:pPr>
              <w:pStyle w:val="Profile"/>
            </w:pPr>
            <w:bookmarkStart w:id="5" w:name="Creation_Date" w:colFirst="1" w:colLast="1"/>
            <w:bookmarkEnd w:id="3"/>
            <w:r w:rsidRPr="00DF7183">
              <w:t>Creation Date:</w:t>
            </w:r>
          </w:p>
        </w:tc>
        <w:tc>
          <w:tcPr>
            <w:tcW w:w="6286" w:type="dxa"/>
          </w:tcPr>
          <w:p w14:paraId="6D5FAA65" w14:textId="77777777" w:rsidR="00B366E9" w:rsidRPr="00DF7183" w:rsidRDefault="00B366E9" w:rsidP="0051085F">
            <w:pPr>
              <w:pStyle w:val="ProfileField"/>
            </w:pPr>
            <w:r>
              <w:t>11 April 2013</w:t>
            </w:r>
          </w:p>
        </w:tc>
      </w:tr>
      <w:tr w:rsidR="00B366E9" w:rsidRPr="00DF7183" w14:paraId="7229406F" w14:textId="77777777" w:rsidTr="0051085F">
        <w:tc>
          <w:tcPr>
            <w:tcW w:w="2268" w:type="dxa"/>
          </w:tcPr>
          <w:p w14:paraId="77C17A8E" w14:textId="77777777" w:rsidR="00B366E9" w:rsidRPr="00DF7183" w:rsidRDefault="00B366E9" w:rsidP="0051085F">
            <w:pPr>
              <w:pStyle w:val="Profile"/>
            </w:pPr>
            <w:bookmarkStart w:id="6" w:name="Account_FOP" w:colFirst="1" w:colLast="1"/>
            <w:bookmarkEnd w:id="5"/>
            <w:r w:rsidRPr="00DF7183">
              <w:t>Account/FOP:</w:t>
            </w:r>
          </w:p>
        </w:tc>
        <w:tc>
          <w:tcPr>
            <w:tcW w:w="6286" w:type="dxa"/>
          </w:tcPr>
          <w:p w14:paraId="5487A09B" w14:textId="77777777" w:rsidR="00B366E9" w:rsidRPr="00DF7183" w:rsidRDefault="00B366E9" w:rsidP="0051085F">
            <w:pPr>
              <w:pStyle w:val="ProfileField"/>
            </w:pPr>
          </w:p>
        </w:tc>
      </w:tr>
      <w:tr w:rsidR="00B366E9" w:rsidRPr="00DF7183" w14:paraId="21F41157" w14:textId="77777777" w:rsidTr="0051085F">
        <w:tc>
          <w:tcPr>
            <w:tcW w:w="2268" w:type="dxa"/>
          </w:tcPr>
          <w:p w14:paraId="3399D245" w14:textId="77777777" w:rsidR="00B366E9" w:rsidRPr="00DF7183" w:rsidRDefault="00B366E9" w:rsidP="0051085F">
            <w:pPr>
              <w:pStyle w:val="Profile"/>
            </w:pPr>
            <w:bookmarkStart w:id="7" w:name="Author" w:colFirst="1" w:colLast="1"/>
            <w:bookmarkEnd w:id="6"/>
            <w:r w:rsidRPr="00DF7183">
              <w:t>Author:</w:t>
            </w:r>
          </w:p>
        </w:tc>
        <w:tc>
          <w:tcPr>
            <w:tcW w:w="6286" w:type="dxa"/>
          </w:tcPr>
          <w:p w14:paraId="2F2462EE" w14:textId="77777777" w:rsidR="00B366E9" w:rsidRPr="00DF7183" w:rsidRDefault="00B366E9" w:rsidP="0051085F">
            <w:pPr>
              <w:pStyle w:val="ProfileField"/>
            </w:pPr>
            <w:r>
              <w:t>Torchinsky Elena</w:t>
            </w:r>
          </w:p>
        </w:tc>
      </w:tr>
      <w:tr w:rsidR="00B366E9" w:rsidRPr="00DF7183" w14:paraId="1282C807" w14:textId="77777777" w:rsidTr="0051085F">
        <w:tc>
          <w:tcPr>
            <w:tcW w:w="2268" w:type="dxa"/>
          </w:tcPr>
          <w:p w14:paraId="2B49F805" w14:textId="77777777" w:rsidR="00B366E9" w:rsidRPr="00DF7183" w:rsidRDefault="00B366E9" w:rsidP="0051085F">
            <w:pPr>
              <w:pStyle w:val="Profile"/>
            </w:pPr>
            <w:bookmarkStart w:id="8" w:name="Entered_By" w:colFirst="1" w:colLast="1"/>
            <w:bookmarkEnd w:id="7"/>
            <w:r w:rsidRPr="00DF7183">
              <w:t>Editor:</w:t>
            </w:r>
          </w:p>
        </w:tc>
        <w:tc>
          <w:tcPr>
            <w:tcW w:w="6286" w:type="dxa"/>
          </w:tcPr>
          <w:p w14:paraId="4FBCA13F" w14:textId="77777777" w:rsidR="00B366E9" w:rsidRPr="00DF7183" w:rsidRDefault="00162331" w:rsidP="0051085F">
            <w:pPr>
              <w:pStyle w:val="ProfileField"/>
            </w:pPr>
            <w:r>
              <w:t>Ori Riechman</w:t>
            </w:r>
          </w:p>
        </w:tc>
      </w:tr>
      <w:bookmarkEnd w:id="8"/>
      <w:tr w:rsidR="00B366E9" w:rsidRPr="00DF7183" w14:paraId="4243B30B" w14:textId="77777777" w:rsidTr="0051085F">
        <w:tc>
          <w:tcPr>
            <w:tcW w:w="2268" w:type="dxa"/>
          </w:tcPr>
          <w:p w14:paraId="3E407BBA" w14:textId="77777777" w:rsidR="00B366E9" w:rsidRPr="00DF7183" w:rsidRDefault="00B366E9" w:rsidP="0051085F">
            <w:pPr>
              <w:pStyle w:val="Profile"/>
            </w:pPr>
            <w:r w:rsidRPr="00DF7183">
              <w:t>Last Edit Date:</w:t>
            </w:r>
          </w:p>
        </w:tc>
        <w:tc>
          <w:tcPr>
            <w:tcW w:w="6286" w:type="dxa"/>
          </w:tcPr>
          <w:p w14:paraId="4AD7577A" w14:textId="77777777" w:rsidR="00B366E9" w:rsidRPr="00DF7183" w:rsidRDefault="00DA4F20" w:rsidP="0025236D">
            <w:pPr>
              <w:pStyle w:val="ProfileField"/>
            </w:pPr>
            <w:r>
              <w:t xml:space="preserve"> </w:t>
            </w:r>
            <w:r w:rsidR="00162331">
              <w:t xml:space="preserve"> 13.8.2013</w:t>
            </w:r>
          </w:p>
        </w:tc>
      </w:tr>
      <w:tr w:rsidR="00B366E9" w:rsidRPr="00DF7183" w14:paraId="24D4AA08" w14:textId="77777777" w:rsidTr="0051085F">
        <w:tc>
          <w:tcPr>
            <w:tcW w:w="2268" w:type="dxa"/>
          </w:tcPr>
          <w:p w14:paraId="3A389107" w14:textId="77777777" w:rsidR="00B366E9" w:rsidRPr="00DF7183" w:rsidRDefault="00B366E9" w:rsidP="0051085F">
            <w:pPr>
              <w:pStyle w:val="Profile"/>
            </w:pPr>
            <w:bookmarkStart w:id="9" w:name="FileName" w:colFirst="1" w:colLast="1"/>
            <w:r w:rsidRPr="00DF7183">
              <w:t>File Name:</w:t>
            </w:r>
          </w:p>
        </w:tc>
        <w:tc>
          <w:tcPr>
            <w:tcW w:w="6286" w:type="dxa"/>
          </w:tcPr>
          <w:p w14:paraId="27207FD4" w14:textId="77777777" w:rsidR="00B366E9" w:rsidRPr="00DF7183" w:rsidRDefault="00B366E9" w:rsidP="0051085F">
            <w:pPr>
              <w:pStyle w:val="ProfileField"/>
            </w:pPr>
          </w:p>
        </w:tc>
      </w:tr>
      <w:bookmarkEnd w:id="9"/>
      <w:tr w:rsidR="00B366E9" w:rsidRPr="00DF7183" w14:paraId="387D7C66" w14:textId="77777777" w:rsidTr="0051085F">
        <w:tc>
          <w:tcPr>
            <w:tcW w:w="2268" w:type="dxa"/>
          </w:tcPr>
          <w:p w14:paraId="0D8BA95C" w14:textId="77777777" w:rsidR="00B366E9" w:rsidRPr="00DF7183" w:rsidRDefault="00B366E9" w:rsidP="0051085F">
            <w:pPr>
              <w:pStyle w:val="Profile"/>
            </w:pPr>
            <w:r w:rsidRPr="00DF7183">
              <w:t>Template:</w:t>
            </w:r>
          </w:p>
        </w:tc>
        <w:tc>
          <w:tcPr>
            <w:tcW w:w="6286" w:type="dxa"/>
          </w:tcPr>
          <w:p w14:paraId="41ECE798" w14:textId="77777777" w:rsidR="00B366E9" w:rsidRPr="00DF7183" w:rsidRDefault="00B366E9" w:rsidP="0051085F">
            <w:pPr>
              <w:pStyle w:val="ProfileField"/>
            </w:pPr>
            <w:r w:rsidRPr="00DF7183">
              <w:t>Universal1Side.dot</w:t>
            </w:r>
          </w:p>
        </w:tc>
      </w:tr>
      <w:bookmarkEnd w:id="2"/>
    </w:tbl>
    <w:p w14:paraId="411A2827" w14:textId="77777777" w:rsidR="00B366E9" w:rsidRPr="0034584C" w:rsidRDefault="00B366E9" w:rsidP="00B366E9">
      <w:pPr>
        <w:pStyle w:val="ConfidentialInformation"/>
        <w:sectPr w:rsidR="00B366E9" w:rsidRPr="0034584C" w:rsidSect="00C72742">
          <w:headerReference w:type="first" r:id="rId17"/>
          <w:footerReference w:type="first" r:id="rId18"/>
          <w:pgSz w:w="12240" w:h="15840" w:code="1"/>
          <w:pgMar w:top="1152" w:right="1771" w:bottom="1152" w:left="1771" w:header="1008" w:footer="1008" w:gutter="360"/>
          <w:cols w:space="708"/>
          <w:titlePg/>
          <w:docGrid w:linePitch="360"/>
        </w:sectPr>
      </w:pPr>
    </w:p>
    <w:p w14:paraId="23832481" w14:textId="77777777" w:rsidR="00B366E9" w:rsidRPr="0034584C" w:rsidRDefault="00B366E9" w:rsidP="00B366E9">
      <w:pPr>
        <w:pStyle w:val="ConfidentialInformation"/>
      </w:pPr>
      <w:r w:rsidRPr="0034584C">
        <w:lastRenderedPageBreak/>
        <w:t xml:space="preserve">© </w:t>
      </w:r>
      <w:r w:rsidRPr="0034584C">
        <w:fldChar w:fldCharType="begin"/>
      </w:r>
      <w:r w:rsidRPr="0034584C">
        <w:instrText xml:space="preserve"> SAVEDATE \@ "yyyy" \* MERGEFORMAT </w:instrText>
      </w:r>
      <w:r w:rsidRPr="0034584C">
        <w:fldChar w:fldCharType="separate"/>
      </w:r>
      <w:r w:rsidR="00626322">
        <w:rPr>
          <w:noProof/>
        </w:rPr>
        <w:t>2013</w:t>
      </w:r>
      <w:r w:rsidRPr="0034584C">
        <w:fldChar w:fldCharType="end"/>
      </w:r>
      <w:r>
        <w:t>9</w:t>
      </w:r>
      <w:r w:rsidRPr="0034584C">
        <w:t xml:space="preserve"> Amdocs</w:t>
      </w:r>
    </w:p>
    <w:p w14:paraId="791C3583" w14:textId="77777777" w:rsidR="00B366E9" w:rsidRPr="0034584C" w:rsidRDefault="00B366E9" w:rsidP="00B366E9">
      <w:pPr>
        <w:pStyle w:val="ConfidentialInformation"/>
        <w:pBdr>
          <w:top w:val="single" w:sz="4" w:space="1" w:color="auto"/>
        </w:pBdr>
      </w:pPr>
      <w:r w:rsidRPr="0034584C">
        <w:t>This document contains proprietary and confidential information of Amdocs and shall not be reproduced or transferred to other documents, disclosed to others, or used for any purpose other than that for which it is furnished, without the prior written consent of Amdocs. It shall be returned to the respective Amdocs companies upon request.</w:t>
      </w:r>
    </w:p>
    <w:p w14:paraId="4A3DDBD3" w14:textId="77777777" w:rsidR="00B366E9" w:rsidRPr="0034584C" w:rsidRDefault="00B366E9" w:rsidP="00B366E9">
      <w:pPr>
        <w:pStyle w:val="ConfidentialInformation"/>
      </w:pPr>
      <w:r w:rsidRPr="0034584C">
        <w:t>The trademark and service marks of Amdocs, including the Amdocs mark and logo, are the exclusive property of Amdocs, and may not be used without permission. All other marks mentioned in this material are the property of their respective owners.</w:t>
      </w:r>
    </w:p>
    <w:p w14:paraId="42270398" w14:textId="77777777" w:rsidR="00B366E9" w:rsidRPr="0034584C" w:rsidRDefault="00B366E9" w:rsidP="00B366E9">
      <w:pPr>
        <w:pStyle w:val="ReleaseNotesTitle"/>
        <w:keepNext/>
      </w:pPr>
      <w:r w:rsidRPr="0034584C">
        <w:t>Internal Document Approvals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625"/>
        <w:gridCol w:w="1586"/>
        <w:gridCol w:w="2618"/>
        <w:gridCol w:w="1623"/>
      </w:tblGrid>
      <w:tr w:rsidR="00B366E9" w:rsidRPr="00DF7183" w14:paraId="08248699" w14:textId="77777777" w:rsidTr="0051085F">
        <w:tc>
          <w:tcPr>
            <w:tcW w:w="2490" w:type="pct"/>
            <w:gridSpan w:val="2"/>
            <w:vAlign w:val="bottom"/>
          </w:tcPr>
          <w:p w14:paraId="6DC1C52B" w14:textId="77777777" w:rsidR="00B366E9" w:rsidRPr="00DF7183" w:rsidRDefault="00B366E9" w:rsidP="0051085F">
            <w:pPr>
              <w:pStyle w:val="TableHeader"/>
              <w:jc w:val="center"/>
            </w:pPr>
            <w:r w:rsidRPr="00DF7183">
              <w:t>Document Owner Approval</w:t>
            </w:r>
          </w:p>
        </w:tc>
        <w:tc>
          <w:tcPr>
            <w:tcW w:w="2510" w:type="pct"/>
            <w:gridSpan w:val="2"/>
            <w:vAlign w:val="bottom"/>
          </w:tcPr>
          <w:p w14:paraId="3DB5F27D" w14:textId="77777777" w:rsidR="00B366E9" w:rsidRPr="00DF7183" w:rsidRDefault="00B366E9" w:rsidP="0051085F">
            <w:pPr>
              <w:pStyle w:val="TableHeader"/>
              <w:jc w:val="center"/>
            </w:pPr>
            <w:r w:rsidRPr="00DF7183">
              <w:t>Business Analyst Approval</w:t>
            </w:r>
          </w:p>
        </w:tc>
      </w:tr>
      <w:tr w:rsidR="00B366E9" w:rsidRPr="00DF7183" w14:paraId="1784C9FB" w14:textId="77777777" w:rsidTr="0051085F">
        <w:tc>
          <w:tcPr>
            <w:tcW w:w="1553" w:type="pct"/>
            <w:vAlign w:val="bottom"/>
          </w:tcPr>
          <w:p w14:paraId="7C4C3F3F" w14:textId="77777777" w:rsidR="00B366E9" w:rsidRPr="00DF7183" w:rsidRDefault="00B366E9" w:rsidP="0051085F">
            <w:pPr>
              <w:pStyle w:val="TableHeader"/>
              <w:jc w:val="center"/>
            </w:pPr>
            <w:r w:rsidRPr="00DF7183">
              <w:t>Name</w:t>
            </w:r>
          </w:p>
        </w:tc>
        <w:tc>
          <w:tcPr>
            <w:tcW w:w="938" w:type="pct"/>
            <w:vAlign w:val="bottom"/>
          </w:tcPr>
          <w:p w14:paraId="14233F69" w14:textId="77777777" w:rsidR="00B366E9" w:rsidRPr="00DF7183" w:rsidRDefault="00B366E9" w:rsidP="0051085F">
            <w:pPr>
              <w:pStyle w:val="TableHeader"/>
              <w:jc w:val="center"/>
            </w:pPr>
            <w:r w:rsidRPr="00DF7183">
              <w:t>Date</w:t>
            </w:r>
          </w:p>
        </w:tc>
        <w:tc>
          <w:tcPr>
            <w:tcW w:w="1549" w:type="pct"/>
            <w:vAlign w:val="bottom"/>
          </w:tcPr>
          <w:p w14:paraId="27446BCC" w14:textId="77777777" w:rsidR="00B366E9" w:rsidRPr="00DF7183" w:rsidRDefault="00B366E9" w:rsidP="0051085F">
            <w:pPr>
              <w:pStyle w:val="TableHeader"/>
              <w:jc w:val="center"/>
            </w:pPr>
            <w:r w:rsidRPr="00DF7183">
              <w:t>Name</w:t>
            </w:r>
          </w:p>
        </w:tc>
        <w:tc>
          <w:tcPr>
            <w:tcW w:w="960" w:type="pct"/>
            <w:vAlign w:val="bottom"/>
          </w:tcPr>
          <w:p w14:paraId="06E843FC" w14:textId="77777777" w:rsidR="00B366E9" w:rsidRPr="00DF7183" w:rsidRDefault="00B366E9" w:rsidP="0051085F">
            <w:pPr>
              <w:pStyle w:val="TableHeader"/>
              <w:jc w:val="center"/>
            </w:pPr>
            <w:r w:rsidRPr="00DF7183">
              <w:t>Date</w:t>
            </w:r>
          </w:p>
        </w:tc>
      </w:tr>
      <w:tr w:rsidR="00B366E9" w:rsidRPr="00DF7183" w14:paraId="7322BB6D" w14:textId="77777777" w:rsidTr="0051085F">
        <w:tc>
          <w:tcPr>
            <w:tcW w:w="1553" w:type="pct"/>
          </w:tcPr>
          <w:p w14:paraId="5C4554D5" w14:textId="77777777" w:rsidR="00B366E9" w:rsidRPr="00DF7183" w:rsidRDefault="00B366E9" w:rsidP="0051085F">
            <w:pPr>
              <w:pStyle w:val="TableBody"/>
            </w:pPr>
          </w:p>
        </w:tc>
        <w:tc>
          <w:tcPr>
            <w:tcW w:w="938" w:type="pct"/>
          </w:tcPr>
          <w:p w14:paraId="6AD4677D" w14:textId="77777777" w:rsidR="00B366E9" w:rsidRPr="00DF7183" w:rsidRDefault="00B366E9" w:rsidP="0051085F">
            <w:pPr>
              <w:pStyle w:val="TableBody"/>
            </w:pPr>
            <w:r w:rsidRPr="00DF7183">
              <w:t>mm-dd-yyyy</w:t>
            </w:r>
          </w:p>
        </w:tc>
        <w:tc>
          <w:tcPr>
            <w:tcW w:w="1549" w:type="pct"/>
          </w:tcPr>
          <w:p w14:paraId="719306C4" w14:textId="77777777" w:rsidR="00B366E9" w:rsidRPr="00DF7183" w:rsidRDefault="00B366E9" w:rsidP="0051085F">
            <w:pPr>
              <w:pStyle w:val="TableBody"/>
            </w:pPr>
          </w:p>
        </w:tc>
        <w:tc>
          <w:tcPr>
            <w:tcW w:w="960" w:type="pct"/>
          </w:tcPr>
          <w:p w14:paraId="30777DD2" w14:textId="77777777" w:rsidR="00B366E9" w:rsidRPr="00DF7183" w:rsidRDefault="00B366E9" w:rsidP="0051085F">
            <w:pPr>
              <w:pStyle w:val="TableBody"/>
            </w:pPr>
            <w:r w:rsidRPr="00DF7183">
              <w:t>mm-dd-yyyy</w:t>
            </w:r>
          </w:p>
        </w:tc>
      </w:tr>
    </w:tbl>
    <w:p w14:paraId="167D3225" w14:textId="77777777" w:rsidR="00B366E9" w:rsidRPr="0034584C" w:rsidRDefault="00B366E9" w:rsidP="00B366E9">
      <w:pPr>
        <w:pStyle w:val="ReleaseNotesTitle"/>
        <w:keepNext/>
      </w:pPr>
      <w:r w:rsidRPr="0034584C">
        <w:t>Document Internal Release Notes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539"/>
        <w:gridCol w:w="1721"/>
        <w:gridCol w:w="1585"/>
        <w:gridCol w:w="1294"/>
        <w:gridCol w:w="1432"/>
        <w:gridCol w:w="851"/>
      </w:tblGrid>
      <w:tr w:rsidR="00B366E9" w:rsidRPr="00DF7183" w14:paraId="1FFBCDD4" w14:textId="77777777" w:rsidTr="0051085F">
        <w:trPr>
          <w:tblHeader/>
        </w:trPr>
        <w:tc>
          <w:tcPr>
            <w:tcW w:w="4845" w:type="dxa"/>
            <w:gridSpan w:val="3"/>
            <w:vAlign w:val="bottom"/>
          </w:tcPr>
          <w:p w14:paraId="5BF97E7F" w14:textId="77777777" w:rsidR="00B366E9" w:rsidRPr="00DF7183" w:rsidRDefault="00B366E9" w:rsidP="0051085F">
            <w:pPr>
              <w:pStyle w:val="TableHeader"/>
              <w:keepNext w:val="0"/>
              <w:keepLines w:val="0"/>
              <w:jc w:val="center"/>
            </w:pPr>
            <w:r w:rsidRPr="00DF7183">
              <w:t>Author/Editor</w:t>
            </w:r>
          </w:p>
        </w:tc>
        <w:tc>
          <w:tcPr>
            <w:tcW w:w="2726" w:type="dxa"/>
            <w:gridSpan w:val="2"/>
            <w:vAlign w:val="bottom"/>
          </w:tcPr>
          <w:p w14:paraId="0D76ABCD" w14:textId="77777777" w:rsidR="00B366E9" w:rsidRDefault="00B366E9" w:rsidP="0051085F">
            <w:pPr>
              <w:pStyle w:val="TableHeader"/>
              <w:keepNext w:val="0"/>
              <w:keepLines w:val="0"/>
              <w:jc w:val="center"/>
            </w:pPr>
            <w:r w:rsidRPr="00DF7183">
              <w:t>Change Comments</w:t>
            </w:r>
          </w:p>
          <w:p w14:paraId="1CA98CE6" w14:textId="77777777" w:rsidR="00463483" w:rsidRPr="00DF7183" w:rsidRDefault="00463483" w:rsidP="0051085F">
            <w:pPr>
              <w:pStyle w:val="TableHeader"/>
              <w:keepNext w:val="0"/>
              <w:keepLines w:val="0"/>
              <w:jc w:val="center"/>
            </w:pPr>
          </w:p>
        </w:tc>
        <w:tc>
          <w:tcPr>
            <w:tcW w:w="851" w:type="dxa"/>
            <w:vAlign w:val="bottom"/>
          </w:tcPr>
          <w:p w14:paraId="2F8F1A97" w14:textId="77777777" w:rsidR="00B366E9" w:rsidRPr="00DF7183" w:rsidRDefault="00B366E9" w:rsidP="0051085F">
            <w:pPr>
              <w:pStyle w:val="TableHeader"/>
              <w:keepNext w:val="0"/>
              <w:keepLines w:val="0"/>
              <w:jc w:val="center"/>
            </w:pPr>
            <w:r w:rsidRPr="00DF7183">
              <w:t>DC</w:t>
            </w:r>
            <w:r w:rsidRPr="00DF7183">
              <w:br/>
              <w:t>Ver.</w:t>
            </w:r>
          </w:p>
        </w:tc>
      </w:tr>
      <w:tr w:rsidR="00B366E9" w:rsidRPr="00DF7183" w14:paraId="3D90FBAA" w14:textId="77777777" w:rsidTr="0051085F">
        <w:trPr>
          <w:tblHeader/>
        </w:trPr>
        <w:tc>
          <w:tcPr>
            <w:tcW w:w="1539" w:type="dxa"/>
            <w:vAlign w:val="bottom"/>
          </w:tcPr>
          <w:p w14:paraId="1A13EF9F" w14:textId="77777777" w:rsidR="00B366E9" w:rsidRPr="00DF7183" w:rsidRDefault="00B366E9" w:rsidP="0051085F">
            <w:pPr>
              <w:pStyle w:val="TableHeader"/>
              <w:keepNext w:val="0"/>
              <w:keepLines w:val="0"/>
              <w:jc w:val="center"/>
            </w:pPr>
            <w:r w:rsidRPr="00DF7183">
              <w:t>Name</w:t>
            </w:r>
          </w:p>
        </w:tc>
        <w:tc>
          <w:tcPr>
            <w:tcW w:w="1721" w:type="dxa"/>
            <w:vAlign w:val="bottom"/>
          </w:tcPr>
          <w:p w14:paraId="09DC63AF" w14:textId="77777777" w:rsidR="00B366E9" w:rsidRPr="00DF7183" w:rsidRDefault="00B366E9" w:rsidP="0051085F">
            <w:pPr>
              <w:pStyle w:val="TableHeader"/>
              <w:keepNext w:val="0"/>
              <w:keepLines w:val="0"/>
              <w:jc w:val="center"/>
            </w:pPr>
            <w:r w:rsidRPr="00DF7183">
              <w:t>Application</w:t>
            </w:r>
          </w:p>
        </w:tc>
        <w:tc>
          <w:tcPr>
            <w:tcW w:w="1585" w:type="dxa"/>
            <w:vAlign w:val="bottom"/>
          </w:tcPr>
          <w:p w14:paraId="66E8D789" w14:textId="77777777" w:rsidR="00B366E9" w:rsidRPr="00DF7183" w:rsidRDefault="00B366E9" w:rsidP="0051085F">
            <w:pPr>
              <w:pStyle w:val="TableHeader"/>
              <w:keepNext w:val="0"/>
              <w:keepLines w:val="0"/>
              <w:jc w:val="center"/>
              <w:rPr>
                <w:rtl/>
              </w:rPr>
            </w:pPr>
            <w:r w:rsidRPr="00DF7183">
              <w:t>Date</w:t>
            </w:r>
          </w:p>
          <w:p w14:paraId="0DA18DFF" w14:textId="77777777" w:rsidR="00B366E9" w:rsidRPr="00DF7183" w:rsidRDefault="00B366E9" w:rsidP="0051085F">
            <w:pPr>
              <w:pStyle w:val="TableHeader"/>
              <w:keepNext w:val="0"/>
              <w:keepLines w:val="0"/>
              <w:jc w:val="center"/>
            </w:pPr>
            <w:r w:rsidRPr="00DF7183">
              <w:t>mm-dd-yyyy</w:t>
            </w:r>
          </w:p>
        </w:tc>
        <w:tc>
          <w:tcPr>
            <w:tcW w:w="1294" w:type="dxa"/>
            <w:vAlign w:val="bottom"/>
          </w:tcPr>
          <w:p w14:paraId="09D12058" w14:textId="77777777" w:rsidR="00B366E9" w:rsidRPr="00DF7183" w:rsidRDefault="00B366E9" w:rsidP="0051085F">
            <w:pPr>
              <w:pStyle w:val="TableHeader"/>
              <w:keepNext w:val="0"/>
              <w:keepLines w:val="0"/>
              <w:jc w:val="center"/>
            </w:pPr>
            <w:r w:rsidRPr="00DF7183">
              <w:t>Section #</w:t>
            </w:r>
          </w:p>
        </w:tc>
        <w:tc>
          <w:tcPr>
            <w:tcW w:w="1432" w:type="dxa"/>
            <w:vAlign w:val="bottom"/>
          </w:tcPr>
          <w:p w14:paraId="36D285FE" w14:textId="77777777" w:rsidR="00B366E9" w:rsidRPr="00DF7183" w:rsidRDefault="00B366E9" w:rsidP="0051085F">
            <w:pPr>
              <w:pStyle w:val="TableHeader"/>
              <w:keepNext w:val="0"/>
              <w:keepLines w:val="0"/>
              <w:jc w:val="center"/>
            </w:pPr>
            <w:r w:rsidRPr="00DF7183">
              <w:t>Change</w:t>
            </w:r>
          </w:p>
        </w:tc>
        <w:tc>
          <w:tcPr>
            <w:tcW w:w="851" w:type="dxa"/>
            <w:vAlign w:val="bottom"/>
          </w:tcPr>
          <w:p w14:paraId="456B39B0" w14:textId="77777777" w:rsidR="00B366E9" w:rsidRPr="00DF7183" w:rsidRDefault="00B366E9" w:rsidP="0051085F">
            <w:pPr>
              <w:pStyle w:val="TableHeader"/>
              <w:keepNext w:val="0"/>
              <w:keepLines w:val="0"/>
              <w:jc w:val="center"/>
            </w:pPr>
          </w:p>
        </w:tc>
      </w:tr>
      <w:tr w:rsidR="00B366E9" w:rsidRPr="00DF7183" w14:paraId="582C32DF" w14:textId="77777777" w:rsidTr="0051085F">
        <w:tc>
          <w:tcPr>
            <w:tcW w:w="1539" w:type="dxa"/>
          </w:tcPr>
          <w:p w14:paraId="7E1383B8" w14:textId="77777777" w:rsidR="00B366E9" w:rsidRPr="00DF7183" w:rsidRDefault="00B366E9" w:rsidP="0051085F">
            <w:pPr>
              <w:pStyle w:val="TableBody"/>
              <w:keepNext w:val="0"/>
              <w:keepLines w:val="0"/>
            </w:pPr>
          </w:p>
        </w:tc>
        <w:tc>
          <w:tcPr>
            <w:tcW w:w="1721" w:type="dxa"/>
          </w:tcPr>
          <w:p w14:paraId="4DB11750" w14:textId="77777777" w:rsidR="00B366E9" w:rsidRPr="00DF7183" w:rsidRDefault="00B366E9" w:rsidP="0051085F">
            <w:pPr>
              <w:pStyle w:val="TableBody"/>
              <w:keepNext w:val="0"/>
              <w:keepLines w:val="0"/>
            </w:pPr>
          </w:p>
        </w:tc>
        <w:tc>
          <w:tcPr>
            <w:tcW w:w="1585" w:type="dxa"/>
          </w:tcPr>
          <w:p w14:paraId="1DD84071" w14:textId="77777777" w:rsidR="00B366E9" w:rsidRPr="00DF7183" w:rsidRDefault="00B366E9" w:rsidP="0051085F">
            <w:pPr>
              <w:pStyle w:val="TableBody"/>
              <w:keepNext w:val="0"/>
              <w:keepLines w:val="0"/>
            </w:pPr>
          </w:p>
        </w:tc>
        <w:tc>
          <w:tcPr>
            <w:tcW w:w="1294" w:type="dxa"/>
          </w:tcPr>
          <w:p w14:paraId="0C2CE381" w14:textId="77777777" w:rsidR="00B366E9" w:rsidRPr="00DF7183" w:rsidRDefault="00B366E9" w:rsidP="0051085F">
            <w:pPr>
              <w:pStyle w:val="TableBody"/>
              <w:keepNext w:val="0"/>
              <w:keepLines w:val="0"/>
            </w:pPr>
          </w:p>
        </w:tc>
        <w:tc>
          <w:tcPr>
            <w:tcW w:w="1432" w:type="dxa"/>
          </w:tcPr>
          <w:p w14:paraId="31208509" w14:textId="77777777" w:rsidR="00B366E9" w:rsidRPr="00DF7183" w:rsidRDefault="00B366E9" w:rsidP="0051085F">
            <w:pPr>
              <w:pStyle w:val="TableBody"/>
              <w:keepNext w:val="0"/>
              <w:keepLines w:val="0"/>
            </w:pPr>
          </w:p>
        </w:tc>
        <w:tc>
          <w:tcPr>
            <w:tcW w:w="851" w:type="dxa"/>
          </w:tcPr>
          <w:p w14:paraId="479C7473" w14:textId="77777777" w:rsidR="00B366E9" w:rsidRPr="00DF7183" w:rsidRDefault="00B366E9" w:rsidP="0051085F">
            <w:pPr>
              <w:pStyle w:val="TableBody"/>
              <w:keepNext w:val="0"/>
              <w:keepLines w:val="0"/>
            </w:pPr>
          </w:p>
        </w:tc>
      </w:tr>
      <w:tr w:rsidR="00B366E9" w:rsidRPr="00DF7183" w14:paraId="74D5DE49" w14:textId="77777777" w:rsidTr="0051085F">
        <w:tc>
          <w:tcPr>
            <w:tcW w:w="1539" w:type="dxa"/>
          </w:tcPr>
          <w:p w14:paraId="32A87FB6" w14:textId="77777777" w:rsidR="00B366E9" w:rsidRPr="00DF7183" w:rsidRDefault="00B366E9" w:rsidP="0051085F">
            <w:pPr>
              <w:pStyle w:val="TableBody"/>
              <w:keepNext w:val="0"/>
              <w:keepLines w:val="0"/>
            </w:pPr>
          </w:p>
        </w:tc>
        <w:tc>
          <w:tcPr>
            <w:tcW w:w="1721" w:type="dxa"/>
          </w:tcPr>
          <w:p w14:paraId="053835C6" w14:textId="77777777" w:rsidR="00B366E9" w:rsidRPr="00DF7183" w:rsidRDefault="00B366E9" w:rsidP="0051085F">
            <w:pPr>
              <w:pStyle w:val="TableBody"/>
              <w:keepNext w:val="0"/>
              <w:keepLines w:val="0"/>
            </w:pPr>
          </w:p>
        </w:tc>
        <w:tc>
          <w:tcPr>
            <w:tcW w:w="1585" w:type="dxa"/>
          </w:tcPr>
          <w:p w14:paraId="58739970" w14:textId="77777777" w:rsidR="00B366E9" w:rsidRPr="00DF7183" w:rsidRDefault="00B366E9" w:rsidP="0051085F">
            <w:pPr>
              <w:pStyle w:val="TableBody"/>
              <w:keepNext w:val="0"/>
              <w:keepLines w:val="0"/>
            </w:pPr>
          </w:p>
        </w:tc>
        <w:tc>
          <w:tcPr>
            <w:tcW w:w="1294" w:type="dxa"/>
          </w:tcPr>
          <w:p w14:paraId="65D2337A" w14:textId="77777777" w:rsidR="00B366E9" w:rsidRPr="00DF7183" w:rsidRDefault="00B366E9" w:rsidP="0051085F">
            <w:pPr>
              <w:pStyle w:val="TableBody"/>
              <w:keepNext w:val="0"/>
              <w:keepLines w:val="0"/>
            </w:pPr>
          </w:p>
        </w:tc>
        <w:tc>
          <w:tcPr>
            <w:tcW w:w="1432" w:type="dxa"/>
          </w:tcPr>
          <w:p w14:paraId="4C0DCEB3" w14:textId="77777777" w:rsidR="00B366E9" w:rsidRPr="00DF7183" w:rsidRDefault="00B366E9" w:rsidP="0051085F">
            <w:pPr>
              <w:pStyle w:val="TableBody"/>
              <w:keepNext w:val="0"/>
              <w:keepLines w:val="0"/>
            </w:pPr>
          </w:p>
        </w:tc>
        <w:tc>
          <w:tcPr>
            <w:tcW w:w="851" w:type="dxa"/>
          </w:tcPr>
          <w:p w14:paraId="48BF7AC6" w14:textId="77777777" w:rsidR="00B366E9" w:rsidRPr="00DF7183" w:rsidRDefault="00B366E9" w:rsidP="0051085F">
            <w:pPr>
              <w:pStyle w:val="TableBody"/>
              <w:keepNext w:val="0"/>
              <w:keepLines w:val="0"/>
            </w:pPr>
          </w:p>
        </w:tc>
      </w:tr>
      <w:tr w:rsidR="00B366E9" w:rsidRPr="00DF7183" w14:paraId="274AB2C9" w14:textId="77777777" w:rsidTr="0051085F">
        <w:tc>
          <w:tcPr>
            <w:tcW w:w="1539" w:type="dxa"/>
          </w:tcPr>
          <w:p w14:paraId="4BBD86FD" w14:textId="77777777" w:rsidR="00B366E9" w:rsidRPr="00DF7183" w:rsidRDefault="00B366E9" w:rsidP="0051085F">
            <w:pPr>
              <w:pStyle w:val="TableBody"/>
              <w:keepNext w:val="0"/>
              <w:keepLines w:val="0"/>
            </w:pPr>
          </w:p>
        </w:tc>
        <w:tc>
          <w:tcPr>
            <w:tcW w:w="1721" w:type="dxa"/>
          </w:tcPr>
          <w:p w14:paraId="40F0641D" w14:textId="77777777" w:rsidR="00B366E9" w:rsidRPr="00DF7183" w:rsidRDefault="00B366E9" w:rsidP="0051085F">
            <w:pPr>
              <w:pStyle w:val="TableBody"/>
              <w:keepNext w:val="0"/>
              <w:keepLines w:val="0"/>
            </w:pPr>
          </w:p>
        </w:tc>
        <w:tc>
          <w:tcPr>
            <w:tcW w:w="1585" w:type="dxa"/>
          </w:tcPr>
          <w:p w14:paraId="613D7BF5" w14:textId="77777777" w:rsidR="00B366E9" w:rsidRPr="00DF7183" w:rsidRDefault="00B366E9" w:rsidP="0051085F">
            <w:pPr>
              <w:pStyle w:val="TableBody"/>
              <w:keepNext w:val="0"/>
              <w:keepLines w:val="0"/>
            </w:pPr>
          </w:p>
        </w:tc>
        <w:tc>
          <w:tcPr>
            <w:tcW w:w="1294" w:type="dxa"/>
          </w:tcPr>
          <w:p w14:paraId="0EC95487" w14:textId="77777777" w:rsidR="00B366E9" w:rsidRPr="00DF7183" w:rsidRDefault="00B366E9" w:rsidP="0051085F">
            <w:pPr>
              <w:pStyle w:val="TableBody"/>
              <w:keepNext w:val="0"/>
              <w:keepLines w:val="0"/>
            </w:pPr>
          </w:p>
        </w:tc>
        <w:tc>
          <w:tcPr>
            <w:tcW w:w="1432" w:type="dxa"/>
          </w:tcPr>
          <w:p w14:paraId="5CBC6F72" w14:textId="77777777" w:rsidR="00B366E9" w:rsidRPr="00DF7183" w:rsidRDefault="00B366E9" w:rsidP="0051085F">
            <w:pPr>
              <w:pStyle w:val="TableBody"/>
              <w:keepNext w:val="0"/>
              <w:keepLines w:val="0"/>
            </w:pPr>
          </w:p>
        </w:tc>
        <w:tc>
          <w:tcPr>
            <w:tcW w:w="851" w:type="dxa"/>
          </w:tcPr>
          <w:p w14:paraId="440C4F4A" w14:textId="77777777" w:rsidR="00B366E9" w:rsidRPr="00DF7183" w:rsidRDefault="00B366E9" w:rsidP="0051085F">
            <w:pPr>
              <w:pStyle w:val="TableBody"/>
              <w:keepNext w:val="0"/>
              <w:keepLines w:val="0"/>
            </w:pPr>
          </w:p>
        </w:tc>
      </w:tr>
    </w:tbl>
    <w:p w14:paraId="77B987E2" w14:textId="77777777" w:rsidR="00B366E9" w:rsidRPr="0034584C" w:rsidRDefault="00B366E9" w:rsidP="00B366E9">
      <w:pPr>
        <w:pStyle w:val="DocumentInformation"/>
        <w:spacing w:before="240"/>
      </w:pPr>
    </w:p>
    <w:p w14:paraId="239ED227" w14:textId="77777777" w:rsidR="00B366E9" w:rsidRPr="0034584C" w:rsidRDefault="00B366E9" w:rsidP="00B366E9">
      <w:pPr>
        <w:pStyle w:val="DocumentInformation"/>
        <w:spacing w:before="240"/>
        <w:sectPr w:rsidR="00B366E9" w:rsidRPr="0034584C" w:rsidSect="00C72742">
          <w:footerReference w:type="default" r:id="rId19"/>
          <w:pgSz w:w="12240" w:h="15840" w:code="1"/>
          <w:pgMar w:top="1152" w:right="1771" w:bottom="1152" w:left="1771" w:header="1008" w:footer="1008" w:gutter="360"/>
          <w:cols w:space="708"/>
          <w:titlePg/>
          <w:rtlGutter/>
          <w:docGrid w:linePitch="360"/>
        </w:sectPr>
      </w:pPr>
    </w:p>
    <w:p w14:paraId="1EF0EF1F" w14:textId="77777777" w:rsidR="00B366E9" w:rsidRPr="0034584C" w:rsidRDefault="00B366E9" w:rsidP="00B366E9">
      <w:pPr>
        <w:pStyle w:val="Contents"/>
      </w:pPr>
      <w:r w:rsidRPr="0034584C">
        <w:lastRenderedPageBreak/>
        <w:t>Contents</w:t>
      </w:r>
    </w:p>
    <w:p w14:paraId="1C1240A5" w14:textId="77777777" w:rsidR="002A23AA" w:rsidRDefault="00B366E9">
      <w:pPr>
        <w:pStyle w:val="TOC1"/>
        <w:rPr>
          <w:rFonts w:asciiTheme="minorHAnsi" w:eastAsiaTheme="minorEastAsia" w:hAnsiTheme="minorHAnsi" w:cstheme="minorBidi"/>
          <w:b w:val="0"/>
          <w:noProof/>
          <w:color w:val="auto"/>
          <w:sz w:val="22"/>
          <w:szCs w:val="22"/>
        </w:rPr>
      </w:pPr>
      <w:r w:rsidRPr="0034584C">
        <w:fldChar w:fldCharType="begin"/>
      </w:r>
      <w:r w:rsidRPr="0034584C">
        <w:instrText xml:space="preserve"> TOC \o "2-3" \z \t "Heading 1,1,Appendix Heading1,1,Index Title,1,Appendix Heading2,2,Appendix Heading3,3" </w:instrText>
      </w:r>
      <w:r w:rsidRPr="0034584C">
        <w:fldChar w:fldCharType="separate"/>
      </w:r>
      <w:r w:rsidR="002A23AA">
        <w:rPr>
          <w:noProof/>
        </w:rPr>
        <w:t>1.</w:t>
      </w:r>
      <w:r w:rsidR="002A23AA">
        <w:rPr>
          <w:rFonts w:asciiTheme="minorHAnsi" w:eastAsiaTheme="minorEastAsia" w:hAnsiTheme="minorHAnsi" w:cstheme="minorBidi"/>
          <w:b w:val="0"/>
          <w:noProof/>
          <w:color w:val="auto"/>
          <w:sz w:val="22"/>
          <w:szCs w:val="22"/>
        </w:rPr>
        <w:tab/>
      </w:r>
      <w:r w:rsidR="002A23AA">
        <w:rPr>
          <w:noProof/>
        </w:rPr>
        <w:t>Introduction</w:t>
      </w:r>
      <w:r w:rsidR="002A23AA">
        <w:rPr>
          <w:noProof/>
          <w:webHidden/>
        </w:rPr>
        <w:tab/>
      </w:r>
      <w:r w:rsidR="002A23AA">
        <w:rPr>
          <w:noProof/>
          <w:webHidden/>
        </w:rPr>
        <w:fldChar w:fldCharType="begin"/>
      </w:r>
      <w:r w:rsidR="002A23AA">
        <w:rPr>
          <w:noProof/>
          <w:webHidden/>
        </w:rPr>
        <w:instrText xml:space="preserve"> PAGEREF _Toc357322675 \h </w:instrText>
      </w:r>
      <w:r w:rsidR="002A23AA">
        <w:rPr>
          <w:noProof/>
          <w:webHidden/>
        </w:rPr>
      </w:r>
      <w:r w:rsidR="002A23AA">
        <w:rPr>
          <w:noProof/>
          <w:webHidden/>
        </w:rPr>
        <w:fldChar w:fldCharType="separate"/>
      </w:r>
      <w:r w:rsidR="002A23AA">
        <w:rPr>
          <w:noProof/>
          <w:webHidden/>
        </w:rPr>
        <w:t>1</w:t>
      </w:r>
      <w:r w:rsidR="002A23AA">
        <w:rPr>
          <w:noProof/>
          <w:webHidden/>
        </w:rPr>
        <w:fldChar w:fldCharType="end"/>
      </w:r>
    </w:p>
    <w:p w14:paraId="0346BF41" w14:textId="77777777" w:rsidR="002A23AA" w:rsidRDefault="002A23AA">
      <w:pPr>
        <w:pStyle w:val="TOC2"/>
        <w:tabs>
          <w:tab w:val="left" w:pos="12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and Scope</w:t>
      </w:r>
      <w:r>
        <w:rPr>
          <w:noProof/>
          <w:webHidden/>
        </w:rPr>
        <w:tab/>
      </w:r>
      <w:r>
        <w:rPr>
          <w:noProof/>
          <w:webHidden/>
        </w:rPr>
        <w:fldChar w:fldCharType="begin"/>
      </w:r>
      <w:r>
        <w:rPr>
          <w:noProof/>
          <w:webHidden/>
        </w:rPr>
        <w:instrText xml:space="preserve"> PAGEREF _Toc357322676 \h </w:instrText>
      </w:r>
      <w:r>
        <w:rPr>
          <w:noProof/>
          <w:webHidden/>
        </w:rPr>
      </w:r>
      <w:r>
        <w:rPr>
          <w:noProof/>
          <w:webHidden/>
        </w:rPr>
        <w:fldChar w:fldCharType="separate"/>
      </w:r>
      <w:r>
        <w:rPr>
          <w:noProof/>
          <w:webHidden/>
        </w:rPr>
        <w:t>1</w:t>
      </w:r>
      <w:r>
        <w:rPr>
          <w:noProof/>
          <w:webHidden/>
        </w:rPr>
        <w:fldChar w:fldCharType="end"/>
      </w:r>
    </w:p>
    <w:p w14:paraId="4C23D4C3" w14:textId="77777777" w:rsidR="002A23AA" w:rsidRDefault="002A23AA">
      <w:pPr>
        <w:pStyle w:val="TOC2"/>
        <w:tabs>
          <w:tab w:val="left" w:pos="12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Related Documentation</w:t>
      </w:r>
      <w:r>
        <w:rPr>
          <w:noProof/>
          <w:webHidden/>
        </w:rPr>
        <w:tab/>
      </w:r>
      <w:r>
        <w:rPr>
          <w:noProof/>
          <w:webHidden/>
        </w:rPr>
        <w:fldChar w:fldCharType="begin"/>
      </w:r>
      <w:r>
        <w:rPr>
          <w:noProof/>
          <w:webHidden/>
        </w:rPr>
        <w:instrText xml:space="preserve"> PAGEREF _Toc357322677 \h </w:instrText>
      </w:r>
      <w:r>
        <w:rPr>
          <w:noProof/>
          <w:webHidden/>
        </w:rPr>
      </w:r>
      <w:r>
        <w:rPr>
          <w:noProof/>
          <w:webHidden/>
        </w:rPr>
        <w:fldChar w:fldCharType="separate"/>
      </w:r>
      <w:r>
        <w:rPr>
          <w:noProof/>
          <w:webHidden/>
        </w:rPr>
        <w:t>1</w:t>
      </w:r>
      <w:r>
        <w:rPr>
          <w:noProof/>
          <w:webHidden/>
        </w:rPr>
        <w:fldChar w:fldCharType="end"/>
      </w:r>
    </w:p>
    <w:p w14:paraId="15A626DE" w14:textId="77777777" w:rsidR="002A23AA" w:rsidRDefault="002A23AA">
      <w:pPr>
        <w:pStyle w:val="TOC2"/>
        <w:tabs>
          <w:tab w:val="left" w:pos="12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Terminology</w:t>
      </w:r>
      <w:r>
        <w:rPr>
          <w:noProof/>
          <w:webHidden/>
        </w:rPr>
        <w:tab/>
      </w:r>
      <w:r>
        <w:rPr>
          <w:noProof/>
          <w:webHidden/>
        </w:rPr>
        <w:fldChar w:fldCharType="begin"/>
      </w:r>
      <w:r>
        <w:rPr>
          <w:noProof/>
          <w:webHidden/>
        </w:rPr>
        <w:instrText xml:space="preserve"> PAGEREF _Toc357322678 \h </w:instrText>
      </w:r>
      <w:r>
        <w:rPr>
          <w:noProof/>
          <w:webHidden/>
        </w:rPr>
      </w:r>
      <w:r>
        <w:rPr>
          <w:noProof/>
          <w:webHidden/>
        </w:rPr>
        <w:fldChar w:fldCharType="separate"/>
      </w:r>
      <w:r>
        <w:rPr>
          <w:noProof/>
          <w:webHidden/>
        </w:rPr>
        <w:t>1</w:t>
      </w:r>
      <w:r>
        <w:rPr>
          <w:noProof/>
          <w:webHidden/>
        </w:rPr>
        <w:fldChar w:fldCharType="end"/>
      </w:r>
    </w:p>
    <w:p w14:paraId="222DDDF4" w14:textId="77777777" w:rsidR="002A23AA" w:rsidRDefault="002A23AA">
      <w:pPr>
        <w:pStyle w:val="TOC2"/>
        <w:tabs>
          <w:tab w:val="left" w:pos="1200"/>
        </w:tabs>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Terms and Definitions</w:t>
      </w:r>
      <w:r>
        <w:rPr>
          <w:noProof/>
          <w:webHidden/>
        </w:rPr>
        <w:tab/>
      </w:r>
      <w:r>
        <w:rPr>
          <w:noProof/>
          <w:webHidden/>
        </w:rPr>
        <w:fldChar w:fldCharType="begin"/>
      </w:r>
      <w:r>
        <w:rPr>
          <w:noProof/>
          <w:webHidden/>
        </w:rPr>
        <w:instrText xml:space="preserve"> PAGEREF _Toc357322679 \h </w:instrText>
      </w:r>
      <w:r>
        <w:rPr>
          <w:noProof/>
          <w:webHidden/>
        </w:rPr>
      </w:r>
      <w:r>
        <w:rPr>
          <w:noProof/>
          <w:webHidden/>
        </w:rPr>
        <w:fldChar w:fldCharType="separate"/>
      </w:r>
      <w:r>
        <w:rPr>
          <w:noProof/>
          <w:webHidden/>
        </w:rPr>
        <w:t>2</w:t>
      </w:r>
      <w:r>
        <w:rPr>
          <w:noProof/>
          <w:webHidden/>
        </w:rPr>
        <w:fldChar w:fldCharType="end"/>
      </w:r>
    </w:p>
    <w:p w14:paraId="54A8A22C" w14:textId="77777777" w:rsidR="002A23AA" w:rsidRDefault="002A23AA">
      <w:pPr>
        <w:pStyle w:val="TOC2"/>
        <w:tabs>
          <w:tab w:val="left" w:pos="1200"/>
        </w:tabs>
        <w:rPr>
          <w:rFonts w:asciiTheme="minorHAnsi" w:eastAsiaTheme="minorEastAsia" w:hAnsiTheme="minorHAnsi" w:cstheme="minorBidi"/>
          <w:noProof/>
        </w:rPr>
      </w:pPr>
      <w:r>
        <w:rPr>
          <w:noProof/>
        </w:rPr>
        <w:t>1.5.</w:t>
      </w:r>
      <w:r>
        <w:rPr>
          <w:rFonts w:asciiTheme="minorHAnsi" w:eastAsiaTheme="minorEastAsia" w:hAnsiTheme="minorHAnsi" w:cstheme="minorBidi"/>
          <w:noProof/>
        </w:rPr>
        <w:tab/>
      </w:r>
      <w:r>
        <w:rPr>
          <w:noProof/>
        </w:rPr>
        <w:t>Assumptions</w:t>
      </w:r>
      <w:r>
        <w:rPr>
          <w:noProof/>
          <w:webHidden/>
        </w:rPr>
        <w:tab/>
      </w:r>
      <w:r>
        <w:rPr>
          <w:noProof/>
          <w:webHidden/>
        </w:rPr>
        <w:fldChar w:fldCharType="begin"/>
      </w:r>
      <w:r>
        <w:rPr>
          <w:noProof/>
          <w:webHidden/>
        </w:rPr>
        <w:instrText xml:space="preserve"> PAGEREF _Toc357322680 \h </w:instrText>
      </w:r>
      <w:r>
        <w:rPr>
          <w:noProof/>
          <w:webHidden/>
        </w:rPr>
      </w:r>
      <w:r>
        <w:rPr>
          <w:noProof/>
          <w:webHidden/>
        </w:rPr>
        <w:fldChar w:fldCharType="separate"/>
      </w:r>
      <w:r>
        <w:rPr>
          <w:noProof/>
          <w:webHidden/>
        </w:rPr>
        <w:t>2</w:t>
      </w:r>
      <w:r>
        <w:rPr>
          <w:noProof/>
          <w:webHidden/>
        </w:rPr>
        <w:fldChar w:fldCharType="end"/>
      </w:r>
    </w:p>
    <w:p w14:paraId="6462453A" w14:textId="77777777" w:rsidR="002A23AA" w:rsidRDefault="002A23AA">
      <w:pPr>
        <w:pStyle w:val="TOC1"/>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Protocol Description</w:t>
      </w:r>
      <w:r>
        <w:rPr>
          <w:noProof/>
          <w:webHidden/>
        </w:rPr>
        <w:tab/>
      </w:r>
      <w:r>
        <w:rPr>
          <w:noProof/>
          <w:webHidden/>
        </w:rPr>
        <w:fldChar w:fldCharType="begin"/>
      </w:r>
      <w:r>
        <w:rPr>
          <w:noProof/>
          <w:webHidden/>
        </w:rPr>
        <w:instrText xml:space="preserve"> PAGEREF _Toc357322681 \h </w:instrText>
      </w:r>
      <w:r>
        <w:rPr>
          <w:noProof/>
          <w:webHidden/>
        </w:rPr>
      </w:r>
      <w:r>
        <w:rPr>
          <w:noProof/>
          <w:webHidden/>
        </w:rPr>
        <w:fldChar w:fldCharType="separate"/>
      </w:r>
      <w:r>
        <w:rPr>
          <w:noProof/>
          <w:webHidden/>
        </w:rPr>
        <w:t>3</w:t>
      </w:r>
      <w:r>
        <w:rPr>
          <w:noProof/>
          <w:webHidden/>
        </w:rPr>
        <w:fldChar w:fldCharType="end"/>
      </w:r>
    </w:p>
    <w:p w14:paraId="2906BAB5" w14:textId="77777777" w:rsidR="002A23AA" w:rsidRDefault="002A23AA">
      <w:pPr>
        <w:pStyle w:val="TOC2"/>
        <w:tabs>
          <w:tab w:val="left" w:pos="1200"/>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Connection Management</w:t>
      </w:r>
      <w:r>
        <w:rPr>
          <w:noProof/>
          <w:webHidden/>
        </w:rPr>
        <w:tab/>
      </w:r>
      <w:r>
        <w:rPr>
          <w:noProof/>
          <w:webHidden/>
        </w:rPr>
        <w:fldChar w:fldCharType="begin"/>
      </w:r>
      <w:r>
        <w:rPr>
          <w:noProof/>
          <w:webHidden/>
        </w:rPr>
        <w:instrText xml:space="preserve"> PAGEREF _Toc357322682 \h </w:instrText>
      </w:r>
      <w:r>
        <w:rPr>
          <w:noProof/>
          <w:webHidden/>
        </w:rPr>
      </w:r>
      <w:r>
        <w:rPr>
          <w:noProof/>
          <w:webHidden/>
        </w:rPr>
        <w:fldChar w:fldCharType="separate"/>
      </w:r>
      <w:r>
        <w:rPr>
          <w:noProof/>
          <w:webHidden/>
        </w:rPr>
        <w:t>3</w:t>
      </w:r>
      <w:r>
        <w:rPr>
          <w:noProof/>
          <w:webHidden/>
        </w:rPr>
        <w:fldChar w:fldCharType="end"/>
      </w:r>
    </w:p>
    <w:p w14:paraId="0235762B" w14:textId="77777777" w:rsidR="002A23AA" w:rsidRDefault="002A23AA">
      <w:pPr>
        <w:pStyle w:val="TOC2"/>
        <w:tabs>
          <w:tab w:val="left" w:pos="1200"/>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Connection Establishment</w:t>
      </w:r>
      <w:r>
        <w:rPr>
          <w:noProof/>
          <w:webHidden/>
        </w:rPr>
        <w:tab/>
      </w:r>
      <w:r>
        <w:rPr>
          <w:noProof/>
          <w:webHidden/>
        </w:rPr>
        <w:fldChar w:fldCharType="begin"/>
      </w:r>
      <w:r>
        <w:rPr>
          <w:noProof/>
          <w:webHidden/>
        </w:rPr>
        <w:instrText xml:space="preserve"> PAGEREF _Toc357322683 \h </w:instrText>
      </w:r>
      <w:r>
        <w:rPr>
          <w:noProof/>
          <w:webHidden/>
        </w:rPr>
      </w:r>
      <w:r>
        <w:rPr>
          <w:noProof/>
          <w:webHidden/>
        </w:rPr>
        <w:fldChar w:fldCharType="separate"/>
      </w:r>
      <w:r>
        <w:rPr>
          <w:noProof/>
          <w:webHidden/>
        </w:rPr>
        <w:t>3</w:t>
      </w:r>
      <w:r>
        <w:rPr>
          <w:noProof/>
          <w:webHidden/>
        </w:rPr>
        <w:fldChar w:fldCharType="end"/>
      </w:r>
    </w:p>
    <w:p w14:paraId="5802FCE0" w14:textId="77777777" w:rsidR="002A23AA" w:rsidRDefault="002A23AA">
      <w:pPr>
        <w:pStyle w:val="TOC2"/>
        <w:tabs>
          <w:tab w:val="left" w:pos="1200"/>
        </w:tabs>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Connection Failure Detection</w:t>
      </w:r>
      <w:r>
        <w:rPr>
          <w:noProof/>
          <w:webHidden/>
        </w:rPr>
        <w:tab/>
      </w:r>
      <w:r>
        <w:rPr>
          <w:noProof/>
          <w:webHidden/>
        </w:rPr>
        <w:fldChar w:fldCharType="begin"/>
      </w:r>
      <w:r>
        <w:rPr>
          <w:noProof/>
          <w:webHidden/>
        </w:rPr>
        <w:instrText xml:space="preserve"> PAGEREF _Toc357322684 \h </w:instrText>
      </w:r>
      <w:r>
        <w:rPr>
          <w:noProof/>
          <w:webHidden/>
        </w:rPr>
      </w:r>
      <w:r>
        <w:rPr>
          <w:noProof/>
          <w:webHidden/>
        </w:rPr>
        <w:fldChar w:fldCharType="separate"/>
      </w:r>
      <w:r>
        <w:rPr>
          <w:noProof/>
          <w:webHidden/>
        </w:rPr>
        <w:t>3</w:t>
      </w:r>
      <w:r>
        <w:rPr>
          <w:noProof/>
          <w:webHidden/>
        </w:rPr>
        <w:fldChar w:fldCharType="end"/>
      </w:r>
    </w:p>
    <w:p w14:paraId="05AC127F" w14:textId="77777777" w:rsidR="002A23AA" w:rsidRDefault="002A23AA">
      <w:pPr>
        <w:pStyle w:val="TOC2"/>
        <w:tabs>
          <w:tab w:val="left" w:pos="1200"/>
        </w:tabs>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Disconnection</w:t>
      </w:r>
      <w:r>
        <w:rPr>
          <w:noProof/>
          <w:webHidden/>
        </w:rPr>
        <w:tab/>
      </w:r>
      <w:r>
        <w:rPr>
          <w:noProof/>
          <w:webHidden/>
        </w:rPr>
        <w:fldChar w:fldCharType="begin"/>
      </w:r>
      <w:r>
        <w:rPr>
          <w:noProof/>
          <w:webHidden/>
        </w:rPr>
        <w:instrText xml:space="preserve"> PAGEREF _Toc357322685 \h </w:instrText>
      </w:r>
      <w:r>
        <w:rPr>
          <w:noProof/>
          <w:webHidden/>
        </w:rPr>
      </w:r>
      <w:r>
        <w:rPr>
          <w:noProof/>
          <w:webHidden/>
        </w:rPr>
        <w:fldChar w:fldCharType="separate"/>
      </w:r>
      <w:r>
        <w:rPr>
          <w:noProof/>
          <w:webHidden/>
        </w:rPr>
        <w:t>4</w:t>
      </w:r>
      <w:r>
        <w:rPr>
          <w:noProof/>
          <w:webHidden/>
        </w:rPr>
        <w:fldChar w:fldCharType="end"/>
      </w:r>
    </w:p>
    <w:p w14:paraId="354E3295" w14:textId="77777777" w:rsidR="002A23AA" w:rsidRDefault="002A23AA">
      <w:pPr>
        <w:pStyle w:val="TOC2"/>
        <w:tabs>
          <w:tab w:val="left" w:pos="1200"/>
        </w:tabs>
        <w:rPr>
          <w:rFonts w:asciiTheme="minorHAnsi" w:eastAsiaTheme="minorEastAsia" w:hAnsiTheme="minorHAnsi" w:cstheme="minorBidi"/>
          <w:noProof/>
        </w:rPr>
      </w:pPr>
      <w:r w:rsidRPr="00CE5B6D">
        <w:rPr>
          <w:rFonts w:eastAsia="Times New Roman"/>
          <w:noProof/>
          <w:kern w:val="2"/>
          <w:lang w:eastAsia="zh-CN" w:bidi="ar-SA"/>
        </w:rPr>
        <w:t>2.5.</w:t>
      </w:r>
      <w:r>
        <w:rPr>
          <w:rFonts w:asciiTheme="minorHAnsi" w:eastAsiaTheme="minorEastAsia" w:hAnsiTheme="minorHAnsi" w:cstheme="minorBidi"/>
          <w:noProof/>
        </w:rPr>
        <w:tab/>
      </w:r>
      <w:r>
        <w:rPr>
          <w:noProof/>
        </w:rPr>
        <w:t>Message Structure</w:t>
      </w:r>
      <w:r>
        <w:rPr>
          <w:noProof/>
          <w:webHidden/>
        </w:rPr>
        <w:tab/>
      </w:r>
      <w:r>
        <w:rPr>
          <w:noProof/>
          <w:webHidden/>
        </w:rPr>
        <w:fldChar w:fldCharType="begin"/>
      </w:r>
      <w:r>
        <w:rPr>
          <w:noProof/>
          <w:webHidden/>
        </w:rPr>
        <w:instrText xml:space="preserve"> PAGEREF _Toc357322686 \h </w:instrText>
      </w:r>
      <w:r>
        <w:rPr>
          <w:noProof/>
          <w:webHidden/>
        </w:rPr>
      </w:r>
      <w:r>
        <w:rPr>
          <w:noProof/>
          <w:webHidden/>
        </w:rPr>
        <w:fldChar w:fldCharType="separate"/>
      </w:r>
      <w:r>
        <w:rPr>
          <w:noProof/>
          <w:webHidden/>
        </w:rPr>
        <w:t>4</w:t>
      </w:r>
      <w:r>
        <w:rPr>
          <w:noProof/>
          <w:webHidden/>
        </w:rPr>
        <w:fldChar w:fldCharType="end"/>
      </w:r>
    </w:p>
    <w:p w14:paraId="13F74A8F" w14:textId="77777777" w:rsidR="002A23AA" w:rsidRDefault="002A23AA">
      <w:pPr>
        <w:pStyle w:val="TOC2"/>
        <w:tabs>
          <w:tab w:val="left" w:pos="1200"/>
        </w:tabs>
        <w:rPr>
          <w:rFonts w:asciiTheme="minorHAnsi" w:eastAsiaTheme="minorEastAsia" w:hAnsiTheme="minorHAnsi" w:cstheme="minorBidi"/>
          <w:noProof/>
        </w:rPr>
      </w:pPr>
      <w:r>
        <w:rPr>
          <w:noProof/>
        </w:rPr>
        <w:t>2.6.</w:t>
      </w:r>
      <w:r>
        <w:rPr>
          <w:rFonts w:asciiTheme="minorHAnsi" w:eastAsiaTheme="minorEastAsia" w:hAnsiTheme="minorHAnsi" w:cstheme="minorBidi"/>
          <w:noProof/>
        </w:rPr>
        <w:tab/>
      </w:r>
      <w:r>
        <w:rPr>
          <w:noProof/>
        </w:rPr>
        <w:t>Message Timeouts</w:t>
      </w:r>
      <w:r>
        <w:rPr>
          <w:noProof/>
          <w:webHidden/>
        </w:rPr>
        <w:tab/>
      </w:r>
      <w:r>
        <w:rPr>
          <w:noProof/>
          <w:webHidden/>
        </w:rPr>
        <w:fldChar w:fldCharType="begin"/>
      </w:r>
      <w:r>
        <w:rPr>
          <w:noProof/>
          <w:webHidden/>
        </w:rPr>
        <w:instrText xml:space="preserve"> PAGEREF _Toc357322687 \h </w:instrText>
      </w:r>
      <w:r>
        <w:rPr>
          <w:noProof/>
          <w:webHidden/>
        </w:rPr>
      </w:r>
      <w:r>
        <w:rPr>
          <w:noProof/>
          <w:webHidden/>
        </w:rPr>
        <w:fldChar w:fldCharType="separate"/>
      </w:r>
      <w:r>
        <w:rPr>
          <w:noProof/>
          <w:webHidden/>
        </w:rPr>
        <w:t>4</w:t>
      </w:r>
      <w:r>
        <w:rPr>
          <w:noProof/>
          <w:webHidden/>
        </w:rPr>
        <w:fldChar w:fldCharType="end"/>
      </w:r>
    </w:p>
    <w:p w14:paraId="10F40DEB" w14:textId="77777777" w:rsidR="002A23AA" w:rsidRDefault="002A23AA">
      <w:pPr>
        <w:pStyle w:val="TOC2"/>
        <w:tabs>
          <w:tab w:val="left" w:pos="1200"/>
        </w:tabs>
        <w:rPr>
          <w:rFonts w:asciiTheme="minorHAnsi" w:eastAsiaTheme="minorEastAsia" w:hAnsiTheme="minorHAnsi" w:cstheme="minorBidi"/>
          <w:noProof/>
        </w:rPr>
      </w:pPr>
      <w:r>
        <w:rPr>
          <w:noProof/>
        </w:rPr>
        <w:t>2.7.</w:t>
      </w:r>
      <w:r>
        <w:rPr>
          <w:rFonts w:asciiTheme="minorHAnsi" w:eastAsiaTheme="minorEastAsia" w:hAnsiTheme="minorHAnsi" w:cstheme="minorBidi"/>
          <w:noProof/>
        </w:rPr>
        <w:tab/>
      </w:r>
      <w:r>
        <w:rPr>
          <w:noProof/>
        </w:rPr>
        <w:t>Session Management</w:t>
      </w:r>
      <w:r>
        <w:rPr>
          <w:noProof/>
          <w:webHidden/>
        </w:rPr>
        <w:tab/>
      </w:r>
      <w:r>
        <w:rPr>
          <w:noProof/>
          <w:webHidden/>
        </w:rPr>
        <w:fldChar w:fldCharType="begin"/>
      </w:r>
      <w:r>
        <w:rPr>
          <w:noProof/>
          <w:webHidden/>
        </w:rPr>
        <w:instrText xml:space="preserve"> PAGEREF _Toc357322688 \h </w:instrText>
      </w:r>
      <w:r>
        <w:rPr>
          <w:noProof/>
          <w:webHidden/>
        </w:rPr>
      </w:r>
      <w:r>
        <w:rPr>
          <w:noProof/>
          <w:webHidden/>
        </w:rPr>
        <w:fldChar w:fldCharType="separate"/>
      </w:r>
      <w:r>
        <w:rPr>
          <w:noProof/>
          <w:webHidden/>
        </w:rPr>
        <w:t>4</w:t>
      </w:r>
      <w:r>
        <w:rPr>
          <w:noProof/>
          <w:webHidden/>
        </w:rPr>
        <w:fldChar w:fldCharType="end"/>
      </w:r>
    </w:p>
    <w:p w14:paraId="7DC6AC29" w14:textId="77777777" w:rsidR="002A23AA" w:rsidRDefault="002A23AA">
      <w:pPr>
        <w:pStyle w:val="TOC3"/>
        <w:tabs>
          <w:tab w:val="left" w:pos="1685"/>
        </w:tabs>
        <w:rPr>
          <w:rFonts w:asciiTheme="minorHAnsi" w:eastAsiaTheme="minorEastAsia" w:hAnsiTheme="minorHAnsi" w:cstheme="minorBidi"/>
          <w:noProof/>
          <w:sz w:val="22"/>
          <w:szCs w:val="22"/>
        </w:rPr>
      </w:pPr>
      <w:r>
        <w:rPr>
          <w:noProof/>
        </w:rPr>
        <w:t>2.7.1.</w:t>
      </w:r>
      <w:r>
        <w:rPr>
          <w:rFonts w:asciiTheme="minorHAnsi" w:eastAsiaTheme="minorEastAsia" w:hAnsiTheme="minorHAnsi" w:cstheme="minorBidi"/>
          <w:noProof/>
          <w:sz w:val="22"/>
          <w:szCs w:val="22"/>
        </w:rPr>
        <w:tab/>
      </w:r>
      <w:r>
        <w:rPr>
          <w:noProof/>
        </w:rPr>
        <w:t>Source Identifier</w:t>
      </w:r>
      <w:r>
        <w:rPr>
          <w:noProof/>
          <w:webHidden/>
        </w:rPr>
        <w:tab/>
      </w:r>
      <w:r>
        <w:rPr>
          <w:noProof/>
          <w:webHidden/>
        </w:rPr>
        <w:fldChar w:fldCharType="begin"/>
      </w:r>
      <w:r>
        <w:rPr>
          <w:noProof/>
          <w:webHidden/>
        </w:rPr>
        <w:instrText xml:space="preserve"> PAGEREF _Toc357322689 \h </w:instrText>
      </w:r>
      <w:r>
        <w:rPr>
          <w:noProof/>
          <w:webHidden/>
        </w:rPr>
      </w:r>
      <w:r>
        <w:rPr>
          <w:noProof/>
          <w:webHidden/>
        </w:rPr>
        <w:fldChar w:fldCharType="separate"/>
      </w:r>
      <w:r>
        <w:rPr>
          <w:noProof/>
          <w:webHidden/>
        </w:rPr>
        <w:t>5</w:t>
      </w:r>
      <w:r>
        <w:rPr>
          <w:noProof/>
          <w:webHidden/>
        </w:rPr>
        <w:fldChar w:fldCharType="end"/>
      </w:r>
    </w:p>
    <w:p w14:paraId="49C79F26" w14:textId="77777777" w:rsidR="002A23AA" w:rsidRDefault="002A23AA">
      <w:pPr>
        <w:pStyle w:val="TOC3"/>
        <w:tabs>
          <w:tab w:val="left" w:pos="1685"/>
        </w:tabs>
        <w:rPr>
          <w:rFonts w:asciiTheme="minorHAnsi" w:eastAsiaTheme="minorEastAsia" w:hAnsiTheme="minorHAnsi" w:cstheme="minorBidi"/>
          <w:noProof/>
          <w:sz w:val="22"/>
          <w:szCs w:val="22"/>
        </w:rPr>
      </w:pPr>
      <w:r>
        <w:rPr>
          <w:noProof/>
        </w:rPr>
        <w:t>2.7.2.</w:t>
      </w:r>
      <w:r>
        <w:rPr>
          <w:rFonts w:asciiTheme="minorHAnsi" w:eastAsiaTheme="minorEastAsia" w:hAnsiTheme="minorHAnsi" w:cstheme="minorBidi"/>
          <w:noProof/>
          <w:sz w:val="22"/>
          <w:szCs w:val="22"/>
        </w:rPr>
        <w:tab/>
      </w:r>
      <w:r>
        <w:rPr>
          <w:noProof/>
        </w:rPr>
        <w:t>Session-ID AVP and CC-Request-Number AVP</w:t>
      </w:r>
      <w:r>
        <w:rPr>
          <w:noProof/>
          <w:webHidden/>
        </w:rPr>
        <w:tab/>
      </w:r>
      <w:r>
        <w:rPr>
          <w:noProof/>
          <w:webHidden/>
        </w:rPr>
        <w:fldChar w:fldCharType="begin"/>
      </w:r>
      <w:r>
        <w:rPr>
          <w:noProof/>
          <w:webHidden/>
        </w:rPr>
        <w:instrText xml:space="preserve"> PAGEREF _Toc357322690 \h </w:instrText>
      </w:r>
      <w:r>
        <w:rPr>
          <w:noProof/>
          <w:webHidden/>
        </w:rPr>
      </w:r>
      <w:r>
        <w:rPr>
          <w:noProof/>
          <w:webHidden/>
        </w:rPr>
        <w:fldChar w:fldCharType="separate"/>
      </w:r>
      <w:r>
        <w:rPr>
          <w:noProof/>
          <w:webHidden/>
        </w:rPr>
        <w:t>5</w:t>
      </w:r>
      <w:r>
        <w:rPr>
          <w:noProof/>
          <w:webHidden/>
        </w:rPr>
        <w:fldChar w:fldCharType="end"/>
      </w:r>
    </w:p>
    <w:p w14:paraId="0A315132" w14:textId="77777777" w:rsidR="002A23AA" w:rsidRDefault="002A23AA">
      <w:pPr>
        <w:pStyle w:val="TOC3"/>
        <w:tabs>
          <w:tab w:val="left" w:pos="1685"/>
        </w:tabs>
        <w:rPr>
          <w:rFonts w:asciiTheme="minorHAnsi" w:eastAsiaTheme="minorEastAsia" w:hAnsiTheme="minorHAnsi" w:cstheme="minorBidi"/>
          <w:noProof/>
          <w:sz w:val="22"/>
          <w:szCs w:val="22"/>
        </w:rPr>
      </w:pPr>
      <w:r>
        <w:rPr>
          <w:noProof/>
        </w:rPr>
        <w:t>2.7.3.</w:t>
      </w:r>
      <w:r>
        <w:rPr>
          <w:rFonts w:asciiTheme="minorHAnsi" w:eastAsiaTheme="minorEastAsia" w:hAnsiTheme="minorHAnsi" w:cstheme="minorBidi"/>
          <w:noProof/>
          <w:sz w:val="22"/>
          <w:szCs w:val="22"/>
        </w:rPr>
        <w:tab/>
      </w:r>
      <w:r>
        <w:rPr>
          <w:noProof/>
        </w:rPr>
        <w:t>OCS Handling of Duplicate Requests</w:t>
      </w:r>
      <w:r>
        <w:rPr>
          <w:noProof/>
          <w:webHidden/>
        </w:rPr>
        <w:tab/>
      </w:r>
      <w:r>
        <w:rPr>
          <w:noProof/>
          <w:webHidden/>
        </w:rPr>
        <w:fldChar w:fldCharType="begin"/>
      </w:r>
      <w:r>
        <w:rPr>
          <w:noProof/>
          <w:webHidden/>
        </w:rPr>
        <w:instrText xml:space="preserve"> PAGEREF _Toc357322691 \h </w:instrText>
      </w:r>
      <w:r>
        <w:rPr>
          <w:noProof/>
          <w:webHidden/>
        </w:rPr>
      </w:r>
      <w:r>
        <w:rPr>
          <w:noProof/>
          <w:webHidden/>
        </w:rPr>
        <w:fldChar w:fldCharType="separate"/>
      </w:r>
      <w:r>
        <w:rPr>
          <w:noProof/>
          <w:webHidden/>
        </w:rPr>
        <w:t>5</w:t>
      </w:r>
      <w:r>
        <w:rPr>
          <w:noProof/>
          <w:webHidden/>
        </w:rPr>
        <w:fldChar w:fldCharType="end"/>
      </w:r>
    </w:p>
    <w:p w14:paraId="21049D38" w14:textId="77777777" w:rsidR="002A23AA" w:rsidRDefault="002A23AA">
      <w:pPr>
        <w:pStyle w:val="TOC2"/>
        <w:tabs>
          <w:tab w:val="left" w:pos="1200"/>
        </w:tabs>
        <w:rPr>
          <w:rFonts w:asciiTheme="minorHAnsi" w:eastAsiaTheme="minorEastAsia" w:hAnsiTheme="minorHAnsi" w:cstheme="minorBidi"/>
          <w:noProof/>
        </w:rPr>
      </w:pPr>
      <w:r>
        <w:rPr>
          <w:noProof/>
        </w:rPr>
        <w:t>2.8.</w:t>
      </w:r>
      <w:r>
        <w:rPr>
          <w:rFonts w:asciiTheme="minorHAnsi" w:eastAsiaTheme="minorEastAsia" w:hAnsiTheme="minorHAnsi" w:cstheme="minorBidi"/>
          <w:noProof/>
        </w:rPr>
        <w:tab/>
      </w:r>
      <w:r>
        <w:rPr>
          <w:noProof/>
        </w:rPr>
        <w:t xml:space="preserve">Communication </w:t>
      </w:r>
      <w:r w:rsidRPr="00CE5B6D">
        <w:rPr>
          <w:caps/>
          <w:noProof/>
        </w:rPr>
        <w:t>p</w:t>
      </w:r>
      <w:r>
        <w:rPr>
          <w:noProof/>
        </w:rPr>
        <w:t>roblems</w:t>
      </w:r>
      <w:r>
        <w:rPr>
          <w:noProof/>
          <w:webHidden/>
        </w:rPr>
        <w:tab/>
      </w:r>
      <w:r>
        <w:rPr>
          <w:noProof/>
          <w:webHidden/>
        </w:rPr>
        <w:fldChar w:fldCharType="begin"/>
      </w:r>
      <w:r>
        <w:rPr>
          <w:noProof/>
          <w:webHidden/>
        </w:rPr>
        <w:instrText xml:space="preserve"> PAGEREF _Toc357322692 \h </w:instrText>
      </w:r>
      <w:r>
        <w:rPr>
          <w:noProof/>
          <w:webHidden/>
        </w:rPr>
      </w:r>
      <w:r>
        <w:rPr>
          <w:noProof/>
          <w:webHidden/>
        </w:rPr>
        <w:fldChar w:fldCharType="separate"/>
      </w:r>
      <w:r>
        <w:rPr>
          <w:noProof/>
          <w:webHidden/>
        </w:rPr>
        <w:t>5</w:t>
      </w:r>
      <w:r>
        <w:rPr>
          <w:noProof/>
          <w:webHidden/>
        </w:rPr>
        <w:fldChar w:fldCharType="end"/>
      </w:r>
    </w:p>
    <w:p w14:paraId="49102DB5" w14:textId="77777777" w:rsidR="002A23AA" w:rsidRDefault="002A23AA">
      <w:pPr>
        <w:pStyle w:val="TOC3"/>
        <w:tabs>
          <w:tab w:val="left" w:pos="1685"/>
        </w:tabs>
        <w:rPr>
          <w:rFonts w:asciiTheme="minorHAnsi" w:eastAsiaTheme="minorEastAsia" w:hAnsiTheme="minorHAnsi" w:cstheme="minorBidi"/>
          <w:noProof/>
          <w:sz w:val="22"/>
          <w:szCs w:val="22"/>
        </w:rPr>
      </w:pPr>
      <w:r>
        <w:rPr>
          <w:noProof/>
        </w:rPr>
        <w:t>2.8.1.</w:t>
      </w:r>
      <w:r>
        <w:rPr>
          <w:rFonts w:asciiTheme="minorHAnsi" w:eastAsiaTheme="minorEastAsia" w:hAnsiTheme="minorHAnsi" w:cstheme="minorBidi"/>
          <w:noProof/>
          <w:sz w:val="22"/>
          <w:szCs w:val="22"/>
        </w:rPr>
        <w:tab/>
      </w:r>
      <w:r>
        <w:rPr>
          <w:noProof/>
        </w:rPr>
        <w:t>TCP/IP Level Error</w:t>
      </w:r>
      <w:r>
        <w:rPr>
          <w:noProof/>
          <w:webHidden/>
        </w:rPr>
        <w:tab/>
      </w:r>
      <w:r>
        <w:rPr>
          <w:noProof/>
          <w:webHidden/>
        </w:rPr>
        <w:fldChar w:fldCharType="begin"/>
      </w:r>
      <w:r>
        <w:rPr>
          <w:noProof/>
          <w:webHidden/>
        </w:rPr>
        <w:instrText xml:space="preserve"> PAGEREF _Toc357322693 \h </w:instrText>
      </w:r>
      <w:r>
        <w:rPr>
          <w:noProof/>
          <w:webHidden/>
        </w:rPr>
      </w:r>
      <w:r>
        <w:rPr>
          <w:noProof/>
          <w:webHidden/>
        </w:rPr>
        <w:fldChar w:fldCharType="separate"/>
      </w:r>
      <w:r>
        <w:rPr>
          <w:noProof/>
          <w:webHidden/>
        </w:rPr>
        <w:t>6</w:t>
      </w:r>
      <w:r>
        <w:rPr>
          <w:noProof/>
          <w:webHidden/>
        </w:rPr>
        <w:fldChar w:fldCharType="end"/>
      </w:r>
    </w:p>
    <w:p w14:paraId="0CB653B8" w14:textId="77777777" w:rsidR="002A23AA" w:rsidRDefault="002A23AA">
      <w:pPr>
        <w:pStyle w:val="TOC3"/>
        <w:tabs>
          <w:tab w:val="left" w:pos="1685"/>
        </w:tabs>
        <w:rPr>
          <w:rFonts w:asciiTheme="minorHAnsi" w:eastAsiaTheme="minorEastAsia" w:hAnsiTheme="minorHAnsi" w:cstheme="minorBidi"/>
          <w:noProof/>
          <w:sz w:val="22"/>
          <w:szCs w:val="22"/>
        </w:rPr>
      </w:pPr>
      <w:r w:rsidRPr="00CE5B6D">
        <w:rPr>
          <w:rFonts w:eastAsia="Times New Roman"/>
          <w:noProof/>
          <w:kern w:val="2"/>
          <w:lang w:eastAsia="zh-CN" w:bidi="ar-SA"/>
        </w:rPr>
        <w:t>2.8.2.</w:t>
      </w:r>
      <w:r>
        <w:rPr>
          <w:rFonts w:asciiTheme="minorHAnsi" w:eastAsiaTheme="minorEastAsia" w:hAnsiTheme="minorHAnsi" w:cstheme="minorBidi"/>
          <w:noProof/>
          <w:sz w:val="22"/>
          <w:szCs w:val="22"/>
        </w:rPr>
        <w:tab/>
      </w:r>
      <w:r>
        <w:rPr>
          <w:noProof/>
        </w:rPr>
        <w:t>No CCA Received in Specified Timeout</w:t>
      </w:r>
      <w:r>
        <w:rPr>
          <w:noProof/>
          <w:webHidden/>
        </w:rPr>
        <w:tab/>
      </w:r>
      <w:r>
        <w:rPr>
          <w:noProof/>
          <w:webHidden/>
        </w:rPr>
        <w:fldChar w:fldCharType="begin"/>
      </w:r>
      <w:r>
        <w:rPr>
          <w:noProof/>
          <w:webHidden/>
        </w:rPr>
        <w:instrText xml:space="preserve"> PAGEREF _Toc357322694 \h </w:instrText>
      </w:r>
      <w:r>
        <w:rPr>
          <w:noProof/>
          <w:webHidden/>
        </w:rPr>
      </w:r>
      <w:r>
        <w:rPr>
          <w:noProof/>
          <w:webHidden/>
        </w:rPr>
        <w:fldChar w:fldCharType="separate"/>
      </w:r>
      <w:r>
        <w:rPr>
          <w:noProof/>
          <w:webHidden/>
        </w:rPr>
        <w:t>6</w:t>
      </w:r>
      <w:r>
        <w:rPr>
          <w:noProof/>
          <w:webHidden/>
        </w:rPr>
        <w:fldChar w:fldCharType="end"/>
      </w:r>
    </w:p>
    <w:p w14:paraId="49B680F3" w14:textId="77777777" w:rsidR="002A23AA" w:rsidRDefault="002A23AA">
      <w:pPr>
        <w:pStyle w:val="TOC1"/>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Message Descriptions</w:t>
      </w:r>
      <w:r>
        <w:rPr>
          <w:noProof/>
          <w:webHidden/>
        </w:rPr>
        <w:tab/>
      </w:r>
      <w:r>
        <w:rPr>
          <w:noProof/>
          <w:webHidden/>
        </w:rPr>
        <w:fldChar w:fldCharType="begin"/>
      </w:r>
      <w:r>
        <w:rPr>
          <w:noProof/>
          <w:webHidden/>
        </w:rPr>
        <w:instrText xml:space="preserve"> PAGEREF _Toc357322695 \h </w:instrText>
      </w:r>
      <w:r>
        <w:rPr>
          <w:noProof/>
          <w:webHidden/>
        </w:rPr>
      </w:r>
      <w:r>
        <w:rPr>
          <w:noProof/>
          <w:webHidden/>
        </w:rPr>
        <w:fldChar w:fldCharType="separate"/>
      </w:r>
      <w:r>
        <w:rPr>
          <w:noProof/>
          <w:webHidden/>
        </w:rPr>
        <w:t>7</w:t>
      </w:r>
      <w:r>
        <w:rPr>
          <w:noProof/>
          <w:webHidden/>
        </w:rPr>
        <w:fldChar w:fldCharType="end"/>
      </w:r>
    </w:p>
    <w:p w14:paraId="797DD293" w14:textId="77777777" w:rsidR="002A23AA" w:rsidRDefault="002A23AA">
      <w:pPr>
        <w:pStyle w:val="TOC2"/>
        <w:tabs>
          <w:tab w:val="left" w:pos="1200"/>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Diameter Header</w:t>
      </w:r>
      <w:r>
        <w:rPr>
          <w:noProof/>
          <w:webHidden/>
        </w:rPr>
        <w:tab/>
      </w:r>
      <w:r>
        <w:rPr>
          <w:noProof/>
          <w:webHidden/>
        </w:rPr>
        <w:fldChar w:fldCharType="begin"/>
      </w:r>
      <w:r>
        <w:rPr>
          <w:noProof/>
          <w:webHidden/>
        </w:rPr>
        <w:instrText xml:space="preserve"> PAGEREF _Toc357322696 \h </w:instrText>
      </w:r>
      <w:r>
        <w:rPr>
          <w:noProof/>
          <w:webHidden/>
        </w:rPr>
      </w:r>
      <w:r>
        <w:rPr>
          <w:noProof/>
          <w:webHidden/>
        </w:rPr>
        <w:fldChar w:fldCharType="separate"/>
      </w:r>
      <w:r>
        <w:rPr>
          <w:noProof/>
          <w:webHidden/>
        </w:rPr>
        <w:t>7</w:t>
      </w:r>
      <w:r>
        <w:rPr>
          <w:noProof/>
          <w:webHidden/>
        </w:rPr>
        <w:fldChar w:fldCharType="end"/>
      </w:r>
    </w:p>
    <w:p w14:paraId="6B044B9C" w14:textId="77777777" w:rsidR="002A23AA" w:rsidRDefault="002A23AA">
      <w:pPr>
        <w:pStyle w:val="TOC2"/>
        <w:tabs>
          <w:tab w:val="left" w:pos="120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Transaction Table</w:t>
      </w:r>
      <w:r>
        <w:rPr>
          <w:noProof/>
          <w:webHidden/>
        </w:rPr>
        <w:tab/>
      </w:r>
      <w:r>
        <w:rPr>
          <w:noProof/>
          <w:webHidden/>
        </w:rPr>
        <w:fldChar w:fldCharType="begin"/>
      </w:r>
      <w:r>
        <w:rPr>
          <w:noProof/>
          <w:webHidden/>
        </w:rPr>
        <w:instrText xml:space="preserve"> PAGEREF _Toc357322697 \h </w:instrText>
      </w:r>
      <w:r>
        <w:rPr>
          <w:noProof/>
          <w:webHidden/>
        </w:rPr>
      </w:r>
      <w:r>
        <w:rPr>
          <w:noProof/>
          <w:webHidden/>
        </w:rPr>
        <w:fldChar w:fldCharType="separate"/>
      </w:r>
      <w:r>
        <w:rPr>
          <w:noProof/>
          <w:webHidden/>
        </w:rPr>
        <w:t>8</w:t>
      </w:r>
      <w:r>
        <w:rPr>
          <w:noProof/>
          <w:webHidden/>
        </w:rPr>
        <w:fldChar w:fldCharType="end"/>
      </w:r>
    </w:p>
    <w:p w14:paraId="1ED58367" w14:textId="77777777" w:rsidR="002A23AA" w:rsidRDefault="002A23AA">
      <w:pPr>
        <w:pStyle w:val="TOC2"/>
        <w:tabs>
          <w:tab w:val="left" w:pos="1200"/>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Capabilities Exchange Request (CER)</w:t>
      </w:r>
      <w:r>
        <w:rPr>
          <w:noProof/>
          <w:webHidden/>
        </w:rPr>
        <w:tab/>
      </w:r>
      <w:r>
        <w:rPr>
          <w:noProof/>
          <w:webHidden/>
        </w:rPr>
        <w:fldChar w:fldCharType="begin"/>
      </w:r>
      <w:r>
        <w:rPr>
          <w:noProof/>
          <w:webHidden/>
        </w:rPr>
        <w:instrText xml:space="preserve"> PAGEREF _Toc357322698 \h </w:instrText>
      </w:r>
      <w:r>
        <w:rPr>
          <w:noProof/>
          <w:webHidden/>
        </w:rPr>
      </w:r>
      <w:r>
        <w:rPr>
          <w:noProof/>
          <w:webHidden/>
        </w:rPr>
        <w:fldChar w:fldCharType="separate"/>
      </w:r>
      <w:r>
        <w:rPr>
          <w:noProof/>
          <w:webHidden/>
        </w:rPr>
        <w:t>8</w:t>
      </w:r>
      <w:r>
        <w:rPr>
          <w:noProof/>
          <w:webHidden/>
        </w:rPr>
        <w:fldChar w:fldCharType="end"/>
      </w:r>
    </w:p>
    <w:p w14:paraId="001ED745" w14:textId="77777777" w:rsidR="002A23AA" w:rsidRDefault="002A23AA">
      <w:pPr>
        <w:pStyle w:val="TOC2"/>
        <w:tabs>
          <w:tab w:val="left" w:pos="1200"/>
        </w:tabs>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Capabilities Exchange Answer (CEA)</w:t>
      </w:r>
      <w:r>
        <w:rPr>
          <w:noProof/>
          <w:webHidden/>
        </w:rPr>
        <w:tab/>
      </w:r>
      <w:r>
        <w:rPr>
          <w:noProof/>
          <w:webHidden/>
        </w:rPr>
        <w:fldChar w:fldCharType="begin"/>
      </w:r>
      <w:r>
        <w:rPr>
          <w:noProof/>
          <w:webHidden/>
        </w:rPr>
        <w:instrText xml:space="preserve"> PAGEREF _Toc357322699 \h </w:instrText>
      </w:r>
      <w:r>
        <w:rPr>
          <w:noProof/>
          <w:webHidden/>
        </w:rPr>
      </w:r>
      <w:r>
        <w:rPr>
          <w:noProof/>
          <w:webHidden/>
        </w:rPr>
        <w:fldChar w:fldCharType="separate"/>
      </w:r>
      <w:r>
        <w:rPr>
          <w:noProof/>
          <w:webHidden/>
        </w:rPr>
        <w:t>9</w:t>
      </w:r>
      <w:r>
        <w:rPr>
          <w:noProof/>
          <w:webHidden/>
        </w:rPr>
        <w:fldChar w:fldCharType="end"/>
      </w:r>
    </w:p>
    <w:p w14:paraId="3A35252B" w14:textId="77777777" w:rsidR="002A23AA" w:rsidRDefault="002A23AA">
      <w:pPr>
        <w:pStyle w:val="TOC2"/>
        <w:tabs>
          <w:tab w:val="left" w:pos="1200"/>
        </w:tabs>
        <w:rPr>
          <w:rFonts w:asciiTheme="minorHAnsi" w:eastAsiaTheme="minorEastAsia" w:hAnsiTheme="minorHAnsi" w:cstheme="minorBidi"/>
          <w:noProof/>
        </w:rPr>
      </w:pPr>
      <w:r>
        <w:rPr>
          <w:noProof/>
        </w:rPr>
        <w:t>3.5.</w:t>
      </w:r>
      <w:r>
        <w:rPr>
          <w:rFonts w:asciiTheme="minorHAnsi" w:eastAsiaTheme="minorEastAsia" w:hAnsiTheme="minorHAnsi" w:cstheme="minorBidi"/>
          <w:noProof/>
        </w:rPr>
        <w:tab/>
      </w:r>
      <w:r>
        <w:rPr>
          <w:noProof/>
        </w:rPr>
        <w:t>Device Watchdog Request (DWR)</w:t>
      </w:r>
      <w:r>
        <w:rPr>
          <w:noProof/>
          <w:webHidden/>
        </w:rPr>
        <w:tab/>
      </w:r>
      <w:r>
        <w:rPr>
          <w:noProof/>
          <w:webHidden/>
        </w:rPr>
        <w:fldChar w:fldCharType="begin"/>
      </w:r>
      <w:r>
        <w:rPr>
          <w:noProof/>
          <w:webHidden/>
        </w:rPr>
        <w:instrText xml:space="preserve"> PAGEREF _Toc357322700 \h </w:instrText>
      </w:r>
      <w:r>
        <w:rPr>
          <w:noProof/>
          <w:webHidden/>
        </w:rPr>
      </w:r>
      <w:r>
        <w:rPr>
          <w:noProof/>
          <w:webHidden/>
        </w:rPr>
        <w:fldChar w:fldCharType="separate"/>
      </w:r>
      <w:r>
        <w:rPr>
          <w:noProof/>
          <w:webHidden/>
        </w:rPr>
        <w:t>9</w:t>
      </w:r>
      <w:r>
        <w:rPr>
          <w:noProof/>
          <w:webHidden/>
        </w:rPr>
        <w:fldChar w:fldCharType="end"/>
      </w:r>
    </w:p>
    <w:p w14:paraId="23DFB7D1" w14:textId="77777777" w:rsidR="002A23AA" w:rsidRDefault="002A23AA">
      <w:pPr>
        <w:pStyle w:val="TOC2"/>
        <w:tabs>
          <w:tab w:val="left" w:pos="1200"/>
        </w:tabs>
        <w:rPr>
          <w:rFonts w:asciiTheme="minorHAnsi" w:eastAsiaTheme="minorEastAsia" w:hAnsiTheme="minorHAnsi" w:cstheme="minorBidi"/>
          <w:noProof/>
        </w:rPr>
      </w:pPr>
      <w:r>
        <w:rPr>
          <w:noProof/>
        </w:rPr>
        <w:t>3.6.</w:t>
      </w:r>
      <w:r>
        <w:rPr>
          <w:rFonts w:asciiTheme="minorHAnsi" w:eastAsiaTheme="minorEastAsia" w:hAnsiTheme="minorHAnsi" w:cstheme="minorBidi"/>
          <w:noProof/>
        </w:rPr>
        <w:tab/>
      </w:r>
      <w:r>
        <w:rPr>
          <w:noProof/>
        </w:rPr>
        <w:t>Device Watchdog Answer (DWA)</w:t>
      </w:r>
      <w:r>
        <w:rPr>
          <w:noProof/>
          <w:webHidden/>
        </w:rPr>
        <w:tab/>
      </w:r>
      <w:r>
        <w:rPr>
          <w:noProof/>
          <w:webHidden/>
        </w:rPr>
        <w:fldChar w:fldCharType="begin"/>
      </w:r>
      <w:r>
        <w:rPr>
          <w:noProof/>
          <w:webHidden/>
        </w:rPr>
        <w:instrText xml:space="preserve"> PAGEREF _Toc357322701 \h </w:instrText>
      </w:r>
      <w:r>
        <w:rPr>
          <w:noProof/>
          <w:webHidden/>
        </w:rPr>
      </w:r>
      <w:r>
        <w:rPr>
          <w:noProof/>
          <w:webHidden/>
        </w:rPr>
        <w:fldChar w:fldCharType="separate"/>
      </w:r>
      <w:r>
        <w:rPr>
          <w:noProof/>
          <w:webHidden/>
        </w:rPr>
        <w:t>10</w:t>
      </w:r>
      <w:r>
        <w:rPr>
          <w:noProof/>
          <w:webHidden/>
        </w:rPr>
        <w:fldChar w:fldCharType="end"/>
      </w:r>
    </w:p>
    <w:p w14:paraId="589BA2F1" w14:textId="77777777" w:rsidR="002A23AA" w:rsidRDefault="002A23AA">
      <w:pPr>
        <w:pStyle w:val="TOC2"/>
        <w:tabs>
          <w:tab w:val="left" w:pos="1200"/>
        </w:tabs>
        <w:rPr>
          <w:rFonts w:asciiTheme="minorHAnsi" w:eastAsiaTheme="minorEastAsia" w:hAnsiTheme="minorHAnsi" w:cstheme="minorBidi"/>
          <w:noProof/>
        </w:rPr>
      </w:pPr>
      <w:r>
        <w:rPr>
          <w:noProof/>
        </w:rPr>
        <w:t>3.7.</w:t>
      </w:r>
      <w:r>
        <w:rPr>
          <w:rFonts w:asciiTheme="minorHAnsi" w:eastAsiaTheme="minorEastAsia" w:hAnsiTheme="minorHAnsi" w:cstheme="minorBidi"/>
          <w:noProof/>
        </w:rPr>
        <w:tab/>
      </w:r>
      <w:r>
        <w:rPr>
          <w:noProof/>
        </w:rPr>
        <w:t>Disconnect Peer Request (DPR)</w:t>
      </w:r>
      <w:r>
        <w:rPr>
          <w:noProof/>
          <w:webHidden/>
        </w:rPr>
        <w:tab/>
      </w:r>
      <w:r>
        <w:rPr>
          <w:noProof/>
          <w:webHidden/>
        </w:rPr>
        <w:fldChar w:fldCharType="begin"/>
      </w:r>
      <w:r>
        <w:rPr>
          <w:noProof/>
          <w:webHidden/>
        </w:rPr>
        <w:instrText xml:space="preserve"> PAGEREF _Toc357322702 \h </w:instrText>
      </w:r>
      <w:r>
        <w:rPr>
          <w:noProof/>
          <w:webHidden/>
        </w:rPr>
      </w:r>
      <w:r>
        <w:rPr>
          <w:noProof/>
          <w:webHidden/>
        </w:rPr>
        <w:fldChar w:fldCharType="separate"/>
      </w:r>
      <w:r>
        <w:rPr>
          <w:noProof/>
          <w:webHidden/>
        </w:rPr>
        <w:t>10</w:t>
      </w:r>
      <w:r>
        <w:rPr>
          <w:noProof/>
          <w:webHidden/>
        </w:rPr>
        <w:fldChar w:fldCharType="end"/>
      </w:r>
    </w:p>
    <w:p w14:paraId="65C6E578" w14:textId="77777777" w:rsidR="002A23AA" w:rsidRDefault="002A23AA">
      <w:pPr>
        <w:pStyle w:val="TOC2"/>
        <w:tabs>
          <w:tab w:val="left" w:pos="1200"/>
        </w:tabs>
        <w:rPr>
          <w:rFonts w:asciiTheme="minorHAnsi" w:eastAsiaTheme="minorEastAsia" w:hAnsiTheme="minorHAnsi" w:cstheme="minorBidi"/>
          <w:noProof/>
        </w:rPr>
      </w:pPr>
      <w:r>
        <w:rPr>
          <w:noProof/>
        </w:rPr>
        <w:t>3.8.</w:t>
      </w:r>
      <w:r>
        <w:rPr>
          <w:rFonts w:asciiTheme="minorHAnsi" w:eastAsiaTheme="minorEastAsia" w:hAnsiTheme="minorHAnsi" w:cstheme="minorBidi"/>
          <w:noProof/>
        </w:rPr>
        <w:tab/>
      </w:r>
      <w:r>
        <w:rPr>
          <w:noProof/>
        </w:rPr>
        <w:t>Disconnect Peer Answer (DPA)</w:t>
      </w:r>
      <w:r>
        <w:rPr>
          <w:noProof/>
          <w:webHidden/>
        </w:rPr>
        <w:tab/>
      </w:r>
      <w:r>
        <w:rPr>
          <w:noProof/>
          <w:webHidden/>
        </w:rPr>
        <w:fldChar w:fldCharType="begin"/>
      </w:r>
      <w:r>
        <w:rPr>
          <w:noProof/>
          <w:webHidden/>
        </w:rPr>
        <w:instrText xml:space="preserve"> PAGEREF _Toc357322703 \h </w:instrText>
      </w:r>
      <w:r>
        <w:rPr>
          <w:noProof/>
          <w:webHidden/>
        </w:rPr>
      </w:r>
      <w:r>
        <w:rPr>
          <w:noProof/>
          <w:webHidden/>
        </w:rPr>
        <w:fldChar w:fldCharType="separate"/>
      </w:r>
      <w:r>
        <w:rPr>
          <w:noProof/>
          <w:webHidden/>
        </w:rPr>
        <w:t>11</w:t>
      </w:r>
      <w:r>
        <w:rPr>
          <w:noProof/>
          <w:webHidden/>
        </w:rPr>
        <w:fldChar w:fldCharType="end"/>
      </w:r>
    </w:p>
    <w:p w14:paraId="1A5E1858" w14:textId="77777777" w:rsidR="002A23AA" w:rsidRDefault="002A23AA">
      <w:pPr>
        <w:pStyle w:val="TOC2"/>
        <w:tabs>
          <w:tab w:val="left" w:pos="1200"/>
        </w:tabs>
        <w:rPr>
          <w:rFonts w:asciiTheme="minorHAnsi" w:eastAsiaTheme="minorEastAsia" w:hAnsiTheme="minorHAnsi" w:cstheme="minorBidi"/>
          <w:noProof/>
        </w:rPr>
      </w:pPr>
      <w:r>
        <w:rPr>
          <w:noProof/>
        </w:rPr>
        <w:t>3.9.</w:t>
      </w:r>
      <w:r>
        <w:rPr>
          <w:rFonts w:asciiTheme="minorHAnsi" w:eastAsiaTheme="minorEastAsia" w:hAnsiTheme="minorHAnsi" w:cstheme="minorBidi"/>
          <w:noProof/>
        </w:rPr>
        <w:tab/>
      </w:r>
      <w:r>
        <w:rPr>
          <w:noProof/>
        </w:rPr>
        <w:t>Credit Control Messages</w:t>
      </w:r>
      <w:r>
        <w:rPr>
          <w:noProof/>
          <w:webHidden/>
        </w:rPr>
        <w:tab/>
      </w:r>
      <w:r>
        <w:rPr>
          <w:noProof/>
          <w:webHidden/>
        </w:rPr>
        <w:fldChar w:fldCharType="begin"/>
      </w:r>
      <w:r>
        <w:rPr>
          <w:noProof/>
          <w:webHidden/>
        </w:rPr>
        <w:instrText xml:space="preserve"> PAGEREF _Toc357322704 \h </w:instrText>
      </w:r>
      <w:r>
        <w:rPr>
          <w:noProof/>
          <w:webHidden/>
        </w:rPr>
      </w:r>
      <w:r>
        <w:rPr>
          <w:noProof/>
          <w:webHidden/>
        </w:rPr>
        <w:fldChar w:fldCharType="separate"/>
      </w:r>
      <w:r>
        <w:rPr>
          <w:noProof/>
          <w:webHidden/>
        </w:rPr>
        <w:t>11</w:t>
      </w:r>
      <w:r>
        <w:rPr>
          <w:noProof/>
          <w:webHidden/>
        </w:rPr>
        <w:fldChar w:fldCharType="end"/>
      </w:r>
    </w:p>
    <w:p w14:paraId="26D8A317" w14:textId="77777777" w:rsidR="002A23AA" w:rsidRDefault="002A23AA">
      <w:pPr>
        <w:pStyle w:val="TOC3"/>
        <w:tabs>
          <w:tab w:val="left" w:pos="1685"/>
        </w:tabs>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General</w:t>
      </w:r>
      <w:r>
        <w:rPr>
          <w:noProof/>
          <w:webHidden/>
        </w:rPr>
        <w:tab/>
      </w:r>
      <w:r>
        <w:rPr>
          <w:noProof/>
          <w:webHidden/>
        </w:rPr>
        <w:fldChar w:fldCharType="begin"/>
      </w:r>
      <w:r>
        <w:rPr>
          <w:noProof/>
          <w:webHidden/>
        </w:rPr>
        <w:instrText xml:space="preserve"> PAGEREF _Toc357322705 \h </w:instrText>
      </w:r>
      <w:r>
        <w:rPr>
          <w:noProof/>
          <w:webHidden/>
        </w:rPr>
      </w:r>
      <w:r>
        <w:rPr>
          <w:noProof/>
          <w:webHidden/>
        </w:rPr>
        <w:fldChar w:fldCharType="separate"/>
      </w:r>
      <w:r>
        <w:rPr>
          <w:noProof/>
          <w:webHidden/>
        </w:rPr>
        <w:t>11</w:t>
      </w:r>
      <w:r>
        <w:rPr>
          <w:noProof/>
          <w:webHidden/>
        </w:rPr>
        <w:fldChar w:fldCharType="end"/>
      </w:r>
    </w:p>
    <w:p w14:paraId="5FF568E5" w14:textId="77777777" w:rsidR="002A23AA" w:rsidRDefault="002A23AA">
      <w:pPr>
        <w:pStyle w:val="TOC3"/>
        <w:tabs>
          <w:tab w:val="left" w:pos="1685"/>
        </w:tabs>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Content Service</w:t>
      </w:r>
      <w:r>
        <w:rPr>
          <w:noProof/>
          <w:webHidden/>
        </w:rPr>
        <w:tab/>
      </w:r>
      <w:r>
        <w:rPr>
          <w:noProof/>
          <w:webHidden/>
        </w:rPr>
        <w:fldChar w:fldCharType="begin"/>
      </w:r>
      <w:r>
        <w:rPr>
          <w:noProof/>
          <w:webHidden/>
        </w:rPr>
        <w:instrText xml:space="preserve"> PAGEREF _Toc357322706 \h </w:instrText>
      </w:r>
      <w:r>
        <w:rPr>
          <w:noProof/>
          <w:webHidden/>
        </w:rPr>
      </w:r>
      <w:r>
        <w:rPr>
          <w:noProof/>
          <w:webHidden/>
        </w:rPr>
        <w:fldChar w:fldCharType="separate"/>
      </w:r>
      <w:r>
        <w:rPr>
          <w:noProof/>
          <w:webHidden/>
        </w:rPr>
        <w:t>12</w:t>
      </w:r>
      <w:r>
        <w:rPr>
          <w:noProof/>
          <w:webHidden/>
        </w:rPr>
        <w:fldChar w:fldCharType="end"/>
      </w:r>
    </w:p>
    <w:p w14:paraId="64C5F43A" w14:textId="77777777" w:rsidR="002A23AA" w:rsidRDefault="002A23AA">
      <w:pPr>
        <w:pStyle w:val="TOC1"/>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Charging Parameters– Implementing Valid Values</w:t>
      </w:r>
      <w:r>
        <w:rPr>
          <w:noProof/>
          <w:webHidden/>
        </w:rPr>
        <w:tab/>
      </w:r>
      <w:r>
        <w:rPr>
          <w:noProof/>
          <w:webHidden/>
        </w:rPr>
        <w:fldChar w:fldCharType="begin"/>
      </w:r>
      <w:r>
        <w:rPr>
          <w:noProof/>
          <w:webHidden/>
        </w:rPr>
        <w:instrText xml:space="preserve"> PAGEREF _Toc357322707 \h </w:instrText>
      </w:r>
      <w:r>
        <w:rPr>
          <w:noProof/>
          <w:webHidden/>
        </w:rPr>
      </w:r>
      <w:r>
        <w:rPr>
          <w:noProof/>
          <w:webHidden/>
        </w:rPr>
        <w:fldChar w:fldCharType="separate"/>
      </w:r>
      <w:r>
        <w:rPr>
          <w:noProof/>
          <w:webHidden/>
        </w:rPr>
        <w:t>18</w:t>
      </w:r>
      <w:r>
        <w:rPr>
          <w:noProof/>
          <w:webHidden/>
        </w:rPr>
        <w:fldChar w:fldCharType="end"/>
      </w:r>
    </w:p>
    <w:p w14:paraId="19374983" w14:textId="77777777" w:rsidR="002A23AA" w:rsidRDefault="002A23AA">
      <w:pPr>
        <w:pStyle w:val="TOC2"/>
        <w:tabs>
          <w:tab w:val="left" w:pos="1200"/>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Result-Code</w:t>
      </w:r>
      <w:r>
        <w:rPr>
          <w:noProof/>
          <w:webHidden/>
        </w:rPr>
        <w:tab/>
      </w:r>
      <w:r>
        <w:rPr>
          <w:noProof/>
          <w:webHidden/>
        </w:rPr>
        <w:fldChar w:fldCharType="begin"/>
      </w:r>
      <w:r>
        <w:rPr>
          <w:noProof/>
          <w:webHidden/>
        </w:rPr>
        <w:instrText xml:space="preserve"> PAGEREF _Toc357322708 \h </w:instrText>
      </w:r>
      <w:r>
        <w:rPr>
          <w:noProof/>
          <w:webHidden/>
        </w:rPr>
      </w:r>
      <w:r>
        <w:rPr>
          <w:noProof/>
          <w:webHidden/>
        </w:rPr>
        <w:fldChar w:fldCharType="separate"/>
      </w:r>
      <w:r>
        <w:rPr>
          <w:noProof/>
          <w:webHidden/>
        </w:rPr>
        <w:t>18</w:t>
      </w:r>
      <w:r>
        <w:rPr>
          <w:noProof/>
          <w:webHidden/>
        </w:rPr>
        <w:fldChar w:fldCharType="end"/>
      </w:r>
    </w:p>
    <w:p w14:paraId="790BE467" w14:textId="77777777" w:rsidR="002A23AA" w:rsidRDefault="002A23AA">
      <w:pPr>
        <w:pStyle w:val="TOC1"/>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AVP Descriptions</w:t>
      </w:r>
      <w:r>
        <w:rPr>
          <w:noProof/>
          <w:webHidden/>
        </w:rPr>
        <w:tab/>
      </w:r>
      <w:r>
        <w:rPr>
          <w:noProof/>
          <w:webHidden/>
        </w:rPr>
        <w:fldChar w:fldCharType="begin"/>
      </w:r>
      <w:r>
        <w:rPr>
          <w:noProof/>
          <w:webHidden/>
        </w:rPr>
        <w:instrText xml:space="preserve"> PAGEREF _Toc357322709 \h </w:instrText>
      </w:r>
      <w:r>
        <w:rPr>
          <w:noProof/>
          <w:webHidden/>
        </w:rPr>
      </w:r>
      <w:r>
        <w:rPr>
          <w:noProof/>
          <w:webHidden/>
        </w:rPr>
        <w:fldChar w:fldCharType="separate"/>
      </w:r>
      <w:r>
        <w:rPr>
          <w:noProof/>
          <w:webHidden/>
        </w:rPr>
        <w:t>20</w:t>
      </w:r>
      <w:r>
        <w:rPr>
          <w:noProof/>
          <w:webHidden/>
        </w:rPr>
        <w:fldChar w:fldCharType="end"/>
      </w:r>
    </w:p>
    <w:p w14:paraId="58463E00" w14:textId="77777777" w:rsidR="002A23AA" w:rsidRDefault="002A23AA">
      <w:pPr>
        <w:pStyle w:val="TOC2"/>
        <w:rPr>
          <w:rFonts w:asciiTheme="minorHAnsi" w:eastAsiaTheme="minorEastAsia" w:hAnsiTheme="minorHAnsi" w:cstheme="minorBidi"/>
          <w:noProof/>
        </w:rPr>
      </w:pPr>
      <w:r w:rsidRPr="00CE5B6D">
        <w:rPr>
          <w:rFonts w:eastAsia="Times New Roman"/>
          <w:noProof/>
        </w:rPr>
        <w:t>AVP Summary</w:t>
      </w:r>
      <w:r>
        <w:rPr>
          <w:noProof/>
          <w:webHidden/>
        </w:rPr>
        <w:tab/>
      </w:r>
      <w:r>
        <w:rPr>
          <w:noProof/>
          <w:webHidden/>
        </w:rPr>
        <w:fldChar w:fldCharType="begin"/>
      </w:r>
      <w:r>
        <w:rPr>
          <w:noProof/>
          <w:webHidden/>
        </w:rPr>
        <w:instrText xml:space="preserve"> PAGEREF _Toc357322710 \h </w:instrText>
      </w:r>
      <w:r>
        <w:rPr>
          <w:noProof/>
          <w:webHidden/>
        </w:rPr>
      </w:r>
      <w:r>
        <w:rPr>
          <w:noProof/>
          <w:webHidden/>
        </w:rPr>
        <w:fldChar w:fldCharType="separate"/>
      </w:r>
      <w:r>
        <w:rPr>
          <w:noProof/>
          <w:webHidden/>
        </w:rPr>
        <w:t>20</w:t>
      </w:r>
      <w:r>
        <w:rPr>
          <w:noProof/>
          <w:webHidden/>
        </w:rPr>
        <w:fldChar w:fldCharType="end"/>
      </w:r>
    </w:p>
    <w:p w14:paraId="19C56623" w14:textId="77777777" w:rsidR="00B366E9" w:rsidRPr="00206FD7" w:rsidRDefault="00B366E9" w:rsidP="00B366E9">
      <w:pPr>
        <w:pStyle w:val="TOC3"/>
        <w:tabs>
          <w:tab w:val="left" w:pos="1685"/>
        </w:tabs>
        <w:rPr>
          <w:rFonts w:ascii="Calibri" w:hAnsi="Calibri"/>
          <w:noProof/>
          <w:sz w:val="22"/>
          <w:szCs w:val="22"/>
        </w:rPr>
      </w:pPr>
      <w:r w:rsidRPr="0034584C">
        <w:lastRenderedPageBreak/>
        <w:fldChar w:fldCharType="end"/>
      </w:r>
    </w:p>
    <w:p w14:paraId="44EC01EA" w14:textId="77777777" w:rsidR="00B366E9" w:rsidRPr="002360AB" w:rsidRDefault="00B366E9" w:rsidP="00B366E9">
      <w:pPr>
        <w:pStyle w:val="BodyText"/>
        <w:spacing w:before="240"/>
        <w:sectPr w:rsidR="00B366E9" w:rsidRPr="002360AB" w:rsidSect="00C72742">
          <w:headerReference w:type="even" r:id="rId20"/>
          <w:headerReference w:type="default" r:id="rId21"/>
          <w:footerReference w:type="even" r:id="rId22"/>
          <w:footerReference w:type="default" r:id="rId23"/>
          <w:headerReference w:type="first" r:id="rId24"/>
          <w:footerReference w:type="first" r:id="rId25"/>
          <w:pgSz w:w="12240" w:h="15840" w:code="1"/>
          <w:pgMar w:top="1152" w:right="1771" w:bottom="1152" w:left="1771" w:header="1008" w:footer="1008" w:gutter="360"/>
          <w:pgNumType w:fmt="lowerRoman"/>
          <w:cols w:space="708"/>
          <w:titlePg/>
          <w:docGrid w:linePitch="360"/>
        </w:sectPr>
      </w:pPr>
    </w:p>
    <w:p w14:paraId="2D124680" w14:textId="77777777" w:rsidR="00B366E9" w:rsidRPr="0034584C" w:rsidRDefault="00B366E9" w:rsidP="00B366E9">
      <w:pPr>
        <w:pStyle w:val="Heading1"/>
      </w:pPr>
      <w:bookmarkStart w:id="10" w:name="_Ref202525701"/>
      <w:bookmarkStart w:id="11" w:name="_Ref202525709"/>
      <w:bookmarkStart w:id="12" w:name="_Toc204678623"/>
      <w:bookmarkStart w:id="13" w:name="_Toc357322675"/>
      <w:r w:rsidRPr="0034584C">
        <w:lastRenderedPageBreak/>
        <w:t>Introduction</w:t>
      </w:r>
      <w:bookmarkEnd w:id="10"/>
      <w:bookmarkEnd w:id="11"/>
      <w:bookmarkEnd w:id="12"/>
      <w:bookmarkEnd w:id="13"/>
    </w:p>
    <w:p w14:paraId="312763D5" w14:textId="77777777" w:rsidR="00B366E9" w:rsidRPr="0034584C" w:rsidRDefault="00B366E9" w:rsidP="00B366E9">
      <w:pPr>
        <w:pStyle w:val="Heading2"/>
        <w:tabs>
          <w:tab w:val="left" w:pos="1440"/>
          <w:tab w:val="num" w:pos="1560"/>
        </w:tabs>
        <w:ind w:left="1560"/>
      </w:pPr>
      <w:bookmarkStart w:id="14" w:name="_Toc153708546"/>
      <w:bookmarkStart w:id="15" w:name="_Toc153708747"/>
      <w:bookmarkStart w:id="16" w:name="_Toc153708939"/>
      <w:bookmarkStart w:id="17" w:name="_Toc153710366"/>
      <w:bookmarkStart w:id="18" w:name="_Toc153710626"/>
      <w:bookmarkStart w:id="19" w:name="_Toc153710720"/>
      <w:bookmarkStart w:id="20" w:name="_Toc532630096"/>
      <w:bookmarkStart w:id="21" w:name="_Toc11648725"/>
      <w:bookmarkStart w:id="22" w:name="_Toc39305924"/>
      <w:bookmarkStart w:id="23" w:name="_Toc130013325"/>
      <w:bookmarkStart w:id="24" w:name="_Toc135386446"/>
      <w:bookmarkStart w:id="25" w:name="_Toc140906440"/>
      <w:bookmarkStart w:id="26" w:name="_Toc141171831"/>
      <w:bookmarkStart w:id="27" w:name="_Toc144189719"/>
      <w:bookmarkStart w:id="28" w:name="_Toc199744753"/>
      <w:bookmarkStart w:id="29" w:name="_Toc204678624"/>
      <w:bookmarkStart w:id="30" w:name="_Toc357322676"/>
      <w:bookmarkEnd w:id="14"/>
      <w:bookmarkEnd w:id="15"/>
      <w:bookmarkEnd w:id="16"/>
      <w:bookmarkEnd w:id="17"/>
      <w:bookmarkEnd w:id="18"/>
      <w:bookmarkEnd w:id="19"/>
      <w:r w:rsidRPr="0034584C">
        <w:t>Purpose and Scope</w:t>
      </w:r>
      <w:bookmarkEnd w:id="20"/>
      <w:bookmarkEnd w:id="21"/>
      <w:bookmarkEnd w:id="22"/>
      <w:bookmarkEnd w:id="23"/>
      <w:bookmarkEnd w:id="24"/>
      <w:bookmarkEnd w:id="25"/>
      <w:bookmarkEnd w:id="26"/>
      <w:bookmarkEnd w:id="27"/>
      <w:bookmarkEnd w:id="28"/>
      <w:bookmarkEnd w:id="29"/>
      <w:bookmarkEnd w:id="30"/>
    </w:p>
    <w:p w14:paraId="4F2DB938" w14:textId="77777777" w:rsidR="00B366E9" w:rsidRPr="0034584C" w:rsidRDefault="00B366E9" w:rsidP="00B366E9">
      <w:pPr>
        <w:pStyle w:val="BodyText"/>
      </w:pPr>
      <w:r w:rsidRPr="0034584C">
        <w:t xml:space="preserve">This document contains the description of the Diameter Credit Control Application (DCCA) for integration of the </w:t>
      </w:r>
      <w:r>
        <w:t xml:space="preserve">AEPONA </w:t>
      </w:r>
      <w:r w:rsidRPr="0034584C">
        <w:t xml:space="preserve"> and Amdocs OC</w:t>
      </w:r>
      <w:r>
        <w:t>S</w:t>
      </w:r>
      <w:r w:rsidRPr="0034584C">
        <w:t xml:space="preserve">. </w:t>
      </w:r>
    </w:p>
    <w:p w14:paraId="28278731" w14:textId="77777777" w:rsidR="00B366E9" w:rsidRPr="0034584C" w:rsidRDefault="00B366E9" w:rsidP="00B366E9">
      <w:pPr>
        <w:pStyle w:val="BodyText"/>
      </w:pPr>
      <w:r w:rsidRPr="0034584C">
        <w:t xml:space="preserve">The chosen protocol for the real-time interface between the </w:t>
      </w:r>
      <w:r>
        <w:t>AEPONAand Amdocs O</w:t>
      </w:r>
      <w:r w:rsidRPr="0034584C">
        <w:t>C</w:t>
      </w:r>
      <w:r>
        <w:t>S</w:t>
      </w:r>
      <w:r w:rsidRPr="0034584C">
        <w:t xml:space="preserve"> is the Diameter Credit Control Application (DCCA). It is a standard Diameter-base application, as used in the telecommunication market for the implementation of real-time credit control and as a service cost interface between a network element and a billing system.  </w:t>
      </w:r>
    </w:p>
    <w:p w14:paraId="0F7A2138" w14:textId="77777777" w:rsidR="00B366E9" w:rsidRDefault="00B366E9" w:rsidP="00B366E9">
      <w:pPr>
        <w:pStyle w:val="BodyText"/>
        <w:rPr>
          <w:szCs w:val="21"/>
        </w:rPr>
      </w:pPr>
      <w:r w:rsidRPr="0034584C">
        <w:rPr>
          <w:szCs w:val="21"/>
        </w:rPr>
        <w:t xml:space="preserve">The definition of the interface is based on </w:t>
      </w:r>
      <w:r w:rsidRPr="00567ECC">
        <w:rPr>
          <w:szCs w:val="21"/>
        </w:rPr>
        <w:t>3GPP 32.299</w:t>
      </w:r>
      <w:r>
        <w:rPr>
          <w:szCs w:val="21"/>
        </w:rPr>
        <w:t>,</w:t>
      </w:r>
      <w:r w:rsidRPr="0034584C">
        <w:rPr>
          <w:szCs w:val="21"/>
        </w:rPr>
        <w:t xml:space="preserve"> RFC 4006</w:t>
      </w:r>
      <w:r>
        <w:rPr>
          <w:szCs w:val="21"/>
        </w:rPr>
        <w:t xml:space="preserve"> and </w:t>
      </w:r>
      <w:r w:rsidRPr="0034584C">
        <w:t>RFC 3588</w:t>
      </w:r>
      <w:r w:rsidRPr="0034584C">
        <w:rPr>
          <w:szCs w:val="21"/>
        </w:rPr>
        <w:t>.</w:t>
      </w:r>
    </w:p>
    <w:p w14:paraId="5B592095" w14:textId="77777777" w:rsidR="00B366E9" w:rsidRDefault="00B366E9" w:rsidP="00B366E9">
      <w:pPr>
        <w:pStyle w:val="BodyText"/>
        <w:rPr>
          <w:szCs w:val="21"/>
        </w:rPr>
      </w:pPr>
    </w:p>
    <w:p w14:paraId="0543D9A9" w14:textId="77777777" w:rsidR="00B366E9" w:rsidRPr="0034584C" w:rsidRDefault="00B366E9" w:rsidP="00B366E9">
      <w:pPr>
        <w:pStyle w:val="BodyText"/>
        <w:rPr>
          <w:szCs w:val="21"/>
        </w:rPr>
      </w:pPr>
    </w:p>
    <w:p w14:paraId="1701E098" w14:textId="77777777" w:rsidR="00B366E9" w:rsidRPr="0034584C" w:rsidRDefault="00B366E9" w:rsidP="00B366E9">
      <w:pPr>
        <w:pStyle w:val="Heading2"/>
        <w:tabs>
          <w:tab w:val="left" w:pos="1440"/>
          <w:tab w:val="num" w:pos="1560"/>
        </w:tabs>
        <w:ind w:left="1560"/>
      </w:pPr>
      <w:bookmarkStart w:id="31" w:name="_Toc134548462"/>
      <w:bookmarkStart w:id="32" w:name="_Toc140906441"/>
      <w:bookmarkStart w:id="33" w:name="_Toc141171832"/>
      <w:bookmarkStart w:id="34" w:name="_Toc144189720"/>
      <w:bookmarkStart w:id="35" w:name="_Toc199744754"/>
      <w:bookmarkStart w:id="36" w:name="_Toc204678625"/>
      <w:bookmarkStart w:id="37" w:name="_Toc140223290"/>
      <w:bookmarkStart w:id="38" w:name="_Toc357322677"/>
      <w:r w:rsidRPr="0034584C">
        <w:t>Related Documentation</w:t>
      </w:r>
      <w:bookmarkEnd w:id="31"/>
      <w:bookmarkEnd w:id="32"/>
      <w:bookmarkEnd w:id="33"/>
      <w:bookmarkEnd w:id="34"/>
      <w:bookmarkEnd w:id="35"/>
      <w:bookmarkEnd w:id="36"/>
      <w:bookmarkEnd w:id="37"/>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312"/>
      </w:tblGrid>
      <w:tr w:rsidR="00B366E9" w:rsidRPr="00DF7183" w14:paraId="39917BBB" w14:textId="77777777" w:rsidTr="0051085F">
        <w:trPr>
          <w:cantSplit/>
          <w:tblHeader/>
        </w:trPr>
        <w:tc>
          <w:tcPr>
            <w:tcW w:w="726" w:type="pct"/>
            <w:tcBorders>
              <w:bottom w:val="single" w:sz="12" w:space="0" w:color="auto"/>
              <w:right w:val="single" w:sz="6" w:space="0" w:color="auto"/>
            </w:tcBorders>
            <w:vAlign w:val="bottom"/>
          </w:tcPr>
          <w:p w14:paraId="3E11E389" w14:textId="77777777" w:rsidR="00B366E9" w:rsidRPr="00DF7183" w:rsidRDefault="00B366E9" w:rsidP="0051085F">
            <w:pPr>
              <w:pStyle w:val="TableHeader"/>
            </w:pPr>
            <w:r w:rsidRPr="00DF7183">
              <w:t>DC#</w:t>
            </w:r>
          </w:p>
        </w:tc>
        <w:tc>
          <w:tcPr>
            <w:tcW w:w="4274" w:type="pct"/>
            <w:tcBorders>
              <w:left w:val="single" w:sz="6" w:space="0" w:color="auto"/>
              <w:bottom w:val="single" w:sz="12" w:space="0" w:color="auto"/>
            </w:tcBorders>
            <w:vAlign w:val="bottom"/>
          </w:tcPr>
          <w:p w14:paraId="4F52E113" w14:textId="77777777" w:rsidR="00B366E9" w:rsidRPr="00DF7183" w:rsidRDefault="00B366E9" w:rsidP="0051085F">
            <w:pPr>
              <w:pStyle w:val="TableHeader"/>
            </w:pPr>
            <w:r w:rsidRPr="00DF7183">
              <w:t>Document Title</w:t>
            </w:r>
          </w:p>
        </w:tc>
      </w:tr>
      <w:tr w:rsidR="00B366E9" w:rsidRPr="00DF7183" w14:paraId="269CFAC1" w14:textId="77777777" w:rsidTr="0051085F">
        <w:trPr>
          <w:cantSplit/>
        </w:trPr>
        <w:tc>
          <w:tcPr>
            <w:tcW w:w="726" w:type="pct"/>
          </w:tcPr>
          <w:p w14:paraId="1D448901" w14:textId="77777777" w:rsidR="00B366E9" w:rsidRPr="00DF7183" w:rsidRDefault="00B366E9" w:rsidP="0051085F">
            <w:pPr>
              <w:pStyle w:val="TableBody"/>
              <w:keepNext w:val="0"/>
              <w:keepLines w:val="0"/>
            </w:pPr>
          </w:p>
        </w:tc>
        <w:tc>
          <w:tcPr>
            <w:tcW w:w="4274" w:type="pct"/>
          </w:tcPr>
          <w:p w14:paraId="6948BD8F" w14:textId="77777777" w:rsidR="00B366E9" w:rsidRPr="00DF7183" w:rsidRDefault="00B366E9" w:rsidP="0051085F">
            <w:pPr>
              <w:pStyle w:val="TableBody"/>
              <w:keepNext w:val="0"/>
              <w:keepLines w:val="0"/>
            </w:pPr>
            <w:r w:rsidRPr="00DF7183">
              <w:t>RFC 3588, Diameter Base Protocol, September 2003</w:t>
            </w:r>
          </w:p>
        </w:tc>
      </w:tr>
      <w:tr w:rsidR="00B366E9" w:rsidRPr="00DF7183" w14:paraId="587F6AA9" w14:textId="77777777" w:rsidTr="0051085F">
        <w:trPr>
          <w:cantSplit/>
        </w:trPr>
        <w:tc>
          <w:tcPr>
            <w:tcW w:w="726" w:type="pct"/>
          </w:tcPr>
          <w:p w14:paraId="6F4C95DA" w14:textId="77777777" w:rsidR="00B366E9" w:rsidRPr="00DF7183" w:rsidRDefault="00B366E9" w:rsidP="0051085F">
            <w:pPr>
              <w:pStyle w:val="TableBody"/>
              <w:keepNext w:val="0"/>
              <w:keepLines w:val="0"/>
            </w:pPr>
          </w:p>
        </w:tc>
        <w:tc>
          <w:tcPr>
            <w:tcW w:w="4274" w:type="pct"/>
          </w:tcPr>
          <w:p w14:paraId="681DC0EE" w14:textId="77777777" w:rsidR="00B366E9" w:rsidRPr="00DF7183" w:rsidRDefault="00B366E9" w:rsidP="0051085F">
            <w:pPr>
              <w:pStyle w:val="TableBody"/>
              <w:keepNext w:val="0"/>
              <w:keepLines w:val="0"/>
            </w:pPr>
            <w:r w:rsidRPr="00DF7183">
              <w:t>RFC 4006, Diameter Credit-Control Application, August 2005</w:t>
            </w:r>
          </w:p>
        </w:tc>
      </w:tr>
      <w:tr w:rsidR="00B366E9" w:rsidRPr="00DF7183" w14:paraId="7E1D20EB" w14:textId="77777777" w:rsidTr="0051085F">
        <w:trPr>
          <w:cantSplit/>
        </w:trPr>
        <w:tc>
          <w:tcPr>
            <w:tcW w:w="726" w:type="pct"/>
          </w:tcPr>
          <w:p w14:paraId="2B2BCD6E" w14:textId="77777777" w:rsidR="00B366E9" w:rsidRPr="00DF7183" w:rsidRDefault="00B366E9" w:rsidP="0051085F">
            <w:pPr>
              <w:pStyle w:val="TableBody"/>
              <w:keepNext w:val="0"/>
              <w:keepLines w:val="0"/>
            </w:pPr>
          </w:p>
        </w:tc>
        <w:tc>
          <w:tcPr>
            <w:tcW w:w="4274" w:type="pct"/>
          </w:tcPr>
          <w:p w14:paraId="4A74CE5A" w14:textId="77777777" w:rsidR="00B366E9" w:rsidRPr="00DF7183" w:rsidRDefault="00B366E9" w:rsidP="0051085F">
            <w:pPr>
              <w:pStyle w:val="TableBody"/>
              <w:keepNext w:val="0"/>
              <w:keepLines w:val="0"/>
            </w:pPr>
            <w:r w:rsidRPr="00DF7183">
              <w:t>3GPP TS 32.299 - Charging management; Diameter charging applications</w:t>
            </w:r>
          </w:p>
        </w:tc>
      </w:tr>
    </w:tbl>
    <w:p w14:paraId="3E84C97D" w14:textId="77777777" w:rsidR="00B366E9" w:rsidRPr="0034584C" w:rsidRDefault="00B366E9" w:rsidP="00B366E9">
      <w:pPr>
        <w:pStyle w:val="Heading2"/>
        <w:tabs>
          <w:tab w:val="left" w:pos="1440"/>
          <w:tab w:val="num" w:pos="1560"/>
        </w:tabs>
        <w:ind w:left="1560"/>
      </w:pPr>
      <w:bookmarkStart w:id="39" w:name="_Toc111456582"/>
      <w:bookmarkStart w:id="40" w:name="_Toc115258894"/>
      <w:bookmarkStart w:id="41" w:name="_Toc129332237"/>
      <w:bookmarkStart w:id="42" w:name="_Toc135386447"/>
      <w:bookmarkStart w:id="43" w:name="_Toc140906442"/>
      <w:bookmarkStart w:id="44" w:name="_Toc141171833"/>
      <w:bookmarkStart w:id="45" w:name="_Toc144189721"/>
      <w:bookmarkStart w:id="46" w:name="_Toc199744755"/>
      <w:bookmarkStart w:id="47" w:name="_Toc204678626"/>
      <w:bookmarkStart w:id="48" w:name="_Toc357322678"/>
      <w:r w:rsidRPr="0034584C">
        <w:t>Terminology</w:t>
      </w:r>
      <w:bookmarkEnd w:id="39"/>
      <w:bookmarkEnd w:id="40"/>
      <w:bookmarkEnd w:id="41"/>
      <w:bookmarkEnd w:id="42"/>
      <w:bookmarkEnd w:id="43"/>
      <w:bookmarkEnd w:id="44"/>
      <w:bookmarkEnd w:id="45"/>
      <w:bookmarkEnd w:id="46"/>
      <w:bookmarkEnd w:id="47"/>
      <w:bookmarkEnd w:id="48"/>
    </w:p>
    <w:p w14:paraId="07328C77" w14:textId="77777777" w:rsidR="00B366E9" w:rsidRPr="0034584C" w:rsidRDefault="00B366E9" w:rsidP="00B366E9">
      <w:pPr>
        <w:pStyle w:val="BodyText"/>
        <w:rPr>
          <w:rFonts w:eastAsia="Arial Unicode MS"/>
        </w:rPr>
      </w:pPr>
      <w:r w:rsidRPr="0034584C">
        <w:rPr>
          <w:rFonts w:eastAsia="Arial Unicode MS"/>
        </w:rPr>
        <w:t xml:space="preserve">The document includes the following key words "MUST", "MUST NOT", "REQUIRED", "SHALL", "SHALL NOT", "SHOULD", "SHOULD NOT", "RECOMMENDED", "MAY", and "OPTIONAL". The key words are to be interpreted as follows: </w:t>
      </w:r>
    </w:p>
    <w:tbl>
      <w:tblPr>
        <w:tblW w:w="9216" w:type="dxa"/>
        <w:tblLook w:val="01E0" w:firstRow="1" w:lastRow="1" w:firstColumn="1" w:lastColumn="1" w:noHBand="0" w:noVBand="0"/>
      </w:tblPr>
      <w:tblGrid>
        <w:gridCol w:w="1800"/>
        <w:gridCol w:w="7416"/>
      </w:tblGrid>
      <w:tr w:rsidR="00B366E9" w:rsidRPr="00DF7183" w14:paraId="4692998B" w14:textId="77777777" w:rsidTr="0051085F">
        <w:tc>
          <w:tcPr>
            <w:tcW w:w="1800" w:type="dxa"/>
          </w:tcPr>
          <w:p w14:paraId="394372B8" w14:textId="77777777" w:rsidR="00B366E9" w:rsidRPr="00DF7183" w:rsidRDefault="00B366E9" w:rsidP="0051085F">
            <w:pPr>
              <w:pStyle w:val="TableBody"/>
              <w:keepNext w:val="0"/>
              <w:keepLines w:val="0"/>
              <w:rPr>
                <w:b/>
                <w:bCs/>
              </w:rPr>
            </w:pPr>
            <w:r w:rsidRPr="00DF7183">
              <w:rPr>
                <w:b/>
                <w:bCs/>
              </w:rPr>
              <w:t>MUST</w:t>
            </w:r>
          </w:p>
        </w:tc>
        <w:tc>
          <w:tcPr>
            <w:tcW w:w="7416" w:type="dxa"/>
          </w:tcPr>
          <w:p w14:paraId="6B94CD3D" w14:textId="77777777" w:rsidR="00B366E9" w:rsidRPr="00DF7183" w:rsidRDefault="00B366E9" w:rsidP="0051085F">
            <w:pPr>
              <w:pStyle w:val="TableBody"/>
            </w:pPr>
            <w:r w:rsidRPr="00DF7183">
              <w:t xml:space="preserve">This word, or the terms "REQUIRED" or "SHALL", indicate an absolute requirement. </w:t>
            </w:r>
          </w:p>
        </w:tc>
      </w:tr>
      <w:tr w:rsidR="00B366E9" w:rsidRPr="00DF7183" w14:paraId="296DFC14" w14:textId="77777777" w:rsidTr="0051085F">
        <w:tc>
          <w:tcPr>
            <w:tcW w:w="1800" w:type="dxa"/>
          </w:tcPr>
          <w:p w14:paraId="0119310F" w14:textId="77777777" w:rsidR="00B366E9" w:rsidRPr="0034584C" w:rsidRDefault="00B366E9" w:rsidP="0051085F">
            <w:pPr>
              <w:pStyle w:val="TableBody"/>
              <w:keepNext w:val="0"/>
              <w:keepLines w:val="0"/>
              <w:rPr>
                <w:rFonts w:eastAsia="Arial Unicode MS"/>
                <w:b/>
                <w:bCs/>
              </w:rPr>
            </w:pPr>
            <w:r w:rsidRPr="0034584C">
              <w:rPr>
                <w:rFonts w:eastAsia="Arial Unicode MS"/>
                <w:b/>
                <w:bCs/>
              </w:rPr>
              <w:t>MUST NOT</w:t>
            </w:r>
          </w:p>
        </w:tc>
        <w:tc>
          <w:tcPr>
            <w:tcW w:w="7416" w:type="dxa"/>
          </w:tcPr>
          <w:p w14:paraId="3E7BAB78" w14:textId="77777777" w:rsidR="00B366E9" w:rsidRPr="0034584C" w:rsidRDefault="00B366E9" w:rsidP="0051085F">
            <w:pPr>
              <w:pStyle w:val="TableBody"/>
              <w:rPr>
                <w:rFonts w:eastAsia="Arial Unicode MS"/>
              </w:rPr>
            </w:pPr>
            <w:r w:rsidRPr="0034584C">
              <w:rPr>
                <w:rFonts w:eastAsia="Arial Unicode MS"/>
              </w:rPr>
              <w:t>This phrase, or the phrase "SHALL NOT", indicates an absolute prohibition.</w:t>
            </w:r>
          </w:p>
        </w:tc>
      </w:tr>
      <w:tr w:rsidR="00B366E9" w:rsidRPr="00DF7183" w14:paraId="7043F7B8" w14:textId="77777777" w:rsidTr="0051085F">
        <w:tc>
          <w:tcPr>
            <w:tcW w:w="1800" w:type="dxa"/>
          </w:tcPr>
          <w:p w14:paraId="7B6C5644" w14:textId="77777777" w:rsidR="00B366E9" w:rsidRPr="0034584C" w:rsidRDefault="00B366E9" w:rsidP="0051085F">
            <w:pPr>
              <w:pStyle w:val="TableBody"/>
              <w:keepNext w:val="0"/>
              <w:keepLines w:val="0"/>
              <w:rPr>
                <w:rFonts w:eastAsia="Arial Unicode MS"/>
                <w:b/>
                <w:bCs/>
              </w:rPr>
            </w:pPr>
            <w:r w:rsidRPr="0034584C">
              <w:rPr>
                <w:rFonts w:eastAsia="Arial Unicode MS"/>
                <w:b/>
                <w:bCs/>
              </w:rPr>
              <w:t>SHOULD</w:t>
            </w:r>
          </w:p>
        </w:tc>
        <w:tc>
          <w:tcPr>
            <w:tcW w:w="7416" w:type="dxa"/>
          </w:tcPr>
          <w:p w14:paraId="06366817" w14:textId="77777777" w:rsidR="00B366E9" w:rsidRPr="0034584C" w:rsidRDefault="00B366E9" w:rsidP="0051085F">
            <w:pPr>
              <w:pStyle w:val="TableBody"/>
              <w:rPr>
                <w:rFonts w:eastAsia="Arial Unicode MS"/>
              </w:rPr>
            </w:pPr>
            <w:r w:rsidRPr="0034584C">
              <w:rPr>
                <w:rFonts w:eastAsia="Arial Unicode MS"/>
              </w:rPr>
              <w:t>This word, or the adjective "RECOMMENDED", indicates that there may be valid reasons in certain circumstances to ignore a particular item, but the full implications MUST be understood and carefully considered before choosing a different course. When an item is ignored the bidder is asked to detail the underlying reasons.</w:t>
            </w:r>
          </w:p>
        </w:tc>
      </w:tr>
      <w:tr w:rsidR="00B366E9" w:rsidRPr="00DF7183" w14:paraId="4F3D6357" w14:textId="77777777" w:rsidTr="0051085F">
        <w:tc>
          <w:tcPr>
            <w:tcW w:w="1800" w:type="dxa"/>
          </w:tcPr>
          <w:p w14:paraId="7A8344FA" w14:textId="77777777" w:rsidR="00B366E9" w:rsidRPr="0034584C" w:rsidRDefault="00B366E9" w:rsidP="0051085F">
            <w:pPr>
              <w:pStyle w:val="TableBody"/>
              <w:keepNext w:val="0"/>
              <w:keepLines w:val="0"/>
              <w:rPr>
                <w:rFonts w:eastAsia="Arial Unicode MS"/>
                <w:b/>
                <w:bCs/>
              </w:rPr>
            </w:pPr>
            <w:r w:rsidRPr="0034584C">
              <w:rPr>
                <w:rFonts w:eastAsia="Arial Unicode MS"/>
                <w:b/>
                <w:bCs/>
              </w:rPr>
              <w:t>SHOULD NOT</w:t>
            </w:r>
          </w:p>
        </w:tc>
        <w:tc>
          <w:tcPr>
            <w:tcW w:w="7416" w:type="dxa"/>
          </w:tcPr>
          <w:p w14:paraId="18FA23D5" w14:textId="77777777" w:rsidR="00B366E9" w:rsidRPr="0034584C" w:rsidRDefault="00B366E9" w:rsidP="0051085F">
            <w:pPr>
              <w:pStyle w:val="TableBody"/>
              <w:rPr>
                <w:rFonts w:eastAsia="Arial Unicode MS"/>
              </w:rPr>
            </w:pPr>
            <w:r w:rsidRPr="0034584C">
              <w:rPr>
                <w:rFonts w:eastAsia="Arial Unicode MS"/>
              </w:rPr>
              <w:t>This phrase, or the phrase "NOT RECOMMENDED" indicates that there may be valid reasons in certain circumstances when the particular behavior is acceptable or even useful, but the full implications SHOULD be understood and the case carefully considered before implementing any behavior described with this label. In such a case the bidder is asked to detail the underlying reasons for implementing this behavior.</w:t>
            </w:r>
          </w:p>
        </w:tc>
      </w:tr>
      <w:tr w:rsidR="00B366E9" w:rsidRPr="00DF7183" w14:paraId="269C6561" w14:textId="77777777" w:rsidTr="0051085F">
        <w:tc>
          <w:tcPr>
            <w:tcW w:w="1800" w:type="dxa"/>
          </w:tcPr>
          <w:p w14:paraId="0118ECF5" w14:textId="77777777" w:rsidR="00B366E9" w:rsidRPr="0034584C" w:rsidRDefault="00B366E9" w:rsidP="0051085F">
            <w:pPr>
              <w:pStyle w:val="TableBody"/>
              <w:keepNext w:val="0"/>
              <w:keepLines w:val="0"/>
              <w:rPr>
                <w:rFonts w:eastAsia="Arial Unicode MS"/>
                <w:b/>
                <w:bCs/>
              </w:rPr>
            </w:pPr>
            <w:r w:rsidRPr="0034584C">
              <w:rPr>
                <w:rFonts w:eastAsia="Arial Unicode MS"/>
                <w:b/>
                <w:bCs/>
              </w:rPr>
              <w:t>MAY</w:t>
            </w:r>
          </w:p>
        </w:tc>
        <w:tc>
          <w:tcPr>
            <w:tcW w:w="7416" w:type="dxa"/>
          </w:tcPr>
          <w:p w14:paraId="34471925" w14:textId="77777777" w:rsidR="00B366E9" w:rsidRPr="0034584C" w:rsidRDefault="00B366E9" w:rsidP="0051085F">
            <w:pPr>
              <w:pStyle w:val="TableBody"/>
              <w:rPr>
                <w:rFonts w:eastAsia="Arial Unicode MS"/>
              </w:rPr>
            </w:pPr>
            <w:r w:rsidRPr="0034584C">
              <w:rPr>
                <w:rFonts w:eastAsia="Arial Unicode MS"/>
              </w:rPr>
              <w:t xml:space="preserve">This word, or the adjective "OPTIONAL", means that an item is truly optional. </w:t>
            </w:r>
          </w:p>
        </w:tc>
      </w:tr>
    </w:tbl>
    <w:p w14:paraId="58E9FD69" w14:textId="77777777" w:rsidR="00B366E9" w:rsidRPr="0034584C" w:rsidRDefault="00B366E9" w:rsidP="00B366E9">
      <w:pPr>
        <w:pStyle w:val="BodyText"/>
      </w:pPr>
      <w:r w:rsidRPr="0034584C">
        <w:t xml:space="preserve">The declarations are compliant with DCCA RFC-s. </w:t>
      </w:r>
    </w:p>
    <w:p w14:paraId="23AB8C10" w14:textId="77777777" w:rsidR="00B366E9" w:rsidRPr="0034584C" w:rsidRDefault="00B366E9" w:rsidP="00B366E9">
      <w:pPr>
        <w:pStyle w:val="Heading2"/>
      </w:pPr>
      <w:bookmarkStart w:id="49" w:name="_Toc204678627"/>
      <w:bookmarkStart w:id="50" w:name="_Toc357322679"/>
      <w:r w:rsidRPr="0034584C">
        <w:lastRenderedPageBreak/>
        <w:t>Terms and Definitions</w:t>
      </w:r>
      <w:bookmarkEnd w:id="49"/>
      <w:bookmarkEnd w:id="50"/>
    </w:p>
    <w:p w14:paraId="0728F49E" w14:textId="77777777" w:rsidR="00B366E9" w:rsidRPr="0034584C" w:rsidRDefault="00B366E9" w:rsidP="00B366E9">
      <w:pPr>
        <w:pStyle w:val="BodyText"/>
      </w:pPr>
      <w:r w:rsidRPr="0034584C">
        <w:t>Following is a list of terms used in this document that the reader should be familiar with: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6886"/>
      </w:tblGrid>
      <w:tr w:rsidR="00B366E9" w:rsidRPr="00DF7183" w14:paraId="7FEB0438" w14:textId="77777777" w:rsidTr="0051085F">
        <w:trPr>
          <w:cantSplit/>
          <w:tblHeader/>
        </w:trPr>
        <w:tc>
          <w:tcPr>
            <w:tcW w:w="1668" w:type="dxa"/>
            <w:tcBorders>
              <w:bottom w:val="single" w:sz="12" w:space="0" w:color="auto"/>
              <w:right w:val="single" w:sz="6" w:space="0" w:color="auto"/>
            </w:tcBorders>
            <w:vAlign w:val="bottom"/>
          </w:tcPr>
          <w:p w14:paraId="493D0AB8" w14:textId="77777777" w:rsidR="00B366E9" w:rsidRPr="00DF7183" w:rsidRDefault="00B366E9" w:rsidP="0051085F">
            <w:pPr>
              <w:pStyle w:val="TableHeader"/>
            </w:pPr>
            <w:r w:rsidRPr="00DF7183">
              <w:t>Term</w:t>
            </w:r>
          </w:p>
        </w:tc>
        <w:tc>
          <w:tcPr>
            <w:tcW w:w="6886" w:type="dxa"/>
            <w:tcBorders>
              <w:left w:val="single" w:sz="6" w:space="0" w:color="auto"/>
              <w:bottom w:val="single" w:sz="12" w:space="0" w:color="auto"/>
            </w:tcBorders>
            <w:vAlign w:val="bottom"/>
          </w:tcPr>
          <w:p w14:paraId="45D10CF6" w14:textId="77777777" w:rsidR="00B366E9" w:rsidRPr="00DF7183" w:rsidRDefault="00B366E9" w:rsidP="0051085F">
            <w:pPr>
              <w:pStyle w:val="TableHeader"/>
            </w:pPr>
            <w:r w:rsidRPr="00DF7183">
              <w:t>Definition</w:t>
            </w:r>
          </w:p>
        </w:tc>
      </w:tr>
      <w:tr w:rsidR="00B366E9" w:rsidRPr="00DF7183" w14:paraId="39DC1AE6" w14:textId="77777777" w:rsidTr="0051085F">
        <w:trPr>
          <w:cantSplit/>
        </w:trPr>
        <w:tc>
          <w:tcPr>
            <w:tcW w:w="1668" w:type="dxa"/>
          </w:tcPr>
          <w:p w14:paraId="760DC3CA"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AMC</w:t>
            </w:r>
          </w:p>
        </w:tc>
        <w:tc>
          <w:tcPr>
            <w:tcW w:w="6886" w:type="dxa"/>
          </w:tcPr>
          <w:p w14:paraId="091D0882"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Amdocs Management &amp; Control</w:t>
            </w:r>
          </w:p>
        </w:tc>
      </w:tr>
      <w:tr w:rsidR="00B366E9" w:rsidRPr="00DF7183" w14:paraId="4843D878" w14:textId="77777777" w:rsidTr="0051085F">
        <w:trPr>
          <w:cantSplit/>
        </w:trPr>
        <w:tc>
          <w:tcPr>
            <w:tcW w:w="1668" w:type="dxa"/>
          </w:tcPr>
          <w:p w14:paraId="4C00C1D2"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API</w:t>
            </w:r>
          </w:p>
        </w:tc>
        <w:tc>
          <w:tcPr>
            <w:tcW w:w="6886" w:type="dxa"/>
          </w:tcPr>
          <w:p w14:paraId="54186E14"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Application Programming Interface</w:t>
            </w:r>
          </w:p>
        </w:tc>
      </w:tr>
      <w:tr w:rsidR="00B366E9" w:rsidRPr="00DF7183" w14:paraId="4CD1889F" w14:textId="77777777" w:rsidTr="0051085F">
        <w:trPr>
          <w:cantSplit/>
        </w:trPr>
        <w:tc>
          <w:tcPr>
            <w:tcW w:w="1668" w:type="dxa"/>
          </w:tcPr>
          <w:p w14:paraId="6DD46050"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AVP</w:t>
            </w:r>
          </w:p>
        </w:tc>
        <w:tc>
          <w:tcPr>
            <w:tcW w:w="6886" w:type="dxa"/>
          </w:tcPr>
          <w:p w14:paraId="077FCC69"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Attribute-Value Pairs</w:t>
            </w:r>
          </w:p>
        </w:tc>
      </w:tr>
      <w:tr w:rsidR="00B366E9" w:rsidRPr="00DF7183" w14:paraId="0F79A599" w14:textId="77777777" w:rsidTr="0051085F">
        <w:trPr>
          <w:cantSplit/>
        </w:trPr>
        <w:tc>
          <w:tcPr>
            <w:tcW w:w="1668" w:type="dxa"/>
          </w:tcPr>
          <w:p w14:paraId="1D73299C"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DCCA</w:t>
            </w:r>
          </w:p>
        </w:tc>
        <w:tc>
          <w:tcPr>
            <w:tcW w:w="6886" w:type="dxa"/>
          </w:tcPr>
          <w:p w14:paraId="66100416" w14:textId="77777777" w:rsidR="00B366E9" w:rsidRPr="00DF7183" w:rsidRDefault="00B366E9" w:rsidP="0051085F">
            <w:pPr>
              <w:pStyle w:val="TableBody"/>
              <w:keepNext w:val="0"/>
              <w:keepLines w:val="0"/>
              <w:rPr>
                <w:rFonts w:ascii="TimesNewRomanPSMT" w:hAnsi="TimesNewRomanPSMT" w:cs="TimesNewRomanPSMT"/>
                <w:color w:val="000000"/>
              </w:rPr>
            </w:pPr>
            <w:r w:rsidRPr="00DF7183">
              <w:t>Diameter Credit-Control Application</w:t>
            </w:r>
          </w:p>
        </w:tc>
      </w:tr>
      <w:tr w:rsidR="00B366E9" w:rsidRPr="00DF7183" w14:paraId="7017D498" w14:textId="77777777" w:rsidTr="0051085F">
        <w:trPr>
          <w:cantSplit/>
        </w:trPr>
        <w:tc>
          <w:tcPr>
            <w:tcW w:w="1668" w:type="dxa"/>
          </w:tcPr>
          <w:p w14:paraId="48D29DBF"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FR</w:t>
            </w:r>
          </w:p>
        </w:tc>
        <w:tc>
          <w:tcPr>
            <w:tcW w:w="6886" w:type="dxa"/>
          </w:tcPr>
          <w:p w14:paraId="52FA86F2" w14:textId="77777777" w:rsidR="00B366E9" w:rsidRPr="00DF7183" w:rsidRDefault="00B366E9" w:rsidP="0051085F">
            <w:pPr>
              <w:pStyle w:val="TableBody"/>
              <w:keepNext w:val="0"/>
              <w:keepLines w:val="0"/>
            </w:pPr>
            <w:r w:rsidRPr="00DF7183">
              <w:t>Formatting and Routing</w:t>
            </w:r>
          </w:p>
        </w:tc>
      </w:tr>
      <w:tr w:rsidR="00B366E9" w:rsidRPr="00DF7183" w14:paraId="1F12F64C" w14:textId="77777777" w:rsidTr="0051085F">
        <w:trPr>
          <w:cantSplit/>
        </w:trPr>
        <w:tc>
          <w:tcPr>
            <w:tcW w:w="1668" w:type="dxa"/>
          </w:tcPr>
          <w:p w14:paraId="5D43AD86"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MD</w:t>
            </w:r>
          </w:p>
        </w:tc>
        <w:tc>
          <w:tcPr>
            <w:tcW w:w="6886" w:type="dxa"/>
          </w:tcPr>
          <w:p w14:paraId="0864D383"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Mediation Device</w:t>
            </w:r>
          </w:p>
        </w:tc>
      </w:tr>
      <w:tr w:rsidR="00B366E9" w:rsidRPr="00DF7183" w14:paraId="56885051" w14:textId="77777777" w:rsidTr="0051085F">
        <w:trPr>
          <w:cantSplit/>
        </w:trPr>
        <w:tc>
          <w:tcPr>
            <w:tcW w:w="1668" w:type="dxa"/>
          </w:tcPr>
          <w:p w14:paraId="357F93CF"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MOC</w:t>
            </w:r>
          </w:p>
        </w:tc>
        <w:tc>
          <w:tcPr>
            <w:tcW w:w="6886" w:type="dxa"/>
          </w:tcPr>
          <w:p w14:paraId="7A5629A3"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Mobile Originated Call</w:t>
            </w:r>
          </w:p>
        </w:tc>
      </w:tr>
      <w:tr w:rsidR="00B366E9" w:rsidRPr="00DF7183" w14:paraId="0B5913E8" w14:textId="77777777" w:rsidTr="0051085F">
        <w:trPr>
          <w:cantSplit/>
        </w:trPr>
        <w:tc>
          <w:tcPr>
            <w:tcW w:w="1668" w:type="dxa"/>
          </w:tcPr>
          <w:p w14:paraId="467E283D"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MTC</w:t>
            </w:r>
          </w:p>
        </w:tc>
        <w:tc>
          <w:tcPr>
            <w:tcW w:w="6886" w:type="dxa"/>
          </w:tcPr>
          <w:p w14:paraId="70DA8CD1"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Mobile Terminated Call</w:t>
            </w:r>
          </w:p>
        </w:tc>
      </w:tr>
      <w:tr w:rsidR="00B366E9" w:rsidRPr="00DF7183" w14:paraId="3818AD2B" w14:textId="77777777" w:rsidTr="0051085F">
        <w:trPr>
          <w:cantSplit/>
        </w:trPr>
        <w:tc>
          <w:tcPr>
            <w:tcW w:w="1668" w:type="dxa"/>
          </w:tcPr>
          <w:p w14:paraId="735D66FF"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O/M</w:t>
            </w:r>
          </w:p>
        </w:tc>
        <w:tc>
          <w:tcPr>
            <w:tcW w:w="6886" w:type="dxa"/>
          </w:tcPr>
          <w:p w14:paraId="61453BEC"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Optional/Mandatory</w:t>
            </w:r>
          </w:p>
        </w:tc>
      </w:tr>
      <w:tr w:rsidR="00B366E9" w:rsidRPr="00DF7183" w14:paraId="022FE652" w14:textId="77777777" w:rsidTr="0051085F">
        <w:trPr>
          <w:cantSplit/>
        </w:trPr>
        <w:tc>
          <w:tcPr>
            <w:tcW w:w="1668" w:type="dxa"/>
          </w:tcPr>
          <w:p w14:paraId="25B81BB2"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OCS</w:t>
            </w:r>
          </w:p>
        </w:tc>
        <w:tc>
          <w:tcPr>
            <w:tcW w:w="6886" w:type="dxa"/>
          </w:tcPr>
          <w:p w14:paraId="230B43AC"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Online Charging</w:t>
            </w:r>
          </w:p>
        </w:tc>
      </w:tr>
      <w:tr w:rsidR="00B366E9" w:rsidRPr="00DF7183" w14:paraId="2B13E131" w14:textId="77777777" w:rsidTr="0051085F">
        <w:trPr>
          <w:cantSplit/>
        </w:trPr>
        <w:tc>
          <w:tcPr>
            <w:tcW w:w="1668" w:type="dxa"/>
          </w:tcPr>
          <w:p w14:paraId="02A37A2F"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RB</w:t>
            </w:r>
          </w:p>
        </w:tc>
        <w:tc>
          <w:tcPr>
            <w:tcW w:w="6886" w:type="dxa"/>
          </w:tcPr>
          <w:p w14:paraId="54931EDD" w14:textId="77777777" w:rsidR="00B366E9" w:rsidRPr="00DF7183" w:rsidRDefault="00B366E9" w:rsidP="0051085F">
            <w:pPr>
              <w:pStyle w:val="TableBody"/>
              <w:keepNext w:val="0"/>
              <w:keepLines w:val="0"/>
              <w:rPr>
                <w:rFonts w:ascii="TimesNewRomanPSMT" w:hAnsi="TimesNewRomanPSMT" w:cs="TimesNewRomanPSMT"/>
                <w:color w:val="000000"/>
              </w:rPr>
            </w:pPr>
            <w:r w:rsidRPr="00DF7183">
              <w:t>Rating and Balance management</w:t>
            </w:r>
          </w:p>
        </w:tc>
      </w:tr>
      <w:tr w:rsidR="00B366E9" w:rsidRPr="00DF7183" w14:paraId="51D071AC" w14:textId="77777777" w:rsidTr="0051085F">
        <w:trPr>
          <w:cantSplit/>
        </w:trPr>
        <w:tc>
          <w:tcPr>
            <w:tcW w:w="1668" w:type="dxa"/>
          </w:tcPr>
          <w:p w14:paraId="34B2EFFD"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TCP</w:t>
            </w:r>
          </w:p>
        </w:tc>
        <w:tc>
          <w:tcPr>
            <w:tcW w:w="6886" w:type="dxa"/>
          </w:tcPr>
          <w:p w14:paraId="4FAD98EC" w14:textId="77777777" w:rsidR="00B366E9" w:rsidRPr="00DF7183" w:rsidRDefault="00B366E9" w:rsidP="0051085F">
            <w:pPr>
              <w:pStyle w:val="TableBody"/>
              <w:keepNext w:val="0"/>
              <w:keepLines w:val="0"/>
              <w:rPr>
                <w:rFonts w:ascii="TimesNewRomanPSMT" w:hAnsi="TimesNewRomanPSMT" w:cs="TimesNewRomanPSMT"/>
                <w:color w:val="000000"/>
              </w:rPr>
            </w:pPr>
            <w:r w:rsidRPr="00DF7183">
              <w:rPr>
                <w:rFonts w:ascii="TimesNewRomanPSMT" w:hAnsi="TimesNewRomanPSMT" w:cs="TimesNewRomanPSMT"/>
                <w:color w:val="000000"/>
              </w:rPr>
              <w:t>Transmission Control Protocol</w:t>
            </w:r>
          </w:p>
        </w:tc>
      </w:tr>
    </w:tbl>
    <w:p w14:paraId="44A5A874" w14:textId="77777777" w:rsidR="00B366E9" w:rsidRPr="0034584C" w:rsidRDefault="00B366E9" w:rsidP="00B366E9">
      <w:pPr>
        <w:pStyle w:val="Heading2"/>
        <w:tabs>
          <w:tab w:val="left" w:pos="1440"/>
          <w:tab w:val="num" w:pos="1560"/>
        </w:tabs>
        <w:ind w:left="1560"/>
      </w:pPr>
      <w:bookmarkStart w:id="51" w:name="_Toc140906443"/>
      <w:bookmarkStart w:id="52" w:name="_Toc141171834"/>
      <w:bookmarkStart w:id="53" w:name="_Toc144189722"/>
      <w:bookmarkStart w:id="54" w:name="_Toc199744756"/>
      <w:bookmarkStart w:id="55" w:name="_Toc204678628"/>
      <w:bookmarkStart w:id="56" w:name="_Toc357322680"/>
      <w:r w:rsidRPr="0034584C">
        <w:t>Assumptions</w:t>
      </w:r>
      <w:bookmarkEnd w:id="51"/>
      <w:bookmarkEnd w:id="52"/>
      <w:bookmarkEnd w:id="53"/>
      <w:bookmarkEnd w:id="54"/>
      <w:bookmarkEnd w:id="55"/>
      <w:bookmarkEnd w:id="56"/>
    </w:p>
    <w:p w14:paraId="223C433C" w14:textId="77777777" w:rsidR="00B366E9" w:rsidRPr="0034584C" w:rsidRDefault="00B366E9" w:rsidP="00B366E9">
      <w:pPr>
        <w:pStyle w:val="List1number"/>
        <w:keepNext/>
        <w:keepLines/>
      </w:pPr>
      <w:r w:rsidRPr="0034584C">
        <w:t>The transport protocol is TCP</w:t>
      </w:r>
      <w:r>
        <w:t>/IP</w:t>
      </w:r>
      <w:r w:rsidRPr="0034584C">
        <w:t>.</w:t>
      </w:r>
    </w:p>
    <w:p w14:paraId="7CEC0725" w14:textId="77777777" w:rsidR="00B366E9" w:rsidRPr="0034584C" w:rsidRDefault="00B366E9" w:rsidP="00B366E9">
      <w:pPr>
        <w:pStyle w:val="List1number"/>
        <w:keepNext/>
        <w:keepLines/>
      </w:pPr>
      <w:r w:rsidRPr="0034584C">
        <w:t xml:space="preserve">No support is provided for Diameter Relay, Proxy, Redirect, or Translation Agents. </w:t>
      </w:r>
    </w:p>
    <w:p w14:paraId="05DB190C" w14:textId="77777777" w:rsidR="00B366E9" w:rsidRPr="0034584C" w:rsidRDefault="00B366E9" w:rsidP="00B366E9">
      <w:pPr>
        <w:pStyle w:val="List1number"/>
        <w:keepNext/>
        <w:keepLines/>
        <w:numPr>
          <w:ilvl w:val="0"/>
          <w:numId w:val="0"/>
        </w:numPr>
        <w:ind w:left="1800"/>
      </w:pPr>
      <w:r w:rsidRPr="0034584C">
        <w:t>For real time reasons, the connection is a direct permanent socket-based connection between the Diameter Client  and Diam</w:t>
      </w:r>
      <w:r>
        <w:t>eter Server (Amdocs O</w:t>
      </w:r>
      <w:r w:rsidRPr="0034584C">
        <w:t>C</w:t>
      </w:r>
      <w:r>
        <w:t>S</w:t>
      </w:r>
      <w:r w:rsidRPr="0034584C">
        <w:t xml:space="preserve"> FR).</w:t>
      </w:r>
    </w:p>
    <w:p w14:paraId="415C858D" w14:textId="77777777" w:rsidR="00B366E9" w:rsidRPr="0034584C" w:rsidRDefault="00B366E9" w:rsidP="00B366E9">
      <w:pPr>
        <w:pStyle w:val="List1number"/>
        <w:keepNext/>
        <w:keepLines/>
      </w:pPr>
      <w:r w:rsidRPr="0034584C">
        <w:t xml:space="preserve">If the Diameter client does not receive a response from the Diameter server within the configurable (in milliseconds) timeout period the Diameter client should </w:t>
      </w:r>
      <w:r>
        <w:t>reject or allow the session according to the predefined policy.</w:t>
      </w:r>
    </w:p>
    <w:p w14:paraId="157C41CD" w14:textId="77777777" w:rsidR="00B366E9" w:rsidRDefault="00B366E9" w:rsidP="00D128F6">
      <w:pPr>
        <w:pStyle w:val="List1number"/>
        <w:keepNext/>
        <w:keepLines/>
        <w:numPr>
          <w:ilvl w:val="0"/>
          <w:numId w:val="0"/>
        </w:numPr>
        <w:ind w:left="1800"/>
        <w:rPr>
          <w:lang w:val="en-GB"/>
        </w:rPr>
      </w:pPr>
      <w:r w:rsidRPr="002A63DB">
        <w:t>There are multiple connections between the Diameter Client and Diameter Server for failover and load balancing purposes.</w:t>
      </w:r>
      <w:r>
        <w:br/>
      </w:r>
      <w:r w:rsidRPr="002A63DB">
        <w:t xml:space="preserve"> If one Diameter connection fails, the Diameter Client is able to switch over to another Diameter connection between the Diameter Client and Diameter Server. The Diameter Client is able to recover the failed connect when available in the background.</w:t>
      </w:r>
      <w:r>
        <w:br/>
      </w:r>
      <w:r w:rsidRPr="00D128F6">
        <w:rPr>
          <w:lang w:val="en-GB"/>
        </w:rPr>
        <w:t xml:space="preserve">The load balancing across multiple active connections to </w:t>
      </w:r>
      <w:r w:rsidRPr="002A63DB">
        <w:t>Diameter Server</w:t>
      </w:r>
      <w:r w:rsidRPr="00D128F6">
        <w:rPr>
          <w:lang w:val="en-GB"/>
        </w:rPr>
        <w:t>is supported by Diameter Client.</w:t>
      </w:r>
    </w:p>
    <w:p w14:paraId="5AF50533" w14:textId="77777777" w:rsidR="00422861" w:rsidRDefault="00B366E9" w:rsidP="00422861">
      <w:pPr>
        <w:pStyle w:val="List1number"/>
        <w:rPr>
          <w:lang w:val="en-GB"/>
        </w:rPr>
      </w:pPr>
      <w:r w:rsidRPr="00D128F6">
        <w:rPr>
          <w:lang w:val="en-GB"/>
        </w:rPr>
        <w:t>The length of a Session-Id AVP will be less than 128 bytes</w:t>
      </w:r>
    </w:p>
    <w:p w14:paraId="04D56A6B" w14:textId="77777777" w:rsidR="0057535D" w:rsidRDefault="0057535D" w:rsidP="00422861">
      <w:pPr>
        <w:pStyle w:val="List1number"/>
        <w:rPr>
          <w:lang w:val="en-GB"/>
        </w:rPr>
      </w:pPr>
      <w:r>
        <w:rPr>
          <w:color w:val="1F497D"/>
        </w:rPr>
        <w:t>As currently there is no DRA solution in place, The redundancy and failover will be performed by the client Diameter , meaning Aepona</w:t>
      </w:r>
    </w:p>
    <w:p w14:paraId="0A604C23" w14:textId="77777777" w:rsidR="00422861" w:rsidRDefault="00422861" w:rsidP="00422861">
      <w:pPr>
        <w:pStyle w:val="List1number"/>
        <w:rPr>
          <w:lang w:val="en-GB"/>
        </w:rPr>
      </w:pPr>
      <w:r>
        <w:rPr>
          <w:lang w:val="en-GB"/>
        </w:rPr>
        <w:lastRenderedPageBreak/>
        <w:t>Based on agreement between U.C. Cellular and Aepona, Aepona will handle the following:</w:t>
      </w:r>
    </w:p>
    <w:p w14:paraId="2B559636" w14:textId="77777777" w:rsidR="00422861" w:rsidRDefault="00422861" w:rsidP="001C2D53">
      <w:pPr>
        <w:pStyle w:val="List1number"/>
        <w:numPr>
          <w:ilvl w:val="0"/>
          <w:numId w:val="51"/>
        </w:numPr>
        <w:rPr>
          <w:lang w:val="en-GB"/>
        </w:rPr>
      </w:pPr>
      <w:r>
        <w:rPr>
          <w:lang w:val="en-GB"/>
        </w:rPr>
        <w:t>Support Amount-based charging Diameter transactions for one time and recurring app purchases.</w:t>
      </w:r>
    </w:p>
    <w:p w14:paraId="0D7051A3" w14:textId="77777777" w:rsidR="00422861" w:rsidRPr="00422861" w:rsidRDefault="00422861" w:rsidP="001C2D53">
      <w:pPr>
        <w:pStyle w:val="List1number"/>
        <w:numPr>
          <w:ilvl w:val="0"/>
          <w:numId w:val="51"/>
        </w:numPr>
        <w:rPr>
          <w:lang w:val="en-GB"/>
        </w:rPr>
      </w:pPr>
      <w:r>
        <w:rPr>
          <w:lang w:val="en-GB"/>
        </w:rPr>
        <w:t>Aepona will not support volume based Gy interface.</w:t>
      </w:r>
    </w:p>
    <w:p w14:paraId="28F8A0A6" w14:textId="77777777" w:rsidR="00B366E9" w:rsidRPr="002A63DB" w:rsidRDefault="00B366E9" w:rsidP="00B366E9">
      <w:pPr>
        <w:pStyle w:val="BodyTextIndent"/>
        <w:keepNext/>
        <w:keepLines/>
      </w:pPr>
    </w:p>
    <w:p w14:paraId="6537D040" w14:textId="77777777" w:rsidR="00B366E9" w:rsidRPr="007B0C1A" w:rsidRDefault="00B366E9" w:rsidP="001C2D53">
      <w:pPr>
        <w:pStyle w:val="List1number"/>
        <w:rPr>
          <w:lang w:val="en-GB"/>
        </w:rPr>
        <w:sectPr w:rsidR="00B366E9" w:rsidRPr="007B0C1A" w:rsidSect="00C72742">
          <w:headerReference w:type="default" r:id="rId26"/>
          <w:footerReference w:type="default" r:id="rId27"/>
          <w:headerReference w:type="first" r:id="rId28"/>
          <w:footerReference w:type="first" r:id="rId29"/>
          <w:pgSz w:w="12240" w:h="15840" w:code="1"/>
          <w:pgMar w:top="1152" w:right="1771" w:bottom="1152" w:left="1771" w:header="1008" w:footer="1008" w:gutter="360"/>
          <w:pgNumType w:start="1"/>
          <w:cols w:space="708"/>
          <w:titlePg/>
          <w:docGrid w:linePitch="360"/>
        </w:sectPr>
      </w:pPr>
    </w:p>
    <w:p w14:paraId="293D2030" w14:textId="77777777" w:rsidR="00B366E9" w:rsidRPr="0034584C" w:rsidRDefault="00B366E9" w:rsidP="00B366E9">
      <w:pPr>
        <w:pStyle w:val="Heading1"/>
      </w:pPr>
      <w:bookmarkStart w:id="57" w:name="_Toc204678629"/>
      <w:bookmarkStart w:id="58" w:name="_Toc357322681"/>
      <w:r w:rsidRPr="0034584C">
        <w:lastRenderedPageBreak/>
        <w:t>Protocol Description</w:t>
      </w:r>
      <w:bookmarkEnd w:id="57"/>
      <w:bookmarkEnd w:id="58"/>
    </w:p>
    <w:p w14:paraId="29088B5C" w14:textId="77777777" w:rsidR="00B366E9" w:rsidRPr="0034584C" w:rsidRDefault="00B366E9" w:rsidP="00B366E9">
      <w:pPr>
        <w:pStyle w:val="BodyText"/>
      </w:pPr>
      <w:r w:rsidRPr="0034584C">
        <w:t>DCCA uses the TCP for the</w:t>
      </w:r>
      <w:r>
        <w:t xml:space="preserve"> transport layer. The Diameter C</w:t>
      </w:r>
      <w:r w:rsidRPr="0034584C">
        <w:t>lient application (</w:t>
      </w:r>
      <w:r>
        <w:t>AEPONA</w:t>
      </w:r>
      <w:r w:rsidRPr="0034584C">
        <w:t xml:space="preserve">) is the initiator that establishes a connection. Amdocs </w:t>
      </w:r>
      <w:r>
        <w:t>OCS (FR)</w:t>
      </w:r>
      <w:r w:rsidRPr="0034584C">
        <w:t xml:space="preserve"> is the Diameter </w:t>
      </w:r>
      <w:r>
        <w:t>S</w:t>
      </w:r>
      <w:r w:rsidRPr="0034584C">
        <w:t>erver component that responds to the client’s requests.</w:t>
      </w:r>
    </w:p>
    <w:p w14:paraId="47D70B8F" w14:textId="77777777" w:rsidR="00B366E9" w:rsidRPr="0034584C" w:rsidRDefault="00B366E9" w:rsidP="00B366E9">
      <w:pPr>
        <w:pStyle w:val="Heading2"/>
        <w:tabs>
          <w:tab w:val="left" w:pos="1440"/>
          <w:tab w:val="num" w:pos="1560"/>
        </w:tabs>
        <w:ind w:left="1560"/>
      </w:pPr>
      <w:bookmarkStart w:id="59" w:name="_Toc111456585"/>
      <w:bookmarkStart w:id="60" w:name="_Toc115258897"/>
      <w:bookmarkStart w:id="61" w:name="_Toc129332239"/>
      <w:bookmarkStart w:id="62" w:name="_Toc135386449"/>
      <w:bookmarkStart w:id="63" w:name="_Toc140906445"/>
      <w:bookmarkStart w:id="64" w:name="_Toc141171836"/>
      <w:bookmarkStart w:id="65" w:name="_Toc144189724"/>
      <w:bookmarkStart w:id="66" w:name="_Toc199744759"/>
      <w:bookmarkStart w:id="67" w:name="_Toc204678630"/>
      <w:bookmarkStart w:id="68" w:name="_Toc357322682"/>
      <w:r w:rsidRPr="0034584C">
        <w:t>Connection Management</w:t>
      </w:r>
      <w:bookmarkEnd w:id="59"/>
      <w:bookmarkEnd w:id="60"/>
      <w:bookmarkEnd w:id="61"/>
      <w:bookmarkEnd w:id="62"/>
      <w:bookmarkEnd w:id="63"/>
      <w:bookmarkEnd w:id="64"/>
      <w:bookmarkEnd w:id="65"/>
      <w:bookmarkEnd w:id="66"/>
      <w:bookmarkEnd w:id="67"/>
      <w:bookmarkEnd w:id="68"/>
    </w:p>
    <w:p w14:paraId="1FE33D33" w14:textId="77777777" w:rsidR="00B366E9" w:rsidRPr="0034584C" w:rsidRDefault="00B366E9" w:rsidP="00B366E9">
      <w:pPr>
        <w:pStyle w:val="BodyText"/>
      </w:pPr>
      <w:r>
        <w:t>The O</w:t>
      </w:r>
      <w:r w:rsidRPr="0034584C">
        <w:t xml:space="preserve">nline </w:t>
      </w:r>
      <w:r>
        <w:t>Charging (O</w:t>
      </w:r>
      <w:r w:rsidRPr="0034584C">
        <w:t>C</w:t>
      </w:r>
      <w:r>
        <w:t>S</w:t>
      </w:r>
      <w:r w:rsidRPr="0034584C">
        <w:t>) server supports multiple connections to multiple client applications.</w:t>
      </w:r>
    </w:p>
    <w:p w14:paraId="6BAF959B" w14:textId="77777777" w:rsidR="00B366E9" w:rsidRPr="0034584C" w:rsidRDefault="00B366E9" w:rsidP="00B366E9">
      <w:pPr>
        <w:pStyle w:val="BodyText"/>
      </w:pPr>
      <w:r w:rsidRPr="0034584C">
        <w:t>The interaction-on-socket connection:</w:t>
      </w:r>
    </w:p>
    <w:p w14:paraId="4A0B5178" w14:textId="77777777" w:rsidR="00B366E9" w:rsidRPr="0034584C" w:rsidRDefault="00B366E9" w:rsidP="00B366E9">
      <w:pPr>
        <w:pStyle w:val="Bullet1square"/>
      </w:pPr>
      <w:r w:rsidRPr="0034584C">
        <w:t>Establishes connection at TCP/IP level and DCCA level</w:t>
      </w:r>
    </w:p>
    <w:p w14:paraId="2F4153AB" w14:textId="77777777" w:rsidR="00B366E9" w:rsidRPr="0034584C" w:rsidRDefault="00B366E9" w:rsidP="00B366E9">
      <w:pPr>
        <w:pStyle w:val="Bullet1square"/>
      </w:pPr>
      <w:r w:rsidRPr="0034584C">
        <w:t>Sends/receives application messages</w:t>
      </w:r>
    </w:p>
    <w:p w14:paraId="7833903F" w14:textId="77777777" w:rsidR="00B366E9" w:rsidRPr="0034584C" w:rsidRDefault="00B366E9" w:rsidP="00B366E9">
      <w:pPr>
        <w:pStyle w:val="Bullet1square"/>
      </w:pPr>
      <w:r w:rsidRPr="0034584C">
        <w:t>Sends/receives keep-alive Device Watchdog Requests/answer messages (when there is no application traffic)</w:t>
      </w:r>
    </w:p>
    <w:p w14:paraId="6D31CBE0" w14:textId="77777777" w:rsidR="00B366E9" w:rsidRPr="0034584C" w:rsidRDefault="00B366E9" w:rsidP="00B366E9">
      <w:pPr>
        <w:pStyle w:val="Bullet1square"/>
      </w:pPr>
      <w:r w:rsidRPr="0034584C">
        <w:t>Disconnects</w:t>
      </w:r>
    </w:p>
    <w:p w14:paraId="2A674E7B" w14:textId="77777777" w:rsidR="00B366E9" w:rsidRDefault="00B366E9" w:rsidP="00B366E9">
      <w:pPr>
        <w:pStyle w:val="Note"/>
        <w:ind w:left="0" w:firstLine="0"/>
      </w:pPr>
    </w:p>
    <w:p w14:paraId="583A9322" w14:textId="77777777" w:rsidR="00B366E9" w:rsidRPr="002A63DB" w:rsidRDefault="00B366E9" w:rsidP="00B366E9">
      <w:pPr>
        <w:pStyle w:val="Heading2"/>
        <w:tabs>
          <w:tab w:val="left" w:pos="1440"/>
          <w:tab w:val="num" w:pos="1560"/>
        </w:tabs>
        <w:ind w:left="1560"/>
      </w:pPr>
      <w:bookmarkStart w:id="69" w:name="_Toc111456586"/>
      <w:bookmarkStart w:id="70" w:name="_Toc115258898"/>
      <w:bookmarkStart w:id="71" w:name="_Toc129332240"/>
      <w:bookmarkStart w:id="72" w:name="_Toc135386450"/>
      <w:bookmarkStart w:id="73" w:name="_Toc140906446"/>
      <w:bookmarkStart w:id="74" w:name="_Toc141171837"/>
      <w:bookmarkStart w:id="75" w:name="_Toc144189725"/>
      <w:bookmarkStart w:id="76" w:name="_Toc199744760"/>
      <w:bookmarkStart w:id="77" w:name="_Toc204678631"/>
      <w:bookmarkStart w:id="78" w:name="_Toc357322683"/>
      <w:r w:rsidRPr="002A63DB">
        <w:t>Connection Establishment</w:t>
      </w:r>
      <w:bookmarkEnd w:id="69"/>
      <w:bookmarkEnd w:id="70"/>
      <w:bookmarkEnd w:id="71"/>
      <w:bookmarkEnd w:id="72"/>
      <w:bookmarkEnd w:id="73"/>
      <w:bookmarkEnd w:id="74"/>
      <w:bookmarkEnd w:id="75"/>
      <w:bookmarkEnd w:id="76"/>
      <w:bookmarkEnd w:id="77"/>
      <w:bookmarkEnd w:id="78"/>
    </w:p>
    <w:p w14:paraId="5A2B6002" w14:textId="77777777" w:rsidR="00B366E9" w:rsidRPr="0034584C" w:rsidRDefault="00B366E9" w:rsidP="00B366E9">
      <w:pPr>
        <w:pStyle w:val="BodyText"/>
      </w:pPr>
      <w:r w:rsidRPr="0034584C">
        <w:t xml:space="preserve">A permanent bi-directional TCP/IP connection </w:t>
      </w:r>
      <w:r>
        <w:t>is</w:t>
      </w:r>
      <w:r w:rsidRPr="0034584C">
        <w:t xml:space="preserve"> established between </w:t>
      </w:r>
      <w:r>
        <w:t>Diameter C</w:t>
      </w:r>
      <w:r w:rsidRPr="0034584C">
        <w:t xml:space="preserve">lient and Diameter </w:t>
      </w:r>
      <w:r>
        <w:t>S</w:t>
      </w:r>
      <w:r w:rsidRPr="0034584C">
        <w:t>erver (</w:t>
      </w:r>
      <w:r>
        <w:t>OCS</w:t>
      </w:r>
      <w:r w:rsidRPr="0034584C">
        <w:t xml:space="preserve">). </w:t>
      </w:r>
      <w:r>
        <w:t>Diameter C</w:t>
      </w:r>
      <w:r w:rsidRPr="0034584C">
        <w:t>lient is the initiator that establishes the connection.</w:t>
      </w:r>
    </w:p>
    <w:p w14:paraId="4D0F12B4" w14:textId="77777777" w:rsidR="00B366E9" w:rsidRPr="0034584C" w:rsidRDefault="00B366E9" w:rsidP="00B366E9">
      <w:pPr>
        <w:pStyle w:val="BodyText"/>
      </w:pPr>
      <w:r>
        <w:t>OCS</w:t>
      </w:r>
      <w:r w:rsidRPr="0034584C">
        <w:t xml:space="preserve"> supports multiple connections to the same standard Diameter port #3868, and handles multiple concurrent sessions </w:t>
      </w:r>
      <w:r>
        <w:t xml:space="preserve">on </w:t>
      </w:r>
      <w:r w:rsidRPr="0034584C">
        <w:t>each connection.</w:t>
      </w:r>
    </w:p>
    <w:p w14:paraId="564D6565" w14:textId="77777777" w:rsidR="00B366E9" w:rsidRPr="0034584C" w:rsidRDefault="00B366E9" w:rsidP="00B366E9">
      <w:pPr>
        <w:pStyle w:val="BodyText"/>
      </w:pPr>
      <w:r w:rsidRPr="0034584C">
        <w:t xml:space="preserve">After establishing the connection at the TCP/IP level, </w:t>
      </w:r>
      <w:r>
        <w:t>Diameter C</w:t>
      </w:r>
      <w:r w:rsidRPr="0034584C">
        <w:t>lient sends a Capabilities Exchange Request (CER) and waits for the Capabilities Exchange Answer (CEA). The CER/CEA exchange must be successfully completed before application messages can be exchanged.</w:t>
      </w:r>
    </w:p>
    <w:p w14:paraId="7237C402" w14:textId="77777777" w:rsidR="00B366E9" w:rsidRPr="0034584C" w:rsidRDefault="00B366E9" w:rsidP="00B366E9">
      <w:pPr>
        <w:pStyle w:val="BodyText"/>
      </w:pPr>
      <w:r w:rsidRPr="0034584C">
        <w:t xml:space="preserve">It is required that the first DCCA message of connection established between </w:t>
      </w:r>
      <w:r>
        <w:t>Diameter C</w:t>
      </w:r>
      <w:r w:rsidRPr="0034584C">
        <w:t xml:space="preserve">lient and </w:t>
      </w:r>
      <w:r>
        <w:t>Diameter S</w:t>
      </w:r>
      <w:r w:rsidRPr="0034584C">
        <w:t xml:space="preserve">erver be a CER message. Otherwise, </w:t>
      </w:r>
      <w:r>
        <w:t>Diameter S</w:t>
      </w:r>
      <w:r w:rsidRPr="0034584C">
        <w:t xml:space="preserve">erver sends a reject response (with Message Sequence Error) and closes the network connection. </w:t>
      </w:r>
    </w:p>
    <w:p w14:paraId="60676547" w14:textId="77777777" w:rsidR="00B366E9" w:rsidRPr="0034584C" w:rsidRDefault="00B366E9" w:rsidP="00B366E9">
      <w:pPr>
        <w:pStyle w:val="BodyText"/>
      </w:pPr>
      <w:r w:rsidRPr="0034584C">
        <w:t>The CEA returns the status of the established connection.</w:t>
      </w:r>
    </w:p>
    <w:p w14:paraId="79A54C00" w14:textId="77777777" w:rsidR="00B366E9" w:rsidRPr="0034584C" w:rsidRDefault="00B366E9" w:rsidP="00B366E9">
      <w:pPr>
        <w:pStyle w:val="Note"/>
      </w:pPr>
    </w:p>
    <w:p w14:paraId="55619BD4" w14:textId="77777777" w:rsidR="00B366E9" w:rsidRPr="0034584C" w:rsidRDefault="00B366E9" w:rsidP="00B366E9">
      <w:pPr>
        <w:pStyle w:val="Heading2"/>
        <w:tabs>
          <w:tab w:val="left" w:pos="1440"/>
          <w:tab w:val="num" w:pos="1560"/>
        </w:tabs>
        <w:ind w:left="1560"/>
      </w:pPr>
      <w:bookmarkStart w:id="79" w:name="_Toc111456587"/>
      <w:bookmarkStart w:id="80" w:name="_Toc115258899"/>
      <w:bookmarkStart w:id="81" w:name="_Toc129332241"/>
      <w:bookmarkStart w:id="82" w:name="_Toc135386451"/>
      <w:bookmarkStart w:id="83" w:name="_Toc140906447"/>
      <w:bookmarkStart w:id="84" w:name="_Toc141171838"/>
      <w:bookmarkStart w:id="85" w:name="_Toc144189726"/>
      <w:bookmarkStart w:id="86" w:name="_Toc199744761"/>
      <w:bookmarkStart w:id="87" w:name="_Toc204678632"/>
      <w:bookmarkStart w:id="88" w:name="_Toc357322684"/>
      <w:r w:rsidRPr="0034584C">
        <w:t>Connection Failure Detection</w:t>
      </w:r>
      <w:bookmarkEnd w:id="79"/>
      <w:bookmarkEnd w:id="80"/>
      <w:bookmarkEnd w:id="81"/>
      <w:bookmarkEnd w:id="82"/>
      <w:bookmarkEnd w:id="83"/>
      <w:bookmarkEnd w:id="84"/>
      <w:bookmarkEnd w:id="85"/>
      <w:bookmarkEnd w:id="86"/>
      <w:bookmarkEnd w:id="87"/>
      <w:bookmarkEnd w:id="88"/>
    </w:p>
    <w:p w14:paraId="1CA3E95D" w14:textId="77777777" w:rsidR="00B366E9" w:rsidRPr="0034584C" w:rsidRDefault="00B366E9" w:rsidP="00B366E9">
      <w:pPr>
        <w:pStyle w:val="BodyText"/>
      </w:pPr>
      <w:r w:rsidRPr="0034584C">
        <w:t xml:space="preserve">Device Watchdog Request/Answer (DWR/DWA) messages provide the mechanism thatenables </w:t>
      </w:r>
      <w:r>
        <w:t>Diameter C</w:t>
      </w:r>
      <w:r w:rsidRPr="0034584C">
        <w:t>lient to keep the connection open when it is not in use.</w:t>
      </w:r>
    </w:p>
    <w:p w14:paraId="573C43FD" w14:textId="77777777" w:rsidR="00B366E9" w:rsidRPr="0034584C" w:rsidRDefault="00B366E9" w:rsidP="00B366E9">
      <w:pPr>
        <w:pStyle w:val="BodyText"/>
      </w:pPr>
      <w:r w:rsidRPr="0034584C">
        <w:t>A DWR will be sent by the client in the following cases:</w:t>
      </w:r>
    </w:p>
    <w:p w14:paraId="3E092B62" w14:textId="77777777" w:rsidR="00B366E9" w:rsidRPr="0034584C" w:rsidRDefault="00B366E9" w:rsidP="00B366E9">
      <w:pPr>
        <w:pStyle w:val="Bullet1square"/>
        <w:numPr>
          <w:ilvl w:val="0"/>
          <w:numId w:val="19"/>
        </w:numPr>
      </w:pPr>
      <w:r w:rsidRPr="0034584C">
        <w:rPr>
          <w:b/>
          <w:bCs/>
        </w:rPr>
        <w:lastRenderedPageBreak/>
        <w:t>No CCR sent within “Idle-Connection” timeout</w:t>
      </w:r>
      <w:r w:rsidRPr="0034584C">
        <w:t xml:space="preserve"> from the last response – just to keep the connection alive.</w:t>
      </w:r>
    </w:p>
    <w:p w14:paraId="00D22CB7" w14:textId="77777777" w:rsidR="00B366E9" w:rsidRPr="0034584C" w:rsidRDefault="00B366E9" w:rsidP="00B366E9">
      <w:pPr>
        <w:pStyle w:val="BodyText"/>
      </w:pPr>
      <w:r w:rsidRPr="0034584C">
        <w:t xml:space="preserve">A DWR message resets the connection timeout period in </w:t>
      </w:r>
      <w:r>
        <w:t>OCS</w:t>
      </w:r>
      <w:r w:rsidRPr="0034584C">
        <w:t>, thus preventing the server from disconnecting an idle connection.</w:t>
      </w:r>
    </w:p>
    <w:p w14:paraId="1A0A215B" w14:textId="77777777" w:rsidR="00B366E9" w:rsidRPr="0034584C" w:rsidRDefault="00B366E9" w:rsidP="00B366E9">
      <w:pPr>
        <w:pStyle w:val="BodyText"/>
      </w:pPr>
      <w:r w:rsidRPr="0034584C">
        <w:t xml:space="preserve">Regardless of DWR/DWA messages, if </w:t>
      </w:r>
      <w:r>
        <w:t>Diameter C</w:t>
      </w:r>
      <w:r w:rsidRPr="0034584C">
        <w:t xml:space="preserve">lient detects a TCP/IP connection error when sending a </w:t>
      </w:r>
      <w:r w:rsidRPr="002A63DB">
        <w:t>message, it will try to re-establish the connection.</w:t>
      </w:r>
    </w:p>
    <w:p w14:paraId="11AE4E5E" w14:textId="77777777" w:rsidR="00B366E9" w:rsidRPr="0034584C" w:rsidRDefault="00B366E9" w:rsidP="00B366E9">
      <w:pPr>
        <w:pStyle w:val="Heading2"/>
        <w:tabs>
          <w:tab w:val="left" w:pos="1440"/>
          <w:tab w:val="num" w:pos="1560"/>
        </w:tabs>
        <w:ind w:left="1560"/>
      </w:pPr>
      <w:bookmarkStart w:id="89" w:name="_Toc111456588"/>
      <w:bookmarkStart w:id="90" w:name="_Toc115258900"/>
      <w:bookmarkStart w:id="91" w:name="_Toc129332242"/>
      <w:bookmarkStart w:id="92" w:name="_Toc135386452"/>
      <w:bookmarkStart w:id="93" w:name="_Toc140906448"/>
      <w:bookmarkStart w:id="94" w:name="_Toc141171839"/>
      <w:bookmarkStart w:id="95" w:name="_Toc144189727"/>
      <w:bookmarkStart w:id="96" w:name="_Toc199744762"/>
      <w:bookmarkStart w:id="97" w:name="_Toc204678633"/>
      <w:bookmarkStart w:id="98" w:name="_Toc357322685"/>
      <w:r w:rsidRPr="0034584C">
        <w:t>Disconnection</w:t>
      </w:r>
      <w:bookmarkEnd w:id="89"/>
      <w:bookmarkEnd w:id="90"/>
      <w:bookmarkEnd w:id="91"/>
      <w:bookmarkEnd w:id="92"/>
      <w:bookmarkEnd w:id="93"/>
      <w:bookmarkEnd w:id="94"/>
      <w:bookmarkEnd w:id="95"/>
      <w:bookmarkEnd w:id="96"/>
      <w:bookmarkEnd w:id="97"/>
      <w:bookmarkEnd w:id="98"/>
    </w:p>
    <w:p w14:paraId="670134DD" w14:textId="77777777" w:rsidR="00B366E9" w:rsidRPr="0034584C" w:rsidRDefault="00B366E9" w:rsidP="00B366E9">
      <w:pPr>
        <w:pStyle w:val="BodyText"/>
      </w:pPr>
      <w:r>
        <w:t>Diameter C</w:t>
      </w:r>
      <w:r w:rsidRPr="0034584C">
        <w:t xml:space="preserve">lient may wish to close the connection to </w:t>
      </w:r>
      <w:r>
        <w:t>Diameter S</w:t>
      </w:r>
      <w:r w:rsidRPr="0034584C">
        <w:t xml:space="preserve">erver. However, the request may be initiated from </w:t>
      </w:r>
      <w:r>
        <w:t>Diameter S</w:t>
      </w:r>
      <w:r w:rsidRPr="0034584C">
        <w:t>erver, too (for example, before an upgrade procedure starts).</w:t>
      </w:r>
    </w:p>
    <w:p w14:paraId="3455FA22" w14:textId="77777777" w:rsidR="00B366E9" w:rsidRPr="0034584C" w:rsidRDefault="00B366E9" w:rsidP="00B366E9">
      <w:pPr>
        <w:pStyle w:val="BodyText"/>
      </w:pPr>
      <w:r w:rsidRPr="0034584C">
        <w:t>An initiator of a connection termination uses the Disconnect Peer Request (DPR). The receiver of the request responds with a Disconnect Peer Answer (DPA).</w:t>
      </w:r>
    </w:p>
    <w:p w14:paraId="6169C576" w14:textId="77777777" w:rsidR="00B366E9" w:rsidRPr="0034584C" w:rsidRDefault="00B366E9" w:rsidP="00B366E9">
      <w:pPr>
        <w:pStyle w:val="BodyText"/>
      </w:pPr>
      <w:r w:rsidRPr="002A63DB">
        <w:t>When there is a disconnection (for any reason), Diameter Client will periodically try to reestablish the connection. The frequency of the reconnection attempts is configurable.</w:t>
      </w:r>
    </w:p>
    <w:p w14:paraId="31C93B46" w14:textId="77777777" w:rsidR="00B366E9" w:rsidRPr="0034584C" w:rsidRDefault="00B366E9" w:rsidP="00B366E9">
      <w:pPr>
        <w:pStyle w:val="Heading2"/>
        <w:tabs>
          <w:tab w:val="left" w:pos="1440"/>
          <w:tab w:val="num" w:pos="1560"/>
        </w:tabs>
        <w:ind w:left="1560"/>
        <w:rPr>
          <w:rFonts w:eastAsia="Times New Roman"/>
          <w:kern w:val="2"/>
          <w:lang w:eastAsia="zh-CN" w:bidi="ar-SA"/>
        </w:rPr>
      </w:pPr>
      <w:bookmarkStart w:id="99" w:name="_Toc111456589"/>
      <w:bookmarkStart w:id="100" w:name="_Toc115258901"/>
      <w:bookmarkStart w:id="101" w:name="_Toc129332243"/>
      <w:bookmarkStart w:id="102" w:name="_Toc135386453"/>
      <w:bookmarkStart w:id="103" w:name="_Toc140906449"/>
      <w:bookmarkStart w:id="104" w:name="_Toc141171840"/>
      <w:bookmarkStart w:id="105" w:name="_Toc144189728"/>
      <w:bookmarkStart w:id="106" w:name="_Toc199744763"/>
      <w:bookmarkStart w:id="107" w:name="_Toc204678634"/>
      <w:bookmarkStart w:id="108" w:name="_Toc357322686"/>
      <w:r w:rsidRPr="0034584C">
        <w:t>Message Structure</w:t>
      </w:r>
      <w:bookmarkEnd w:id="99"/>
      <w:bookmarkEnd w:id="100"/>
      <w:bookmarkEnd w:id="101"/>
      <w:bookmarkEnd w:id="102"/>
      <w:bookmarkEnd w:id="103"/>
      <w:bookmarkEnd w:id="104"/>
      <w:bookmarkEnd w:id="105"/>
      <w:bookmarkEnd w:id="106"/>
      <w:bookmarkEnd w:id="107"/>
      <w:bookmarkEnd w:id="108"/>
    </w:p>
    <w:p w14:paraId="0FF3CC7E" w14:textId="77777777" w:rsidR="00B366E9" w:rsidRPr="0034584C" w:rsidRDefault="00B366E9" w:rsidP="00B366E9">
      <w:pPr>
        <w:pStyle w:val="BodyText"/>
      </w:pPr>
      <w:r w:rsidRPr="0034584C">
        <w:t xml:space="preserve">Once a socket connection is established, communication is conducted via binary messages on the TCP/IP socket. </w:t>
      </w:r>
      <w:r>
        <w:t xml:space="preserve">The </w:t>
      </w:r>
      <w:r w:rsidRPr="0034584C">
        <w:t>communication is based on request and response messages, which include a fixed message header and a variable message body according to RFC 3588.</w:t>
      </w:r>
    </w:p>
    <w:p w14:paraId="16F8AC02" w14:textId="77777777" w:rsidR="00B366E9" w:rsidRPr="0034584C" w:rsidRDefault="00B366E9" w:rsidP="00B366E9">
      <w:pPr>
        <w:pStyle w:val="BodyText"/>
      </w:pPr>
      <w:r w:rsidRPr="0034584C">
        <w:t>All message attributes must be in network-byte order.</w:t>
      </w:r>
    </w:p>
    <w:p w14:paraId="5CEB7EF9" w14:textId="77777777" w:rsidR="00B366E9" w:rsidRPr="0034584C" w:rsidRDefault="00B366E9" w:rsidP="00B366E9">
      <w:pPr>
        <w:pStyle w:val="BodyText"/>
      </w:pPr>
      <w:r w:rsidRPr="0034584C">
        <w:t>A message starts with a Diameter header and AVP as defined by RFC 3588 according to type of message.</w:t>
      </w:r>
    </w:p>
    <w:p w14:paraId="517303C7" w14:textId="77777777" w:rsidR="00B366E9" w:rsidRPr="0034584C" w:rsidRDefault="00B366E9" w:rsidP="00B366E9">
      <w:pPr>
        <w:pStyle w:val="Heading2"/>
        <w:tabs>
          <w:tab w:val="left" w:pos="1440"/>
          <w:tab w:val="num" w:pos="1560"/>
        </w:tabs>
        <w:ind w:left="1560"/>
      </w:pPr>
      <w:bookmarkStart w:id="109" w:name="_Toc135111754"/>
      <w:bookmarkStart w:id="110" w:name="_Toc135377437"/>
      <w:bookmarkStart w:id="111" w:name="_Toc135377498"/>
      <w:bookmarkStart w:id="112" w:name="_Toc135386454"/>
      <w:bookmarkStart w:id="113" w:name="_Toc135388363"/>
      <w:bookmarkStart w:id="114" w:name="_Toc115258902"/>
      <w:bookmarkStart w:id="115" w:name="_Toc129332244"/>
      <w:bookmarkStart w:id="116" w:name="_Toc135386455"/>
      <w:bookmarkStart w:id="117" w:name="_Toc140906450"/>
      <w:bookmarkStart w:id="118" w:name="_Toc141171841"/>
      <w:bookmarkStart w:id="119" w:name="_Toc144189729"/>
      <w:bookmarkStart w:id="120" w:name="_Toc199744764"/>
      <w:bookmarkStart w:id="121" w:name="_Toc204678635"/>
      <w:bookmarkStart w:id="122" w:name="_Toc357322687"/>
      <w:bookmarkStart w:id="123" w:name="_Toc111456590"/>
      <w:bookmarkEnd w:id="109"/>
      <w:bookmarkEnd w:id="110"/>
      <w:bookmarkEnd w:id="111"/>
      <w:bookmarkEnd w:id="112"/>
      <w:bookmarkEnd w:id="113"/>
      <w:r w:rsidRPr="0034584C">
        <w:t>Message Timeouts</w:t>
      </w:r>
      <w:bookmarkEnd w:id="114"/>
      <w:bookmarkEnd w:id="115"/>
      <w:bookmarkEnd w:id="116"/>
      <w:bookmarkEnd w:id="117"/>
      <w:bookmarkEnd w:id="118"/>
      <w:bookmarkEnd w:id="119"/>
      <w:bookmarkEnd w:id="120"/>
      <w:bookmarkEnd w:id="121"/>
      <w:bookmarkEnd w:id="122"/>
    </w:p>
    <w:p w14:paraId="4464C3A8" w14:textId="77777777" w:rsidR="00B366E9" w:rsidRPr="0034584C" w:rsidRDefault="00B366E9" w:rsidP="00B366E9">
      <w:pPr>
        <w:pStyle w:val="BodyText"/>
      </w:pPr>
      <w:r w:rsidRPr="0034584C">
        <w:t xml:space="preserve">There are managed message-related timeouts in both </w:t>
      </w:r>
      <w:r>
        <w:t>Diameter C</w:t>
      </w:r>
      <w:r w:rsidRPr="0034584C">
        <w:t xml:space="preserve">lient and </w:t>
      </w:r>
      <w:r>
        <w:t>Diameter S</w:t>
      </w:r>
      <w:r w:rsidRPr="0034584C">
        <w:t>erver.</w:t>
      </w:r>
    </w:p>
    <w:p w14:paraId="68B2E01E" w14:textId="77777777" w:rsidR="00B366E9" w:rsidRPr="0034584C" w:rsidRDefault="00B366E9" w:rsidP="00B366E9">
      <w:pPr>
        <w:pStyle w:val="BodyText"/>
      </w:pPr>
      <w:r w:rsidRPr="0034584C">
        <w:t xml:space="preserve">In </w:t>
      </w:r>
      <w:r>
        <w:t>OCS</w:t>
      </w:r>
      <w:r w:rsidRPr="0034584C">
        <w:t>, there is a managed Maximal-Request-Processing timeout. If the Maximal-Request-Processing timeout</w:t>
      </w:r>
      <w:r>
        <w:t xml:space="preserve"> exceeds</w:t>
      </w:r>
      <w:r w:rsidRPr="0034584C">
        <w:t xml:space="preserve">, </w:t>
      </w:r>
      <w:r>
        <w:t>OCS</w:t>
      </w:r>
      <w:r w:rsidRPr="0034584C">
        <w:t xml:space="preserve"> assumes that the answer is not relevant any more for </w:t>
      </w:r>
      <w:r>
        <w:t>Diameter C</w:t>
      </w:r>
      <w:r w:rsidRPr="0034584C">
        <w:t>lient - the message is discarded and an error is logged.</w:t>
      </w:r>
    </w:p>
    <w:p w14:paraId="314CC1CE" w14:textId="77777777" w:rsidR="00B366E9" w:rsidRPr="0034584C" w:rsidRDefault="00B366E9" w:rsidP="00B366E9">
      <w:pPr>
        <w:pStyle w:val="BodyText"/>
      </w:pPr>
      <w:r w:rsidRPr="0034584C">
        <w:t xml:space="preserve">The timeouts of </w:t>
      </w:r>
      <w:r>
        <w:t>Diameter C</w:t>
      </w:r>
      <w:r w:rsidRPr="0034584C">
        <w:t xml:space="preserve">lient </w:t>
      </w:r>
      <w:r>
        <w:t>a</w:t>
      </w:r>
      <w:r w:rsidRPr="0034584C">
        <w:t xml:space="preserve">nd </w:t>
      </w:r>
      <w:r>
        <w:t>Diameter Server</w:t>
      </w:r>
      <w:r w:rsidRPr="0034584C">
        <w:t xml:space="preserve"> have to be synchronized – Message-Response (client) timeout should be longer than the Maximal Request Processing (</w:t>
      </w:r>
      <w:r>
        <w:t>OCS</w:t>
      </w:r>
      <w:r w:rsidRPr="0034584C">
        <w:t>) timeout plus the network delay.</w:t>
      </w:r>
    </w:p>
    <w:p w14:paraId="68B3CCAE" w14:textId="77777777" w:rsidR="00B366E9" w:rsidRPr="0034584C" w:rsidRDefault="00B366E9" w:rsidP="00B366E9">
      <w:pPr>
        <w:pStyle w:val="Heading2"/>
        <w:tabs>
          <w:tab w:val="left" w:pos="1440"/>
          <w:tab w:val="num" w:pos="1560"/>
        </w:tabs>
        <w:ind w:left="1560"/>
      </w:pPr>
      <w:bookmarkStart w:id="124" w:name="_Toc111456591"/>
      <w:bookmarkStart w:id="125" w:name="_Toc115258903"/>
      <w:bookmarkStart w:id="126" w:name="_Toc129332245"/>
      <w:bookmarkStart w:id="127" w:name="_Toc135386456"/>
      <w:bookmarkStart w:id="128" w:name="_Toc140906451"/>
      <w:bookmarkStart w:id="129" w:name="_Toc141171842"/>
      <w:bookmarkStart w:id="130" w:name="_Toc144189730"/>
      <w:bookmarkStart w:id="131" w:name="_Toc199744765"/>
      <w:bookmarkStart w:id="132" w:name="_Toc204678636"/>
      <w:bookmarkStart w:id="133" w:name="_Toc357322688"/>
      <w:bookmarkEnd w:id="123"/>
      <w:r w:rsidRPr="0034584C">
        <w:t>Session Management</w:t>
      </w:r>
      <w:bookmarkEnd w:id="124"/>
      <w:bookmarkEnd w:id="125"/>
      <w:bookmarkEnd w:id="126"/>
      <w:bookmarkEnd w:id="127"/>
      <w:bookmarkEnd w:id="128"/>
      <w:bookmarkEnd w:id="129"/>
      <w:bookmarkEnd w:id="130"/>
      <w:bookmarkEnd w:id="131"/>
      <w:bookmarkEnd w:id="132"/>
      <w:bookmarkEnd w:id="133"/>
    </w:p>
    <w:p w14:paraId="54C02F0A" w14:textId="77777777" w:rsidR="00B366E9" w:rsidRPr="0034584C" w:rsidRDefault="00B366E9" w:rsidP="00B366E9">
      <w:pPr>
        <w:pStyle w:val="BodyText"/>
      </w:pPr>
      <w:r w:rsidRPr="0034584C">
        <w:t xml:space="preserve">This section describes the management of a session established between </w:t>
      </w:r>
      <w:r>
        <w:t>Diameter C</w:t>
      </w:r>
      <w:r w:rsidRPr="0034584C">
        <w:t>lient</w:t>
      </w:r>
      <w:r>
        <w:t xml:space="preserve"> and Diameter Server</w:t>
      </w:r>
      <w:r w:rsidRPr="0034584C">
        <w:t>.</w:t>
      </w:r>
    </w:p>
    <w:p w14:paraId="6BD967D3" w14:textId="77777777" w:rsidR="00B366E9" w:rsidRDefault="00B366E9" w:rsidP="00B366E9">
      <w:pPr>
        <w:pStyle w:val="Heading3"/>
        <w:tabs>
          <w:tab w:val="clear" w:pos="1440"/>
          <w:tab w:val="num" w:pos="2160"/>
          <w:tab w:val="num" w:pos="2520"/>
        </w:tabs>
        <w:ind w:left="2160"/>
      </w:pPr>
      <w:bookmarkStart w:id="134" w:name="_Toc324256996"/>
      <w:bookmarkStart w:id="135" w:name="_Toc324081948"/>
      <w:bookmarkStart w:id="136" w:name="_Toc357322689"/>
      <w:r>
        <w:lastRenderedPageBreak/>
        <w:t>Source Identifier</w:t>
      </w:r>
      <w:bookmarkEnd w:id="134"/>
      <w:bookmarkEnd w:id="135"/>
      <w:bookmarkEnd w:id="136"/>
    </w:p>
    <w:p w14:paraId="0E70F7A7" w14:textId="77777777" w:rsidR="00B366E9" w:rsidRDefault="00B366E9" w:rsidP="00B366E9">
      <w:pPr>
        <w:pStyle w:val="BodyText"/>
      </w:pPr>
      <w:r>
        <w:rPr>
          <w:bCs/>
        </w:rPr>
        <w:t xml:space="preserve">The </w:t>
      </w:r>
      <w:r>
        <w:rPr>
          <w:bCs/>
          <w:i/>
        </w:rPr>
        <w:t>Origin-Host</w:t>
      </w:r>
      <w:r>
        <w:t xml:space="preserve"> (AVP code 264) is mandatory in all Diameter messages. The Origin-Host uniquely identifies the Diameter Client from which the request message originates. The ID of the Diameter Client is used by Amdocs Online Charging to identify the session. The Origin</w:t>
      </w:r>
      <w:r>
        <w:noBreakHyphen/>
        <w:t>Host is echoed on all types of message responses.</w:t>
      </w:r>
    </w:p>
    <w:p w14:paraId="1ED967A9" w14:textId="77777777" w:rsidR="00B366E9" w:rsidRDefault="00B366E9" w:rsidP="00B366E9">
      <w:pPr>
        <w:pStyle w:val="Heading3"/>
        <w:tabs>
          <w:tab w:val="clear" w:pos="1440"/>
          <w:tab w:val="num" w:pos="2160"/>
          <w:tab w:val="num" w:pos="2520"/>
        </w:tabs>
        <w:ind w:left="2160"/>
      </w:pPr>
      <w:bookmarkStart w:id="137" w:name="_Toc324256997"/>
      <w:bookmarkStart w:id="138" w:name="_Toc324081949"/>
      <w:bookmarkStart w:id="139" w:name="_Toc204678638"/>
      <w:bookmarkStart w:id="140" w:name="_Toc199744767"/>
      <w:bookmarkStart w:id="141" w:name="_Toc144189732"/>
      <w:bookmarkStart w:id="142" w:name="_Toc141171844"/>
      <w:bookmarkStart w:id="143" w:name="_Toc140906453"/>
      <w:bookmarkStart w:id="144" w:name="_Toc135386458"/>
      <w:bookmarkStart w:id="145" w:name="_Toc129332247"/>
      <w:bookmarkStart w:id="146" w:name="_Toc115258905"/>
      <w:bookmarkStart w:id="147" w:name="_Toc111456593"/>
      <w:bookmarkStart w:id="148" w:name="_Toc357322690"/>
      <w:r>
        <w:t>Session-ID AVP and CC-Request-Number AVP</w:t>
      </w:r>
      <w:bookmarkEnd w:id="137"/>
      <w:bookmarkEnd w:id="138"/>
      <w:bookmarkEnd w:id="139"/>
      <w:bookmarkEnd w:id="140"/>
      <w:bookmarkEnd w:id="141"/>
      <w:bookmarkEnd w:id="142"/>
      <w:bookmarkEnd w:id="143"/>
      <w:bookmarkEnd w:id="144"/>
      <w:bookmarkEnd w:id="145"/>
      <w:bookmarkEnd w:id="146"/>
      <w:bookmarkEnd w:id="147"/>
      <w:bookmarkEnd w:id="148"/>
    </w:p>
    <w:p w14:paraId="156A7565" w14:textId="77777777" w:rsidR="00B366E9" w:rsidRDefault="00B366E9" w:rsidP="00B366E9">
      <w:pPr>
        <w:pStyle w:val="BodyText"/>
      </w:pPr>
      <w:r>
        <w:t xml:space="preserve">The Session </w:t>
      </w:r>
      <w:r>
        <w:rPr>
          <w:caps/>
        </w:rPr>
        <w:t>Id</w:t>
      </w:r>
      <w:r>
        <w:t xml:space="preserve"> identifies a session-based interaction between the Diameter Client and Amdocs Online Charging. The Session </w:t>
      </w:r>
      <w:r>
        <w:rPr>
          <w:caps/>
        </w:rPr>
        <w:t>Id</w:t>
      </w:r>
      <w:r>
        <w:t xml:space="preserve"> is unique and should not be duplicated or reused until the entire range of session IDs (2</w:t>
      </w:r>
      <w:r>
        <w:rPr>
          <w:rFonts w:ascii="Arial" w:hAnsi="Arial" w:cs="Arial"/>
          <w:vertAlign w:val="superscript"/>
        </w:rPr>
        <w:t>64</w:t>
      </w:r>
      <w:r>
        <w:t xml:space="preserve">IDs) has been used. The uniqueness of every Session </w:t>
      </w:r>
      <w:r>
        <w:rPr>
          <w:caps/>
        </w:rPr>
        <w:t>Id</w:t>
      </w:r>
      <w:r>
        <w:t xml:space="preserve"> should be guaranteed by the Diameter Client even in the event of a failure. </w:t>
      </w:r>
    </w:p>
    <w:p w14:paraId="3026639B" w14:textId="77777777" w:rsidR="00B366E9" w:rsidRDefault="00B366E9" w:rsidP="00B366E9">
      <w:pPr>
        <w:pStyle w:val="BodyText"/>
      </w:pPr>
      <w:r>
        <w:t>The 64-bit Session ID contains the decimal high and low 32-bit parts of the Session-ID RFC 3588 AVP sequence:</w:t>
      </w:r>
    </w:p>
    <w:p w14:paraId="4BC808D3" w14:textId="77777777" w:rsidR="00B366E9" w:rsidRDefault="00B366E9" w:rsidP="00B366E9">
      <w:pPr>
        <w:pStyle w:val="BodyText"/>
        <w:rPr>
          <w:rStyle w:val="Command"/>
          <w:bCs w:val="0"/>
        </w:rPr>
      </w:pPr>
      <w:r>
        <w:rPr>
          <w:rStyle w:val="Command"/>
        </w:rPr>
        <w:t>&lt;DiameterIdentity&gt;;&lt;high 32 bits&gt;;&lt;low 32 bits&gt;[;&lt;optional value&gt;]</w:t>
      </w:r>
    </w:p>
    <w:p w14:paraId="5407667C" w14:textId="77777777" w:rsidR="00B366E9" w:rsidRDefault="00B366E9" w:rsidP="00B366E9">
      <w:pPr>
        <w:pStyle w:val="BodyText"/>
        <w:keepNext/>
        <w:keepLines/>
      </w:pPr>
      <w:r>
        <w:t xml:space="preserve">The uniqueness of the Session </w:t>
      </w:r>
      <w:r>
        <w:rPr>
          <w:caps/>
        </w:rPr>
        <w:t>Id</w:t>
      </w:r>
      <w:r>
        <w:t xml:space="preserve"> serves the following purposes:</w:t>
      </w:r>
    </w:p>
    <w:p w14:paraId="3AF3891A" w14:textId="77777777" w:rsidR="00B366E9" w:rsidRDefault="00B366E9" w:rsidP="00B366E9">
      <w:pPr>
        <w:pStyle w:val="Bullet1square"/>
        <w:numPr>
          <w:ilvl w:val="0"/>
          <w:numId w:val="25"/>
        </w:numPr>
        <w:tabs>
          <w:tab w:val="clear" w:pos="1800"/>
          <w:tab w:val="num" w:pos="1890"/>
        </w:tabs>
        <w:ind w:left="1890"/>
      </w:pPr>
      <w:r>
        <w:t>Correlation of session-based reservations and charge requests</w:t>
      </w:r>
    </w:p>
    <w:p w14:paraId="2BDF6D0F" w14:textId="77777777" w:rsidR="00B366E9" w:rsidRDefault="00B366E9" w:rsidP="00B366E9">
      <w:pPr>
        <w:pStyle w:val="Bullet1square"/>
        <w:numPr>
          <w:ilvl w:val="0"/>
          <w:numId w:val="25"/>
        </w:numPr>
        <w:tabs>
          <w:tab w:val="clear" w:pos="1800"/>
          <w:tab w:val="num" w:pos="1890"/>
        </w:tabs>
        <w:ind w:left="1890"/>
      </w:pPr>
      <w:r>
        <w:t>Detection and handling of duplicate requests</w:t>
      </w:r>
    </w:p>
    <w:p w14:paraId="35679E49" w14:textId="77777777" w:rsidR="00B366E9" w:rsidRDefault="00B366E9" w:rsidP="00B366E9">
      <w:pPr>
        <w:pStyle w:val="BodyText"/>
      </w:pPr>
      <w:r>
        <w:t xml:space="preserve">The response message must specify the same Session </w:t>
      </w:r>
      <w:r>
        <w:rPr>
          <w:caps/>
        </w:rPr>
        <w:t>Id</w:t>
      </w:r>
      <w:r>
        <w:t xml:space="preserve"> that was received in the original request.</w:t>
      </w:r>
    </w:p>
    <w:p w14:paraId="63301515" w14:textId="77777777" w:rsidR="00B366E9" w:rsidRDefault="00B366E9" w:rsidP="00B366E9">
      <w:pPr>
        <w:pStyle w:val="BodyText"/>
      </w:pPr>
      <w:r>
        <w:t>The Amdocs Online Charging implementation does not include handling the optional part of the Session ID. However, Amdocs Online Charging is responsible for returning this part to the DCCA client in the Session ID response attribute.</w:t>
      </w:r>
    </w:p>
    <w:p w14:paraId="46A5BA2B" w14:textId="77777777" w:rsidR="00B366E9" w:rsidRPr="0034584C" w:rsidRDefault="00B366E9" w:rsidP="00B366E9">
      <w:pPr>
        <w:pStyle w:val="Bullet1square"/>
        <w:tabs>
          <w:tab w:val="clear" w:pos="1800"/>
        </w:tabs>
        <w:ind w:left="2160" w:firstLine="0"/>
      </w:pPr>
    </w:p>
    <w:p w14:paraId="5EE3E0E8" w14:textId="77777777" w:rsidR="00B366E9" w:rsidRPr="0034584C" w:rsidRDefault="00B366E9" w:rsidP="00B366E9">
      <w:pPr>
        <w:pStyle w:val="Heading3"/>
        <w:tabs>
          <w:tab w:val="num" w:pos="1800"/>
        </w:tabs>
        <w:ind w:left="1800"/>
      </w:pPr>
      <w:bookmarkStart w:id="149" w:name="_Toc111456595"/>
      <w:bookmarkStart w:id="150" w:name="_Toc115258907"/>
      <w:bookmarkStart w:id="151" w:name="_Toc129332249"/>
      <w:bookmarkStart w:id="152" w:name="_Toc135386461"/>
      <w:bookmarkStart w:id="153" w:name="_Toc140906455"/>
      <w:bookmarkStart w:id="154" w:name="_Toc141171846"/>
      <w:bookmarkStart w:id="155" w:name="_Toc144189734"/>
      <w:bookmarkStart w:id="156" w:name="_Toc199744769"/>
      <w:bookmarkStart w:id="157" w:name="_Toc204678640"/>
      <w:bookmarkStart w:id="158" w:name="_Toc357322691"/>
      <w:r>
        <w:t>OCS</w:t>
      </w:r>
      <w:r w:rsidRPr="0034584C">
        <w:t xml:space="preserve"> Handling of Duplicate Requests</w:t>
      </w:r>
      <w:bookmarkEnd w:id="149"/>
      <w:bookmarkEnd w:id="150"/>
      <w:bookmarkEnd w:id="151"/>
      <w:bookmarkEnd w:id="152"/>
      <w:bookmarkEnd w:id="153"/>
      <w:bookmarkEnd w:id="154"/>
      <w:bookmarkEnd w:id="155"/>
      <w:bookmarkEnd w:id="156"/>
      <w:bookmarkEnd w:id="157"/>
      <w:bookmarkEnd w:id="158"/>
    </w:p>
    <w:p w14:paraId="67380397" w14:textId="77777777" w:rsidR="00B366E9" w:rsidRDefault="00B366E9" w:rsidP="00A44EAA">
      <w:pPr>
        <w:ind w:left="1440"/>
      </w:pPr>
      <w:r w:rsidRPr="0034584C">
        <w:t>Message attributes (</w:t>
      </w:r>
      <w:r w:rsidRPr="00A55E8C">
        <w:t>Event-T</w:t>
      </w:r>
      <w:r w:rsidR="00A44EAA">
        <w:t>imestamp, Subscription-Id-Data,</w:t>
      </w:r>
      <w:r w:rsidRPr="0034584C">
        <w:t>) are logged into a processed-transactions table for every reservation or charge message that is checked f</w:t>
      </w:r>
      <w:r>
        <w:t>or a duplicate</w:t>
      </w:r>
      <w:r w:rsidRPr="0034584C">
        <w:t>. The table is cycled</w:t>
      </w:r>
      <w:r>
        <w:t>,its</w:t>
      </w:r>
      <w:r w:rsidRPr="0034584C">
        <w:t xml:space="preserve"> size</w:t>
      </w:r>
      <w:r>
        <w:t xml:space="preserve"> is configurable</w:t>
      </w:r>
      <w:r w:rsidRPr="0034584C">
        <w:t>. It is</w:t>
      </w:r>
      <w:r>
        <w:t xml:space="preserve"> mainly used</w:t>
      </w:r>
      <w:r w:rsidR="00A44EAA">
        <w:t xml:space="preserve"> </w:t>
      </w:r>
      <w:r>
        <w:t xml:space="preserve">for </w:t>
      </w:r>
      <w:r w:rsidRPr="0034584C">
        <w:t>online retra</w:t>
      </w:r>
      <w:r>
        <w:t>nsmission only</w:t>
      </w:r>
      <w:r w:rsidRPr="0034584C">
        <w:t>.</w:t>
      </w:r>
    </w:p>
    <w:p w14:paraId="6AEE937E" w14:textId="77777777" w:rsidR="00B366E9" w:rsidRPr="0034584C" w:rsidRDefault="00B366E9" w:rsidP="00367C53">
      <w:pPr>
        <w:pStyle w:val="BodyText"/>
      </w:pPr>
      <w:r>
        <w:t xml:space="preserve">In case of a duplicated message will arrive to the system, OCS will send a success response to </w:t>
      </w:r>
      <w:r w:rsidR="00367C53">
        <w:t>AMP</w:t>
      </w:r>
      <w:r>
        <w:t>.</w:t>
      </w:r>
    </w:p>
    <w:p w14:paraId="5D9D283B" w14:textId="77777777" w:rsidR="00B366E9" w:rsidRPr="002A63DB" w:rsidRDefault="00B366E9" w:rsidP="00B366E9">
      <w:pPr>
        <w:pStyle w:val="Heading2"/>
        <w:tabs>
          <w:tab w:val="left" w:pos="1440"/>
          <w:tab w:val="num" w:pos="1560"/>
        </w:tabs>
        <w:ind w:left="1560"/>
      </w:pPr>
      <w:bookmarkStart w:id="159" w:name="_Toc115258909"/>
      <w:bookmarkStart w:id="160" w:name="_Toc129332251"/>
      <w:bookmarkStart w:id="161" w:name="_Toc135386463"/>
      <w:bookmarkStart w:id="162" w:name="_Toc140906457"/>
      <w:bookmarkStart w:id="163" w:name="_Toc141171848"/>
      <w:bookmarkStart w:id="164" w:name="_Toc144189736"/>
      <w:bookmarkStart w:id="165" w:name="_Toc199744771"/>
      <w:bookmarkStart w:id="166" w:name="_Toc204678641"/>
      <w:bookmarkStart w:id="167" w:name="_Toc357322692"/>
      <w:bookmarkStart w:id="168" w:name="_Toc111456597"/>
      <w:r w:rsidRPr="002A63DB">
        <w:t xml:space="preserve">Communication </w:t>
      </w:r>
      <w:r w:rsidRPr="002A63DB">
        <w:rPr>
          <w:caps/>
        </w:rPr>
        <w:t>p</w:t>
      </w:r>
      <w:r w:rsidRPr="002A63DB">
        <w:t>roblems</w:t>
      </w:r>
      <w:bookmarkEnd w:id="159"/>
      <w:bookmarkEnd w:id="160"/>
      <w:bookmarkEnd w:id="161"/>
      <w:bookmarkEnd w:id="162"/>
      <w:bookmarkEnd w:id="163"/>
      <w:bookmarkEnd w:id="164"/>
      <w:bookmarkEnd w:id="165"/>
      <w:bookmarkEnd w:id="166"/>
      <w:bookmarkEnd w:id="167"/>
    </w:p>
    <w:bookmarkEnd w:id="168"/>
    <w:p w14:paraId="711D4928" w14:textId="77777777" w:rsidR="00B366E9" w:rsidRPr="0034584C" w:rsidRDefault="00B366E9" w:rsidP="00B366E9">
      <w:pPr>
        <w:pStyle w:val="BodyText"/>
      </w:pPr>
      <w:r>
        <w:t xml:space="preserve">OCS supports a degraded mode of operations – useful in cases when a </w:t>
      </w:r>
      <w:r w:rsidRPr="0034584C">
        <w:t xml:space="preserve">real time connection between </w:t>
      </w:r>
      <w:r>
        <w:t>Diameter C</w:t>
      </w:r>
      <w:r w:rsidRPr="0034584C">
        <w:t>lient</w:t>
      </w:r>
      <w:r>
        <w:t xml:space="preserve"> and Diameter Server is lost.</w:t>
      </w:r>
    </w:p>
    <w:p w14:paraId="0B8C68B0" w14:textId="77777777" w:rsidR="00B366E9" w:rsidRPr="0034584C" w:rsidRDefault="00B366E9" w:rsidP="00B366E9">
      <w:pPr>
        <w:pStyle w:val="BodyText"/>
      </w:pPr>
      <w:r w:rsidRPr="0034584C">
        <w:t xml:space="preserve">After communication between </w:t>
      </w:r>
      <w:r>
        <w:t>Diameter C</w:t>
      </w:r>
      <w:r w:rsidRPr="0034584C">
        <w:t>lient</w:t>
      </w:r>
      <w:r>
        <w:t xml:space="preserve"> and Diameter Server</w:t>
      </w:r>
      <w:r w:rsidRPr="0034584C">
        <w:t xml:space="preserve"> is re-established, </w:t>
      </w:r>
      <w:r>
        <w:t>Diameter C</w:t>
      </w:r>
      <w:r w:rsidRPr="0034584C">
        <w:t>lient</w:t>
      </w:r>
      <w:r>
        <w:t xml:space="preserve"> re-news </w:t>
      </w:r>
      <w:r w:rsidRPr="0034584C">
        <w:t>send</w:t>
      </w:r>
      <w:r>
        <w:t>ing</w:t>
      </w:r>
      <w:r w:rsidRPr="0034584C">
        <w:t xml:space="preserve"> events</w:t>
      </w:r>
      <w:r>
        <w:t xml:space="preserve"> online</w:t>
      </w:r>
      <w:r w:rsidRPr="0034584C">
        <w:t xml:space="preserve"> to </w:t>
      </w:r>
      <w:r>
        <w:t>Diameter Server</w:t>
      </w:r>
      <w:r w:rsidRPr="0034584C">
        <w:t>.</w:t>
      </w:r>
    </w:p>
    <w:p w14:paraId="2498E3CF" w14:textId="77777777" w:rsidR="00B366E9" w:rsidRPr="0034584C" w:rsidRDefault="00B366E9" w:rsidP="00B366E9">
      <w:pPr>
        <w:pStyle w:val="BodyText"/>
      </w:pPr>
      <w:r w:rsidRPr="0034584C">
        <w:t xml:space="preserve">In </w:t>
      </w:r>
      <w:r>
        <w:t>case of a connection problem</w:t>
      </w:r>
      <w:r w:rsidRPr="0034584C">
        <w:t xml:space="preserve">, </w:t>
      </w:r>
      <w:r>
        <w:t>Diameter C</w:t>
      </w:r>
      <w:r w:rsidRPr="0034584C">
        <w:t>lient behave</w:t>
      </w:r>
      <w:r>
        <w:t>s</w:t>
      </w:r>
      <w:r w:rsidRPr="0034584C">
        <w:t xml:space="preserve"> according to </w:t>
      </w:r>
      <w:r>
        <w:t>apre-</w:t>
      </w:r>
      <w:r w:rsidRPr="0034584C">
        <w:t>defined policy.</w:t>
      </w:r>
    </w:p>
    <w:p w14:paraId="186834B3" w14:textId="77777777" w:rsidR="00B366E9" w:rsidRDefault="00B366E9" w:rsidP="00B366E9">
      <w:pPr>
        <w:pStyle w:val="Heading3"/>
        <w:tabs>
          <w:tab w:val="clear" w:pos="1440"/>
          <w:tab w:val="num" w:pos="2160"/>
          <w:tab w:val="num" w:pos="2520"/>
        </w:tabs>
        <w:ind w:left="2160"/>
      </w:pPr>
      <w:bookmarkStart w:id="169" w:name="_Toc135111764"/>
      <w:bookmarkStart w:id="170" w:name="_Toc135377447"/>
      <w:bookmarkStart w:id="171" w:name="_Toc135377508"/>
      <w:bookmarkStart w:id="172" w:name="_Toc135386464"/>
      <w:bookmarkStart w:id="173" w:name="_Toc135388373"/>
      <w:bookmarkStart w:id="174" w:name="_Toc324257000"/>
      <w:bookmarkStart w:id="175" w:name="_Toc324081952"/>
      <w:bookmarkStart w:id="176" w:name="_Toc204678642"/>
      <w:bookmarkStart w:id="177" w:name="_Toc199744772"/>
      <w:bookmarkStart w:id="178" w:name="_Toc144189737"/>
      <w:bookmarkStart w:id="179" w:name="_Toc141171849"/>
      <w:bookmarkStart w:id="180" w:name="_Toc140906458"/>
      <w:bookmarkStart w:id="181" w:name="_Toc135386465"/>
      <w:bookmarkStart w:id="182" w:name="_Toc129332252"/>
      <w:bookmarkStart w:id="183" w:name="_Toc115258910"/>
      <w:bookmarkStart w:id="184" w:name="_Toc357322693"/>
      <w:bookmarkStart w:id="185" w:name="_Toc115258911"/>
      <w:bookmarkStart w:id="186" w:name="_Toc129332253"/>
      <w:bookmarkStart w:id="187" w:name="_Toc135386466"/>
      <w:bookmarkStart w:id="188" w:name="_Toc140906459"/>
      <w:bookmarkStart w:id="189" w:name="_Toc141171850"/>
      <w:bookmarkStart w:id="190" w:name="_Toc144189738"/>
      <w:bookmarkStart w:id="191" w:name="_Toc199744773"/>
      <w:bookmarkStart w:id="192" w:name="_Toc204678643"/>
      <w:bookmarkEnd w:id="169"/>
      <w:bookmarkEnd w:id="170"/>
      <w:bookmarkEnd w:id="171"/>
      <w:bookmarkEnd w:id="172"/>
      <w:bookmarkEnd w:id="173"/>
      <w:r>
        <w:lastRenderedPageBreak/>
        <w:t>TCP/IP Level Error</w:t>
      </w:r>
      <w:bookmarkEnd w:id="174"/>
      <w:bookmarkEnd w:id="175"/>
      <w:bookmarkEnd w:id="176"/>
      <w:bookmarkEnd w:id="177"/>
      <w:bookmarkEnd w:id="178"/>
      <w:bookmarkEnd w:id="179"/>
      <w:bookmarkEnd w:id="180"/>
      <w:bookmarkEnd w:id="181"/>
      <w:bookmarkEnd w:id="182"/>
      <w:bookmarkEnd w:id="183"/>
      <w:bookmarkEnd w:id="184"/>
    </w:p>
    <w:p w14:paraId="70BA68DA" w14:textId="77777777" w:rsidR="00B366E9" w:rsidRDefault="00B366E9" w:rsidP="00B366E9">
      <w:pPr>
        <w:pStyle w:val="BodyText"/>
        <w:keepNext/>
        <w:rPr>
          <w:rStyle w:val="Command"/>
          <w:bCs w:val="0"/>
        </w:rPr>
      </w:pPr>
      <w:r>
        <w:t>Diameter Client:</w:t>
      </w:r>
    </w:p>
    <w:p w14:paraId="3A556B62" w14:textId="77777777" w:rsidR="00B366E9" w:rsidRDefault="00B366E9" w:rsidP="00B366E9">
      <w:pPr>
        <w:pStyle w:val="Bullet1square"/>
        <w:numPr>
          <w:ilvl w:val="0"/>
          <w:numId w:val="25"/>
        </w:numPr>
        <w:tabs>
          <w:tab w:val="clear" w:pos="1800"/>
          <w:tab w:val="num" w:pos="1890"/>
        </w:tabs>
        <w:ind w:left="1890"/>
      </w:pPr>
      <w:r>
        <w:t>The status of the TCP/IP connection and DCC</w:t>
      </w:r>
      <w:r w:rsidR="00BA21A2">
        <w:t>A</w:t>
      </w:r>
      <w:r>
        <w:t xml:space="preserve"> session is set to </w:t>
      </w:r>
      <w:r>
        <w:rPr>
          <w:i/>
          <w:iCs/>
        </w:rPr>
        <w:t>Disconnected</w:t>
      </w:r>
      <w:r>
        <w:t>.</w:t>
      </w:r>
    </w:p>
    <w:p w14:paraId="7A054F90" w14:textId="77777777" w:rsidR="00B366E9" w:rsidRDefault="00B366E9" w:rsidP="00B366E9">
      <w:pPr>
        <w:pStyle w:val="Bullet1square"/>
        <w:numPr>
          <w:ilvl w:val="0"/>
          <w:numId w:val="25"/>
        </w:numPr>
        <w:tabs>
          <w:tab w:val="clear" w:pos="1800"/>
          <w:tab w:val="num" w:pos="1890"/>
        </w:tabs>
        <w:ind w:left="1890"/>
      </w:pPr>
      <w:r>
        <w:t>The Diameter Client attempts to re-establish a DCC</w:t>
      </w:r>
      <w:r w:rsidR="00BA21A2">
        <w:t>A</w:t>
      </w:r>
      <w:r>
        <w:t xml:space="preserve"> connection.</w:t>
      </w:r>
    </w:p>
    <w:p w14:paraId="38CA33A9" w14:textId="77777777" w:rsidR="00B366E9" w:rsidRPr="002A63DB" w:rsidRDefault="00B366E9" w:rsidP="00B366E9">
      <w:pPr>
        <w:pStyle w:val="Heading3"/>
        <w:tabs>
          <w:tab w:val="num" w:pos="1800"/>
        </w:tabs>
        <w:ind w:left="1800"/>
        <w:rPr>
          <w:rFonts w:eastAsia="Times New Roman"/>
          <w:kern w:val="2"/>
          <w:lang w:eastAsia="zh-CN" w:bidi="ar-SA"/>
        </w:rPr>
      </w:pPr>
      <w:bookmarkStart w:id="193" w:name="_Toc357322694"/>
      <w:r w:rsidRPr="002A63DB">
        <w:t>No CCA Received in Specified Timeout</w:t>
      </w:r>
      <w:bookmarkEnd w:id="185"/>
      <w:bookmarkEnd w:id="186"/>
      <w:bookmarkEnd w:id="187"/>
      <w:bookmarkEnd w:id="188"/>
      <w:bookmarkEnd w:id="189"/>
      <w:bookmarkEnd w:id="190"/>
      <w:bookmarkEnd w:id="191"/>
      <w:bookmarkEnd w:id="192"/>
      <w:bookmarkEnd w:id="193"/>
    </w:p>
    <w:p w14:paraId="402CA70C" w14:textId="77777777" w:rsidR="00B366E9" w:rsidRDefault="00B366E9" w:rsidP="00B366E9">
      <w:pPr>
        <w:pStyle w:val="BodyText"/>
        <w:rPr>
          <w:rStyle w:val="Command"/>
          <w:bCs w:val="0"/>
        </w:rPr>
      </w:pPr>
      <w:r>
        <w:t>The Diameter Client:</w:t>
      </w:r>
    </w:p>
    <w:p w14:paraId="0C114A3C" w14:textId="77777777" w:rsidR="00B366E9" w:rsidRPr="00890A45" w:rsidRDefault="00B366E9" w:rsidP="00B366E9">
      <w:pPr>
        <w:pStyle w:val="Bullet2round"/>
        <w:tabs>
          <w:tab w:val="num" w:pos="1800"/>
        </w:tabs>
        <w:ind w:left="1800"/>
        <w:rPr>
          <w:kern w:val="2"/>
          <w:lang w:eastAsia="zh-CN" w:bidi="ar-SA"/>
        </w:rPr>
      </w:pPr>
      <w:r w:rsidRPr="00890A45">
        <w:rPr>
          <w:kern w:val="2"/>
          <w:lang w:eastAsia="zh-CN" w:bidi="ar-SA"/>
        </w:rPr>
        <w:t>Resends the CCR (if supported).</w:t>
      </w:r>
    </w:p>
    <w:p w14:paraId="0E598F3B" w14:textId="77777777" w:rsidR="00B366E9" w:rsidRDefault="00B366E9" w:rsidP="00B366E9">
      <w:pPr>
        <w:pStyle w:val="Bullet2round"/>
        <w:tabs>
          <w:tab w:val="num" w:pos="1800"/>
        </w:tabs>
        <w:ind w:left="1800"/>
        <w:rPr>
          <w:kern w:val="2"/>
          <w:lang w:eastAsia="zh-CN" w:bidi="ar-SA"/>
        </w:rPr>
      </w:pPr>
      <w:r>
        <w:rPr>
          <w:kern w:val="2"/>
          <w:lang w:eastAsia="zh-CN" w:bidi="ar-SA"/>
        </w:rPr>
        <w:t>Sends DWR requests (number of send attempts).</w:t>
      </w:r>
    </w:p>
    <w:p w14:paraId="1CD87D16" w14:textId="77777777" w:rsidR="00B366E9" w:rsidRDefault="00B366E9" w:rsidP="00B366E9">
      <w:pPr>
        <w:pStyle w:val="Bullet2round"/>
        <w:tabs>
          <w:tab w:val="num" w:pos="1800"/>
        </w:tabs>
        <w:ind w:left="1800"/>
        <w:rPr>
          <w:kern w:val="2"/>
          <w:lang w:eastAsia="zh-CN" w:bidi="ar-SA"/>
        </w:rPr>
      </w:pPr>
      <w:r>
        <w:rPr>
          <w:kern w:val="2"/>
          <w:lang w:eastAsia="zh-CN" w:bidi="ar-SA"/>
        </w:rPr>
        <w:t xml:space="preserve">If a DWA is received, sets the connection to </w:t>
      </w:r>
      <w:r>
        <w:rPr>
          <w:i/>
          <w:kern w:val="2"/>
          <w:lang w:eastAsia="zh-CN" w:bidi="ar-SA"/>
        </w:rPr>
        <w:t>Open</w:t>
      </w:r>
      <w:r>
        <w:rPr>
          <w:kern w:val="2"/>
          <w:lang w:eastAsia="zh-CN" w:bidi="ar-SA"/>
        </w:rPr>
        <w:t>.</w:t>
      </w:r>
    </w:p>
    <w:p w14:paraId="384386BD" w14:textId="77777777" w:rsidR="00B366E9" w:rsidRDefault="00B366E9" w:rsidP="00B366E9">
      <w:pPr>
        <w:pStyle w:val="Bullet2round"/>
        <w:tabs>
          <w:tab w:val="num" w:pos="1800"/>
        </w:tabs>
        <w:ind w:left="1800"/>
        <w:rPr>
          <w:kern w:val="2"/>
          <w:lang w:eastAsia="zh-CN" w:bidi="ar-SA"/>
        </w:rPr>
      </w:pPr>
      <w:r>
        <w:rPr>
          <w:kern w:val="2"/>
          <w:lang w:eastAsia="zh-CN" w:bidi="ar-SA"/>
        </w:rPr>
        <w:t xml:space="preserve">If a DWA is not received, resets the TCP/IP connection (performs TCP/IP disconnect) and then restarts </w:t>
      </w:r>
      <w:r>
        <w:t xml:space="preserve">the </w:t>
      </w:r>
      <w:r>
        <w:rPr>
          <w:kern w:val="2"/>
          <w:lang w:eastAsia="zh-CN" w:bidi="ar-SA"/>
        </w:rPr>
        <w:t>TCP/IP connection and DCC</w:t>
      </w:r>
      <w:r w:rsidR="00B407F8">
        <w:rPr>
          <w:kern w:val="2"/>
          <w:lang w:eastAsia="zh-CN" w:bidi="ar-SA"/>
        </w:rPr>
        <w:t>A</w:t>
      </w:r>
      <w:r>
        <w:rPr>
          <w:kern w:val="2"/>
          <w:lang w:eastAsia="zh-CN" w:bidi="ar-SA"/>
        </w:rPr>
        <w:t xml:space="preserve"> session.</w:t>
      </w:r>
    </w:p>
    <w:p w14:paraId="1194E105" w14:textId="77777777" w:rsidR="00B366E9" w:rsidRDefault="00B366E9" w:rsidP="00B366E9">
      <w:pPr>
        <w:pStyle w:val="BodyText"/>
      </w:pPr>
    </w:p>
    <w:p w14:paraId="178946EC" w14:textId="77777777" w:rsidR="00B366E9" w:rsidRPr="0034584C" w:rsidRDefault="00B366E9" w:rsidP="00B366E9">
      <w:pPr>
        <w:pStyle w:val="Bullet1square"/>
        <w:tabs>
          <w:tab w:val="clear" w:pos="1800"/>
          <w:tab w:val="left" w:pos="720"/>
        </w:tabs>
      </w:pPr>
    </w:p>
    <w:p w14:paraId="087297DE" w14:textId="77777777" w:rsidR="00B366E9" w:rsidRPr="0034584C" w:rsidRDefault="00B366E9" w:rsidP="00B366E9"/>
    <w:p w14:paraId="2F38C1BE" w14:textId="77777777" w:rsidR="00B366E9" w:rsidRPr="0034584C" w:rsidRDefault="00B366E9" w:rsidP="00B366E9">
      <w:pPr>
        <w:sectPr w:rsidR="00B366E9" w:rsidRPr="0034584C" w:rsidSect="00C72742">
          <w:headerReference w:type="even" r:id="rId30"/>
          <w:headerReference w:type="default" r:id="rId31"/>
          <w:footerReference w:type="even" r:id="rId32"/>
          <w:footerReference w:type="default" r:id="rId33"/>
          <w:headerReference w:type="first" r:id="rId34"/>
          <w:footerReference w:type="first" r:id="rId35"/>
          <w:pgSz w:w="12240" w:h="15840" w:code="1"/>
          <w:pgMar w:top="1152" w:right="1771" w:bottom="1152" w:left="1771" w:header="1008" w:footer="1008" w:gutter="360"/>
          <w:cols w:space="708"/>
          <w:titlePg/>
          <w:docGrid w:linePitch="360"/>
        </w:sectPr>
      </w:pPr>
    </w:p>
    <w:p w14:paraId="2F6D624D" w14:textId="77777777" w:rsidR="00B366E9" w:rsidRPr="0034584C" w:rsidRDefault="00B366E9" w:rsidP="00B366E9">
      <w:pPr>
        <w:pStyle w:val="Heading1"/>
      </w:pPr>
      <w:bookmarkStart w:id="194" w:name="_Toc135386467"/>
      <w:bookmarkStart w:id="195" w:name="_Toc140906460"/>
      <w:bookmarkStart w:id="196" w:name="_Toc141171851"/>
      <w:bookmarkStart w:id="197" w:name="_Toc144189739"/>
      <w:bookmarkStart w:id="198" w:name="_Toc199744774"/>
      <w:bookmarkStart w:id="199" w:name="_Toc204678644"/>
      <w:bookmarkStart w:id="200" w:name="_Toc357322695"/>
      <w:r w:rsidRPr="0034584C">
        <w:lastRenderedPageBreak/>
        <w:t>Message Descriptions</w:t>
      </w:r>
      <w:bookmarkEnd w:id="194"/>
      <w:bookmarkEnd w:id="195"/>
      <w:bookmarkEnd w:id="196"/>
      <w:bookmarkEnd w:id="197"/>
      <w:bookmarkEnd w:id="198"/>
      <w:bookmarkEnd w:id="199"/>
      <w:bookmarkEnd w:id="200"/>
    </w:p>
    <w:p w14:paraId="1260FA5E" w14:textId="77777777" w:rsidR="00B366E9" w:rsidRPr="0034584C" w:rsidRDefault="00B366E9" w:rsidP="00B366E9">
      <w:pPr>
        <w:pStyle w:val="BodyText"/>
      </w:pPr>
      <w:r w:rsidRPr="0034584C">
        <w:t xml:space="preserve">This chapter describes the charging messages supported by </w:t>
      </w:r>
      <w:r>
        <w:t xml:space="preserve">the </w:t>
      </w:r>
      <w:r w:rsidRPr="0034584C">
        <w:t>protocol.</w:t>
      </w:r>
    </w:p>
    <w:p w14:paraId="2D71AC2F" w14:textId="77777777" w:rsidR="00B366E9" w:rsidRDefault="00B366E9" w:rsidP="00B366E9">
      <w:pPr>
        <w:pStyle w:val="Heading2"/>
        <w:tabs>
          <w:tab w:val="left" w:pos="1440"/>
        </w:tabs>
      </w:pPr>
      <w:bookmarkStart w:id="201" w:name="_Toc324257003"/>
      <w:bookmarkStart w:id="202" w:name="_Toc324081955"/>
      <w:bookmarkStart w:id="203" w:name="_Toc357322696"/>
      <w:bookmarkStart w:id="204" w:name="_Toc111456602"/>
      <w:bookmarkStart w:id="205" w:name="_Toc140906462"/>
      <w:bookmarkStart w:id="206" w:name="_Toc141171853"/>
      <w:bookmarkStart w:id="207" w:name="_Toc144189741"/>
      <w:bookmarkStart w:id="208" w:name="_Toc199744776"/>
      <w:bookmarkStart w:id="209" w:name="_Toc204678646"/>
      <w:r>
        <w:t>Diameter Header</w:t>
      </w:r>
      <w:bookmarkEnd w:id="201"/>
      <w:bookmarkEnd w:id="202"/>
      <w:bookmarkEnd w:id="203"/>
    </w:p>
    <w:p w14:paraId="7CE75E36" w14:textId="77777777" w:rsidR="00B366E9" w:rsidRDefault="00B366E9" w:rsidP="00B366E9">
      <w:pPr>
        <w:ind w:left="1440"/>
      </w:pPr>
      <w:r>
        <w:rPr>
          <w:noProof/>
          <w:lang w:bidi="ar-SA"/>
        </w:rPr>
        <w:drawing>
          <wp:inline distT="0" distB="0" distL="0" distR="0" wp14:anchorId="56852663" wp14:editId="4D1E8DC3">
            <wp:extent cx="4400550" cy="19621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0550" cy="1962150"/>
                    </a:xfrm>
                    <a:prstGeom prst="rect">
                      <a:avLst/>
                    </a:prstGeom>
                    <a:noFill/>
                    <a:ln>
                      <a:noFill/>
                    </a:ln>
                  </pic:spPr>
                </pic:pic>
              </a:graphicData>
            </a:graphic>
          </wp:inline>
        </w:drawing>
      </w:r>
    </w:p>
    <w:p w14:paraId="53164756" w14:textId="77777777" w:rsidR="00B366E9" w:rsidRDefault="00B366E9" w:rsidP="00B366E9">
      <w:pPr>
        <w:ind w:left="1440"/>
      </w:pPr>
    </w:p>
    <w:p w14:paraId="18BB82B0" w14:textId="77777777" w:rsidR="00B366E9" w:rsidRDefault="00B366E9" w:rsidP="00B366E9">
      <w:pPr>
        <w:pStyle w:val="BodyText"/>
      </w:pPr>
      <w:r>
        <w:t>Every DCCA message starts with a Diameter header. The header is 20 octets long and includes the following fields:</w:t>
      </w:r>
    </w:p>
    <w:p w14:paraId="6C91689C" w14:textId="77777777" w:rsidR="00B366E9" w:rsidRDefault="00B366E9" w:rsidP="00B366E9">
      <w:pPr>
        <w:pStyle w:val="Bullet1square"/>
        <w:numPr>
          <w:ilvl w:val="0"/>
          <w:numId w:val="25"/>
        </w:numPr>
        <w:tabs>
          <w:tab w:val="clear" w:pos="1800"/>
          <w:tab w:val="num" w:pos="1890"/>
        </w:tabs>
        <w:ind w:left="1890"/>
      </w:pPr>
      <w:r>
        <w:t>Version – Diameter version (1 octet long) – 1</w:t>
      </w:r>
    </w:p>
    <w:p w14:paraId="21671E3D" w14:textId="77777777" w:rsidR="00B366E9" w:rsidRDefault="00B366E9" w:rsidP="00B366E9">
      <w:pPr>
        <w:pStyle w:val="Bullet1square"/>
        <w:numPr>
          <w:ilvl w:val="0"/>
          <w:numId w:val="25"/>
        </w:numPr>
        <w:tabs>
          <w:tab w:val="clear" w:pos="1800"/>
          <w:tab w:val="num" w:pos="1890"/>
        </w:tabs>
        <w:ind w:left="1890"/>
      </w:pPr>
      <w:r>
        <w:t>Message length – (3 octets)</w:t>
      </w:r>
    </w:p>
    <w:p w14:paraId="0BFFBD7D" w14:textId="77777777" w:rsidR="00B366E9" w:rsidRDefault="00B366E9" w:rsidP="00B366E9">
      <w:pPr>
        <w:pStyle w:val="Bullet1square"/>
        <w:numPr>
          <w:ilvl w:val="0"/>
          <w:numId w:val="25"/>
        </w:numPr>
        <w:tabs>
          <w:tab w:val="clear" w:pos="1800"/>
          <w:tab w:val="num" w:pos="1890"/>
        </w:tabs>
        <w:ind w:left="1890"/>
      </w:pPr>
      <w:r>
        <w:t>Command flags – (1 octet) indicators occupying eight bytes:</w:t>
      </w:r>
    </w:p>
    <w:p w14:paraId="6D152825" w14:textId="77777777" w:rsidR="00B366E9" w:rsidRDefault="00B366E9" w:rsidP="00B366E9">
      <w:pPr>
        <w:pStyle w:val="Bullet2round"/>
        <w:rPr>
          <w:lang w:eastAsia="zh-CN" w:bidi="ar-SA"/>
        </w:rPr>
      </w:pPr>
      <w:r>
        <w:rPr>
          <w:lang w:eastAsia="zh-CN" w:bidi="ar-SA"/>
        </w:rPr>
        <w:t>Request/answer</w:t>
      </w:r>
    </w:p>
    <w:p w14:paraId="5FB1F512" w14:textId="77777777" w:rsidR="00B366E9" w:rsidRDefault="00B366E9" w:rsidP="00B366E9">
      <w:pPr>
        <w:pStyle w:val="Bullet2round"/>
        <w:rPr>
          <w:lang w:eastAsia="zh-CN" w:bidi="ar-SA"/>
        </w:rPr>
      </w:pPr>
      <w:r>
        <w:rPr>
          <w:lang w:eastAsia="zh-CN" w:bidi="ar-SA"/>
        </w:rPr>
        <w:t>Proximal – NOT IN USE in this interface</w:t>
      </w:r>
    </w:p>
    <w:p w14:paraId="4913A774" w14:textId="77777777" w:rsidR="00B366E9" w:rsidRDefault="00B366E9" w:rsidP="00B366E9">
      <w:pPr>
        <w:pStyle w:val="Bullet2round"/>
        <w:rPr>
          <w:lang w:val="pt-BR" w:eastAsia="zh-CN" w:bidi="ar-SA"/>
        </w:rPr>
      </w:pPr>
      <w:r>
        <w:rPr>
          <w:lang w:val="pt-BR" w:eastAsia="zh-CN" w:bidi="ar-SA"/>
        </w:rPr>
        <w:t>Error – Message contains protocol error</w:t>
      </w:r>
    </w:p>
    <w:p w14:paraId="120BE6E8" w14:textId="77777777" w:rsidR="00B366E9" w:rsidRDefault="00B366E9" w:rsidP="00B366E9">
      <w:pPr>
        <w:pStyle w:val="Bullet2round"/>
        <w:rPr>
          <w:lang w:eastAsia="zh-CN" w:bidi="ar-SA"/>
        </w:rPr>
      </w:pPr>
      <w:r>
        <w:rPr>
          <w:lang w:eastAsia="zh-CN" w:bidi="ar-SA"/>
        </w:rPr>
        <w:t>Retransmit – Indicates POTENTIAL re-transmission</w:t>
      </w:r>
    </w:p>
    <w:p w14:paraId="6DA61CFB" w14:textId="77777777" w:rsidR="00B366E9" w:rsidRDefault="00B366E9" w:rsidP="00B366E9">
      <w:pPr>
        <w:pStyle w:val="Bullet2round"/>
        <w:rPr>
          <w:lang w:eastAsia="zh-CN" w:bidi="ar-SA"/>
        </w:rPr>
      </w:pPr>
      <w:r>
        <w:rPr>
          <w:lang w:eastAsia="zh-CN" w:bidi="ar-SA"/>
        </w:rPr>
        <w:t>Reserved – NOT IN USE</w:t>
      </w:r>
    </w:p>
    <w:p w14:paraId="18B2CD0F" w14:textId="77777777" w:rsidR="00B366E9" w:rsidRDefault="00B366E9" w:rsidP="00B366E9">
      <w:pPr>
        <w:pStyle w:val="Bullet1square"/>
        <w:numPr>
          <w:ilvl w:val="0"/>
          <w:numId w:val="25"/>
        </w:numPr>
        <w:tabs>
          <w:tab w:val="clear" w:pos="1800"/>
          <w:tab w:val="num" w:pos="1890"/>
        </w:tabs>
        <w:ind w:left="1890"/>
      </w:pPr>
      <w:r>
        <w:t>Command code – (3 octets)</w:t>
      </w:r>
    </w:p>
    <w:p w14:paraId="1E71864D" w14:textId="77777777" w:rsidR="00B366E9" w:rsidRDefault="00B366E9" w:rsidP="00B366E9">
      <w:pPr>
        <w:pStyle w:val="Bullet1square"/>
        <w:numPr>
          <w:ilvl w:val="0"/>
          <w:numId w:val="25"/>
        </w:numPr>
        <w:tabs>
          <w:tab w:val="clear" w:pos="1800"/>
          <w:tab w:val="num" w:pos="1890"/>
        </w:tabs>
        <w:ind w:left="1890"/>
      </w:pPr>
      <w:r>
        <w:t xml:space="preserve">Application ID – (4 octets) </w:t>
      </w:r>
    </w:p>
    <w:p w14:paraId="043A0740" w14:textId="77777777" w:rsidR="00B366E9" w:rsidRDefault="00B366E9" w:rsidP="00B366E9">
      <w:pPr>
        <w:pStyle w:val="Bullet2round"/>
      </w:pPr>
      <w:r>
        <w:t>“0” for CER/DWR/DPR CEA/DWA/DPA</w:t>
      </w:r>
    </w:p>
    <w:p w14:paraId="4134DC78" w14:textId="77777777" w:rsidR="00B366E9" w:rsidRDefault="00B366E9" w:rsidP="00B366E9">
      <w:pPr>
        <w:pStyle w:val="Bullet2round"/>
      </w:pPr>
      <w:r>
        <w:t>“4” for CCR/CCA message</w:t>
      </w:r>
    </w:p>
    <w:p w14:paraId="23FAC69B" w14:textId="77777777" w:rsidR="00B366E9" w:rsidRDefault="00B366E9" w:rsidP="00B366E9">
      <w:pPr>
        <w:pStyle w:val="Bullet1square"/>
        <w:numPr>
          <w:ilvl w:val="0"/>
          <w:numId w:val="25"/>
        </w:numPr>
        <w:tabs>
          <w:tab w:val="clear" w:pos="1800"/>
          <w:tab w:val="num" w:pos="1890"/>
        </w:tabs>
        <w:ind w:left="1890"/>
      </w:pPr>
      <w:r>
        <w:t xml:space="preserve">Hop-by-hop identifier – The response must contain the same value that was received in the request. </w:t>
      </w:r>
    </w:p>
    <w:p w14:paraId="66A1E812" w14:textId="77777777" w:rsidR="00B366E9" w:rsidRDefault="00B366E9" w:rsidP="00B366E9">
      <w:pPr>
        <w:pStyle w:val="Bullet1square"/>
        <w:numPr>
          <w:ilvl w:val="0"/>
          <w:numId w:val="25"/>
        </w:numPr>
        <w:tabs>
          <w:tab w:val="clear" w:pos="1800"/>
          <w:tab w:val="num" w:pos="1890"/>
        </w:tabs>
        <w:ind w:left="1890"/>
      </w:pPr>
      <w:r>
        <w:t>End-to-End Identifier – (4 octets) unsigned 32-bit integer</w:t>
      </w:r>
    </w:p>
    <w:p w14:paraId="6C50EA7B" w14:textId="77777777" w:rsidR="00B366E9" w:rsidRDefault="00B366E9" w:rsidP="00B366E9">
      <w:pPr>
        <w:pStyle w:val="Bullet2round"/>
      </w:pPr>
      <w:r>
        <w:t>NOT IN USE by the server (OCS) for unique message ID</w:t>
      </w:r>
    </w:p>
    <w:p w14:paraId="774058C2" w14:textId="77777777" w:rsidR="00B366E9" w:rsidRDefault="00B366E9" w:rsidP="00B366E9">
      <w:pPr>
        <w:pStyle w:val="Bullet2round"/>
      </w:pPr>
      <w:r>
        <w:t>This field is copied by the server into the Answer message</w:t>
      </w:r>
    </w:p>
    <w:p w14:paraId="7A99EFDA" w14:textId="77777777" w:rsidR="00B366E9" w:rsidRPr="0034584C" w:rsidRDefault="00B366E9" w:rsidP="00B366E9">
      <w:pPr>
        <w:pStyle w:val="Heading2"/>
        <w:tabs>
          <w:tab w:val="left" w:pos="1440"/>
          <w:tab w:val="num" w:pos="1560"/>
        </w:tabs>
        <w:ind w:left="1560"/>
      </w:pPr>
      <w:bookmarkStart w:id="210" w:name="_Toc357322697"/>
      <w:r w:rsidRPr="0034584C">
        <w:lastRenderedPageBreak/>
        <w:t>Transaction Table</w:t>
      </w:r>
      <w:bookmarkEnd w:id="204"/>
      <w:bookmarkEnd w:id="205"/>
      <w:bookmarkEnd w:id="206"/>
      <w:bookmarkEnd w:id="207"/>
      <w:bookmarkEnd w:id="208"/>
      <w:bookmarkEnd w:id="209"/>
      <w:bookmarkEnd w:id="210"/>
    </w:p>
    <w:p w14:paraId="7E937541" w14:textId="77777777" w:rsidR="00B366E9" w:rsidRPr="0034584C" w:rsidRDefault="00B366E9" w:rsidP="00B366E9">
      <w:pPr>
        <w:pStyle w:val="BodyText"/>
      </w:pPr>
      <w:r w:rsidRPr="0034584C">
        <w:t>The following messages defined in the Diameter base must be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5"/>
        <w:gridCol w:w="1317"/>
        <w:gridCol w:w="2077"/>
        <w:gridCol w:w="2227"/>
      </w:tblGrid>
      <w:tr w:rsidR="00B366E9" w:rsidRPr="00DF7183" w14:paraId="23869050" w14:textId="77777777" w:rsidTr="0051085F">
        <w:trPr>
          <w:cantSplit/>
          <w:tblHeader/>
        </w:trPr>
        <w:tc>
          <w:tcPr>
            <w:tcW w:w="0" w:type="auto"/>
            <w:tcBorders>
              <w:bottom w:val="single" w:sz="12" w:space="0" w:color="auto"/>
              <w:right w:val="single" w:sz="6" w:space="0" w:color="auto"/>
            </w:tcBorders>
            <w:shd w:val="clear" w:color="auto" w:fill="D9D9D9"/>
            <w:vAlign w:val="bottom"/>
          </w:tcPr>
          <w:p w14:paraId="7A063093" w14:textId="77777777" w:rsidR="00B366E9" w:rsidRPr="00DF7183" w:rsidRDefault="00B366E9" w:rsidP="0051085F">
            <w:pPr>
              <w:pStyle w:val="TableHeader"/>
            </w:pPr>
            <w:r w:rsidRPr="00DF7183">
              <w:t>Command Name</w:t>
            </w:r>
          </w:p>
        </w:tc>
        <w:tc>
          <w:tcPr>
            <w:tcW w:w="0" w:type="auto"/>
            <w:tcBorders>
              <w:left w:val="single" w:sz="6" w:space="0" w:color="auto"/>
              <w:bottom w:val="single" w:sz="12" w:space="0" w:color="auto"/>
              <w:right w:val="single" w:sz="6" w:space="0" w:color="auto"/>
            </w:tcBorders>
            <w:shd w:val="clear" w:color="auto" w:fill="D9D9D9"/>
            <w:vAlign w:val="bottom"/>
          </w:tcPr>
          <w:p w14:paraId="5A82823E" w14:textId="77777777" w:rsidR="00B366E9" w:rsidRPr="00DF7183" w:rsidRDefault="00B366E9" w:rsidP="0051085F">
            <w:pPr>
              <w:pStyle w:val="TableHeader"/>
            </w:pPr>
            <w:r w:rsidRPr="00DF7183">
              <w:t>Abbreviation</w:t>
            </w:r>
          </w:p>
        </w:tc>
        <w:tc>
          <w:tcPr>
            <w:tcW w:w="0" w:type="auto"/>
            <w:tcBorders>
              <w:left w:val="single" w:sz="6" w:space="0" w:color="auto"/>
              <w:bottom w:val="single" w:sz="12" w:space="0" w:color="auto"/>
              <w:right w:val="single" w:sz="6" w:space="0" w:color="auto"/>
            </w:tcBorders>
            <w:shd w:val="clear" w:color="auto" w:fill="D9D9D9"/>
            <w:vAlign w:val="bottom"/>
          </w:tcPr>
          <w:p w14:paraId="5BCB74B1" w14:textId="77777777" w:rsidR="00B366E9" w:rsidRPr="00DF7183" w:rsidRDefault="00B366E9" w:rsidP="0051085F">
            <w:pPr>
              <w:pStyle w:val="TableHeader"/>
            </w:pPr>
            <w:r w:rsidRPr="00DF7183">
              <w:t>Source Application</w:t>
            </w:r>
          </w:p>
        </w:tc>
        <w:tc>
          <w:tcPr>
            <w:tcW w:w="0" w:type="auto"/>
            <w:tcBorders>
              <w:left w:val="single" w:sz="6" w:space="0" w:color="auto"/>
              <w:bottom w:val="single" w:sz="12" w:space="0" w:color="auto"/>
            </w:tcBorders>
            <w:shd w:val="clear" w:color="auto" w:fill="D9D9D9"/>
            <w:vAlign w:val="bottom"/>
          </w:tcPr>
          <w:p w14:paraId="274880EB" w14:textId="77777777" w:rsidR="00B366E9" w:rsidRPr="00DF7183" w:rsidRDefault="00B366E9" w:rsidP="0051085F">
            <w:pPr>
              <w:pStyle w:val="TableHeader"/>
            </w:pPr>
            <w:r w:rsidRPr="00DF7183">
              <w:t>Destination Application</w:t>
            </w:r>
          </w:p>
        </w:tc>
      </w:tr>
      <w:tr w:rsidR="00B366E9" w:rsidRPr="00DF7183" w14:paraId="05C35304" w14:textId="77777777" w:rsidTr="0051085F">
        <w:trPr>
          <w:cantSplit/>
        </w:trPr>
        <w:tc>
          <w:tcPr>
            <w:tcW w:w="0" w:type="auto"/>
            <w:tcBorders>
              <w:top w:val="single" w:sz="12" w:space="0" w:color="auto"/>
            </w:tcBorders>
          </w:tcPr>
          <w:p w14:paraId="7C5B17D6" w14:textId="77777777" w:rsidR="00B366E9" w:rsidRPr="00DF7183" w:rsidRDefault="00B366E9" w:rsidP="0051085F">
            <w:pPr>
              <w:pStyle w:val="TableBody"/>
              <w:keepNext w:val="0"/>
              <w:keepLines w:val="0"/>
              <w:rPr>
                <w:vanish/>
                <w:color w:val="000000"/>
              </w:rPr>
            </w:pPr>
            <w:r w:rsidRPr="00DF7183">
              <w:t>Credit Control Request</w:t>
            </w:r>
          </w:p>
        </w:tc>
        <w:tc>
          <w:tcPr>
            <w:tcW w:w="0" w:type="auto"/>
            <w:tcBorders>
              <w:top w:val="single" w:sz="12" w:space="0" w:color="auto"/>
            </w:tcBorders>
          </w:tcPr>
          <w:p w14:paraId="4DAE7795" w14:textId="77777777" w:rsidR="00B366E9" w:rsidRPr="0034584C" w:rsidRDefault="00B366E9" w:rsidP="0051085F">
            <w:pPr>
              <w:pStyle w:val="TableBody"/>
              <w:keepNext w:val="0"/>
              <w:keepLines w:val="0"/>
              <w:rPr>
                <w:rFonts w:eastAsia="Arial Unicode MS"/>
                <w:vanish/>
                <w:color w:val="000000"/>
              </w:rPr>
            </w:pPr>
            <w:r w:rsidRPr="00DF7183">
              <w:t>CCR</w:t>
            </w:r>
          </w:p>
        </w:tc>
        <w:tc>
          <w:tcPr>
            <w:tcW w:w="0" w:type="auto"/>
            <w:tcBorders>
              <w:top w:val="single" w:sz="12" w:space="0" w:color="auto"/>
            </w:tcBorders>
          </w:tcPr>
          <w:p w14:paraId="392E7F4C" w14:textId="77777777" w:rsidR="00B366E9" w:rsidRPr="00DF7183" w:rsidRDefault="00B366E9" w:rsidP="0051085F">
            <w:pPr>
              <w:pStyle w:val="TableBody"/>
              <w:keepNext w:val="0"/>
              <w:keepLines w:val="0"/>
            </w:pPr>
            <w:r w:rsidRPr="00DF7183">
              <w:t xml:space="preserve">Diameter Client </w:t>
            </w:r>
          </w:p>
        </w:tc>
        <w:tc>
          <w:tcPr>
            <w:tcW w:w="0" w:type="auto"/>
            <w:tcBorders>
              <w:top w:val="single" w:sz="12" w:space="0" w:color="auto"/>
            </w:tcBorders>
          </w:tcPr>
          <w:p w14:paraId="47D65D3A" w14:textId="77777777" w:rsidR="00B366E9" w:rsidRPr="00DF7183" w:rsidRDefault="00B366E9" w:rsidP="0051085F">
            <w:pPr>
              <w:pStyle w:val="TableBody"/>
              <w:keepNext w:val="0"/>
              <w:keepLines w:val="0"/>
              <w:rPr>
                <w:color w:val="000000"/>
              </w:rPr>
            </w:pPr>
            <w:r w:rsidRPr="00DF7183">
              <w:t>Diameter Server</w:t>
            </w:r>
          </w:p>
        </w:tc>
      </w:tr>
      <w:tr w:rsidR="00B366E9" w:rsidRPr="00DF7183" w14:paraId="71629CE8" w14:textId="77777777" w:rsidTr="0051085F">
        <w:trPr>
          <w:cantSplit/>
        </w:trPr>
        <w:tc>
          <w:tcPr>
            <w:tcW w:w="0" w:type="auto"/>
          </w:tcPr>
          <w:p w14:paraId="315464DF" w14:textId="77777777" w:rsidR="00B366E9" w:rsidRPr="00DF7183" w:rsidRDefault="00B366E9" w:rsidP="0051085F">
            <w:pPr>
              <w:pStyle w:val="TableBody"/>
              <w:keepNext w:val="0"/>
              <w:keepLines w:val="0"/>
              <w:rPr>
                <w:vanish/>
                <w:color w:val="000000"/>
              </w:rPr>
            </w:pPr>
            <w:r w:rsidRPr="00DF7183">
              <w:t>Credit Control Answer</w:t>
            </w:r>
          </w:p>
        </w:tc>
        <w:tc>
          <w:tcPr>
            <w:tcW w:w="0" w:type="auto"/>
          </w:tcPr>
          <w:p w14:paraId="0DAE7D21" w14:textId="77777777" w:rsidR="00B366E9" w:rsidRPr="00DF7183" w:rsidRDefault="00B366E9" w:rsidP="0051085F">
            <w:pPr>
              <w:pStyle w:val="TableBody"/>
              <w:keepNext w:val="0"/>
              <w:keepLines w:val="0"/>
            </w:pPr>
            <w:r w:rsidRPr="00DF7183">
              <w:t>CCA</w:t>
            </w:r>
          </w:p>
        </w:tc>
        <w:tc>
          <w:tcPr>
            <w:tcW w:w="0" w:type="auto"/>
          </w:tcPr>
          <w:p w14:paraId="7A0324B7" w14:textId="77777777" w:rsidR="00B366E9" w:rsidRPr="00DF7183" w:rsidRDefault="00B366E9" w:rsidP="0051085F">
            <w:pPr>
              <w:pStyle w:val="TableBody"/>
              <w:keepNext w:val="0"/>
              <w:keepLines w:val="0"/>
              <w:rPr>
                <w:color w:val="000000"/>
              </w:rPr>
            </w:pPr>
            <w:r w:rsidRPr="00DF7183">
              <w:t>Diameter Server</w:t>
            </w:r>
          </w:p>
        </w:tc>
        <w:tc>
          <w:tcPr>
            <w:tcW w:w="0" w:type="auto"/>
          </w:tcPr>
          <w:p w14:paraId="65A4767E" w14:textId="77777777" w:rsidR="00B366E9" w:rsidRPr="00DF7183" w:rsidRDefault="00B366E9" w:rsidP="0051085F">
            <w:pPr>
              <w:pStyle w:val="TableBody"/>
              <w:keepNext w:val="0"/>
              <w:keepLines w:val="0"/>
              <w:rPr>
                <w:color w:val="000000"/>
              </w:rPr>
            </w:pPr>
            <w:r w:rsidRPr="00DF7183">
              <w:t>Diameter Client</w:t>
            </w:r>
          </w:p>
        </w:tc>
      </w:tr>
      <w:tr w:rsidR="00B366E9" w:rsidRPr="00DF7183" w14:paraId="6A9C0188" w14:textId="77777777" w:rsidTr="0051085F">
        <w:trPr>
          <w:cantSplit/>
        </w:trPr>
        <w:tc>
          <w:tcPr>
            <w:tcW w:w="0" w:type="auto"/>
          </w:tcPr>
          <w:p w14:paraId="6F2A6804" w14:textId="77777777" w:rsidR="00B366E9" w:rsidRPr="00DF7183" w:rsidRDefault="00B366E9" w:rsidP="0051085F">
            <w:pPr>
              <w:pStyle w:val="TableBody"/>
              <w:keepNext w:val="0"/>
              <w:keepLines w:val="0"/>
              <w:rPr>
                <w:color w:val="000000"/>
              </w:rPr>
            </w:pPr>
            <w:r w:rsidRPr="00DF7183">
              <w:t>Capabilities Exchange Request</w:t>
            </w:r>
          </w:p>
        </w:tc>
        <w:tc>
          <w:tcPr>
            <w:tcW w:w="0" w:type="auto"/>
          </w:tcPr>
          <w:p w14:paraId="48E5457B" w14:textId="77777777" w:rsidR="00B366E9" w:rsidRPr="00DF7183" w:rsidRDefault="00B366E9" w:rsidP="0051085F">
            <w:pPr>
              <w:pStyle w:val="TableBody"/>
              <w:keepNext w:val="0"/>
              <w:keepLines w:val="0"/>
              <w:rPr>
                <w:color w:val="000000"/>
              </w:rPr>
            </w:pPr>
            <w:r w:rsidRPr="00DF7183">
              <w:t>CER</w:t>
            </w:r>
          </w:p>
        </w:tc>
        <w:tc>
          <w:tcPr>
            <w:tcW w:w="0" w:type="auto"/>
          </w:tcPr>
          <w:p w14:paraId="1EA76C68" w14:textId="77777777" w:rsidR="00B366E9" w:rsidRPr="00DF7183" w:rsidRDefault="00B366E9" w:rsidP="0051085F">
            <w:pPr>
              <w:pStyle w:val="TableBody"/>
              <w:keepNext w:val="0"/>
              <w:keepLines w:val="0"/>
            </w:pPr>
            <w:r w:rsidRPr="00DF7183">
              <w:t>Diameter Client</w:t>
            </w:r>
          </w:p>
        </w:tc>
        <w:tc>
          <w:tcPr>
            <w:tcW w:w="0" w:type="auto"/>
          </w:tcPr>
          <w:p w14:paraId="17F69AC4" w14:textId="77777777" w:rsidR="00B366E9" w:rsidRPr="00DF7183" w:rsidRDefault="00B366E9" w:rsidP="0051085F">
            <w:pPr>
              <w:pStyle w:val="TableBody"/>
              <w:keepNext w:val="0"/>
              <w:keepLines w:val="0"/>
            </w:pPr>
            <w:r w:rsidRPr="00DF7183">
              <w:t>Diameter Server</w:t>
            </w:r>
          </w:p>
        </w:tc>
      </w:tr>
      <w:tr w:rsidR="00B366E9" w:rsidRPr="00DF7183" w14:paraId="0CFF81EA" w14:textId="77777777" w:rsidTr="0051085F">
        <w:trPr>
          <w:cantSplit/>
        </w:trPr>
        <w:tc>
          <w:tcPr>
            <w:tcW w:w="0" w:type="auto"/>
          </w:tcPr>
          <w:p w14:paraId="7DF39E50" w14:textId="77777777" w:rsidR="00B366E9" w:rsidRPr="00DF7183" w:rsidRDefault="00B366E9" w:rsidP="0051085F">
            <w:pPr>
              <w:pStyle w:val="TableBody"/>
              <w:keepNext w:val="0"/>
              <w:keepLines w:val="0"/>
              <w:rPr>
                <w:color w:val="000000"/>
              </w:rPr>
            </w:pPr>
            <w:r w:rsidRPr="00DF7183">
              <w:t>Capabilities Exchange Answer</w:t>
            </w:r>
          </w:p>
        </w:tc>
        <w:tc>
          <w:tcPr>
            <w:tcW w:w="0" w:type="auto"/>
          </w:tcPr>
          <w:p w14:paraId="060D5016" w14:textId="77777777" w:rsidR="00B366E9" w:rsidRPr="00DF7183" w:rsidRDefault="00B366E9" w:rsidP="0051085F">
            <w:pPr>
              <w:pStyle w:val="TableBody"/>
              <w:keepNext w:val="0"/>
              <w:keepLines w:val="0"/>
              <w:rPr>
                <w:color w:val="000000"/>
              </w:rPr>
            </w:pPr>
            <w:r w:rsidRPr="00DF7183">
              <w:t>CEA</w:t>
            </w:r>
          </w:p>
        </w:tc>
        <w:tc>
          <w:tcPr>
            <w:tcW w:w="0" w:type="auto"/>
          </w:tcPr>
          <w:p w14:paraId="47C61A8F" w14:textId="77777777" w:rsidR="00B366E9" w:rsidRPr="00DF7183" w:rsidRDefault="00B366E9" w:rsidP="0051085F">
            <w:pPr>
              <w:pStyle w:val="TableBody"/>
              <w:keepNext w:val="0"/>
              <w:keepLines w:val="0"/>
              <w:rPr>
                <w:color w:val="000000"/>
              </w:rPr>
            </w:pPr>
            <w:r w:rsidRPr="00DF7183">
              <w:t>Diameter Server</w:t>
            </w:r>
          </w:p>
        </w:tc>
        <w:tc>
          <w:tcPr>
            <w:tcW w:w="0" w:type="auto"/>
          </w:tcPr>
          <w:p w14:paraId="15F5AD21" w14:textId="77777777" w:rsidR="00B366E9" w:rsidRPr="00DF7183" w:rsidRDefault="00B366E9" w:rsidP="0051085F">
            <w:pPr>
              <w:pStyle w:val="TableBody"/>
              <w:keepNext w:val="0"/>
              <w:keepLines w:val="0"/>
              <w:rPr>
                <w:color w:val="000000"/>
              </w:rPr>
            </w:pPr>
            <w:r w:rsidRPr="00DF7183">
              <w:t>Diameter Client</w:t>
            </w:r>
          </w:p>
        </w:tc>
      </w:tr>
      <w:tr w:rsidR="00B366E9" w:rsidRPr="00DF7183" w14:paraId="350572DF" w14:textId="77777777" w:rsidTr="0051085F">
        <w:trPr>
          <w:cantSplit/>
        </w:trPr>
        <w:tc>
          <w:tcPr>
            <w:tcW w:w="0" w:type="auto"/>
          </w:tcPr>
          <w:p w14:paraId="4127A6F4" w14:textId="77777777" w:rsidR="00B366E9" w:rsidRPr="00DF7183" w:rsidRDefault="00B366E9" w:rsidP="0051085F">
            <w:pPr>
              <w:pStyle w:val="TableBody"/>
              <w:keepNext w:val="0"/>
              <w:keepLines w:val="0"/>
              <w:rPr>
                <w:color w:val="000000"/>
              </w:rPr>
            </w:pPr>
            <w:r w:rsidRPr="00DF7183">
              <w:t>Device Watchdog Request</w:t>
            </w:r>
          </w:p>
        </w:tc>
        <w:tc>
          <w:tcPr>
            <w:tcW w:w="0" w:type="auto"/>
          </w:tcPr>
          <w:p w14:paraId="293CBA48" w14:textId="77777777" w:rsidR="00B366E9" w:rsidRPr="00DF7183" w:rsidRDefault="00B366E9" w:rsidP="0051085F">
            <w:pPr>
              <w:pStyle w:val="TableBody"/>
              <w:keepNext w:val="0"/>
              <w:keepLines w:val="0"/>
              <w:rPr>
                <w:color w:val="000000"/>
              </w:rPr>
            </w:pPr>
            <w:r w:rsidRPr="00DF7183">
              <w:t>DWR</w:t>
            </w:r>
          </w:p>
        </w:tc>
        <w:tc>
          <w:tcPr>
            <w:tcW w:w="0" w:type="auto"/>
          </w:tcPr>
          <w:p w14:paraId="19C31541" w14:textId="77777777" w:rsidR="00B366E9" w:rsidRPr="00DF7183" w:rsidRDefault="00B366E9" w:rsidP="0051085F">
            <w:pPr>
              <w:pStyle w:val="TableBody"/>
              <w:keepNext w:val="0"/>
              <w:keepLines w:val="0"/>
              <w:rPr>
                <w:color w:val="000000"/>
              </w:rPr>
            </w:pPr>
            <w:r w:rsidRPr="00DF7183">
              <w:t>Diameter Client</w:t>
            </w:r>
          </w:p>
        </w:tc>
        <w:tc>
          <w:tcPr>
            <w:tcW w:w="0" w:type="auto"/>
          </w:tcPr>
          <w:p w14:paraId="6C1321D2" w14:textId="77777777" w:rsidR="00B366E9" w:rsidRPr="00DF7183" w:rsidRDefault="00B366E9" w:rsidP="0051085F">
            <w:pPr>
              <w:pStyle w:val="TableBody"/>
              <w:keepNext w:val="0"/>
              <w:keepLines w:val="0"/>
              <w:rPr>
                <w:color w:val="000000"/>
              </w:rPr>
            </w:pPr>
            <w:r w:rsidRPr="00DF7183">
              <w:t>Diameter Server</w:t>
            </w:r>
          </w:p>
        </w:tc>
      </w:tr>
      <w:tr w:rsidR="00B366E9" w:rsidRPr="00DF7183" w14:paraId="695B1CED" w14:textId="77777777" w:rsidTr="0051085F">
        <w:trPr>
          <w:cantSplit/>
        </w:trPr>
        <w:tc>
          <w:tcPr>
            <w:tcW w:w="0" w:type="auto"/>
          </w:tcPr>
          <w:p w14:paraId="2D1498F9" w14:textId="77777777" w:rsidR="00B366E9" w:rsidRPr="00DF7183" w:rsidRDefault="00B366E9" w:rsidP="0051085F">
            <w:pPr>
              <w:pStyle w:val="TableBody"/>
              <w:keepNext w:val="0"/>
              <w:keepLines w:val="0"/>
              <w:rPr>
                <w:color w:val="000000"/>
              </w:rPr>
            </w:pPr>
            <w:r w:rsidRPr="00DF7183">
              <w:t>Device Watchdog Answer</w:t>
            </w:r>
          </w:p>
        </w:tc>
        <w:tc>
          <w:tcPr>
            <w:tcW w:w="0" w:type="auto"/>
          </w:tcPr>
          <w:p w14:paraId="0A3D58A2" w14:textId="77777777" w:rsidR="00B366E9" w:rsidRPr="00DF7183" w:rsidRDefault="00B366E9" w:rsidP="0051085F">
            <w:pPr>
              <w:pStyle w:val="TableBody"/>
              <w:keepNext w:val="0"/>
              <w:keepLines w:val="0"/>
              <w:rPr>
                <w:color w:val="000000"/>
              </w:rPr>
            </w:pPr>
            <w:r w:rsidRPr="00DF7183">
              <w:t>DWA</w:t>
            </w:r>
          </w:p>
        </w:tc>
        <w:tc>
          <w:tcPr>
            <w:tcW w:w="0" w:type="auto"/>
          </w:tcPr>
          <w:p w14:paraId="6E7DFFF6" w14:textId="77777777" w:rsidR="00B366E9" w:rsidRPr="00DF7183" w:rsidRDefault="00B366E9" w:rsidP="0051085F">
            <w:pPr>
              <w:pStyle w:val="TableBody"/>
              <w:keepNext w:val="0"/>
              <w:keepLines w:val="0"/>
              <w:rPr>
                <w:color w:val="000000"/>
              </w:rPr>
            </w:pPr>
            <w:r w:rsidRPr="00DF7183">
              <w:t>Diameter Server</w:t>
            </w:r>
          </w:p>
        </w:tc>
        <w:tc>
          <w:tcPr>
            <w:tcW w:w="0" w:type="auto"/>
          </w:tcPr>
          <w:p w14:paraId="72D17AA6" w14:textId="77777777" w:rsidR="00B366E9" w:rsidRPr="00DF7183" w:rsidRDefault="00B366E9" w:rsidP="0051085F">
            <w:pPr>
              <w:pStyle w:val="TableBody"/>
              <w:keepNext w:val="0"/>
              <w:keepLines w:val="0"/>
              <w:rPr>
                <w:color w:val="000000"/>
              </w:rPr>
            </w:pPr>
            <w:r w:rsidRPr="00DF7183">
              <w:t>Diameter Client</w:t>
            </w:r>
          </w:p>
        </w:tc>
      </w:tr>
      <w:tr w:rsidR="00B366E9" w:rsidRPr="00DF7183" w14:paraId="49D2C1AC" w14:textId="77777777" w:rsidTr="0051085F">
        <w:trPr>
          <w:cantSplit/>
        </w:trPr>
        <w:tc>
          <w:tcPr>
            <w:tcW w:w="0" w:type="auto"/>
          </w:tcPr>
          <w:p w14:paraId="67719C38" w14:textId="77777777" w:rsidR="00B366E9" w:rsidRPr="00DF7183" w:rsidRDefault="00B366E9" w:rsidP="0051085F">
            <w:pPr>
              <w:pStyle w:val="TableBody"/>
              <w:keepNext w:val="0"/>
              <w:keepLines w:val="0"/>
            </w:pPr>
            <w:r w:rsidRPr="00DF7183">
              <w:t>Disconnect Peer Request</w:t>
            </w:r>
          </w:p>
        </w:tc>
        <w:tc>
          <w:tcPr>
            <w:tcW w:w="0" w:type="auto"/>
          </w:tcPr>
          <w:p w14:paraId="0C82EE4F" w14:textId="77777777" w:rsidR="00B366E9" w:rsidRPr="00DF7183" w:rsidRDefault="00B366E9" w:rsidP="0051085F">
            <w:pPr>
              <w:pStyle w:val="TableBody"/>
              <w:keepNext w:val="0"/>
              <w:keepLines w:val="0"/>
            </w:pPr>
            <w:r w:rsidRPr="00DF7183">
              <w:t>DPR</w:t>
            </w:r>
          </w:p>
        </w:tc>
        <w:tc>
          <w:tcPr>
            <w:tcW w:w="0" w:type="auto"/>
          </w:tcPr>
          <w:p w14:paraId="15FCF7A3" w14:textId="77777777" w:rsidR="00B366E9" w:rsidRPr="00DF7183" w:rsidRDefault="00B366E9" w:rsidP="0051085F">
            <w:pPr>
              <w:pStyle w:val="TableBody"/>
              <w:keepNext w:val="0"/>
              <w:keepLines w:val="0"/>
            </w:pPr>
            <w:r w:rsidRPr="00DF7183">
              <w:t>Diameter Client/Server</w:t>
            </w:r>
          </w:p>
        </w:tc>
        <w:tc>
          <w:tcPr>
            <w:tcW w:w="0" w:type="auto"/>
          </w:tcPr>
          <w:p w14:paraId="24B4DEC4" w14:textId="77777777" w:rsidR="00B366E9" w:rsidRPr="00DF7183" w:rsidRDefault="00B366E9" w:rsidP="0051085F">
            <w:pPr>
              <w:pStyle w:val="TableBody"/>
              <w:keepNext w:val="0"/>
              <w:keepLines w:val="0"/>
            </w:pPr>
            <w:r w:rsidRPr="00DF7183">
              <w:t>Diameter Client/Server</w:t>
            </w:r>
          </w:p>
        </w:tc>
      </w:tr>
      <w:tr w:rsidR="00B366E9" w:rsidRPr="00DF7183" w14:paraId="194412DE" w14:textId="77777777" w:rsidTr="0051085F">
        <w:trPr>
          <w:cantSplit/>
        </w:trPr>
        <w:tc>
          <w:tcPr>
            <w:tcW w:w="0" w:type="auto"/>
          </w:tcPr>
          <w:p w14:paraId="355CAD5D" w14:textId="77777777" w:rsidR="00B366E9" w:rsidRPr="00DF7183" w:rsidRDefault="00B366E9" w:rsidP="0051085F">
            <w:pPr>
              <w:pStyle w:val="TableBody"/>
              <w:keepNext w:val="0"/>
              <w:keepLines w:val="0"/>
            </w:pPr>
            <w:r w:rsidRPr="00DF7183">
              <w:t>Disconnect Peer Answer</w:t>
            </w:r>
          </w:p>
        </w:tc>
        <w:tc>
          <w:tcPr>
            <w:tcW w:w="0" w:type="auto"/>
          </w:tcPr>
          <w:p w14:paraId="3F73A65F" w14:textId="77777777" w:rsidR="00B366E9" w:rsidRPr="00DF7183" w:rsidRDefault="00B366E9" w:rsidP="0051085F">
            <w:pPr>
              <w:pStyle w:val="TableBody"/>
              <w:keepNext w:val="0"/>
              <w:keepLines w:val="0"/>
            </w:pPr>
            <w:r w:rsidRPr="00DF7183">
              <w:t>DPA</w:t>
            </w:r>
          </w:p>
        </w:tc>
        <w:tc>
          <w:tcPr>
            <w:tcW w:w="0" w:type="auto"/>
          </w:tcPr>
          <w:p w14:paraId="52C25F54" w14:textId="77777777" w:rsidR="00B366E9" w:rsidRPr="00DF7183" w:rsidRDefault="00B366E9" w:rsidP="0051085F">
            <w:pPr>
              <w:pStyle w:val="TableBody"/>
              <w:keepNext w:val="0"/>
              <w:keepLines w:val="0"/>
            </w:pPr>
            <w:r w:rsidRPr="00DF7183">
              <w:t>Diameter Client/Server</w:t>
            </w:r>
          </w:p>
        </w:tc>
        <w:tc>
          <w:tcPr>
            <w:tcW w:w="0" w:type="auto"/>
          </w:tcPr>
          <w:p w14:paraId="05D00B09" w14:textId="77777777" w:rsidR="00B366E9" w:rsidRPr="00DF7183" w:rsidRDefault="00B366E9" w:rsidP="0051085F">
            <w:pPr>
              <w:pStyle w:val="TableBody"/>
              <w:keepNext w:val="0"/>
              <w:keepLines w:val="0"/>
            </w:pPr>
            <w:r w:rsidRPr="00DF7183">
              <w:t>Diameter Client/Server</w:t>
            </w:r>
          </w:p>
        </w:tc>
      </w:tr>
    </w:tbl>
    <w:p w14:paraId="639483C5" w14:textId="77777777" w:rsidR="00B366E9" w:rsidRPr="0034584C" w:rsidRDefault="00B366E9" w:rsidP="00B366E9">
      <w:pPr>
        <w:pStyle w:val="Heading2"/>
        <w:tabs>
          <w:tab w:val="left" w:pos="1440"/>
          <w:tab w:val="num" w:pos="1560"/>
        </w:tabs>
        <w:ind w:left="1560"/>
      </w:pPr>
      <w:bookmarkStart w:id="211" w:name="_Toc111456604"/>
      <w:bookmarkStart w:id="212" w:name="_Toc115258914"/>
      <w:bookmarkStart w:id="213" w:name="_Toc129332256"/>
      <w:bookmarkStart w:id="214" w:name="_Toc135386469"/>
      <w:bookmarkStart w:id="215" w:name="_Toc140906463"/>
      <w:bookmarkStart w:id="216" w:name="_Toc141171854"/>
      <w:bookmarkStart w:id="217" w:name="_Toc144189742"/>
      <w:bookmarkStart w:id="218" w:name="_Toc199744777"/>
      <w:bookmarkStart w:id="219" w:name="_Toc204678647"/>
      <w:bookmarkStart w:id="220" w:name="_Toc357322698"/>
      <w:r w:rsidRPr="0034584C">
        <w:t>Capabilities Exchange Request (CER)</w:t>
      </w:r>
      <w:bookmarkEnd w:id="211"/>
      <w:bookmarkEnd w:id="212"/>
      <w:bookmarkEnd w:id="213"/>
      <w:bookmarkEnd w:id="214"/>
      <w:bookmarkEnd w:id="215"/>
      <w:bookmarkEnd w:id="216"/>
      <w:bookmarkEnd w:id="217"/>
      <w:bookmarkEnd w:id="218"/>
      <w:bookmarkEnd w:id="219"/>
      <w:bookmarkEnd w:id="220"/>
    </w:p>
    <w:p w14:paraId="53901473" w14:textId="77777777" w:rsidR="00B366E9" w:rsidRPr="0034584C" w:rsidRDefault="00B366E9" w:rsidP="00B366E9">
      <w:pPr>
        <w:pStyle w:val="BodyText"/>
      </w:pPr>
      <w:r w:rsidRPr="0034584C">
        <w:t xml:space="preserve">A CER is sent by </w:t>
      </w:r>
      <w:r>
        <w:t>Diameter C</w:t>
      </w:r>
      <w:r w:rsidRPr="0034584C">
        <w:t>lient after the TCP connection is established.</w:t>
      </w:r>
    </w:p>
    <w:p w14:paraId="596D7198" w14:textId="77777777" w:rsidR="00B366E9" w:rsidRPr="0034584C" w:rsidRDefault="00B366E9" w:rsidP="00B366E9">
      <w:pPr>
        <w:pStyle w:val="BodyText"/>
        <w:rPr>
          <w:rStyle w:val="Command"/>
        </w:rPr>
      </w:pPr>
      <w:r w:rsidRPr="0034584C">
        <w:rPr>
          <w:rStyle w:val="Command"/>
        </w:rPr>
        <w:t>Message format:</w:t>
      </w:r>
    </w:p>
    <w:tbl>
      <w:tblPr>
        <w:tblW w:w="0" w:type="auto"/>
        <w:tblLook w:val="01E0" w:firstRow="1" w:lastRow="1" w:firstColumn="1" w:lastColumn="1" w:noHBand="0" w:noVBand="0"/>
      </w:tblPr>
      <w:tblGrid>
        <w:gridCol w:w="2354"/>
        <w:gridCol w:w="4760"/>
      </w:tblGrid>
      <w:tr w:rsidR="00B366E9" w:rsidRPr="00DF7183" w14:paraId="67F1AC92" w14:textId="77777777" w:rsidTr="0051085F">
        <w:tc>
          <w:tcPr>
            <w:tcW w:w="2354" w:type="dxa"/>
          </w:tcPr>
          <w:p w14:paraId="56ABAAAF" w14:textId="77777777" w:rsidR="00B366E9" w:rsidRPr="00DF7183" w:rsidRDefault="00B366E9" w:rsidP="0051085F">
            <w:pPr>
              <w:pStyle w:val="TableBody"/>
              <w:rPr>
                <w:b/>
                <w:bCs/>
              </w:rPr>
            </w:pPr>
            <w:r w:rsidRPr="00DF7183">
              <w:rPr>
                <w:b/>
                <w:bCs/>
              </w:rPr>
              <w:t>Diameter header</w:t>
            </w:r>
          </w:p>
        </w:tc>
        <w:tc>
          <w:tcPr>
            <w:tcW w:w="4760" w:type="dxa"/>
          </w:tcPr>
          <w:p w14:paraId="12BFECF2" w14:textId="77777777" w:rsidR="00B366E9" w:rsidRPr="00DF7183" w:rsidRDefault="00B366E9" w:rsidP="0051085F">
            <w:pPr>
              <w:pStyle w:val="TableBody"/>
            </w:pPr>
          </w:p>
        </w:tc>
      </w:tr>
      <w:tr w:rsidR="00B366E9" w:rsidRPr="00DF7183" w14:paraId="11575A1B" w14:textId="77777777" w:rsidTr="0051085F">
        <w:tc>
          <w:tcPr>
            <w:tcW w:w="2354" w:type="dxa"/>
          </w:tcPr>
          <w:p w14:paraId="3D7640C5" w14:textId="77777777" w:rsidR="00B366E9" w:rsidRPr="00DF7183" w:rsidRDefault="00B366E9" w:rsidP="0051085F">
            <w:pPr>
              <w:pStyle w:val="TableBody"/>
              <w:rPr>
                <w:b/>
                <w:bCs/>
              </w:rPr>
            </w:pPr>
            <w:r w:rsidRPr="00DF7183">
              <w:rPr>
                <w:b/>
                <w:bCs/>
              </w:rPr>
              <w:t>Host-IP-Address</w:t>
            </w:r>
          </w:p>
        </w:tc>
        <w:tc>
          <w:tcPr>
            <w:tcW w:w="4760" w:type="dxa"/>
          </w:tcPr>
          <w:p w14:paraId="7C9F9656" w14:textId="77777777" w:rsidR="00B366E9" w:rsidRPr="00DF7183" w:rsidRDefault="00B366E9" w:rsidP="0051085F">
            <w:pPr>
              <w:pStyle w:val="TableBody"/>
            </w:pPr>
            <w:r w:rsidRPr="00DF7183">
              <w:t>Used to inform a Diameter peer of the sender’s IP address.</w:t>
            </w:r>
          </w:p>
        </w:tc>
      </w:tr>
      <w:tr w:rsidR="00B366E9" w:rsidRPr="00DF7183" w14:paraId="4508E8D9" w14:textId="77777777" w:rsidTr="0051085F">
        <w:tc>
          <w:tcPr>
            <w:tcW w:w="2354" w:type="dxa"/>
          </w:tcPr>
          <w:p w14:paraId="5F2870D5" w14:textId="77777777" w:rsidR="00B366E9" w:rsidRPr="00DF7183" w:rsidRDefault="00B366E9" w:rsidP="0051085F">
            <w:pPr>
              <w:pStyle w:val="TableBody"/>
              <w:rPr>
                <w:b/>
                <w:bCs/>
              </w:rPr>
            </w:pPr>
            <w:r w:rsidRPr="00DF7183">
              <w:rPr>
                <w:b/>
                <w:bCs/>
              </w:rPr>
              <w:t>Origin-Host</w:t>
            </w:r>
          </w:p>
        </w:tc>
        <w:tc>
          <w:tcPr>
            <w:tcW w:w="4760" w:type="dxa"/>
          </w:tcPr>
          <w:p w14:paraId="2D7D8FF8" w14:textId="77777777" w:rsidR="00B366E9" w:rsidRPr="00DF7183" w:rsidRDefault="00B366E9" w:rsidP="0051085F">
            <w:pPr>
              <w:pStyle w:val="TableBody"/>
            </w:pPr>
            <w:r w:rsidRPr="00DF7183">
              <w:t>Unique identifier of client instance (mandatory).</w:t>
            </w:r>
          </w:p>
        </w:tc>
      </w:tr>
      <w:tr w:rsidR="00B366E9" w:rsidRPr="00DF7183" w14:paraId="7F36E026" w14:textId="77777777" w:rsidTr="0051085F">
        <w:tc>
          <w:tcPr>
            <w:tcW w:w="2354" w:type="dxa"/>
          </w:tcPr>
          <w:p w14:paraId="01D998D0" w14:textId="77777777" w:rsidR="00B366E9" w:rsidRPr="00DF7183" w:rsidRDefault="00B366E9" w:rsidP="0051085F">
            <w:pPr>
              <w:pStyle w:val="TableBody"/>
              <w:rPr>
                <w:b/>
                <w:bCs/>
              </w:rPr>
            </w:pPr>
            <w:r w:rsidRPr="00DF7183">
              <w:rPr>
                <w:b/>
                <w:bCs/>
              </w:rPr>
              <w:t>Vendor-ID</w:t>
            </w:r>
          </w:p>
        </w:tc>
        <w:tc>
          <w:tcPr>
            <w:tcW w:w="4760" w:type="dxa"/>
          </w:tcPr>
          <w:p w14:paraId="13C81E16" w14:textId="77777777" w:rsidR="00B366E9" w:rsidRPr="00DF7183" w:rsidRDefault="00B366E9" w:rsidP="0051085F">
            <w:pPr>
              <w:pStyle w:val="TableBody"/>
            </w:pPr>
            <w:r w:rsidRPr="00DF7183">
              <w:t>Zero value, required as CER mandatory attribute.</w:t>
            </w:r>
          </w:p>
        </w:tc>
      </w:tr>
      <w:tr w:rsidR="00B366E9" w:rsidRPr="00DF7183" w14:paraId="4BB9F4CC" w14:textId="77777777" w:rsidTr="0051085F">
        <w:tc>
          <w:tcPr>
            <w:tcW w:w="2354" w:type="dxa"/>
          </w:tcPr>
          <w:p w14:paraId="7741FE73" w14:textId="77777777" w:rsidR="00B366E9" w:rsidRPr="00DF7183" w:rsidRDefault="00B366E9" w:rsidP="0051085F">
            <w:pPr>
              <w:pStyle w:val="TableBody"/>
              <w:rPr>
                <w:b/>
                <w:bCs/>
              </w:rPr>
            </w:pPr>
            <w:r w:rsidRPr="00DF7183">
              <w:rPr>
                <w:b/>
                <w:bCs/>
              </w:rPr>
              <w:t>Origin-Realm</w:t>
            </w:r>
          </w:p>
        </w:tc>
        <w:tc>
          <w:tcPr>
            <w:tcW w:w="4760" w:type="dxa"/>
          </w:tcPr>
          <w:p w14:paraId="39CB6A4E" w14:textId="77777777" w:rsidR="00B366E9" w:rsidRPr="00DF7183" w:rsidRDefault="00B366E9" w:rsidP="0051085F">
            <w:pPr>
              <w:pStyle w:val="TableBody"/>
            </w:pPr>
            <w:r w:rsidRPr="00DF7183">
              <w:t>This AVP contains the Realm of the originator of any Diameter message.</w:t>
            </w:r>
          </w:p>
        </w:tc>
      </w:tr>
      <w:tr w:rsidR="00B366E9" w:rsidRPr="00DF7183" w14:paraId="4A67E137" w14:textId="77777777" w:rsidTr="0051085F">
        <w:tc>
          <w:tcPr>
            <w:tcW w:w="2354" w:type="dxa"/>
          </w:tcPr>
          <w:p w14:paraId="37F1145F" w14:textId="77777777" w:rsidR="00B366E9" w:rsidRPr="00DF7183" w:rsidRDefault="00B366E9" w:rsidP="0051085F">
            <w:pPr>
              <w:pStyle w:val="TableBody"/>
              <w:rPr>
                <w:b/>
                <w:bCs/>
              </w:rPr>
            </w:pPr>
            <w:r w:rsidRPr="00DF7183">
              <w:rPr>
                <w:b/>
                <w:bCs/>
              </w:rPr>
              <w:t>Product-Name</w:t>
            </w:r>
          </w:p>
        </w:tc>
        <w:tc>
          <w:tcPr>
            <w:tcW w:w="4760" w:type="dxa"/>
          </w:tcPr>
          <w:p w14:paraId="36A74752" w14:textId="77777777" w:rsidR="00B366E9" w:rsidRPr="00DF7183" w:rsidRDefault="00B366E9" w:rsidP="0051085F">
            <w:pPr>
              <w:pStyle w:val="TableBody"/>
            </w:pPr>
            <w:r w:rsidRPr="00DF7183">
              <w:t>The Product-Name AVP should remain constant across firmware revisions for the same product.</w:t>
            </w:r>
          </w:p>
        </w:tc>
      </w:tr>
      <w:tr w:rsidR="00B366E9" w:rsidRPr="00DF7183" w14:paraId="68F99873" w14:textId="77777777" w:rsidTr="0051085F">
        <w:tc>
          <w:tcPr>
            <w:tcW w:w="2354" w:type="dxa"/>
          </w:tcPr>
          <w:p w14:paraId="0E37DF50" w14:textId="77777777" w:rsidR="00B366E9" w:rsidRPr="00DF7183" w:rsidRDefault="00B366E9" w:rsidP="0051085F">
            <w:pPr>
              <w:pStyle w:val="TableBody"/>
              <w:rPr>
                <w:b/>
                <w:bCs/>
              </w:rPr>
            </w:pPr>
          </w:p>
        </w:tc>
        <w:tc>
          <w:tcPr>
            <w:tcW w:w="4760" w:type="dxa"/>
          </w:tcPr>
          <w:p w14:paraId="107EBBDC" w14:textId="77777777" w:rsidR="00B366E9" w:rsidRPr="00DF7183" w:rsidRDefault="00B366E9" w:rsidP="0051085F">
            <w:pPr>
              <w:pStyle w:val="TableBody"/>
            </w:pPr>
          </w:p>
        </w:tc>
      </w:tr>
      <w:tr w:rsidR="00B366E9" w:rsidRPr="00DF7183" w14:paraId="17FECA53" w14:textId="77777777" w:rsidTr="0051085F">
        <w:tc>
          <w:tcPr>
            <w:tcW w:w="2354" w:type="dxa"/>
          </w:tcPr>
          <w:p w14:paraId="4A5A5017" w14:textId="77777777" w:rsidR="00B366E9" w:rsidRPr="00DF7183" w:rsidRDefault="00B366E9" w:rsidP="0051085F">
            <w:pPr>
              <w:pStyle w:val="TableBody"/>
              <w:rPr>
                <w:b/>
                <w:bCs/>
              </w:rPr>
            </w:pPr>
          </w:p>
        </w:tc>
        <w:tc>
          <w:tcPr>
            <w:tcW w:w="4760" w:type="dxa"/>
          </w:tcPr>
          <w:p w14:paraId="05BF53CE" w14:textId="77777777" w:rsidR="00B366E9" w:rsidRPr="00DF7183" w:rsidRDefault="00B366E9" w:rsidP="0051085F">
            <w:pPr>
              <w:pStyle w:val="TableBody"/>
            </w:pPr>
          </w:p>
        </w:tc>
      </w:tr>
      <w:tr w:rsidR="00B366E9" w:rsidRPr="00DF7183" w14:paraId="1B5197D5" w14:textId="77777777" w:rsidTr="0051085F">
        <w:tc>
          <w:tcPr>
            <w:tcW w:w="2354" w:type="dxa"/>
          </w:tcPr>
          <w:p w14:paraId="24A48661" w14:textId="77777777" w:rsidR="00B366E9" w:rsidRPr="00DF7183" w:rsidRDefault="00B366E9" w:rsidP="0051085F">
            <w:pPr>
              <w:pStyle w:val="TableBody"/>
              <w:rPr>
                <w:b/>
                <w:bCs/>
              </w:rPr>
            </w:pPr>
            <w:r w:rsidRPr="00DF7183">
              <w:rPr>
                <w:b/>
                <w:bCs/>
              </w:rPr>
              <w:t>Auth-Application-ID</w:t>
            </w:r>
          </w:p>
        </w:tc>
        <w:tc>
          <w:tcPr>
            <w:tcW w:w="4760" w:type="dxa"/>
          </w:tcPr>
          <w:p w14:paraId="56C401DE" w14:textId="77777777" w:rsidR="00B366E9" w:rsidRDefault="00B366E9" w:rsidP="0051085F">
            <w:pPr>
              <w:pStyle w:val="TableBody"/>
            </w:pPr>
            <w:r w:rsidRPr="00DF7183">
              <w:t>Advertises support of the Authentication and Authorization portion of an application.</w:t>
            </w:r>
          </w:p>
          <w:p w14:paraId="38887831" w14:textId="77777777" w:rsidR="00B366E9" w:rsidRDefault="00B366E9" w:rsidP="0051085F">
            <w:pPr>
              <w:pStyle w:val="TableBody"/>
            </w:pPr>
          </w:p>
          <w:p w14:paraId="6677C1C5" w14:textId="77777777" w:rsidR="00B366E9" w:rsidRPr="00DF7183" w:rsidRDefault="00B366E9" w:rsidP="0051085F">
            <w:pPr>
              <w:pStyle w:val="Code"/>
              <w:ind w:left="2160"/>
            </w:pPr>
          </w:p>
        </w:tc>
      </w:tr>
    </w:tbl>
    <w:p w14:paraId="243A841F" w14:textId="77777777" w:rsidR="00B366E9" w:rsidRPr="0034584C" w:rsidRDefault="00B366E9" w:rsidP="00B366E9">
      <w:pPr>
        <w:pStyle w:val="Code"/>
        <w:rPr>
          <w:rFonts w:ascii="Courier" w:hAnsi="Courier" w:cs="Courier"/>
          <w:color w:val="008080"/>
        </w:rPr>
      </w:pPr>
      <w:r w:rsidRPr="0034584C">
        <w:t>&lt;CER&gt; ::= &lt; Diameter Header: 257, REQ &gt;</w:t>
      </w:r>
    </w:p>
    <w:p w14:paraId="73EB6683" w14:textId="77777777" w:rsidR="00B366E9" w:rsidRPr="0034584C" w:rsidRDefault="00B366E9" w:rsidP="00B366E9">
      <w:pPr>
        <w:pStyle w:val="Code"/>
        <w:ind w:left="2160"/>
      </w:pPr>
      <w:r w:rsidRPr="0034584C">
        <w:t>{ Host-IP-Address }</w:t>
      </w:r>
    </w:p>
    <w:p w14:paraId="28C893D8" w14:textId="77777777" w:rsidR="00B366E9" w:rsidRPr="0034584C" w:rsidRDefault="00B366E9" w:rsidP="00B366E9">
      <w:pPr>
        <w:pStyle w:val="Code"/>
        <w:ind w:left="2160"/>
      </w:pPr>
      <w:r w:rsidRPr="0034584C">
        <w:t>{ Origin-Host }</w:t>
      </w:r>
    </w:p>
    <w:p w14:paraId="31DCA0CF" w14:textId="77777777" w:rsidR="00B366E9" w:rsidRPr="0034584C" w:rsidRDefault="00B366E9" w:rsidP="00B366E9">
      <w:pPr>
        <w:pStyle w:val="Code"/>
        <w:ind w:left="2160"/>
      </w:pPr>
      <w:r w:rsidRPr="0034584C">
        <w:t>{ Origin-Realm }</w:t>
      </w:r>
    </w:p>
    <w:p w14:paraId="7811E8C8" w14:textId="77777777" w:rsidR="00B366E9" w:rsidRPr="0034584C" w:rsidRDefault="00B366E9" w:rsidP="00B366E9">
      <w:pPr>
        <w:pStyle w:val="Code"/>
        <w:ind w:left="2160"/>
      </w:pPr>
      <w:r w:rsidRPr="0034584C">
        <w:t>{ Product-Name }</w:t>
      </w:r>
    </w:p>
    <w:p w14:paraId="621C3AB6" w14:textId="77777777" w:rsidR="00B366E9" w:rsidRDefault="00B366E9" w:rsidP="00B366E9">
      <w:pPr>
        <w:pStyle w:val="Code"/>
        <w:ind w:left="2160"/>
      </w:pPr>
      <w:r w:rsidRPr="0034584C">
        <w:t>{ Vendor-ID }</w:t>
      </w:r>
    </w:p>
    <w:p w14:paraId="70055445" w14:textId="77777777" w:rsidR="00B366E9" w:rsidRPr="0034584C" w:rsidRDefault="008357AE" w:rsidP="00B366E9">
      <w:pPr>
        <w:pStyle w:val="Code"/>
        <w:ind w:left="2160"/>
      </w:pPr>
      <w:r w:rsidRPr="0034584C" w:rsidDel="008357AE">
        <w:t xml:space="preserve"> </w:t>
      </w:r>
      <w:r w:rsidR="00B366E9">
        <w:t>[ Auth-Application-ID ]</w:t>
      </w:r>
    </w:p>
    <w:p w14:paraId="177EDA73" w14:textId="77777777" w:rsidR="00B366E9" w:rsidRPr="0034584C" w:rsidRDefault="00B366E9" w:rsidP="00B366E9">
      <w:pPr>
        <w:pStyle w:val="Code"/>
        <w:ind w:left="2160"/>
        <w:rPr>
          <w:lang w:eastAsia="zh-CN"/>
        </w:rPr>
      </w:pPr>
    </w:p>
    <w:p w14:paraId="788F1928" w14:textId="77777777" w:rsidR="00B366E9" w:rsidRPr="0034584C" w:rsidRDefault="00B366E9" w:rsidP="00B366E9">
      <w:pPr>
        <w:pStyle w:val="BodyText"/>
      </w:pPr>
      <w:r w:rsidRPr="0034584C">
        <w:lastRenderedPageBreak/>
        <w:t xml:space="preserve">The </w:t>
      </w:r>
      <w:r w:rsidRPr="0034584C">
        <w:rPr>
          <w:i/>
          <w:iCs/>
        </w:rPr>
        <w:t>Inband-Security-ID</w:t>
      </w:r>
      <w:r w:rsidRPr="0034584C">
        <w:t xml:space="preserve"> and </w:t>
      </w:r>
      <w:r w:rsidRPr="0034584C">
        <w:rPr>
          <w:i/>
          <w:iCs/>
        </w:rPr>
        <w:t>Firmware-Revision</w:t>
      </w:r>
      <w:r w:rsidRPr="0034584C">
        <w:t xml:space="preserve"> are optional attributes. They are not in use for current implementation of the DCCA.</w:t>
      </w:r>
    </w:p>
    <w:p w14:paraId="24C51A41" w14:textId="77777777" w:rsidR="00B366E9" w:rsidRPr="0034584C" w:rsidRDefault="00B366E9" w:rsidP="00B366E9">
      <w:pPr>
        <w:pStyle w:val="BodyText"/>
      </w:pPr>
      <w:r w:rsidRPr="0034584C">
        <w:t xml:space="preserve">The </w:t>
      </w:r>
      <w:r w:rsidRPr="0034584C">
        <w:rPr>
          <w:i/>
          <w:iCs/>
        </w:rPr>
        <w:t>Auth-Application-ID</w:t>
      </w:r>
      <w:r w:rsidRPr="0034584C">
        <w:t xml:space="preserve"> must be set to the value 4, indicating the Diameter credit-control application.</w:t>
      </w:r>
    </w:p>
    <w:p w14:paraId="388CF9DE" w14:textId="77777777" w:rsidR="00B366E9" w:rsidRPr="0034584C" w:rsidRDefault="00B366E9" w:rsidP="00B366E9">
      <w:pPr>
        <w:pStyle w:val="Heading2"/>
        <w:tabs>
          <w:tab w:val="left" w:pos="1440"/>
          <w:tab w:val="num" w:pos="1560"/>
        </w:tabs>
        <w:ind w:left="1560"/>
      </w:pPr>
      <w:bookmarkStart w:id="221" w:name="_Toc111456605"/>
      <w:bookmarkStart w:id="222" w:name="_Toc115258915"/>
      <w:bookmarkStart w:id="223" w:name="_Toc129332257"/>
      <w:bookmarkStart w:id="224" w:name="_Toc135386470"/>
      <w:bookmarkStart w:id="225" w:name="_Toc140906464"/>
      <w:bookmarkStart w:id="226" w:name="_Toc141171855"/>
      <w:bookmarkStart w:id="227" w:name="_Toc144189743"/>
      <w:bookmarkStart w:id="228" w:name="_Toc199744778"/>
      <w:bookmarkStart w:id="229" w:name="_Toc204678648"/>
      <w:bookmarkStart w:id="230" w:name="_Toc357322699"/>
      <w:r w:rsidRPr="0034584C">
        <w:t>Capabilities Exchange Answer (CEA)</w:t>
      </w:r>
      <w:bookmarkEnd w:id="221"/>
      <w:bookmarkEnd w:id="222"/>
      <w:bookmarkEnd w:id="223"/>
      <w:bookmarkEnd w:id="224"/>
      <w:bookmarkEnd w:id="225"/>
      <w:bookmarkEnd w:id="226"/>
      <w:bookmarkEnd w:id="227"/>
      <w:bookmarkEnd w:id="228"/>
      <w:bookmarkEnd w:id="229"/>
      <w:bookmarkEnd w:id="230"/>
    </w:p>
    <w:p w14:paraId="135A93B7" w14:textId="77777777" w:rsidR="00B366E9" w:rsidRPr="0034584C" w:rsidRDefault="00B366E9" w:rsidP="00B366E9">
      <w:pPr>
        <w:pStyle w:val="BodyText"/>
      </w:pPr>
      <w:r w:rsidRPr="0034584C">
        <w:t xml:space="preserve">The CEA is </w:t>
      </w:r>
      <w:r>
        <w:t>Diameter S</w:t>
      </w:r>
      <w:r w:rsidRPr="0034584C">
        <w:t>erver’s response to the CER.</w:t>
      </w:r>
    </w:p>
    <w:p w14:paraId="14E193B2" w14:textId="77777777" w:rsidR="00B366E9" w:rsidRPr="0034584C" w:rsidRDefault="00B366E9" w:rsidP="00B366E9">
      <w:pPr>
        <w:pStyle w:val="BodyText"/>
      </w:pPr>
      <w:r>
        <w:t>Diameter S</w:t>
      </w:r>
      <w:r w:rsidRPr="0034584C">
        <w:t>erver (</w:t>
      </w:r>
      <w:r>
        <w:t>OCS</w:t>
      </w:r>
      <w:r w:rsidRPr="0034584C">
        <w:t>) returns CEA with proper result code.</w:t>
      </w:r>
    </w:p>
    <w:p w14:paraId="2CEBE0B1" w14:textId="77777777" w:rsidR="00B366E9" w:rsidRPr="0034584C" w:rsidRDefault="00B366E9" w:rsidP="00B366E9">
      <w:pPr>
        <w:pStyle w:val="BodyText"/>
        <w:keepNext/>
        <w:rPr>
          <w:rStyle w:val="Command"/>
        </w:rPr>
      </w:pPr>
      <w:r w:rsidRPr="0034584C">
        <w:rPr>
          <w:rStyle w:val="Command"/>
        </w:rPr>
        <w:t>Message format:</w:t>
      </w:r>
    </w:p>
    <w:tbl>
      <w:tblPr>
        <w:tblW w:w="0" w:type="auto"/>
        <w:tblLook w:val="01E0" w:firstRow="1" w:lastRow="1" w:firstColumn="1" w:lastColumn="1" w:noHBand="0" w:noVBand="0"/>
      </w:tblPr>
      <w:tblGrid>
        <w:gridCol w:w="1909"/>
        <w:gridCol w:w="5205"/>
      </w:tblGrid>
      <w:tr w:rsidR="00B366E9" w:rsidRPr="00DF7183" w14:paraId="21AF1499" w14:textId="77777777" w:rsidTr="0051085F">
        <w:tc>
          <w:tcPr>
            <w:tcW w:w="1909" w:type="dxa"/>
          </w:tcPr>
          <w:p w14:paraId="7017B5A6" w14:textId="77777777" w:rsidR="00B366E9" w:rsidRPr="00DF7183" w:rsidRDefault="00B366E9" w:rsidP="0051085F">
            <w:pPr>
              <w:pStyle w:val="TableBody"/>
              <w:rPr>
                <w:b/>
                <w:bCs/>
              </w:rPr>
            </w:pPr>
            <w:r w:rsidRPr="00DF7183">
              <w:rPr>
                <w:b/>
                <w:bCs/>
              </w:rPr>
              <w:t>Diameter header</w:t>
            </w:r>
          </w:p>
        </w:tc>
        <w:tc>
          <w:tcPr>
            <w:tcW w:w="5205" w:type="dxa"/>
          </w:tcPr>
          <w:p w14:paraId="58A088DB" w14:textId="77777777" w:rsidR="00B366E9" w:rsidRPr="00DF7183" w:rsidRDefault="00B366E9" w:rsidP="0051085F">
            <w:pPr>
              <w:pStyle w:val="TableBody"/>
            </w:pPr>
          </w:p>
        </w:tc>
      </w:tr>
      <w:tr w:rsidR="00B366E9" w:rsidRPr="00DF7183" w14:paraId="3F974FD6" w14:textId="77777777" w:rsidTr="0051085F">
        <w:tc>
          <w:tcPr>
            <w:tcW w:w="1909" w:type="dxa"/>
          </w:tcPr>
          <w:p w14:paraId="54B5FFA8" w14:textId="77777777" w:rsidR="00B366E9" w:rsidRPr="00DF7183" w:rsidRDefault="00B366E9" w:rsidP="0051085F">
            <w:pPr>
              <w:pStyle w:val="TableBody"/>
              <w:rPr>
                <w:b/>
                <w:bCs/>
              </w:rPr>
            </w:pPr>
            <w:r w:rsidRPr="00DF7183">
              <w:rPr>
                <w:b/>
                <w:bCs/>
              </w:rPr>
              <w:t>Host-IP-Address</w:t>
            </w:r>
          </w:p>
        </w:tc>
        <w:tc>
          <w:tcPr>
            <w:tcW w:w="5205" w:type="dxa"/>
          </w:tcPr>
          <w:p w14:paraId="651DB435" w14:textId="77777777" w:rsidR="00B366E9" w:rsidRPr="00DF7183" w:rsidRDefault="00B366E9" w:rsidP="0051085F">
            <w:pPr>
              <w:pStyle w:val="TableBody"/>
            </w:pPr>
            <w:r w:rsidRPr="00DF7183">
              <w:t>Used to inform a Diameter peer of the sender’s IP address.</w:t>
            </w:r>
          </w:p>
        </w:tc>
      </w:tr>
      <w:tr w:rsidR="00B366E9" w:rsidRPr="00DF7183" w14:paraId="42F8CFAE" w14:textId="77777777" w:rsidTr="0051085F">
        <w:tc>
          <w:tcPr>
            <w:tcW w:w="1909" w:type="dxa"/>
          </w:tcPr>
          <w:p w14:paraId="2ADEA4E0" w14:textId="77777777" w:rsidR="00B366E9" w:rsidRPr="00DF7183" w:rsidRDefault="00B366E9" w:rsidP="0051085F">
            <w:pPr>
              <w:pStyle w:val="TableBody"/>
              <w:rPr>
                <w:b/>
                <w:bCs/>
              </w:rPr>
            </w:pPr>
            <w:r w:rsidRPr="00DF7183">
              <w:rPr>
                <w:b/>
                <w:bCs/>
              </w:rPr>
              <w:t>Origin-Host</w:t>
            </w:r>
          </w:p>
        </w:tc>
        <w:tc>
          <w:tcPr>
            <w:tcW w:w="5205" w:type="dxa"/>
          </w:tcPr>
          <w:p w14:paraId="3A6800F0" w14:textId="77777777" w:rsidR="00B366E9" w:rsidRPr="00DF7183" w:rsidRDefault="00B366E9" w:rsidP="0051085F">
            <w:pPr>
              <w:pStyle w:val="TableBody"/>
            </w:pPr>
            <w:r w:rsidRPr="00DF7183">
              <w:t>Unique identifier of server instance (mandatory). The Origin-Host is echoed on all types of message responses.</w:t>
            </w:r>
          </w:p>
        </w:tc>
      </w:tr>
      <w:tr w:rsidR="00B366E9" w:rsidRPr="00DF7183" w14:paraId="69BE2516" w14:textId="77777777" w:rsidTr="0051085F">
        <w:tc>
          <w:tcPr>
            <w:tcW w:w="1909" w:type="dxa"/>
          </w:tcPr>
          <w:p w14:paraId="5E440D8B" w14:textId="77777777" w:rsidR="00B366E9" w:rsidRPr="00DF7183" w:rsidRDefault="00B366E9" w:rsidP="0051085F">
            <w:pPr>
              <w:pStyle w:val="TableBody"/>
              <w:rPr>
                <w:b/>
                <w:bCs/>
              </w:rPr>
            </w:pPr>
            <w:r w:rsidRPr="00DF7183">
              <w:rPr>
                <w:b/>
                <w:bCs/>
              </w:rPr>
              <w:t>Vendor-ID</w:t>
            </w:r>
          </w:p>
        </w:tc>
        <w:tc>
          <w:tcPr>
            <w:tcW w:w="5205" w:type="dxa"/>
          </w:tcPr>
          <w:p w14:paraId="73C86456" w14:textId="77777777" w:rsidR="00B366E9" w:rsidRPr="00DF7183" w:rsidRDefault="00B366E9" w:rsidP="0051085F">
            <w:pPr>
              <w:pStyle w:val="TableBody"/>
            </w:pPr>
            <w:r>
              <w:t>V</w:t>
            </w:r>
            <w:r w:rsidRPr="00DF7183">
              <w:t>alue</w:t>
            </w:r>
            <w:r>
              <w:t xml:space="preserve"> 11580 </w:t>
            </w:r>
            <w:r w:rsidRPr="00DF7183">
              <w:t>, required as CEA mandatory attribute.</w:t>
            </w:r>
          </w:p>
        </w:tc>
      </w:tr>
      <w:tr w:rsidR="00B366E9" w:rsidRPr="00DF7183" w14:paraId="41AF72EE" w14:textId="77777777" w:rsidTr="0051085F">
        <w:tc>
          <w:tcPr>
            <w:tcW w:w="1909" w:type="dxa"/>
          </w:tcPr>
          <w:p w14:paraId="3EA1A1EC" w14:textId="77777777" w:rsidR="00B366E9" w:rsidRPr="00DF7183" w:rsidRDefault="00B366E9" w:rsidP="0051085F">
            <w:pPr>
              <w:pStyle w:val="TableBody"/>
              <w:rPr>
                <w:b/>
                <w:bCs/>
              </w:rPr>
            </w:pPr>
            <w:r w:rsidRPr="00DF7183">
              <w:rPr>
                <w:b/>
                <w:bCs/>
              </w:rPr>
              <w:t>Origin-Realm</w:t>
            </w:r>
          </w:p>
        </w:tc>
        <w:tc>
          <w:tcPr>
            <w:tcW w:w="5205" w:type="dxa"/>
          </w:tcPr>
          <w:p w14:paraId="59CDA7E9" w14:textId="77777777" w:rsidR="00B366E9" w:rsidRPr="00DF7183" w:rsidRDefault="00B366E9" w:rsidP="0051085F">
            <w:pPr>
              <w:pStyle w:val="TableBody"/>
            </w:pPr>
            <w:r w:rsidRPr="00DF7183">
              <w:t>Sent back by Diameter Server, required to be different from the value send by Diameter Client.</w:t>
            </w:r>
          </w:p>
        </w:tc>
      </w:tr>
      <w:tr w:rsidR="00B366E9" w:rsidRPr="00DF7183" w14:paraId="54D000E8" w14:textId="77777777" w:rsidTr="0051085F">
        <w:tc>
          <w:tcPr>
            <w:tcW w:w="1909" w:type="dxa"/>
          </w:tcPr>
          <w:p w14:paraId="02D8F3C6" w14:textId="77777777" w:rsidR="00B366E9" w:rsidRPr="00DF7183" w:rsidRDefault="00B366E9" w:rsidP="0051085F">
            <w:pPr>
              <w:pStyle w:val="TableBody"/>
              <w:rPr>
                <w:b/>
                <w:bCs/>
              </w:rPr>
            </w:pPr>
            <w:r w:rsidRPr="00DF7183">
              <w:rPr>
                <w:b/>
                <w:bCs/>
              </w:rPr>
              <w:t>Product-Name</w:t>
            </w:r>
          </w:p>
        </w:tc>
        <w:tc>
          <w:tcPr>
            <w:tcW w:w="5205" w:type="dxa"/>
          </w:tcPr>
          <w:p w14:paraId="580CA834" w14:textId="77777777" w:rsidR="00B366E9" w:rsidRPr="00DF7183" w:rsidRDefault="00B366E9" w:rsidP="0051085F">
            <w:pPr>
              <w:pStyle w:val="TableBody"/>
            </w:pPr>
            <w:r w:rsidRPr="00DF7183">
              <w:t xml:space="preserve">Sent back by Diameter Server, required to be different from the value sent by Diameter Client. </w:t>
            </w:r>
          </w:p>
          <w:p w14:paraId="789DB259" w14:textId="77777777" w:rsidR="00B366E9" w:rsidRPr="00DF7183" w:rsidRDefault="00B366E9" w:rsidP="0051085F">
            <w:pPr>
              <w:pStyle w:val="TableBody"/>
            </w:pPr>
            <w:r w:rsidRPr="00DF7183">
              <w:t>The Product-Name value responded to Diameter Client is ‘</w:t>
            </w:r>
            <w:r w:rsidRPr="00DF7183">
              <w:rPr>
                <w:i/>
                <w:iCs/>
              </w:rPr>
              <w:t>Amdocs DCCA</w:t>
            </w:r>
            <w:r w:rsidRPr="00DF7183">
              <w:t>’.</w:t>
            </w:r>
          </w:p>
        </w:tc>
      </w:tr>
      <w:tr w:rsidR="00B366E9" w:rsidRPr="00DF7183" w14:paraId="6C10D74A" w14:textId="77777777" w:rsidTr="0051085F">
        <w:tc>
          <w:tcPr>
            <w:tcW w:w="1909" w:type="dxa"/>
            <w:vAlign w:val="center"/>
          </w:tcPr>
          <w:p w14:paraId="4ABFB8CB" w14:textId="77777777" w:rsidR="00B366E9" w:rsidRPr="00DF7183" w:rsidRDefault="00B366E9" w:rsidP="0051085F">
            <w:pPr>
              <w:pStyle w:val="TableBody"/>
              <w:rPr>
                <w:b/>
                <w:bCs/>
              </w:rPr>
            </w:pPr>
            <w:r w:rsidRPr="00DF7183">
              <w:rPr>
                <w:b/>
                <w:bCs/>
              </w:rPr>
              <w:t>Result-Code</w:t>
            </w:r>
          </w:p>
        </w:tc>
        <w:tc>
          <w:tcPr>
            <w:tcW w:w="5205" w:type="dxa"/>
          </w:tcPr>
          <w:p w14:paraId="38212EE5" w14:textId="77777777" w:rsidR="00B366E9" w:rsidRPr="00DF7183" w:rsidRDefault="00B366E9" w:rsidP="0051085F">
            <w:pPr>
              <w:pStyle w:val="TableBody"/>
            </w:pPr>
          </w:p>
        </w:tc>
      </w:tr>
    </w:tbl>
    <w:p w14:paraId="5D201264" w14:textId="77777777" w:rsidR="00B366E9" w:rsidRPr="0034584C" w:rsidRDefault="00B366E9" w:rsidP="00B366E9">
      <w:pPr>
        <w:pStyle w:val="Code"/>
        <w:rPr>
          <w:rFonts w:ascii="Courier" w:hAnsi="Courier" w:cs="Courier"/>
          <w:color w:val="008080"/>
        </w:rPr>
      </w:pPr>
      <w:r w:rsidRPr="0034584C">
        <w:t>&lt;CEA&gt; ::= &lt; Diameter Header: 257, RES &gt;</w:t>
      </w:r>
    </w:p>
    <w:p w14:paraId="326E5E5F" w14:textId="77777777" w:rsidR="00B366E9" w:rsidRPr="0034584C" w:rsidRDefault="00B366E9" w:rsidP="00B366E9">
      <w:pPr>
        <w:pStyle w:val="Code"/>
        <w:ind w:left="2160"/>
      </w:pPr>
      <w:r w:rsidRPr="0034584C">
        <w:t>{ Host-IP-Address }</w:t>
      </w:r>
    </w:p>
    <w:p w14:paraId="4F272665" w14:textId="77777777" w:rsidR="00B366E9" w:rsidRPr="0034584C" w:rsidRDefault="00B366E9" w:rsidP="00B366E9">
      <w:pPr>
        <w:pStyle w:val="Code"/>
        <w:ind w:left="2160"/>
      </w:pPr>
      <w:r w:rsidRPr="0034584C">
        <w:t>{ Origin-Host }</w:t>
      </w:r>
    </w:p>
    <w:p w14:paraId="2BF8E043" w14:textId="77777777" w:rsidR="00B366E9" w:rsidRPr="0034584C" w:rsidRDefault="00B366E9" w:rsidP="00B366E9">
      <w:pPr>
        <w:pStyle w:val="Code"/>
        <w:ind w:left="2160"/>
      </w:pPr>
      <w:r w:rsidRPr="0034584C">
        <w:t>{ Origin-Realm }</w:t>
      </w:r>
    </w:p>
    <w:p w14:paraId="05C02F94" w14:textId="77777777" w:rsidR="00B366E9" w:rsidRDefault="00B366E9" w:rsidP="00B366E9">
      <w:pPr>
        <w:pStyle w:val="Code"/>
        <w:ind w:left="2160"/>
      </w:pPr>
      <w:r w:rsidRPr="0034584C">
        <w:t>{ Product-Name }</w:t>
      </w:r>
    </w:p>
    <w:p w14:paraId="38EDEDF3" w14:textId="77777777" w:rsidR="00B366E9" w:rsidRPr="0034584C" w:rsidRDefault="00B366E9" w:rsidP="00B366E9">
      <w:pPr>
        <w:pStyle w:val="Code"/>
        <w:ind w:left="2160"/>
      </w:pPr>
      <w:r>
        <w:t>[ Auth-Application-ID ]</w:t>
      </w:r>
    </w:p>
    <w:p w14:paraId="1ACE4B10" w14:textId="77777777" w:rsidR="00B366E9" w:rsidRPr="0034584C" w:rsidRDefault="00B366E9" w:rsidP="00B366E9">
      <w:pPr>
        <w:pStyle w:val="Code"/>
        <w:ind w:left="2160"/>
      </w:pPr>
      <w:r w:rsidRPr="0034584C">
        <w:t>{ Vendor-ID }</w:t>
      </w:r>
    </w:p>
    <w:p w14:paraId="772258BC" w14:textId="77777777" w:rsidR="00B366E9" w:rsidRPr="0034584C" w:rsidRDefault="00B366E9" w:rsidP="00B366E9">
      <w:pPr>
        <w:pStyle w:val="Code"/>
        <w:ind w:left="2160"/>
      </w:pPr>
      <w:r w:rsidRPr="0034584C">
        <w:t>{ Result-Code }</w:t>
      </w:r>
    </w:p>
    <w:p w14:paraId="7BB31FC6" w14:textId="77777777" w:rsidR="00B366E9" w:rsidRPr="0034584C" w:rsidRDefault="00B366E9" w:rsidP="00B366E9">
      <w:pPr>
        <w:pStyle w:val="Heading2"/>
        <w:tabs>
          <w:tab w:val="left" w:pos="1440"/>
          <w:tab w:val="num" w:pos="1560"/>
        </w:tabs>
        <w:ind w:left="1560"/>
      </w:pPr>
      <w:bookmarkStart w:id="231" w:name="_Toc111456606"/>
      <w:bookmarkStart w:id="232" w:name="_Toc115258916"/>
      <w:bookmarkStart w:id="233" w:name="_Toc129332258"/>
      <w:bookmarkStart w:id="234" w:name="_Toc135386471"/>
      <w:bookmarkStart w:id="235" w:name="_Toc140906465"/>
      <w:bookmarkStart w:id="236" w:name="_Toc141171856"/>
      <w:bookmarkStart w:id="237" w:name="_Toc144189744"/>
      <w:bookmarkStart w:id="238" w:name="_Toc199744779"/>
      <w:bookmarkStart w:id="239" w:name="_Toc204678649"/>
      <w:bookmarkStart w:id="240" w:name="_Toc357322700"/>
      <w:r w:rsidRPr="0034584C">
        <w:t>Device Watchdog Request (DWR)</w:t>
      </w:r>
      <w:bookmarkEnd w:id="231"/>
      <w:bookmarkEnd w:id="232"/>
      <w:bookmarkEnd w:id="233"/>
      <w:bookmarkEnd w:id="234"/>
      <w:bookmarkEnd w:id="235"/>
      <w:bookmarkEnd w:id="236"/>
      <w:bookmarkEnd w:id="237"/>
      <w:bookmarkEnd w:id="238"/>
      <w:bookmarkEnd w:id="239"/>
      <w:bookmarkEnd w:id="240"/>
    </w:p>
    <w:p w14:paraId="21D6FC52" w14:textId="77777777" w:rsidR="00B366E9" w:rsidRPr="0034584C" w:rsidRDefault="00B366E9" w:rsidP="00B366E9">
      <w:pPr>
        <w:pStyle w:val="BodyText"/>
      </w:pPr>
      <w:r w:rsidRPr="0034584C">
        <w:t xml:space="preserve">DWR is the keep-alive message sent by </w:t>
      </w:r>
      <w:r>
        <w:t>Diameter C</w:t>
      </w:r>
      <w:r w:rsidRPr="0034584C">
        <w:t>lient.</w:t>
      </w:r>
    </w:p>
    <w:p w14:paraId="4F9AA656" w14:textId="77777777" w:rsidR="00B366E9" w:rsidRPr="0034584C" w:rsidRDefault="00B366E9" w:rsidP="00B366E9">
      <w:pPr>
        <w:pStyle w:val="BodyText"/>
        <w:rPr>
          <w:rStyle w:val="Command"/>
        </w:rPr>
      </w:pPr>
      <w:r w:rsidRPr="0034584C">
        <w:rPr>
          <w:rStyle w:val="Command"/>
        </w:rPr>
        <w:t>Message format:</w:t>
      </w:r>
    </w:p>
    <w:tbl>
      <w:tblPr>
        <w:tblW w:w="0" w:type="auto"/>
        <w:tblLook w:val="01E0" w:firstRow="1" w:lastRow="1" w:firstColumn="1" w:lastColumn="1" w:noHBand="0" w:noVBand="0"/>
      </w:tblPr>
      <w:tblGrid>
        <w:gridCol w:w="1929"/>
        <w:gridCol w:w="5185"/>
      </w:tblGrid>
      <w:tr w:rsidR="00B366E9" w:rsidRPr="00DF7183" w14:paraId="722498AC" w14:textId="77777777" w:rsidTr="0051085F">
        <w:tc>
          <w:tcPr>
            <w:tcW w:w="1929" w:type="dxa"/>
          </w:tcPr>
          <w:p w14:paraId="7AEC1531" w14:textId="77777777" w:rsidR="00B366E9" w:rsidRPr="00DF7183" w:rsidRDefault="00B366E9" w:rsidP="0051085F">
            <w:pPr>
              <w:pStyle w:val="TableBody"/>
              <w:rPr>
                <w:b/>
                <w:bCs/>
              </w:rPr>
            </w:pPr>
            <w:r w:rsidRPr="00DF7183">
              <w:rPr>
                <w:b/>
                <w:bCs/>
              </w:rPr>
              <w:t>Diameter header</w:t>
            </w:r>
          </w:p>
        </w:tc>
        <w:tc>
          <w:tcPr>
            <w:tcW w:w="5185" w:type="dxa"/>
          </w:tcPr>
          <w:p w14:paraId="4DF604D7" w14:textId="77777777" w:rsidR="00B366E9" w:rsidRPr="00DF7183" w:rsidRDefault="00B366E9" w:rsidP="0051085F">
            <w:pPr>
              <w:pStyle w:val="TableBody"/>
            </w:pPr>
          </w:p>
        </w:tc>
      </w:tr>
      <w:tr w:rsidR="00B366E9" w:rsidRPr="00DF7183" w14:paraId="10853C06" w14:textId="77777777" w:rsidTr="0051085F">
        <w:tc>
          <w:tcPr>
            <w:tcW w:w="1929" w:type="dxa"/>
          </w:tcPr>
          <w:p w14:paraId="01020642" w14:textId="77777777" w:rsidR="00B366E9" w:rsidRPr="00DF7183" w:rsidRDefault="00B366E9" w:rsidP="0051085F">
            <w:pPr>
              <w:pStyle w:val="TableBody"/>
              <w:rPr>
                <w:b/>
                <w:bCs/>
              </w:rPr>
            </w:pPr>
            <w:r w:rsidRPr="00DF7183">
              <w:rPr>
                <w:b/>
                <w:bCs/>
              </w:rPr>
              <w:t>Origin-Host</w:t>
            </w:r>
          </w:p>
        </w:tc>
        <w:tc>
          <w:tcPr>
            <w:tcW w:w="5185" w:type="dxa"/>
          </w:tcPr>
          <w:p w14:paraId="45B6CA8C" w14:textId="77777777" w:rsidR="00B366E9" w:rsidRPr="00DF7183" w:rsidRDefault="00B366E9" w:rsidP="0051085F">
            <w:pPr>
              <w:pStyle w:val="TableBody"/>
            </w:pPr>
            <w:r w:rsidRPr="00DF7183">
              <w:t>Unique identifier of the client instance (mandatory).</w:t>
            </w:r>
          </w:p>
        </w:tc>
      </w:tr>
      <w:tr w:rsidR="00B366E9" w:rsidRPr="00DF7183" w14:paraId="074BACC5" w14:textId="77777777" w:rsidTr="0051085F">
        <w:tc>
          <w:tcPr>
            <w:tcW w:w="1929" w:type="dxa"/>
          </w:tcPr>
          <w:p w14:paraId="625C64FB" w14:textId="77777777" w:rsidR="00B366E9" w:rsidRPr="00DF7183" w:rsidRDefault="00B366E9" w:rsidP="0051085F">
            <w:pPr>
              <w:pStyle w:val="TableBody"/>
              <w:rPr>
                <w:b/>
                <w:bCs/>
              </w:rPr>
            </w:pPr>
            <w:r w:rsidRPr="00DF7183">
              <w:rPr>
                <w:b/>
                <w:bCs/>
              </w:rPr>
              <w:t>Origin-Realm</w:t>
            </w:r>
          </w:p>
        </w:tc>
        <w:tc>
          <w:tcPr>
            <w:tcW w:w="5185" w:type="dxa"/>
          </w:tcPr>
          <w:p w14:paraId="0D9AD0DF" w14:textId="77777777" w:rsidR="00B366E9" w:rsidRPr="00DF7183" w:rsidRDefault="00B366E9" w:rsidP="0051085F">
            <w:pPr>
              <w:pStyle w:val="TableBody"/>
            </w:pPr>
            <w:r w:rsidRPr="00DF7183">
              <w:t>This AVP contains the Realm of the originator of any Diameter message.</w:t>
            </w:r>
          </w:p>
        </w:tc>
      </w:tr>
      <w:tr w:rsidR="00B366E9" w:rsidRPr="00DF7183" w14:paraId="7C251786" w14:textId="77777777" w:rsidTr="0051085F">
        <w:tc>
          <w:tcPr>
            <w:tcW w:w="1929" w:type="dxa"/>
          </w:tcPr>
          <w:p w14:paraId="7D2FA60E" w14:textId="77777777" w:rsidR="00B366E9" w:rsidRPr="00DF7183" w:rsidRDefault="00B366E9" w:rsidP="0051085F">
            <w:pPr>
              <w:pStyle w:val="TableBody"/>
              <w:rPr>
                <w:b/>
                <w:bCs/>
              </w:rPr>
            </w:pPr>
            <w:r w:rsidRPr="006C4915">
              <w:rPr>
                <w:b/>
                <w:bCs/>
              </w:rPr>
              <w:t>Origin-State-Id</w:t>
            </w:r>
          </w:p>
        </w:tc>
        <w:tc>
          <w:tcPr>
            <w:tcW w:w="5185" w:type="dxa"/>
          </w:tcPr>
          <w:p w14:paraId="28025289" w14:textId="77777777" w:rsidR="00B366E9" w:rsidRPr="00DF7183" w:rsidRDefault="00B366E9" w:rsidP="0051085F">
            <w:pPr>
              <w:pStyle w:val="TableBody"/>
            </w:pPr>
            <w:r>
              <w:t>A monotonically increasing value that is advanced whenever a Diameter entity restarts with loss of previous state, for example upon reboot.</w:t>
            </w:r>
          </w:p>
        </w:tc>
      </w:tr>
    </w:tbl>
    <w:p w14:paraId="36047401" w14:textId="77777777" w:rsidR="00B366E9" w:rsidRPr="0034584C" w:rsidRDefault="00B366E9" w:rsidP="00B366E9">
      <w:pPr>
        <w:pStyle w:val="Code"/>
        <w:rPr>
          <w:rFonts w:ascii="Courier" w:hAnsi="Courier" w:cs="Courier"/>
        </w:rPr>
      </w:pPr>
      <w:r w:rsidRPr="0034584C">
        <w:t>&lt;DWR&gt;::= &lt; Diameter Header: 280, REQ &gt;</w:t>
      </w:r>
    </w:p>
    <w:p w14:paraId="63E31BCF" w14:textId="77777777" w:rsidR="00B366E9" w:rsidRPr="0034584C" w:rsidRDefault="00B366E9" w:rsidP="00B366E9">
      <w:pPr>
        <w:pStyle w:val="Code"/>
        <w:ind w:left="2160"/>
      </w:pPr>
      <w:r w:rsidRPr="0034584C">
        <w:lastRenderedPageBreak/>
        <w:t>{ Origin-Host }</w:t>
      </w:r>
    </w:p>
    <w:p w14:paraId="1AAEBF0D" w14:textId="77777777" w:rsidR="00B366E9" w:rsidRDefault="00B366E9" w:rsidP="00B366E9">
      <w:pPr>
        <w:pStyle w:val="Code"/>
        <w:ind w:left="2160"/>
      </w:pPr>
      <w:r w:rsidRPr="0034584C">
        <w:t>{ Origin-Realm }</w:t>
      </w:r>
    </w:p>
    <w:p w14:paraId="3CE409F3" w14:textId="77777777" w:rsidR="00B366E9" w:rsidRPr="0034584C" w:rsidRDefault="00B366E9" w:rsidP="00B366E9">
      <w:pPr>
        <w:pStyle w:val="Code"/>
        <w:ind w:left="2160"/>
      </w:pPr>
      <w:r>
        <w:t>{ Origin-State-Id }</w:t>
      </w:r>
    </w:p>
    <w:p w14:paraId="135E79E9" w14:textId="77777777" w:rsidR="00B366E9" w:rsidRPr="0034584C" w:rsidRDefault="00B366E9" w:rsidP="00B366E9">
      <w:pPr>
        <w:pStyle w:val="Heading2"/>
        <w:tabs>
          <w:tab w:val="left" w:pos="1440"/>
          <w:tab w:val="num" w:pos="1560"/>
        </w:tabs>
        <w:ind w:left="1560"/>
      </w:pPr>
      <w:bookmarkStart w:id="241" w:name="_Toc111456607"/>
      <w:bookmarkStart w:id="242" w:name="_Toc115258917"/>
      <w:bookmarkStart w:id="243" w:name="_Toc129332259"/>
      <w:bookmarkStart w:id="244" w:name="_Toc135386472"/>
      <w:bookmarkStart w:id="245" w:name="_Toc140906466"/>
      <w:bookmarkStart w:id="246" w:name="_Toc141171857"/>
      <w:bookmarkStart w:id="247" w:name="_Toc144189745"/>
      <w:bookmarkStart w:id="248" w:name="_Toc199744780"/>
      <w:bookmarkStart w:id="249" w:name="_Toc204678650"/>
      <w:bookmarkStart w:id="250" w:name="_Toc357322701"/>
      <w:r w:rsidRPr="0034584C">
        <w:t>Device Watchdog Answer (DWA)</w:t>
      </w:r>
      <w:bookmarkEnd w:id="241"/>
      <w:bookmarkEnd w:id="242"/>
      <w:bookmarkEnd w:id="243"/>
      <w:bookmarkEnd w:id="244"/>
      <w:bookmarkEnd w:id="245"/>
      <w:bookmarkEnd w:id="246"/>
      <w:bookmarkEnd w:id="247"/>
      <w:bookmarkEnd w:id="248"/>
      <w:bookmarkEnd w:id="249"/>
      <w:bookmarkEnd w:id="250"/>
    </w:p>
    <w:p w14:paraId="2A778FD3" w14:textId="77777777" w:rsidR="00B366E9" w:rsidRPr="0034584C" w:rsidRDefault="00B366E9" w:rsidP="00B366E9">
      <w:pPr>
        <w:pStyle w:val="BodyText"/>
      </w:pPr>
      <w:r w:rsidRPr="0034584C">
        <w:t xml:space="preserve">DWA is </w:t>
      </w:r>
      <w:r>
        <w:t>Diameter S</w:t>
      </w:r>
      <w:r w:rsidRPr="0034584C">
        <w:t>erver’s response to the DWR.</w:t>
      </w:r>
    </w:p>
    <w:p w14:paraId="47D563A0" w14:textId="77777777" w:rsidR="00B366E9" w:rsidRPr="0034584C" w:rsidRDefault="00B366E9" w:rsidP="00B366E9">
      <w:pPr>
        <w:pStyle w:val="BodyText"/>
        <w:rPr>
          <w:rStyle w:val="Command"/>
        </w:rPr>
      </w:pPr>
      <w:r w:rsidRPr="0034584C">
        <w:rPr>
          <w:rStyle w:val="Command"/>
        </w:rPr>
        <w:t>Message format:</w:t>
      </w:r>
    </w:p>
    <w:tbl>
      <w:tblPr>
        <w:tblW w:w="0" w:type="auto"/>
        <w:tblLook w:val="01E0" w:firstRow="1" w:lastRow="1" w:firstColumn="1" w:lastColumn="1" w:noHBand="0" w:noVBand="0"/>
      </w:tblPr>
      <w:tblGrid>
        <w:gridCol w:w="1929"/>
        <w:gridCol w:w="5185"/>
      </w:tblGrid>
      <w:tr w:rsidR="00B366E9" w:rsidRPr="00DF7183" w14:paraId="1FDFDFC6" w14:textId="77777777" w:rsidTr="0051085F">
        <w:tc>
          <w:tcPr>
            <w:tcW w:w="1929" w:type="dxa"/>
          </w:tcPr>
          <w:p w14:paraId="605BC006" w14:textId="77777777" w:rsidR="00B366E9" w:rsidRPr="00DF7183" w:rsidRDefault="00B366E9" w:rsidP="0051085F">
            <w:pPr>
              <w:pStyle w:val="TableBody"/>
              <w:rPr>
                <w:b/>
                <w:bCs/>
              </w:rPr>
            </w:pPr>
            <w:r w:rsidRPr="00DF7183">
              <w:rPr>
                <w:b/>
                <w:bCs/>
              </w:rPr>
              <w:t>Diameter header</w:t>
            </w:r>
          </w:p>
        </w:tc>
        <w:tc>
          <w:tcPr>
            <w:tcW w:w="5185" w:type="dxa"/>
          </w:tcPr>
          <w:p w14:paraId="3AE28A49" w14:textId="77777777" w:rsidR="00B366E9" w:rsidRPr="00DF7183" w:rsidRDefault="00B366E9" w:rsidP="0051085F">
            <w:pPr>
              <w:pStyle w:val="TableBody"/>
            </w:pPr>
          </w:p>
        </w:tc>
      </w:tr>
      <w:tr w:rsidR="00B366E9" w:rsidRPr="00DF7183" w14:paraId="5BF41755" w14:textId="77777777" w:rsidTr="0051085F">
        <w:tc>
          <w:tcPr>
            <w:tcW w:w="1929" w:type="dxa"/>
          </w:tcPr>
          <w:p w14:paraId="6A986CD1" w14:textId="77777777" w:rsidR="00B366E9" w:rsidRPr="00DF7183" w:rsidRDefault="00B366E9" w:rsidP="0051085F">
            <w:pPr>
              <w:pStyle w:val="TableBody"/>
              <w:rPr>
                <w:b/>
                <w:bCs/>
              </w:rPr>
            </w:pPr>
            <w:r w:rsidRPr="00DF7183">
              <w:rPr>
                <w:b/>
                <w:bCs/>
              </w:rPr>
              <w:t>Origin-Host</w:t>
            </w:r>
          </w:p>
        </w:tc>
        <w:tc>
          <w:tcPr>
            <w:tcW w:w="5185" w:type="dxa"/>
          </w:tcPr>
          <w:p w14:paraId="74938F79" w14:textId="77777777" w:rsidR="00B366E9" w:rsidRPr="00DF7183" w:rsidRDefault="00B366E9" w:rsidP="0051085F">
            <w:pPr>
              <w:pStyle w:val="TableBody"/>
            </w:pPr>
            <w:r w:rsidRPr="00DF7183">
              <w:t>Unique identifier of the server instance (mandatory)</w:t>
            </w:r>
            <w:r w:rsidRPr="00DF7183">
              <w:br/>
              <w:t>Origin-Host is echoed on all types of message responses</w:t>
            </w:r>
          </w:p>
        </w:tc>
      </w:tr>
      <w:tr w:rsidR="00B366E9" w:rsidRPr="00DF7183" w14:paraId="0EE9C349" w14:textId="77777777" w:rsidTr="0051085F">
        <w:tc>
          <w:tcPr>
            <w:tcW w:w="1929" w:type="dxa"/>
          </w:tcPr>
          <w:p w14:paraId="3E2FF3D1" w14:textId="77777777" w:rsidR="00B366E9" w:rsidRPr="00DF7183" w:rsidRDefault="00B366E9" w:rsidP="0051085F">
            <w:pPr>
              <w:pStyle w:val="TableBody"/>
              <w:rPr>
                <w:b/>
                <w:bCs/>
              </w:rPr>
            </w:pPr>
            <w:r w:rsidRPr="00DF7183">
              <w:rPr>
                <w:b/>
                <w:bCs/>
              </w:rPr>
              <w:t>Origin-Realm</w:t>
            </w:r>
          </w:p>
        </w:tc>
        <w:tc>
          <w:tcPr>
            <w:tcW w:w="5185" w:type="dxa"/>
          </w:tcPr>
          <w:p w14:paraId="50A96DE5" w14:textId="77777777" w:rsidR="00B366E9" w:rsidRPr="00DF7183" w:rsidRDefault="00B366E9" w:rsidP="0051085F">
            <w:pPr>
              <w:pStyle w:val="TableBody"/>
            </w:pPr>
            <w:r w:rsidRPr="00DF7183">
              <w:t>Sent back by Diameter Server, required to be different from the value sent by the Diameter Client</w:t>
            </w:r>
          </w:p>
        </w:tc>
      </w:tr>
      <w:tr w:rsidR="00B366E9" w:rsidRPr="00DF7183" w14:paraId="13812DBB" w14:textId="77777777" w:rsidTr="0051085F">
        <w:tc>
          <w:tcPr>
            <w:tcW w:w="1929" w:type="dxa"/>
          </w:tcPr>
          <w:p w14:paraId="38F579DF" w14:textId="77777777" w:rsidR="00B366E9" w:rsidRPr="00DF7183" w:rsidRDefault="00B366E9" w:rsidP="0051085F">
            <w:pPr>
              <w:pStyle w:val="TableBody"/>
              <w:rPr>
                <w:b/>
                <w:bCs/>
              </w:rPr>
            </w:pPr>
            <w:r w:rsidRPr="00DF7183">
              <w:rPr>
                <w:b/>
                <w:bCs/>
              </w:rPr>
              <w:t>Result-Code</w:t>
            </w:r>
          </w:p>
        </w:tc>
        <w:tc>
          <w:tcPr>
            <w:tcW w:w="5185" w:type="dxa"/>
          </w:tcPr>
          <w:p w14:paraId="3C513C40" w14:textId="77777777" w:rsidR="00B366E9" w:rsidRPr="00DF7183" w:rsidRDefault="00B366E9" w:rsidP="0051085F">
            <w:pPr>
              <w:pStyle w:val="TableBody"/>
            </w:pPr>
          </w:p>
        </w:tc>
      </w:tr>
    </w:tbl>
    <w:p w14:paraId="5DC4278A" w14:textId="77777777" w:rsidR="00B366E9" w:rsidRPr="0034584C" w:rsidRDefault="00B366E9" w:rsidP="00B366E9">
      <w:pPr>
        <w:pStyle w:val="Code"/>
        <w:rPr>
          <w:rFonts w:ascii="Courier" w:hAnsi="Courier" w:cs="Courier"/>
          <w:color w:val="008080"/>
        </w:rPr>
      </w:pPr>
      <w:r w:rsidRPr="0034584C">
        <w:t>&lt;DWA&gt;::= &lt; Diameter Header: 280, RES &gt;</w:t>
      </w:r>
    </w:p>
    <w:p w14:paraId="492DB359" w14:textId="77777777" w:rsidR="00B366E9" w:rsidRPr="0034584C" w:rsidRDefault="00B366E9" w:rsidP="00B366E9">
      <w:pPr>
        <w:pStyle w:val="Code"/>
        <w:ind w:left="2160"/>
      </w:pPr>
      <w:r w:rsidRPr="0034584C">
        <w:t>{ Origin-Host }</w:t>
      </w:r>
    </w:p>
    <w:p w14:paraId="79462B7B" w14:textId="77777777" w:rsidR="00B366E9" w:rsidRPr="0034584C" w:rsidRDefault="00B366E9" w:rsidP="00B366E9">
      <w:pPr>
        <w:pStyle w:val="Code"/>
        <w:ind w:left="2160"/>
      </w:pPr>
      <w:r w:rsidRPr="0034584C">
        <w:t>{ Origin-Realm }</w:t>
      </w:r>
    </w:p>
    <w:p w14:paraId="13FEF8D6" w14:textId="77777777" w:rsidR="00B366E9" w:rsidRPr="0034584C" w:rsidRDefault="00B366E9" w:rsidP="00B366E9">
      <w:pPr>
        <w:pStyle w:val="Code"/>
        <w:ind w:left="2160"/>
      </w:pPr>
      <w:r w:rsidRPr="0034584C">
        <w:t>{ Result-Code }</w:t>
      </w:r>
    </w:p>
    <w:p w14:paraId="379CD3A1" w14:textId="77777777" w:rsidR="00B366E9" w:rsidRPr="0034584C" w:rsidRDefault="00B366E9" w:rsidP="00B366E9">
      <w:pPr>
        <w:pStyle w:val="Heading2"/>
        <w:tabs>
          <w:tab w:val="left" w:pos="1440"/>
          <w:tab w:val="num" w:pos="1560"/>
        </w:tabs>
        <w:ind w:left="1560"/>
      </w:pPr>
      <w:bookmarkStart w:id="251" w:name="_Toc111456608"/>
      <w:bookmarkStart w:id="252" w:name="_Toc115258918"/>
      <w:bookmarkStart w:id="253" w:name="_Toc129332260"/>
      <w:bookmarkStart w:id="254" w:name="_Toc135386473"/>
      <w:bookmarkStart w:id="255" w:name="_Toc140906467"/>
      <w:bookmarkStart w:id="256" w:name="_Toc141171858"/>
      <w:bookmarkStart w:id="257" w:name="_Toc144189746"/>
      <w:bookmarkStart w:id="258" w:name="_Toc199744781"/>
      <w:bookmarkStart w:id="259" w:name="_Toc204678651"/>
      <w:bookmarkStart w:id="260" w:name="_Toc357322702"/>
      <w:r w:rsidRPr="0034584C">
        <w:t>Disconnect Peer Request (DPR)</w:t>
      </w:r>
      <w:bookmarkEnd w:id="251"/>
      <w:bookmarkEnd w:id="252"/>
      <w:bookmarkEnd w:id="253"/>
      <w:bookmarkEnd w:id="254"/>
      <w:bookmarkEnd w:id="255"/>
      <w:bookmarkEnd w:id="256"/>
      <w:bookmarkEnd w:id="257"/>
      <w:bookmarkEnd w:id="258"/>
      <w:bookmarkEnd w:id="259"/>
      <w:bookmarkEnd w:id="260"/>
    </w:p>
    <w:p w14:paraId="166F8F92" w14:textId="77777777" w:rsidR="00B366E9" w:rsidRPr="0034584C" w:rsidRDefault="00B366E9" w:rsidP="00B366E9">
      <w:pPr>
        <w:pStyle w:val="BodyText"/>
      </w:pPr>
      <w:r w:rsidRPr="0034584C">
        <w:t>This is the peer request to disconnect the transport connection.</w:t>
      </w:r>
    </w:p>
    <w:p w14:paraId="50E3A3D6" w14:textId="77777777" w:rsidR="00B366E9" w:rsidRPr="0034584C" w:rsidRDefault="00B366E9" w:rsidP="00B366E9">
      <w:pPr>
        <w:pStyle w:val="BodyText"/>
        <w:rPr>
          <w:rStyle w:val="Command"/>
        </w:rPr>
      </w:pPr>
      <w:r w:rsidRPr="0034584C">
        <w:rPr>
          <w:rStyle w:val="Command"/>
        </w:rPr>
        <w:t>Message format:</w:t>
      </w:r>
    </w:p>
    <w:tbl>
      <w:tblPr>
        <w:tblW w:w="0" w:type="auto"/>
        <w:tblLook w:val="01E0" w:firstRow="1" w:lastRow="1" w:firstColumn="1" w:lastColumn="1" w:noHBand="0" w:noVBand="0"/>
      </w:tblPr>
      <w:tblGrid>
        <w:gridCol w:w="2070"/>
        <w:gridCol w:w="5044"/>
      </w:tblGrid>
      <w:tr w:rsidR="00B366E9" w:rsidRPr="00DF7183" w14:paraId="6CF86DD2" w14:textId="77777777" w:rsidTr="0051085F">
        <w:tc>
          <w:tcPr>
            <w:tcW w:w="2070" w:type="dxa"/>
          </w:tcPr>
          <w:p w14:paraId="481133BD" w14:textId="77777777" w:rsidR="00B366E9" w:rsidRPr="00DF7183" w:rsidRDefault="00B366E9" w:rsidP="0051085F">
            <w:pPr>
              <w:pStyle w:val="TableBody"/>
              <w:rPr>
                <w:b/>
                <w:bCs/>
              </w:rPr>
            </w:pPr>
            <w:r w:rsidRPr="00DF7183">
              <w:rPr>
                <w:b/>
                <w:bCs/>
              </w:rPr>
              <w:t>Diameter header</w:t>
            </w:r>
          </w:p>
        </w:tc>
        <w:tc>
          <w:tcPr>
            <w:tcW w:w="5044" w:type="dxa"/>
          </w:tcPr>
          <w:p w14:paraId="56FAC22F" w14:textId="77777777" w:rsidR="00B366E9" w:rsidRPr="00DF7183" w:rsidRDefault="00B366E9" w:rsidP="0051085F">
            <w:pPr>
              <w:pStyle w:val="TableBody"/>
            </w:pPr>
          </w:p>
        </w:tc>
      </w:tr>
      <w:tr w:rsidR="00B366E9" w:rsidRPr="00DF7183" w14:paraId="44611E64" w14:textId="77777777" w:rsidTr="0051085F">
        <w:tc>
          <w:tcPr>
            <w:tcW w:w="2070" w:type="dxa"/>
          </w:tcPr>
          <w:p w14:paraId="119A0EF2" w14:textId="77777777" w:rsidR="00B366E9" w:rsidRPr="00DF7183" w:rsidRDefault="00B366E9" w:rsidP="0051085F">
            <w:pPr>
              <w:pStyle w:val="TableBody"/>
              <w:rPr>
                <w:b/>
                <w:bCs/>
              </w:rPr>
            </w:pPr>
            <w:r w:rsidRPr="00DF7183">
              <w:rPr>
                <w:b/>
                <w:bCs/>
              </w:rPr>
              <w:t>Origin-Host</w:t>
            </w:r>
          </w:p>
        </w:tc>
        <w:tc>
          <w:tcPr>
            <w:tcW w:w="5044" w:type="dxa"/>
          </w:tcPr>
          <w:p w14:paraId="5E3C24EA" w14:textId="77777777" w:rsidR="00B366E9" w:rsidRPr="00DF7183" w:rsidRDefault="00B366E9" w:rsidP="0051085F">
            <w:pPr>
              <w:pStyle w:val="TableBody"/>
            </w:pPr>
            <w:r w:rsidRPr="00DF7183">
              <w:t>Unique identifier of the client instance (mandatory)</w:t>
            </w:r>
          </w:p>
        </w:tc>
      </w:tr>
      <w:tr w:rsidR="00B366E9" w:rsidRPr="00DF7183" w14:paraId="1886A335" w14:textId="77777777" w:rsidTr="0051085F">
        <w:tc>
          <w:tcPr>
            <w:tcW w:w="2070" w:type="dxa"/>
          </w:tcPr>
          <w:p w14:paraId="5CD7C60E" w14:textId="77777777" w:rsidR="00B366E9" w:rsidRPr="00DF7183" w:rsidRDefault="00B366E9" w:rsidP="0051085F">
            <w:pPr>
              <w:pStyle w:val="TableBody"/>
              <w:rPr>
                <w:b/>
                <w:bCs/>
              </w:rPr>
            </w:pPr>
            <w:r w:rsidRPr="00DF7183">
              <w:rPr>
                <w:b/>
                <w:bCs/>
              </w:rPr>
              <w:t>Disconnect-Cause</w:t>
            </w:r>
          </w:p>
        </w:tc>
        <w:tc>
          <w:tcPr>
            <w:tcW w:w="5044" w:type="dxa"/>
          </w:tcPr>
          <w:p w14:paraId="5CD5FE38" w14:textId="77777777" w:rsidR="00B366E9" w:rsidRPr="00DF7183" w:rsidRDefault="00B366E9" w:rsidP="0051085F">
            <w:pPr>
              <w:pStyle w:val="TableBody"/>
            </w:pPr>
            <w:r w:rsidRPr="00DF7183">
              <w:t>Reason for disconnect</w:t>
            </w:r>
          </w:p>
        </w:tc>
      </w:tr>
      <w:tr w:rsidR="00B366E9" w:rsidRPr="00DF7183" w14:paraId="64393C77" w14:textId="77777777" w:rsidTr="0051085F">
        <w:tc>
          <w:tcPr>
            <w:tcW w:w="2070" w:type="dxa"/>
          </w:tcPr>
          <w:p w14:paraId="002FDB36" w14:textId="77777777" w:rsidR="00B366E9" w:rsidRPr="00DF7183" w:rsidRDefault="00B366E9" w:rsidP="0051085F">
            <w:pPr>
              <w:pStyle w:val="TableBody"/>
              <w:rPr>
                <w:b/>
                <w:bCs/>
              </w:rPr>
            </w:pPr>
            <w:r w:rsidRPr="00DF7183">
              <w:rPr>
                <w:b/>
                <w:bCs/>
              </w:rPr>
              <w:t>Origin-Realm</w:t>
            </w:r>
          </w:p>
        </w:tc>
        <w:tc>
          <w:tcPr>
            <w:tcW w:w="5044" w:type="dxa"/>
          </w:tcPr>
          <w:p w14:paraId="46F94783" w14:textId="77777777" w:rsidR="00B366E9" w:rsidRPr="00DF7183" w:rsidRDefault="00B366E9" w:rsidP="0051085F">
            <w:pPr>
              <w:pStyle w:val="TableBody"/>
            </w:pPr>
            <w:r w:rsidRPr="00DF7183">
              <w:t>This AVP contains the Realm of the originator of any Diameter message</w:t>
            </w:r>
          </w:p>
        </w:tc>
      </w:tr>
    </w:tbl>
    <w:p w14:paraId="02D17B39" w14:textId="77777777" w:rsidR="00B366E9" w:rsidRPr="0034584C" w:rsidRDefault="00B366E9" w:rsidP="00B366E9">
      <w:pPr>
        <w:pStyle w:val="Code"/>
        <w:rPr>
          <w:rFonts w:ascii="Courier" w:hAnsi="Courier" w:cs="Courier"/>
          <w:color w:val="008080"/>
        </w:rPr>
      </w:pPr>
      <w:bookmarkStart w:id="261" w:name="_Toc111456609"/>
      <w:bookmarkStart w:id="262" w:name="_Toc115258919"/>
      <w:r w:rsidRPr="0034584C">
        <w:t>&lt;DPR&gt;::= &lt; Diameter Header: 282, REQ &gt;</w:t>
      </w:r>
    </w:p>
    <w:p w14:paraId="3970F2F4" w14:textId="77777777" w:rsidR="00B366E9" w:rsidRPr="0034584C" w:rsidRDefault="00B366E9" w:rsidP="00B366E9">
      <w:pPr>
        <w:pStyle w:val="Code"/>
        <w:ind w:left="2160"/>
      </w:pPr>
      <w:r w:rsidRPr="0034584C">
        <w:t>{ Origin-Host }</w:t>
      </w:r>
    </w:p>
    <w:p w14:paraId="3D254BCA" w14:textId="77777777" w:rsidR="00B366E9" w:rsidRPr="0034584C" w:rsidRDefault="00B366E9" w:rsidP="00B366E9">
      <w:pPr>
        <w:pStyle w:val="Code"/>
        <w:ind w:left="2160"/>
      </w:pPr>
      <w:r w:rsidRPr="0034584C">
        <w:t>{ Origin-Realm }</w:t>
      </w:r>
    </w:p>
    <w:p w14:paraId="5AD96A5C" w14:textId="77777777" w:rsidR="00B366E9" w:rsidRPr="0034584C" w:rsidRDefault="00B366E9" w:rsidP="00B366E9">
      <w:pPr>
        <w:pStyle w:val="Code"/>
        <w:ind w:left="2160"/>
      </w:pPr>
      <w:r w:rsidRPr="0034584C">
        <w:t>{ Disconnect-Cause }</w:t>
      </w:r>
    </w:p>
    <w:p w14:paraId="61D22D6D" w14:textId="77777777" w:rsidR="00B366E9" w:rsidRPr="0034584C" w:rsidRDefault="00B366E9" w:rsidP="00B366E9">
      <w:pPr>
        <w:pStyle w:val="Heading2"/>
        <w:tabs>
          <w:tab w:val="left" w:pos="1440"/>
          <w:tab w:val="num" w:pos="1560"/>
        </w:tabs>
        <w:ind w:left="1560"/>
      </w:pPr>
      <w:bookmarkStart w:id="263" w:name="_Toc129332261"/>
      <w:bookmarkStart w:id="264" w:name="_Toc135386474"/>
      <w:bookmarkStart w:id="265" w:name="_Toc140906468"/>
      <w:bookmarkStart w:id="266" w:name="_Toc141171859"/>
      <w:bookmarkStart w:id="267" w:name="_Toc144189747"/>
      <w:bookmarkStart w:id="268" w:name="_Toc199744782"/>
      <w:bookmarkStart w:id="269" w:name="_Toc204678652"/>
      <w:bookmarkStart w:id="270" w:name="_Toc357322703"/>
      <w:r w:rsidRPr="0034584C">
        <w:t>Disconnect Peer Answer (DPA)</w:t>
      </w:r>
      <w:bookmarkEnd w:id="261"/>
      <w:bookmarkEnd w:id="262"/>
      <w:bookmarkEnd w:id="263"/>
      <w:bookmarkEnd w:id="264"/>
      <w:bookmarkEnd w:id="265"/>
      <w:bookmarkEnd w:id="266"/>
      <w:bookmarkEnd w:id="267"/>
      <w:bookmarkEnd w:id="268"/>
      <w:bookmarkEnd w:id="269"/>
      <w:bookmarkEnd w:id="270"/>
    </w:p>
    <w:p w14:paraId="57259EEA" w14:textId="77777777" w:rsidR="00B366E9" w:rsidRPr="0034584C" w:rsidRDefault="00B366E9" w:rsidP="00B366E9">
      <w:pPr>
        <w:pStyle w:val="BodyText"/>
      </w:pPr>
      <w:r w:rsidRPr="0034584C">
        <w:t>This is the peer response to the DPR.</w:t>
      </w:r>
    </w:p>
    <w:p w14:paraId="594E5B8F" w14:textId="77777777" w:rsidR="00B366E9" w:rsidRPr="0034584C" w:rsidRDefault="00B366E9" w:rsidP="00B366E9">
      <w:pPr>
        <w:pStyle w:val="BodyText"/>
        <w:rPr>
          <w:rStyle w:val="Command"/>
        </w:rPr>
      </w:pPr>
      <w:r w:rsidRPr="0034584C">
        <w:rPr>
          <w:rStyle w:val="Command"/>
        </w:rPr>
        <w:t>Message format:</w:t>
      </w:r>
    </w:p>
    <w:tbl>
      <w:tblPr>
        <w:tblW w:w="0" w:type="auto"/>
        <w:tblLook w:val="01E0" w:firstRow="1" w:lastRow="1" w:firstColumn="1" w:lastColumn="1" w:noHBand="0" w:noVBand="0"/>
      </w:tblPr>
      <w:tblGrid>
        <w:gridCol w:w="2070"/>
        <w:gridCol w:w="5044"/>
      </w:tblGrid>
      <w:tr w:rsidR="00B366E9" w:rsidRPr="00DF7183" w14:paraId="6A5A24D5" w14:textId="77777777" w:rsidTr="0051085F">
        <w:tc>
          <w:tcPr>
            <w:tcW w:w="2070" w:type="dxa"/>
          </w:tcPr>
          <w:p w14:paraId="2E1B7403" w14:textId="77777777" w:rsidR="00B366E9" w:rsidRPr="00DF7183" w:rsidRDefault="00B366E9" w:rsidP="0051085F">
            <w:pPr>
              <w:pStyle w:val="TableBody"/>
              <w:rPr>
                <w:b/>
                <w:bCs/>
              </w:rPr>
            </w:pPr>
            <w:r w:rsidRPr="00DF7183">
              <w:rPr>
                <w:b/>
                <w:bCs/>
              </w:rPr>
              <w:lastRenderedPageBreak/>
              <w:t>Diameter header</w:t>
            </w:r>
          </w:p>
        </w:tc>
        <w:tc>
          <w:tcPr>
            <w:tcW w:w="5044" w:type="dxa"/>
          </w:tcPr>
          <w:p w14:paraId="6E3E629D" w14:textId="77777777" w:rsidR="00B366E9" w:rsidRPr="00DF7183" w:rsidRDefault="00B366E9" w:rsidP="0051085F">
            <w:pPr>
              <w:pStyle w:val="TableBody"/>
            </w:pPr>
          </w:p>
        </w:tc>
      </w:tr>
      <w:tr w:rsidR="00B366E9" w:rsidRPr="00DF7183" w14:paraId="21C3FD6B" w14:textId="77777777" w:rsidTr="0051085F">
        <w:tc>
          <w:tcPr>
            <w:tcW w:w="2070" w:type="dxa"/>
          </w:tcPr>
          <w:p w14:paraId="1F43ECB4" w14:textId="77777777" w:rsidR="00B366E9" w:rsidRPr="00DF7183" w:rsidRDefault="00B366E9" w:rsidP="0051085F">
            <w:pPr>
              <w:pStyle w:val="TableBody"/>
              <w:rPr>
                <w:b/>
                <w:bCs/>
              </w:rPr>
            </w:pPr>
            <w:r w:rsidRPr="00DF7183">
              <w:rPr>
                <w:b/>
                <w:bCs/>
              </w:rPr>
              <w:t>Origin-Host</w:t>
            </w:r>
          </w:p>
        </w:tc>
        <w:tc>
          <w:tcPr>
            <w:tcW w:w="5044" w:type="dxa"/>
          </w:tcPr>
          <w:p w14:paraId="0BDC6965" w14:textId="77777777" w:rsidR="00B366E9" w:rsidRPr="00DF7183" w:rsidRDefault="00B366E9" w:rsidP="0051085F">
            <w:pPr>
              <w:pStyle w:val="TableBody"/>
            </w:pPr>
            <w:r w:rsidRPr="00DF7183">
              <w:t>Unique identifier of server instance (mandatory). Origin-Host is echoed on all types of message responses.</w:t>
            </w:r>
          </w:p>
        </w:tc>
      </w:tr>
      <w:tr w:rsidR="00B366E9" w:rsidRPr="00DF7183" w14:paraId="069D219A" w14:textId="77777777" w:rsidTr="0051085F">
        <w:tc>
          <w:tcPr>
            <w:tcW w:w="2070" w:type="dxa"/>
          </w:tcPr>
          <w:p w14:paraId="76DDAE69" w14:textId="77777777" w:rsidR="00B366E9" w:rsidRPr="00DF7183" w:rsidRDefault="00B366E9" w:rsidP="0051085F">
            <w:pPr>
              <w:pStyle w:val="TableBody"/>
              <w:rPr>
                <w:b/>
                <w:bCs/>
              </w:rPr>
            </w:pPr>
            <w:r w:rsidRPr="00DF7183">
              <w:rPr>
                <w:b/>
                <w:bCs/>
              </w:rPr>
              <w:t>Origin-Realm</w:t>
            </w:r>
          </w:p>
        </w:tc>
        <w:tc>
          <w:tcPr>
            <w:tcW w:w="5044" w:type="dxa"/>
          </w:tcPr>
          <w:p w14:paraId="3178E95B" w14:textId="77777777" w:rsidR="00B366E9" w:rsidRPr="00DF7183" w:rsidRDefault="00B366E9" w:rsidP="0051085F">
            <w:pPr>
              <w:pStyle w:val="TableBody"/>
            </w:pPr>
            <w:r w:rsidRPr="00DF7183">
              <w:t>Sent back by Diameter Server, required to be different from the value sent by the Diameter Client.</w:t>
            </w:r>
          </w:p>
        </w:tc>
      </w:tr>
      <w:tr w:rsidR="00B366E9" w:rsidRPr="00DF7183" w14:paraId="651B5448" w14:textId="77777777" w:rsidTr="0051085F">
        <w:tc>
          <w:tcPr>
            <w:tcW w:w="2070" w:type="dxa"/>
          </w:tcPr>
          <w:p w14:paraId="551EC6BE" w14:textId="77777777" w:rsidR="00B366E9" w:rsidRPr="00DF7183" w:rsidRDefault="00B366E9" w:rsidP="0051085F">
            <w:pPr>
              <w:pStyle w:val="TableBody"/>
              <w:rPr>
                <w:b/>
                <w:bCs/>
              </w:rPr>
            </w:pPr>
            <w:r w:rsidRPr="00DF7183">
              <w:rPr>
                <w:rFonts w:ascii="TimesNewRomanPSMT" w:hAnsi="TimesNewRomanPSMT" w:cs="TimesNewRomanPSMT"/>
                <w:b/>
                <w:bCs/>
              </w:rPr>
              <w:t>Result-Code</w:t>
            </w:r>
          </w:p>
        </w:tc>
        <w:tc>
          <w:tcPr>
            <w:tcW w:w="5044" w:type="dxa"/>
          </w:tcPr>
          <w:p w14:paraId="18BB50E6" w14:textId="77777777" w:rsidR="00B366E9" w:rsidRPr="00DF7183" w:rsidRDefault="00B366E9" w:rsidP="0051085F">
            <w:pPr>
              <w:pStyle w:val="TableBody"/>
            </w:pPr>
          </w:p>
        </w:tc>
      </w:tr>
    </w:tbl>
    <w:p w14:paraId="647D27FE" w14:textId="77777777" w:rsidR="00B366E9" w:rsidRPr="0034584C" w:rsidRDefault="00B366E9" w:rsidP="00B366E9">
      <w:pPr>
        <w:pStyle w:val="Code"/>
        <w:rPr>
          <w:rFonts w:ascii="Courier" w:hAnsi="Courier" w:cs="Courier"/>
          <w:color w:val="008080"/>
        </w:rPr>
      </w:pPr>
      <w:r w:rsidRPr="0034584C">
        <w:t>&lt;DPA&gt;::= &lt; Diameter Header: 282, RES &gt;</w:t>
      </w:r>
    </w:p>
    <w:p w14:paraId="3074334F" w14:textId="77777777" w:rsidR="00B366E9" w:rsidRPr="0034584C" w:rsidRDefault="00B366E9" w:rsidP="00B366E9">
      <w:pPr>
        <w:pStyle w:val="Code"/>
        <w:ind w:left="2160"/>
      </w:pPr>
      <w:r w:rsidRPr="0034584C">
        <w:t>{ Origin-Host }</w:t>
      </w:r>
    </w:p>
    <w:p w14:paraId="74E13716" w14:textId="77777777" w:rsidR="00B366E9" w:rsidRPr="0034584C" w:rsidRDefault="00B366E9" w:rsidP="00B366E9">
      <w:pPr>
        <w:pStyle w:val="Code"/>
        <w:ind w:left="2160"/>
      </w:pPr>
      <w:r w:rsidRPr="0034584C">
        <w:t>{ Origin-Realm }</w:t>
      </w:r>
    </w:p>
    <w:p w14:paraId="7F0B3B94" w14:textId="77777777" w:rsidR="00B366E9" w:rsidRPr="0034584C" w:rsidRDefault="00B366E9" w:rsidP="00B366E9">
      <w:pPr>
        <w:pStyle w:val="Code"/>
        <w:ind w:left="2160"/>
      </w:pPr>
      <w:r w:rsidRPr="0034584C">
        <w:t>{ Result-Code }</w:t>
      </w:r>
    </w:p>
    <w:p w14:paraId="6CF98EE1" w14:textId="77777777" w:rsidR="00B366E9" w:rsidRPr="0034584C" w:rsidRDefault="00B366E9" w:rsidP="00B366E9">
      <w:pPr>
        <w:pStyle w:val="Heading2"/>
        <w:tabs>
          <w:tab w:val="left" w:pos="1440"/>
          <w:tab w:val="num" w:pos="1560"/>
        </w:tabs>
        <w:ind w:left="1560"/>
      </w:pPr>
      <w:bookmarkStart w:id="271" w:name="_Toc111456610"/>
      <w:bookmarkStart w:id="272" w:name="_Toc115258920"/>
      <w:bookmarkStart w:id="273" w:name="_Toc129332262"/>
      <w:bookmarkStart w:id="274" w:name="_Toc135386475"/>
      <w:bookmarkStart w:id="275" w:name="_Toc140906469"/>
      <w:bookmarkStart w:id="276" w:name="_Toc141171860"/>
      <w:bookmarkStart w:id="277" w:name="_Toc144189748"/>
      <w:bookmarkStart w:id="278" w:name="_Toc199744783"/>
      <w:bookmarkStart w:id="279" w:name="_Toc204678653"/>
      <w:bookmarkStart w:id="280" w:name="_Toc357322704"/>
      <w:r w:rsidRPr="0034584C">
        <w:t>Credit Control Messages</w:t>
      </w:r>
      <w:bookmarkEnd w:id="271"/>
      <w:bookmarkEnd w:id="272"/>
      <w:bookmarkEnd w:id="273"/>
      <w:bookmarkEnd w:id="274"/>
      <w:bookmarkEnd w:id="275"/>
      <w:bookmarkEnd w:id="276"/>
      <w:bookmarkEnd w:id="277"/>
      <w:bookmarkEnd w:id="278"/>
      <w:bookmarkEnd w:id="279"/>
      <w:bookmarkEnd w:id="280"/>
    </w:p>
    <w:p w14:paraId="3CEB4028" w14:textId="77777777" w:rsidR="00B366E9" w:rsidRPr="0034584C" w:rsidRDefault="00B366E9" w:rsidP="00B366E9">
      <w:pPr>
        <w:pStyle w:val="BodyText"/>
      </w:pPr>
      <w:r w:rsidRPr="0034584C">
        <w:t>Credit control request/answer messages are used for all credit control events.</w:t>
      </w:r>
    </w:p>
    <w:p w14:paraId="28090018" w14:textId="77777777" w:rsidR="00B366E9" w:rsidRPr="0034584C" w:rsidRDefault="00B366E9" w:rsidP="00B366E9">
      <w:pPr>
        <w:pStyle w:val="BodyText"/>
      </w:pPr>
      <w:r w:rsidRPr="0034584C">
        <w:t>The following application events are in scope for this document:</w:t>
      </w:r>
    </w:p>
    <w:p w14:paraId="7C557015" w14:textId="77777777" w:rsidR="00EB03E3" w:rsidRDefault="00B366E9" w:rsidP="00B366E9">
      <w:pPr>
        <w:pStyle w:val="Bullet1square"/>
      </w:pPr>
      <w:r>
        <w:t>CCR Direct Debit</w:t>
      </w:r>
    </w:p>
    <w:p w14:paraId="74B9CDE3" w14:textId="77777777" w:rsidR="00EB03E3" w:rsidRDefault="00EB03E3" w:rsidP="00B366E9">
      <w:pPr>
        <w:pStyle w:val="Bullet1square"/>
      </w:pPr>
      <w:r>
        <w:t>CCR Authorization</w:t>
      </w:r>
    </w:p>
    <w:p w14:paraId="171C6BD6" w14:textId="77777777" w:rsidR="00EB03E3" w:rsidRDefault="00EB03E3" w:rsidP="00B366E9">
      <w:pPr>
        <w:pStyle w:val="Bullet1square"/>
      </w:pPr>
      <w:r>
        <w:t>CCR Terminate</w:t>
      </w:r>
    </w:p>
    <w:p w14:paraId="3861B9A6" w14:textId="77777777" w:rsidR="00B366E9" w:rsidRPr="0034584C" w:rsidRDefault="00EB03E3" w:rsidP="00B366E9">
      <w:pPr>
        <w:pStyle w:val="Bullet1square"/>
      </w:pPr>
      <w:r>
        <w:t>CCR Refund</w:t>
      </w:r>
    </w:p>
    <w:p w14:paraId="181BE508" w14:textId="77777777" w:rsidR="00B366E9" w:rsidRPr="0034584C" w:rsidRDefault="00B366E9" w:rsidP="00B366E9">
      <w:pPr>
        <w:pStyle w:val="BodyText"/>
      </w:pPr>
      <w:bookmarkStart w:id="281" w:name="_Toc136340341"/>
      <w:bookmarkStart w:id="282" w:name="_Toc136340454"/>
      <w:bookmarkStart w:id="283" w:name="_Toc136340727"/>
      <w:bookmarkStart w:id="284" w:name="_Toc111456611"/>
      <w:bookmarkStart w:id="285" w:name="_Toc115258921"/>
      <w:bookmarkStart w:id="286" w:name="_Toc129332263"/>
      <w:bookmarkStart w:id="287" w:name="_Toc135386476"/>
      <w:bookmarkStart w:id="288" w:name="_Toc140906470"/>
      <w:bookmarkStart w:id="289" w:name="_Toc141171861"/>
      <w:bookmarkStart w:id="290" w:name="_Toc144189749"/>
      <w:bookmarkStart w:id="291" w:name="_Toc199744784"/>
      <w:bookmarkEnd w:id="281"/>
      <w:bookmarkEnd w:id="282"/>
      <w:bookmarkEnd w:id="283"/>
    </w:p>
    <w:p w14:paraId="012E2194" w14:textId="77777777" w:rsidR="00B366E9" w:rsidRPr="0034584C" w:rsidRDefault="00B366E9" w:rsidP="00B366E9">
      <w:pPr>
        <w:pStyle w:val="Heading3"/>
        <w:tabs>
          <w:tab w:val="num" w:pos="1800"/>
        </w:tabs>
        <w:ind w:left="1800"/>
      </w:pPr>
      <w:bookmarkStart w:id="292" w:name="_Toc357322705"/>
      <w:bookmarkEnd w:id="284"/>
      <w:bookmarkEnd w:id="285"/>
      <w:bookmarkEnd w:id="286"/>
      <w:bookmarkEnd w:id="287"/>
      <w:bookmarkEnd w:id="288"/>
      <w:bookmarkEnd w:id="289"/>
      <w:bookmarkEnd w:id="290"/>
      <w:bookmarkEnd w:id="291"/>
      <w:r>
        <w:t>General</w:t>
      </w:r>
      <w:bookmarkEnd w:id="292"/>
    </w:p>
    <w:p w14:paraId="61CACAAF" w14:textId="77777777" w:rsidR="00B366E9" w:rsidRPr="0034584C" w:rsidRDefault="00B366E9" w:rsidP="00B366E9">
      <w:pPr>
        <w:pStyle w:val="BodyText"/>
      </w:pPr>
    </w:p>
    <w:p w14:paraId="3BCE83F3" w14:textId="77777777" w:rsidR="00B366E9" w:rsidRPr="0034584C" w:rsidRDefault="00B366E9" w:rsidP="00B366E9">
      <w:pPr>
        <w:pStyle w:val="Heading4"/>
      </w:pPr>
      <w:bookmarkStart w:id="293" w:name="_Toc140906472"/>
      <w:bookmarkStart w:id="294" w:name="_Toc141171863"/>
      <w:bookmarkStart w:id="295" w:name="_Toc144189751"/>
      <w:bookmarkStart w:id="296" w:name="_Toc199744786"/>
      <w:r w:rsidRPr="0034584C">
        <w:t>Message Reject Policy</w:t>
      </w:r>
      <w:bookmarkEnd w:id="293"/>
      <w:bookmarkEnd w:id="294"/>
      <w:bookmarkEnd w:id="295"/>
      <w:bookmarkEnd w:id="296"/>
    </w:p>
    <w:p w14:paraId="7CA8E78D" w14:textId="77777777" w:rsidR="00B366E9" w:rsidRPr="0034584C" w:rsidRDefault="00B366E9" w:rsidP="00B366E9">
      <w:pPr>
        <w:pStyle w:val="BodyText"/>
        <w:rPr>
          <w:rStyle w:val="Command"/>
        </w:rPr>
      </w:pPr>
      <w:r w:rsidRPr="0034584C">
        <w:rPr>
          <w:rStyle w:val="Command"/>
        </w:rPr>
        <w:t>Unknown Message</w:t>
      </w:r>
    </w:p>
    <w:p w14:paraId="76C80A19" w14:textId="77777777" w:rsidR="00B366E9" w:rsidRPr="0034584C" w:rsidRDefault="00B366E9" w:rsidP="00B366E9">
      <w:pPr>
        <w:pStyle w:val="BodyText"/>
      </w:pPr>
      <w:r w:rsidRPr="0034584C">
        <w:t xml:space="preserve">If an unknown message type and/or unknown </w:t>
      </w:r>
      <w:r w:rsidRPr="0034584C">
        <w:rPr>
          <w:rFonts w:ascii="TimesNewRomanPSMT" w:hAnsi="TimesNewRomanPSMT" w:cs="TimesNewRomanPSMT"/>
          <w:i/>
          <w:iCs/>
          <w:color w:val="000000"/>
        </w:rPr>
        <w:t>CC-Request-Type</w:t>
      </w:r>
      <w:r w:rsidRPr="0034584C">
        <w:t xml:space="preserve"> are sent from </w:t>
      </w:r>
      <w:r>
        <w:t>Diameter C</w:t>
      </w:r>
      <w:r w:rsidRPr="0034584C">
        <w:t xml:space="preserve">lient to </w:t>
      </w:r>
      <w:r>
        <w:t>Diameter S</w:t>
      </w:r>
      <w:r w:rsidRPr="0034584C">
        <w:t xml:space="preserve">erver, </w:t>
      </w:r>
      <w:r>
        <w:t>Diameter S</w:t>
      </w:r>
      <w:r w:rsidRPr="0034584C">
        <w:t xml:space="preserve">erver will not continue to process the message. </w:t>
      </w:r>
    </w:p>
    <w:p w14:paraId="73386747" w14:textId="77777777" w:rsidR="00B366E9" w:rsidRPr="0034584C" w:rsidRDefault="00B366E9" w:rsidP="00A6585D">
      <w:pPr>
        <w:pStyle w:val="BodyText"/>
      </w:pPr>
      <w:r w:rsidRPr="0034584C">
        <w:t xml:space="preserve">Instead, </w:t>
      </w:r>
      <w:r>
        <w:t>Diameter S</w:t>
      </w:r>
      <w:r w:rsidRPr="0034584C">
        <w:t xml:space="preserve">erver will </w:t>
      </w:r>
      <w:r>
        <w:t>send</w:t>
      </w:r>
      <w:r w:rsidRPr="0034584C">
        <w:t xml:space="preserve"> a message reject response</w:t>
      </w:r>
      <w:r>
        <w:t xml:space="preserve"> back</w:t>
      </w:r>
      <w:r w:rsidRPr="0034584C">
        <w:t xml:space="preserve"> with a result code value of </w:t>
      </w:r>
      <w:r w:rsidR="00A6585D">
        <w:t xml:space="preserve"> </w:t>
      </w:r>
      <w:r w:rsidR="00A6585D">
        <w:rPr>
          <w:color w:val="000000"/>
          <w:sz w:val="20"/>
          <w:szCs w:val="20"/>
        </w:rPr>
        <w:t>DIAMETER_UNABLE_TO_COMPLY</w:t>
      </w:r>
      <w:r w:rsidRPr="0034584C">
        <w:t>.</w:t>
      </w:r>
    </w:p>
    <w:p w14:paraId="55DEF4EB" w14:textId="77777777" w:rsidR="00B366E9" w:rsidRPr="0034584C" w:rsidRDefault="00B366E9" w:rsidP="00B366E9">
      <w:pPr>
        <w:pStyle w:val="BodyText"/>
        <w:rPr>
          <w:rStyle w:val="Command"/>
        </w:rPr>
      </w:pPr>
      <w:r w:rsidRPr="0034584C">
        <w:rPr>
          <w:rStyle w:val="Command"/>
        </w:rPr>
        <w:t>Unknown Attribute</w:t>
      </w:r>
    </w:p>
    <w:p w14:paraId="6566CB63" w14:textId="77777777" w:rsidR="00B366E9" w:rsidRDefault="00B366E9" w:rsidP="00B366E9">
      <w:pPr>
        <w:pStyle w:val="BodyText"/>
      </w:pPr>
      <w:r w:rsidRPr="0034584C">
        <w:t xml:space="preserve">If an unknown attribute or incorrect optional attribute is sent to </w:t>
      </w:r>
      <w:r>
        <w:t>Diameter S</w:t>
      </w:r>
      <w:r w:rsidRPr="0034584C">
        <w:t xml:space="preserve">erver from </w:t>
      </w:r>
      <w:r>
        <w:t>Diameter Client,Diameter S</w:t>
      </w:r>
      <w:r w:rsidRPr="0034584C">
        <w:t xml:space="preserve">erver will </w:t>
      </w:r>
      <w:r>
        <w:t>reject the request with the error code ‘Diameter-Rating-Failed’</w:t>
      </w:r>
      <w:r w:rsidRPr="0034584C">
        <w:t>.</w:t>
      </w:r>
    </w:p>
    <w:p w14:paraId="33958402" w14:textId="77777777" w:rsidR="00B366E9" w:rsidRDefault="00B366E9" w:rsidP="00B366E9">
      <w:pPr>
        <w:pStyle w:val="Heading3"/>
        <w:tabs>
          <w:tab w:val="num" w:pos="1800"/>
        </w:tabs>
        <w:ind w:left="1800"/>
      </w:pPr>
      <w:bookmarkStart w:id="297" w:name="_Toc357322706"/>
      <w:r>
        <w:t>Content Service</w:t>
      </w:r>
      <w:bookmarkEnd w:id="297"/>
    </w:p>
    <w:p w14:paraId="09F621EA" w14:textId="77777777" w:rsidR="00B366E9" w:rsidRDefault="00B366E9" w:rsidP="00B366E9">
      <w:pPr>
        <w:pStyle w:val="Heading4"/>
      </w:pPr>
      <w:r>
        <w:t>CCR Authorization</w:t>
      </w:r>
    </w:p>
    <w:p w14:paraId="427FB1AD" w14:textId="77777777" w:rsidR="00B366E9" w:rsidRDefault="00B366E9" w:rsidP="00B366E9">
      <w:pPr>
        <w:pStyle w:val="BodyText"/>
      </w:pPr>
      <w:r w:rsidRPr="003036FC">
        <w:t xml:space="preserve">The </w:t>
      </w:r>
      <w:r>
        <w:t>CCR Authorization</w:t>
      </w:r>
      <w:r w:rsidRPr="003036FC">
        <w:t xml:space="preserve"> message results in </w:t>
      </w:r>
      <w:r>
        <w:t xml:space="preserve">OCS processing an authorize </w:t>
      </w:r>
      <w:r w:rsidRPr="003036FC">
        <w:t xml:space="preserve">unit transaction. </w:t>
      </w:r>
    </w:p>
    <w:p w14:paraId="37CFFF02" w14:textId="77777777" w:rsidR="009C5FEE" w:rsidRPr="00133311" w:rsidRDefault="009C5FEE" w:rsidP="009C5FEE">
      <w:pPr>
        <w:pStyle w:val="ListBullet"/>
        <w:ind w:left="360"/>
      </w:pPr>
      <w:r>
        <w:t xml:space="preserve">                  </w:t>
      </w:r>
      <w:r w:rsidR="00B366E9" w:rsidRPr="003036FC">
        <w:t xml:space="preserve">The </w:t>
      </w:r>
      <w:r w:rsidR="00B366E9">
        <w:t>CCR request</w:t>
      </w:r>
      <w:r w:rsidR="00B366E9" w:rsidRPr="003036FC">
        <w:t xml:space="preserve"> is implemented with </w:t>
      </w:r>
    </w:p>
    <w:p w14:paraId="4176BC4E" w14:textId="77777777" w:rsidR="009C5FEE" w:rsidRDefault="009C5FEE" w:rsidP="008C178C">
      <w:pPr>
        <w:pStyle w:val="ListBullet"/>
        <w:numPr>
          <w:ilvl w:val="0"/>
          <w:numId w:val="0"/>
        </w:numPr>
        <w:ind w:left="1080" w:firstLine="360"/>
      </w:pPr>
      <w:r>
        <w:lastRenderedPageBreak/>
        <w:t>CC-</w:t>
      </w:r>
      <w:r w:rsidRPr="00133311">
        <w:t xml:space="preserve">Request-Type </w:t>
      </w:r>
      <w:r>
        <w:t>= 1 (</w:t>
      </w:r>
      <w:r w:rsidRPr="00133311">
        <w:t>INITIAL_REQUEST</w:t>
      </w:r>
      <w:r>
        <w:t>)</w:t>
      </w:r>
    </w:p>
    <w:p w14:paraId="0322C83E" w14:textId="77777777" w:rsidR="00B366E9" w:rsidRDefault="00B366E9" w:rsidP="009C5FEE">
      <w:pPr>
        <w:pStyle w:val="BodyText"/>
        <w:keepNext/>
      </w:pPr>
    </w:p>
    <w:p w14:paraId="6868A612" w14:textId="77777777" w:rsidR="00B366E9" w:rsidRPr="0034584C" w:rsidRDefault="00B366E9" w:rsidP="00B366E9">
      <w:pPr>
        <w:pStyle w:val="Heading4"/>
        <w:numPr>
          <w:ilvl w:val="4"/>
          <w:numId w:val="20"/>
        </w:numPr>
        <w:tabs>
          <w:tab w:val="num" w:pos="3240"/>
        </w:tabs>
      </w:pPr>
      <w:r w:rsidRPr="0034584C">
        <w:t>Request Parameters</w:t>
      </w:r>
    </w:p>
    <w:p w14:paraId="11B7FF8C" w14:textId="77777777" w:rsidR="00B366E9" w:rsidRPr="0034584C" w:rsidRDefault="00B366E9" w:rsidP="00B366E9">
      <w:pPr>
        <w:pStyle w:val="Code"/>
        <w:rPr>
          <w:rFonts w:ascii="Courier" w:hAnsi="Courier" w:cs="Courier"/>
          <w:color w:val="008080"/>
        </w:rPr>
      </w:pPr>
      <w:r w:rsidRPr="0034584C">
        <w:t>&lt;CCR&gt; ::= &lt; Diameter Header: 272, REQ &gt;</w:t>
      </w:r>
    </w:p>
    <w:p w14:paraId="5AD363C4" w14:textId="77777777" w:rsidR="00B366E9" w:rsidRPr="0034584C" w:rsidRDefault="00B366E9" w:rsidP="00B366E9">
      <w:pPr>
        <w:pStyle w:val="Code"/>
        <w:ind w:left="2160"/>
      </w:pPr>
      <w:r>
        <w:t>&lt;</w:t>
      </w:r>
      <w:r w:rsidRPr="0034584C">
        <w:t xml:space="preserve"> Session-</w:t>
      </w:r>
      <w:r w:rsidRPr="0034584C">
        <w:rPr>
          <w:caps/>
        </w:rPr>
        <w:t>Id</w:t>
      </w:r>
      <w:r>
        <w:t>&gt;</w:t>
      </w:r>
    </w:p>
    <w:p w14:paraId="7AA74219" w14:textId="77777777" w:rsidR="00B366E9" w:rsidRDefault="00B366E9" w:rsidP="00B366E9">
      <w:pPr>
        <w:pStyle w:val="Code"/>
        <w:ind w:left="2160"/>
      </w:pPr>
      <w:r w:rsidRPr="0034584C">
        <w:t>{ Origin-Host }</w:t>
      </w:r>
    </w:p>
    <w:p w14:paraId="7D9FA87F" w14:textId="77777777" w:rsidR="00B366E9" w:rsidRPr="0034584C" w:rsidRDefault="00B366E9" w:rsidP="00B366E9">
      <w:pPr>
        <w:pStyle w:val="Code"/>
        <w:ind w:left="2160"/>
      </w:pPr>
      <w:r>
        <w:t>{ Origin-Realm }</w:t>
      </w:r>
    </w:p>
    <w:p w14:paraId="7110143C" w14:textId="77777777" w:rsidR="00B366E9" w:rsidRPr="0034584C" w:rsidRDefault="00B366E9" w:rsidP="00B366E9">
      <w:pPr>
        <w:pStyle w:val="Code"/>
        <w:ind w:left="2160"/>
      </w:pPr>
      <w:r w:rsidRPr="0034584C">
        <w:t>{ Destination-Realm }</w:t>
      </w:r>
    </w:p>
    <w:p w14:paraId="10E524A1" w14:textId="77777777" w:rsidR="00B366E9" w:rsidRDefault="00B366E9" w:rsidP="00B366E9">
      <w:pPr>
        <w:pStyle w:val="Code"/>
        <w:ind w:left="2160"/>
      </w:pPr>
      <w:r w:rsidRPr="0034584C">
        <w:t>{ Auth-Application-I</w:t>
      </w:r>
      <w:r w:rsidRPr="0034584C" w:rsidDel="00105D1E">
        <w:t>d</w:t>
      </w:r>
      <w:r w:rsidRPr="0034584C">
        <w:t xml:space="preserve"> }</w:t>
      </w:r>
    </w:p>
    <w:p w14:paraId="41BAFE71" w14:textId="77777777" w:rsidR="00B366E9" w:rsidRPr="00233263" w:rsidRDefault="00B23839" w:rsidP="00634F7C">
      <w:pPr>
        <w:pStyle w:val="Code"/>
        <w:ind w:left="2160"/>
        <w:rPr>
          <w:color w:val="000000"/>
        </w:rPr>
      </w:pPr>
      <w:r>
        <w:t>[</w:t>
      </w:r>
      <w:r w:rsidR="00B366E9" w:rsidRPr="0034584C">
        <w:t xml:space="preserve"> </w:t>
      </w:r>
      <w:r w:rsidR="00634F7C">
        <w:t>Content-Description</w:t>
      </w:r>
      <w:r w:rsidR="00B366E9" w:rsidRPr="0034584C">
        <w:t xml:space="preserve"> </w:t>
      </w:r>
      <w:r>
        <w:t>]</w:t>
      </w:r>
    </w:p>
    <w:p w14:paraId="3DC0199B" w14:textId="77777777" w:rsidR="00B366E9" w:rsidRDefault="00B366E9" w:rsidP="00B366E9">
      <w:pPr>
        <w:pStyle w:val="Code"/>
        <w:ind w:firstLine="720"/>
      </w:pPr>
      <w:r w:rsidRPr="009E02AE">
        <w:t xml:space="preserve">{ </w:t>
      </w:r>
      <w:r w:rsidRPr="00154B7C">
        <w:t>CC-Request-Type</w:t>
      </w:r>
      <w:r w:rsidRPr="009E02AE">
        <w:t xml:space="preserve"> }</w:t>
      </w:r>
    </w:p>
    <w:p w14:paraId="0DA32002" w14:textId="77777777" w:rsidR="00B366E9" w:rsidRDefault="00B366E9" w:rsidP="00B366E9">
      <w:pPr>
        <w:pStyle w:val="Code"/>
        <w:ind w:firstLine="720"/>
      </w:pPr>
      <w:r>
        <w:t>{ CC-Request-Number }</w:t>
      </w:r>
    </w:p>
    <w:p w14:paraId="460FB841" w14:textId="77777777" w:rsidR="00B366E9" w:rsidRDefault="00B366E9" w:rsidP="00B366E9">
      <w:pPr>
        <w:pStyle w:val="Code"/>
        <w:ind w:left="2160"/>
      </w:pPr>
      <w:r>
        <w:t>[ Destination-Host ]</w:t>
      </w:r>
    </w:p>
    <w:p w14:paraId="641C730C" w14:textId="77777777" w:rsidR="00B366E9" w:rsidRDefault="00E97404" w:rsidP="00B366E9">
      <w:pPr>
        <w:pStyle w:val="Code"/>
        <w:ind w:left="2160"/>
        <w:rPr>
          <w:color w:val="000000"/>
        </w:rPr>
      </w:pPr>
      <w:r>
        <w:rPr>
          <w:color w:val="000000"/>
        </w:rPr>
        <w:t>[</w:t>
      </w:r>
      <w:r w:rsidR="00B366E9">
        <w:rPr>
          <w:color w:val="000000"/>
        </w:rPr>
        <w:t xml:space="preserve"> Requested-Action </w:t>
      </w:r>
      <w:r>
        <w:rPr>
          <w:color w:val="000000"/>
        </w:rPr>
        <w:t>]</w:t>
      </w:r>
    </w:p>
    <w:p w14:paraId="3276809B" w14:textId="77777777" w:rsidR="00B366E9" w:rsidRPr="009E259C" w:rsidRDefault="00B366E9" w:rsidP="00B366E9">
      <w:pPr>
        <w:pStyle w:val="Code"/>
        <w:ind w:left="2160"/>
      </w:pPr>
      <w:r>
        <w:rPr>
          <w:color w:val="000000"/>
        </w:rPr>
        <w:t xml:space="preserve">{ </w:t>
      </w:r>
      <w:r>
        <w:t>Event-Timestamp }</w:t>
      </w:r>
    </w:p>
    <w:p w14:paraId="07308DB5" w14:textId="77777777" w:rsidR="00B366E9" w:rsidRPr="0034584C" w:rsidRDefault="00B366E9" w:rsidP="00B366E9">
      <w:pPr>
        <w:pStyle w:val="Code"/>
        <w:ind w:left="2160"/>
        <w:rPr>
          <w:color w:val="000000"/>
        </w:rPr>
      </w:pPr>
      <w:r>
        <w:rPr>
          <w:color w:val="000000"/>
        </w:rPr>
        <w:t>*</w:t>
      </w:r>
      <w:r w:rsidRPr="0034584C">
        <w:rPr>
          <w:color w:val="000000"/>
        </w:rPr>
        <w:t>{ Subscription-ID }</w:t>
      </w:r>
    </w:p>
    <w:p w14:paraId="6CB91299" w14:textId="77777777" w:rsidR="00B366E9" w:rsidRPr="0034584C" w:rsidRDefault="00B366E9" w:rsidP="00B366E9">
      <w:pPr>
        <w:pStyle w:val="Code"/>
        <w:ind w:left="2880"/>
      </w:pPr>
      <w:r w:rsidRPr="0034584C">
        <w:rPr>
          <w:color w:val="000000"/>
        </w:rPr>
        <w:t xml:space="preserve">{ </w:t>
      </w:r>
      <w:r w:rsidRPr="00F6253F">
        <w:rPr>
          <w:color w:val="000000"/>
        </w:rPr>
        <w:t>Subscription-ID-Type</w:t>
      </w:r>
      <w:r w:rsidRPr="0034584C">
        <w:rPr>
          <w:color w:val="000000"/>
        </w:rPr>
        <w:t xml:space="preserve"> }</w:t>
      </w:r>
    </w:p>
    <w:p w14:paraId="130B5A1E" w14:textId="77777777" w:rsidR="00B366E9" w:rsidRDefault="00B366E9" w:rsidP="00B366E9">
      <w:pPr>
        <w:pStyle w:val="Code"/>
        <w:ind w:left="2880"/>
      </w:pPr>
      <w:r w:rsidRPr="0034584C">
        <w:t xml:space="preserve">{ </w:t>
      </w:r>
      <w:r w:rsidRPr="0034584C">
        <w:rPr>
          <w:color w:val="000000"/>
        </w:rPr>
        <w:t>Subscription-ID-Data</w:t>
      </w:r>
      <w:r w:rsidRPr="0034584C">
        <w:t xml:space="preserve"> }</w:t>
      </w:r>
    </w:p>
    <w:p w14:paraId="358CDEFB" w14:textId="77777777" w:rsidR="00B366E9" w:rsidRDefault="00B366E9" w:rsidP="00B366E9">
      <w:pPr>
        <w:pStyle w:val="Code"/>
        <w:ind w:firstLine="720"/>
        <w:rPr>
          <w:color w:val="000000"/>
        </w:rPr>
      </w:pPr>
      <w:r w:rsidRPr="009E259C">
        <w:rPr>
          <w:color w:val="000000"/>
        </w:rPr>
        <w:t xml:space="preserve">{ </w:t>
      </w:r>
      <w:r w:rsidRPr="0034584C">
        <w:rPr>
          <w:color w:val="000000"/>
        </w:rPr>
        <w:t>Service-Identifier</w:t>
      </w:r>
      <w:r w:rsidRPr="009E259C">
        <w:rPr>
          <w:color w:val="000000"/>
        </w:rPr>
        <w:t xml:space="preserve"> }</w:t>
      </w:r>
    </w:p>
    <w:p w14:paraId="785311DB" w14:textId="77777777" w:rsidR="00B366E9" w:rsidRDefault="00B366E9" w:rsidP="00B366E9">
      <w:pPr>
        <w:pStyle w:val="Code"/>
        <w:ind w:firstLine="720"/>
      </w:pPr>
      <w:r>
        <w:rPr>
          <w:rFonts w:eastAsia="Times New Roman"/>
        </w:rPr>
        <w:t>*{ Requested-Service-Unit }</w:t>
      </w:r>
    </w:p>
    <w:p w14:paraId="25E0F41F" w14:textId="77777777" w:rsidR="00B366E9" w:rsidRPr="000D5CB4" w:rsidRDefault="00B366E9" w:rsidP="00B366E9">
      <w:pPr>
        <w:pStyle w:val="Code"/>
        <w:ind w:left="2160" w:firstLine="720"/>
      </w:pPr>
      <w:r>
        <w:t>*</w:t>
      </w:r>
      <w:r w:rsidRPr="000D5CB4">
        <w:t>{ CC-Money }</w:t>
      </w:r>
    </w:p>
    <w:p w14:paraId="420222F3" w14:textId="77777777" w:rsidR="00B366E9" w:rsidRPr="000D5CB4" w:rsidRDefault="00B366E9" w:rsidP="00B366E9">
      <w:pPr>
        <w:pStyle w:val="Code"/>
      </w:pPr>
      <w:r w:rsidRPr="000D5CB4">
        <w:tab/>
      </w:r>
      <w:r>
        <w:tab/>
      </w:r>
      <w:r>
        <w:tab/>
        <w:t>*</w:t>
      </w:r>
      <w:r w:rsidRPr="000D5CB4">
        <w:t>{ Unit-Value }</w:t>
      </w:r>
    </w:p>
    <w:p w14:paraId="6703AE60" w14:textId="77777777" w:rsidR="00B366E9" w:rsidRPr="000D5CB4" w:rsidRDefault="00B366E9" w:rsidP="00B366E9">
      <w:pPr>
        <w:pStyle w:val="Code"/>
      </w:pPr>
      <w:r w:rsidRPr="000D5CB4">
        <w:tab/>
      </w:r>
      <w:r w:rsidRPr="000D5CB4">
        <w:tab/>
      </w:r>
      <w:r>
        <w:tab/>
      </w:r>
      <w:r>
        <w:tab/>
      </w:r>
      <w:r w:rsidRPr="000D5CB4">
        <w:t>{ Value-Digits }</w:t>
      </w:r>
    </w:p>
    <w:p w14:paraId="13457A82" w14:textId="77777777" w:rsidR="00CC36E5" w:rsidRDefault="00B366E9" w:rsidP="00B366E9">
      <w:pPr>
        <w:tabs>
          <w:tab w:val="left" w:pos="2977"/>
          <w:tab w:val="left" w:pos="3119"/>
        </w:tabs>
        <w:ind w:left="2977"/>
        <w:rPr>
          <w:rFonts w:ascii="Courier New" w:hAnsi="Courier New" w:cs="Courier New"/>
          <w:noProof/>
          <w:color w:val="000000"/>
          <w:sz w:val="20"/>
          <w:szCs w:val="20"/>
        </w:rPr>
      </w:pPr>
      <w:r>
        <w:tab/>
      </w:r>
      <w:r>
        <w:tab/>
      </w:r>
      <w:r>
        <w:tab/>
      </w:r>
      <w:r w:rsidRPr="000D5CB4">
        <w:t>{ Exponent }</w:t>
      </w:r>
      <w:r w:rsidR="00CC36E5">
        <w:rPr>
          <w:rFonts w:ascii="Courier New" w:hAnsi="Courier New" w:cs="Courier New"/>
          <w:noProof/>
          <w:color w:val="000000"/>
          <w:sz w:val="20"/>
          <w:szCs w:val="20"/>
        </w:rPr>
        <w:tab/>
      </w:r>
      <w:r w:rsidR="00CC36E5">
        <w:rPr>
          <w:rFonts w:ascii="Courier New" w:hAnsi="Courier New" w:cs="Courier New"/>
          <w:noProof/>
          <w:color w:val="000000"/>
          <w:sz w:val="20"/>
          <w:szCs w:val="20"/>
        </w:rPr>
        <w:tab/>
      </w:r>
      <w:r w:rsidR="00CC36E5">
        <w:rPr>
          <w:rFonts w:ascii="Courier New" w:hAnsi="Courier New" w:cs="Courier New"/>
          <w:noProof/>
          <w:color w:val="000000"/>
          <w:sz w:val="20"/>
          <w:szCs w:val="20"/>
        </w:rPr>
        <w:tab/>
      </w:r>
    </w:p>
    <w:p w14:paraId="6B799AB3" w14:textId="77777777" w:rsidR="00120502" w:rsidRDefault="00B366E9" w:rsidP="00CC36E5">
      <w:pPr>
        <w:tabs>
          <w:tab w:val="left" w:pos="2977"/>
          <w:tab w:val="left" w:pos="3119"/>
        </w:tabs>
        <w:rPr>
          <w:rFonts w:ascii="Courier New" w:hAnsi="Courier New" w:cs="Courier New"/>
          <w:noProof/>
          <w:color w:val="000000"/>
          <w:sz w:val="20"/>
          <w:szCs w:val="20"/>
        </w:rPr>
      </w:pPr>
      <w:r w:rsidRPr="00A2347F">
        <w:rPr>
          <w:rFonts w:ascii="Courier New" w:hAnsi="Courier New" w:cs="Courier New"/>
          <w:noProof/>
          <w:color w:val="000000"/>
          <w:sz w:val="20"/>
          <w:szCs w:val="20"/>
        </w:rPr>
        <w:tab/>
      </w:r>
      <w:r w:rsidRPr="00A2347F">
        <w:rPr>
          <w:rFonts w:ascii="Courier New" w:hAnsi="Courier New" w:cs="Courier New"/>
          <w:noProof/>
          <w:color w:val="000000"/>
          <w:sz w:val="20"/>
          <w:szCs w:val="20"/>
        </w:rPr>
        <w:tab/>
      </w:r>
      <w:r w:rsidRPr="00A2347F">
        <w:rPr>
          <w:rFonts w:ascii="Courier New" w:hAnsi="Courier New" w:cs="Courier New"/>
          <w:noProof/>
          <w:color w:val="000000"/>
          <w:sz w:val="20"/>
          <w:szCs w:val="20"/>
        </w:rPr>
        <w:tab/>
      </w:r>
      <w:r w:rsidR="00CB3FBA">
        <w:rPr>
          <w:rFonts w:ascii="Courier New" w:hAnsi="Courier New" w:cs="Courier New"/>
          <w:noProof/>
          <w:color w:val="000000"/>
          <w:sz w:val="20"/>
          <w:szCs w:val="20"/>
        </w:rPr>
        <w:t xml:space="preserve">  [ Currency-Code]</w:t>
      </w:r>
    </w:p>
    <w:p w14:paraId="3330BE30" w14:textId="77777777" w:rsidR="00B366E9" w:rsidRDefault="00120502" w:rsidP="00CC36E5">
      <w:pPr>
        <w:tabs>
          <w:tab w:val="left" w:pos="2977"/>
          <w:tab w:val="left" w:pos="3119"/>
        </w:tabs>
        <w:rPr>
          <w:rFonts w:ascii="Courier New" w:hAnsi="Courier New" w:cs="Courier New"/>
          <w:noProof/>
          <w:color w:val="000000"/>
          <w:sz w:val="20"/>
          <w:szCs w:val="20"/>
        </w:rPr>
      </w:pPr>
      <w:r>
        <w:rPr>
          <w:rFonts w:ascii="Courier New" w:hAnsi="Courier New" w:cs="Courier New"/>
          <w:noProof/>
          <w:color w:val="000000"/>
          <w:sz w:val="20"/>
          <w:szCs w:val="20"/>
        </w:rPr>
        <w:t xml:space="preserve">                  { Purchase-Category-Code }</w:t>
      </w:r>
    </w:p>
    <w:p w14:paraId="6FFD0656" w14:textId="77777777" w:rsidR="00120502" w:rsidRPr="00A2347F" w:rsidRDefault="00120502" w:rsidP="00CC36E5">
      <w:pPr>
        <w:tabs>
          <w:tab w:val="left" w:pos="2977"/>
          <w:tab w:val="left" w:pos="3119"/>
        </w:tabs>
        <w:rPr>
          <w:rFonts w:ascii="Courier New" w:hAnsi="Courier New" w:cs="Courier New"/>
          <w:noProof/>
          <w:color w:val="000000"/>
          <w:sz w:val="20"/>
          <w:szCs w:val="20"/>
        </w:rPr>
      </w:pPr>
      <w:r>
        <w:rPr>
          <w:rFonts w:ascii="Courier New" w:hAnsi="Courier New" w:cs="Courier New"/>
          <w:noProof/>
          <w:color w:val="000000"/>
          <w:sz w:val="20"/>
          <w:szCs w:val="20"/>
        </w:rPr>
        <w:t xml:space="preserve">                  { Application-Type }</w:t>
      </w:r>
    </w:p>
    <w:p w14:paraId="58E8F558" w14:textId="77777777" w:rsidR="00B366E9" w:rsidRPr="0034584C" w:rsidRDefault="00B366E9" w:rsidP="00B366E9">
      <w:pPr>
        <w:pStyle w:val="Heading4"/>
        <w:numPr>
          <w:ilvl w:val="4"/>
          <w:numId w:val="20"/>
        </w:numPr>
        <w:tabs>
          <w:tab w:val="num" w:pos="3240"/>
        </w:tabs>
      </w:pPr>
      <w:r w:rsidRPr="0034584C">
        <w:t xml:space="preserve">Response Parameters </w:t>
      </w:r>
    </w:p>
    <w:p w14:paraId="7C192494" w14:textId="77777777" w:rsidR="00B366E9" w:rsidRPr="0034584C" w:rsidRDefault="00B366E9" w:rsidP="00B366E9">
      <w:pPr>
        <w:pStyle w:val="Code"/>
        <w:keepNext/>
        <w:rPr>
          <w:rFonts w:ascii="Courier" w:hAnsi="Courier" w:cs="Courier"/>
          <w:color w:val="008080"/>
        </w:rPr>
      </w:pPr>
      <w:r w:rsidRPr="0034584C">
        <w:t>&lt;CCA&gt; ::= &lt; Diameter Header: 272,RES&gt;</w:t>
      </w:r>
    </w:p>
    <w:p w14:paraId="6B9D4C61" w14:textId="77777777" w:rsidR="00B366E9" w:rsidRPr="0034584C" w:rsidRDefault="00B366E9" w:rsidP="00B366E9">
      <w:pPr>
        <w:pStyle w:val="Code"/>
        <w:ind w:firstLine="720"/>
      </w:pPr>
      <w:r>
        <w:t>&lt;</w:t>
      </w:r>
      <w:r w:rsidRPr="0034584C">
        <w:t xml:space="preserve"> Session-</w:t>
      </w:r>
      <w:r w:rsidRPr="0034584C">
        <w:rPr>
          <w:caps/>
        </w:rPr>
        <w:t>Id</w:t>
      </w:r>
      <w:r>
        <w:t>&gt;</w:t>
      </w:r>
    </w:p>
    <w:p w14:paraId="0C8826F1" w14:textId="77777777" w:rsidR="00B366E9" w:rsidRDefault="00B366E9" w:rsidP="00B366E9">
      <w:pPr>
        <w:pStyle w:val="Code"/>
        <w:ind w:left="2160"/>
      </w:pPr>
      <w:r w:rsidRPr="0034584C">
        <w:t>{ Origin-Host }</w:t>
      </w:r>
    </w:p>
    <w:p w14:paraId="5E4AAF36" w14:textId="77777777" w:rsidR="00B366E9" w:rsidRDefault="00B366E9" w:rsidP="00B366E9">
      <w:pPr>
        <w:pStyle w:val="Code"/>
        <w:ind w:left="2160"/>
      </w:pPr>
      <w:r>
        <w:t>{ Origin-Realm }</w:t>
      </w:r>
    </w:p>
    <w:p w14:paraId="72308547" w14:textId="77777777" w:rsidR="00B366E9" w:rsidRDefault="00B366E9" w:rsidP="00B366E9">
      <w:pPr>
        <w:pStyle w:val="Code"/>
        <w:ind w:left="2160"/>
      </w:pPr>
      <w:r w:rsidRPr="0034584C">
        <w:t>{ Auth-Application-I</w:t>
      </w:r>
      <w:r w:rsidRPr="0034584C" w:rsidDel="00105D1E">
        <w:t>D</w:t>
      </w:r>
      <w:r w:rsidRPr="0034584C">
        <w:t xml:space="preserve"> }</w:t>
      </w:r>
    </w:p>
    <w:p w14:paraId="4A75ECC1" w14:textId="77777777" w:rsidR="00B366E9" w:rsidRDefault="00B366E9" w:rsidP="00B366E9">
      <w:pPr>
        <w:pStyle w:val="Code"/>
        <w:ind w:firstLine="720"/>
      </w:pPr>
      <w:r>
        <w:t>{ CC-Request-Number }</w:t>
      </w:r>
    </w:p>
    <w:p w14:paraId="29087A9C" w14:textId="77777777" w:rsidR="00B366E9" w:rsidRDefault="00B366E9" w:rsidP="00B366E9">
      <w:pPr>
        <w:pStyle w:val="Code"/>
        <w:ind w:firstLine="720"/>
      </w:pPr>
      <w:r>
        <w:t>{ CC-Request-Type }</w:t>
      </w:r>
    </w:p>
    <w:p w14:paraId="45548BFD" w14:textId="77777777" w:rsidR="00B366E9" w:rsidRDefault="00B366E9" w:rsidP="00B366E9">
      <w:pPr>
        <w:pStyle w:val="Code"/>
        <w:ind w:left="2160"/>
      </w:pPr>
      <w:r w:rsidRPr="0034584C">
        <w:t xml:space="preserve">{ </w:t>
      </w:r>
      <w:r w:rsidRPr="0034584C">
        <w:rPr>
          <w:color w:val="000000"/>
        </w:rPr>
        <w:t>Result-Code</w:t>
      </w:r>
      <w:r w:rsidRPr="0034584C">
        <w:t xml:space="preserve"> }</w:t>
      </w:r>
    </w:p>
    <w:p w14:paraId="578B302A" w14:textId="77777777" w:rsidR="00B366E9" w:rsidRPr="0034584C" w:rsidRDefault="00B366E9" w:rsidP="00B366E9">
      <w:pPr>
        <w:pStyle w:val="Code"/>
        <w:ind w:left="2160"/>
      </w:pPr>
    </w:p>
    <w:p w14:paraId="11C3B17F" w14:textId="77777777" w:rsidR="00B366E9" w:rsidRPr="00AC6EB1" w:rsidRDefault="00B366E9" w:rsidP="00B366E9">
      <w:pPr>
        <w:pStyle w:val="Code"/>
        <w:ind w:left="0"/>
      </w:pPr>
    </w:p>
    <w:p w14:paraId="1B7D20BE" w14:textId="77777777" w:rsidR="00B366E9" w:rsidRDefault="00B366E9" w:rsidP="009C5FEE">
      <w:pPr>
        <w:pStyle w:val="Heading4"/>
      </w:pPr>
      <w:r>
        <w:lastRenderedPageBreak/>
        <w:t xml:space="preserve">CCR </w:t>
      </w:r>
      <w:r w:rsidR="009C5FEE">
        <w:t>Terminate</w:t>
      </w:r>
    </w:p>
    <w:p w14:paraId="2A5DD711" w14:textId="77777777" w:rsidR="00B366E9" w:rsidRDefault="00B366E9" w:rsidP="00344393">
      <w:pPr>
        <w:pStyle w:val="BodyText"/>
      </w:pPr>
      <w:r w:rsidRPr="003036FC">
        <w:t xml:space="preserve">The </w:t>
      </w:r>
      <w:r>
        <w:t xml:space="preserve">CCR </w:t>
      </w:r>
      <w:r w:rsidR="00344393">
        <w:t xml:space="preserve">Terminate </w:t>
      </w:r>
      <w:r>
        <w:t xml:space="preserve"> </w:t>
      </w:r>
      <w:r w:rsidRPr="003036FC">
        <w:t xml:space="preserve">message results in </w:t>
      </w:r>
      <w:r>
        <w:t>OCS processing a charge</w:t>
      </w:r>
      <w:r w:rsidRPr="003036FC">
        <w:t xml:space="preserve"> unit transaction. </w:t>
      </w:r>
    </w:p>
    <w:p w14:paraId="6D1069EF" w14:textId="77777777" w:rsidR="00B366E9" w:rsidRDefault="00B366E9" w:rsidP="003F7001">
      <w:pPr>
        <w:pStyle w:val="BodyText"/>
        <w:keepNext/>
      </w:pPr>
      <w:r w:rsidRPr="003036FC">
        <w:t xml:space="preserve">The </w:t>
      </w:r>
      <w:r>
        <w:t>CCR request</w:t>
      </w:r>
      <w:r w:rsidRPr="003036FC">
        <w:t xml:space="preserve"> is implemented with </w:t>
      </w:r>
      <w:r w:rsidRPr="004206F8">
        <w:rPr>
          <w:i/>
        </w:rPr>
        <w:t>CC-Request-Type=</w:t>
      </w:r>
      <w:r w:rsidR="009C5FEE">
        <w:rPr>
          <w:i/>
        </w:rPr>
        <w:t>3 (</w:t>
      </w:r>
      <w:r w:rsidR="009C5FEE" w:rsidRPr="009C5FEE">
        <w:rPr>
          <w:i/>
        </w:rPr>
        <w:t>TERMINATION_</w:t>
      </w:r>
      <w:r w:rsidR="009C5FEE" w:rsidRPr="009B523A">
        <w:t>REQUEST)</w:t>
      </w:r>
      <w:r w:rsidR="008C178C">
        <w:t>.</w:t>
      </w:r>
      <w:r w:rsidR="009C5FEE" w:rsidRPr="009B523A">
        <w:t xml:space="preserve"> </w:t>
      </w:r>
      <w:r w:rsidR="00F938FB">
        <w:t>We</w:t>
      </w:r>
      <w:r w:rsidR="008C178C" w:rsidRPr="008C178C">
        <w:t xml:space="preserve"> will distinguish whether client sent a Cancel (Cancel-event) or a Commit (Terminate event) using the Used-Service-Unit AVP.</w:t>
      </w:r>
      <w:r w:rsidR="008C178C" w:rsidRPr="008C178C">
        <w:br/>
        <w:t xml:space="preserve">- The Used-Service-Unit AVP value of the Cancel (Cancel-event) request will be $0 and for Commit (Terminate-event), the value is </w:t>
      </w:r>
      <w:r w:rsidR="003F7001">
        <w:t>greater than</w:t>
      </w:r>
      <w:r w:rsidR="003F7001" w:rsidRPr="008C178C">
        <w:t xml:space="preserve"> </w:t>
      </w:r>
      <w:r w:rsidR="008C178C" w:rsidRPr="008C178C">
        <w:t>$0.</w:t>
      </w:r>
      <w:r w:rsidR="008C178C">
        <w:t xml:space="preserve"> </w:t>
      </w:r>
      <w:r w:rsidR="00F938FB">
        <w:br/>
      </w:r>
      <w:r>
        <w:t>Request Parameters</w:t>
      </w:r>
    </w:p>
    <w:p w14:paraId="29BCEFF6" w14:textId="77777777" w:rsidR="00B366E9" w:rsidRPr="000D5CB4" w:rsidRDefault="00B366E9" w:rsidP="00B366E9">
      <w:pPr>
        <w:pStyle w:val="Code"/>
      </w:pPr>
      <w:r w:rsidRPr="0034584C">
        <w:t>&lt;CCR&gt; ::= &lt; Diameter Header: 272, REQ &gt;</w:t>
      </w:r>
    </w:p>
    <w:p w14:paraId="504E66D7" w14:textId="77777777" w:rsidR="00B366E9" w:rsidRPr="0034584C" w:rsidRDefault="00B366E9" w:rsidP="00B366E9">
      <w:pPr>
        <w:pStyle w:val="Code"/>
        <w:ind w:firstLine="720"/>
      </w:pPr>
      <w:r>
        <w:t>&lt;</w:t>
      </w:r>
      <w:r w:rsidRPr="0034584C">
        <w:t xml:space="preserve"> Session-</w:t>
      </w:r>
      <w:r w:rsidRPr="000D5CB4">
        <w:t>Id</w:t>
      </w:r>
      <w:r>
        <w:t>&gt;</w:t>
      </w:r>
    </w:p>
    <w:p w14:paraId="6ACC21F7" w14:textId="77777777" w:rsidR="00B366E9" w:rsidRDefault="00B366E9" w:rsidP="00B366E9">
      <w:pPr>
        <w:pStyle w:val="Code"/>
        <w:ind w:firstLine="720"/>
      </w:pPr>
      <w:r w:rsidRPr="0034584C">
        <w:t>{ Origin-Host }</w:t>
      </w:r>
    </w:p>
    <w:p w14:paraId="343FF518" w14:textId="77777777" w:rsidR="00B366E9" w:rsidRPr="0034584C" w:rsidRDefault="00B366E9" w:rsidP="00B366E9">
      <w:pPr>
        <w:pStyle w:val="Code"/>
        <w:ind w:firstLine="720"/>
      </w:pPr>
      <w:r>
        <w:t>{ Origin-Realm }</w:t>
      </w:r>
    </w:p>
    <w:p w14:paraId="14AA7702" w14:textId="77777777" w:rsidR="00B366E9" w:rsidRDefault="00B366E9" w:rsidP="00B366E9">
      <w:pPr>
        <w:pStyle w:val="Code"/>
        <w:ind w:firstLine="720"/>
      </w:pPr>
      <w:r w:rsidRPr="0034584C">
        <w:t>{ Destination-Realm }</w:t>
      </w:r>
    </w:p>
    <w:p w14:paraId="6AA440AB" w14:textId="77777777" w:rsidR="00B366E9" w:rsidRDefault="00B366E9" w:rsidP="00B366E9">
      <w:pPr>
        <w:pStyle w:val="Code"/>
        <w:ind w:firstLine="720"/>
      </w:pPr>
      <w:r w:rsidRPr="0034584C">
        <w:t>{ Auth-Application-I</w:t>
      </w:r>
      <w:r w:rsidRPr="0034584C" w:rsidDel="00105D1E">
        <w:t>d</w:t>
      </w:r>
      <w:r w:rsidRPr="0034584C">
        <w:t xml:space="preserve"> }</w:t>
      </w:r>
    </w:p>
    <w:p w14:paraId="3A51E21F" w14:textId="77777777" w:rsidR="00B366E9" w:rsidRPr="00A12D6C" w:rsidRDefault="008A293E" w:rsidP="005817C4">
      <w:pPr>
        <w:pStyle w:val="Code"/>
        <w:ind w:left="2160"/>
        <w:rPr>
          <w:color w:val="000000"/>
        </w:rPr>
      </w:pPr>
      <w:r>
        <w:t>[</w:t>
      </w:r>
      <w:r w:rsidR="00B366E9" w:rsidRPr="0034584C">
        <w:t xml:space="preserve"> </w:t>
      </w:r>
      <w:r w:rsidR="005817C4">
        <w:t>Content-Description</w:t>
      </w:r>
      <w:r w:rsidR="005817C4" w:rsidRPr="0034584C">
        <w:t xml:space="preserve"> </w:t>
      </w:r>
      <w:r>
        <w:t>]</w:t>
      </w:r>
    </w:p>
    <w:p w14:paraId="725C9EB8" w14:textId="77777777" w:rsidR="00B366E9" w:rsidRDefault="00B366E9" w:rsidP="00B366E9">
      <w:pPr>
        <w:pStyle w:val="Code"/>
        <w:ind w:firstLine="720"/>
      </w:pPr>
      <w:r>
        <w:t>{ CC-Request-Type }</w:t>
      </w:r>
    </w:p>
    <w:p w14:paraId="6641E26A" w14:textId="77777777" w:rsidR="00B366E9" w:rsidRDefault="00B366E9" w:rsidP="00B366E9">
      <w:pPr>
        <w:pStyle w:val="Code"/>
        <w:ind w:firstLine="720"/>
      </w:pPr>
      <w:r>
        <w:t>{ CC-Request-Number }</w:t>
      </w:r>
    </w:p>
    <w:p w14:paraId="0897FA2B" w14:textId="77777777" w:rsidR="00B366E9" w:rsidRPr="0034584C" w:rsidRDefault="00B366E9" w:rsidP="00B366E9">
      <w:pPr>
        <w:pStyle w:val="Code"/>
        <w:ind w:firstLine="720"/>
      </w:pPr>
      <w:r>
        <w:t>[ Destination-Host ]</w:t>
      </w:r>
    </w:p>
    <w:p w14:paraId="4964E830" w14:textId="77777777" w:rsidR="00B366E9" w:rsidRDefault="00E97404" w:rsidP="00B366E9">
      <w:pPr>
        <w:pStyle w:val="Code"/>
        <w:ind w:firstLine="720"/>
      </w:pPr>
      <w:r>
        <w:t>[</w:t>
      </w:r>
      <w:r w:rsidR="00B366E9" w:rsidRPr="000D5CB4">
        <w:t xml:space="preserve"> Requested-Action </w:t>
      </w:r>
      <w:r>
        <w:t>]</w:t>
      </w:r>
    </w:p>
    <w:p w14:paraId="3F2C457D" w14:textId="77777777" w:rsidR="00B366E9" w:rsidRPr="009E259C" w:rsidRDefault="00B366E9" w:rsidP="00B366E9">
      <w:pPr>
        <w:pStyle w:val="Code"/>
        <w:ind w:firstLine="720"/>
      </w:pPr>
      <w:r w:rsidRPr="000D5CB4">
        <w:t xml:space="preserve">{ </w:t>
      </w:r>
      <w:r>
        <w:t>Event-Timestamp }</w:t>
      </w:r>
    </w:p>
    <w:p w14:paraId="2072B443" w14:textId="77777777" w:rsidR="00B366E9" w:rsidRPr="000D5CB4" w:rsidRDefault="00B366E9" w:rsidP="00B366E9">
      <w:pPr>
        <w:pStyle w:val="Code"/>
        <w:ind w:firstLine="720"/>
      </w:pPr>
      <w:r>
        <w:t>*</w:t>
      </w:r>
      <w:r w:rsidRPr="000D5CB4">
        <w:t>{ Subscription-ID }</w:t>
      </w:r>
    </w:p>
    <w:p w14:paraId="6B7A3EBC" w14:textId="77777777" w:rsidR="00B366E9" w:rsidRPr="0034584C" w:rsidRDefault="00B366E9" w:rsidP="00B366E9">
      <w:pPr>
        <w:pStyle w:val="Code"/>
        <w:ind w:left="2160" w:firstLine="720"/>
      </w:pPr>
      <w:r w:rsidRPr="000D5CB4">
        <w:t>{ Subscription-ID-Type }</w:t>
      </w:r>
    </w:p>
    <w:p w14:paraId="4BC5AEAD" w14:textId="77777777" w:rsidR="00B366E9" w:rsidRDefault="00B366E9" w:rsidP="00B366E9">
      <w:pPr>
        <w:pStyle w:val="Code"/>
        <w:ind w:left="2160" w:firstLine="720"/>
      </w:pPr>
      <w:r w:rsidRPr="0034584C">
        <w:t xml:space="preserve">{ </w:t>
      </w:r>
      <w:r w:rsidRPr="000D5CB4">
        <w:t>Subscription-ID-Data</w:t>
      </w:r>
      <w:r w:rsidRPr="0034584C">
        <w:t xml:space="preserve"> }</w:t>
      </w:r>
    </w:p>
    <w:p w14:paraId="79CB10C4" w14:textId="77777777" w:rsidR="00B366E9" w:rsidRPr="0003410D" w:rsidRDefault="00B366E9" w:rsidP="008C6F11">
      <w:pPr>
        <w:pStyle w:val="Code"/>
        <w:ind w:firstLine="720"/>
      </w:pPr>
      <w:r w:rsidRPr="008D6E48">
        <w:t>[ Termination-Cause ]</w:t>
      </w:r>
    </w:p>
    <w:p w14:paraId="7E4F1AF2" w14:textId="77777777" w:rsidR="00B366E9" w:rsidRDefault="00B366E9" w:rsidP="00B366E9">
      <w:pPr>
        <w:pStyle w:val="Code"/>
        <w:ind w:firstLine="720"/>
      </w:pPr>
      <w:r w:rsidRPr="000D5CB4">
        <w:t>{ Service-Identifier }</w:t>
      </w:r>
    </w:p>
    <w:p w14:paraId="3BC9BDE9" w14:textId="77777777" w:rsidR="00B366E9" w:rsidRDefault="00B366E9" w:rsidP="00344393">
      <w:pPr>
        <w:pStyle w:val="Code"/>
        <w:ind w:firstLine="720"/>
      </w:pPr>
      <w:r>
        <w:rPr>
          <w:rFonts w:eastAsia="Times New Roman"/>
        </w:rPr>
        <w:t xml:space="preserve">*{ </w:t>
      </w:r>
      <w:r w:rsidR="00344393">
        <w:t xml:space="preserve">Used-Service-Unit </w:t>
      </w:r>
      <w:r>
        <w:rPr>
          <w:rFonts w:eastAsia="Times New Roman"/>
        </w:rPr>
        <w:t>}</w:t>
      </w:r>
    </w:p>
    <w:p w14:paraId="45876132" w14:textId="77777777" w:rsidR="00B366E9" w:rsidRPr="000D5CB4" w:rsidRDefault="00B366E9" w:rsidP="00B366E9">
      <w:pPr>
        <w:pStyle w:val="Code"/>
        <w:ind w:left="2160" w:firstLine="720"/>
      </w:pPr>
      <w:r>
        <w:t>*</w:t>
      </w:r>
      <w:r w:rsidRPr="000D5CB4">
        <w:t>{ CC-Money }</w:t>
      </w:r>
    </w:p>
    <w:p w14:paraId="75A894ED" w14:textId="77777777" w:rsidR="00B366E9" w:rsidRPr="000D5CB4" w:rsidRDefault="00B366E9" w:rsidP="00B366E9">
      <w:pPr>
        <w:pStyle w:val="Code"/>
      </w:pPr>
      <w:r w:rsidRPr="000D5CB4">
        <w:tab/>
      </w:r>
      <w:r>
        <w:tab/>
      </w:r>
      <w:r>
        <w:tab/>
        <w:t>*</w:t>
      </w:r>
      <w:r w:rsidRPr="000D5CB4">
        <w:t>{ Unit-Value }</w:t>
      </w:r>
    </w:p>
    <w:p w14:paraId="5F66392A" w14:textId="77777777" w:rsidR="00B366E9" w:rsidRPr="000D5CB4" w:rsidRDefault="00B366E9" w:rsidP="00B366E9">
      <w:pPr>
        <w:pStyle w:val="Code"/>
      </w:pPr>
      <w:r w:rsidRPr="000D5CB4">
        <w:tab/>
      </w:r>
      <w:r w:rsidRPr="000D5CB4">
        <w:tab/>
      </w:r>
      <w:r>
        <w:tab/>
      </w:r>
      <w:r>
        <w:tab/>
      </w:r>
      <w:r w:rsidRPr="000D5CB4">
        <w:t>{ Value-Digits }</w:t>
      </w:r>
    </w:p>
    <w:p w14:paraId="6FABDDD7" w14:textId="77777777" w:rsidR="00CB3FBA" w:rsidRDefault="00B366E9" w:rsidP="00B366E9">
      <w:pPr>
        <w:pStyle w:val="Code"/>
      </w:pPr>
      <w:r>
        <w:tab/>
      </w:r>
      <w:r>
        <w:tab/>
      </w:r>
      <w:r w:rsidRPr="000D5CB4">
        <w:tab/>
      </w:r>
      <w:r w:rsidRPr="000D5CB4">
        <w:tab/>
        <w:t>{ Exponent }</w:t>
      </w:r>
    </w:p>
    <w:p w14:paraId="2F6A7C4A" w14:textId="77777777" w:rsidR="00B366E9" w:rsidRDefault="00CB3FBA" w:rsidP="00B366E9">
      <w:pPr>
        <w:pStyle w:val="Code"/>
        <w:rPr>
          <w:color w:val="000000"/>
        </w:rPr>
      </w:pPr>
      <w:r>
        <w:tab/>
      </w:r>
      <w:r>
        <w:tab/>
      </w:r>
      <w:r>
        <w:tab/>
      </w:r>
      <w:r>
        <w:rPr>
          <w:color w:val="000000"/>
        </w:rPr>
        <w:t>[ Currency-Code]</w:t>
      </w:r>
      <w:r w:rsidR="00B366E9">
        <w:tab/>
      </w:r>
      <w:r w:rsidR="00B366E9">
        <w:tab/>
      </w:r>
      <w:r w:rsidR="00B366E9" w:rsidRPr="00A2347F">
        <w:rPr>
          <w:color w:val="000000"/>
        </w:rPr>
        <w:tab/>
      </w:r>
    </w:p>
    <w:p w14:paraId="232EEE0A" w14:textId="77777777" w:rsidR="00B366E9" w:rsidRDefault="00B366E9" w:rsidP="002D5DFE">
      <w:pPr>
        <w:pStyle w:val="Code"/>
        <w:rPr>
          <w:color w:val="000000"/>
        </w:rPr>
      </w:pPr>
      <w:r>
        <w:rPr>
          <w:color w:val="000000"/>
        </w:rPr>
        <w:tab/>
      </w:r>
      <w:r>
        <w:rPr>
          <w:color w:val="000000"/>
        </w:rPr>
        <w:tab/>
      </w:r>
    </w:p>
    <w:p w14:paraId="5A6EB03A" w14:textId="77777777" w:rsidR="00CC700A" w:rsidRDefault="001C6B30" w:rsidP="00CC700A">
      <w:pPr>
        <w:pStyle w:val="Code"/>
        <w:ind w:firstLine="720"/>
      </w:pPr>
      <w:r>
        <w:t>{Partner-Id}</w:t>
      </w:r>
    </w:p>
    <w:p w14:paraId="636B7C8E" w14:textId="77777777" w:rsidR="00CD3CF9" w:rsidRDefault="00CD3CF9" w:rsidP="00CD3CF9">
      <w:pPr>
        <w:tabs>
          <w:tab w:val="left" w:pos="2977"/>
          <w:tab w:val="left" w:pos="3119"/>
        </w:tabs>
        <w:rPr>
          <w:rFonts w:ascii="Courier New" w:hAnsi="Courier New" w:cs="Courier New"/>
          <w:noProof/>
          <w:color w:val="000000"/>
          <w:sz w:val="20"/>
          <w:szCs w:val="20"/>
        </w:rPr>
      </w:pPr>
      <w:r>
        <w:rPr>
          <w:rFonts w:ascii="Courier New" w:hAnsi="Courier New" w:cs="Courier New"/>
          <w:noProof/>
          <w:color w:val="000000"/>
          <w:sz w:val="20"/>
          <w:szCs w:val="20"/>
        </w:rPr>
        <w:t xml:space="preserve">                  { Purchase-Category-Code }</w:t>
      </w:r>
    </w:p>
    <w:p w14:paraId="2D964B79" w14:textId="77777777" w:rsidR="00CD3CF9" w:rsidRPr="00A2347F" w:rsidRDefault="00CD3CF9" w:rsidP="00CD3CF9">
      <w:pPr>
        <w:tabs>
          <w:tab w:val="left" w:pos="2977"/>
          <w:tab w:val="left" w:pos="3119"/>
        </w:tabs>
        <w:rPr>
          <w:rFonts w:ascii="Courier New" w:hAnsi="Courier New" w:cs="Courier New"/>
          <w:noProof/>
          <w:color w:val="000000"/>
          <w:sz w:val="20"/>
          <w:szCs w:val="20"/>
        </w:rPr>
      </w:pPr>
      <w:r>
        <w:rPr>
          <w:rFonts w:ascii="Courier New" w:hAnsi="Courier New" w:cs="Courier New"/>
          <w:noProof/>
          <w:color w:val="000000"/>
          <w:sz w:val="20"/>
          <w:szCs w:val="20"/>
        </w:rPr>
        <w:t xml:space="preserve">                  { Application-Type }</w:t>
      </w:r>
    </w:p>
    <w:p w14:paraId="79DA2C68" w14:textId="77777777" w:rsidR="000D263C" w:rsidRDefault="000D263C" w:rsidP="00CC36E5">
      <w:pPr>
        <w:pStyle w:val="Code"/>
        <w:ind w:firstLine="720"/>
      </w:pPr>
    </w:p>
    <w:p w14:paraId="41E68E9D" w14:textId="77777777" w:rsidR="00B366E9" w:rsidRPr="000D5CB4" w:rsidRDefault="00B366E9" w:rsidP="00B366E9">
      <w:pPr>
        <w:pStyle w:val="Code"/>
      </w:pPr>
    </w:p>
    <w:p w14:paraId="44F9E830" w14:textId="77777777" w:rsidR="00B366E9" w:rsidRPr="0034584C" w:rsidRDefault="00B366E9" w:rsidP="00B366E9">
      <w:pPr>
        <w:pStyle w:val="Heading4"/>
        <w:numPr>
          <w:ilvl w:val="4"/>
          <w:numId w:val="20"/>
        </w:numPr>
        <w:tabs>
          <w:tab w:val="num" w:pos="3240"/>
        </w:tabs>
      </w:pPr>
      <w:r w:rsidRPr="0034584C">
        <w:lastRenderedPageBreak/>
        <w:t xml:space="preserve">Response Parameters </w:t>
      </w:r>
    </w:p>
    <w:p w14:paraId="424D5A65" w14:textId="77777777" w:rsidR="00B366E9" w:rsidRPr="0034584C" w:rsidRDefault="00B366E9" w:rsidP="00B366E9">
      <w:pPr>
        <w:pStyle w:val="Code"/>
        <w:keepNext/>
        <w:rPr>
          <w:rFonts w:ascii="Courier" w:hAnsi="Courier" w:cs="Courier"/>
          <w:color w:val="008080"/>
        </w:rPr>
      </w:pPr>
      <w:r w:rsidRPr="0034584C">
        <w:t>&lt;CCA&gt; ::= &lt; Diameter Header: 272,RES&gt;</w:t>
      </w:r>
    </w:p>
    <w:p w14:paraId="2C91B02E" w14:textId="77777777" w:rsidR="00B366E9" w:rsidRPr="0034584C" w:rsidRDefault="00B366E9" w:rsidP="00B366E9">
      <w:pPr>
        <w:pStyle w:val="Code"/>
        <w:ind w:firstLine="720"/>
      </w:pPr>
      <w:bookmarkStart w:id="298" w:name="OLE_LINK5"/>
      <w:bookmarkStart w:id="299" w:name="OLE_LINK6"/>
      <w:r>
        <w:t>&lt;</w:t>
      </w:r>
      <w:r w:rsidRPr="0034584C">
        <w:t xml:space="preserve"> Session-</w:t>
      </w:r>
      <w:r w:rsidRPr="0034584C">
        <w:rPr>
          <w:caps/>
        </w:rPr>
        <w:t>Id</w:t>
      </w:r>
      <w:r>
        <w:t>&gt;</w:t>
      </w:r>
    </w:p>
    <w:p w14:paraId="6C20A63B" w14:textId="77777777" w:rsidR="00B366E9" w:rsidRDefault="00B366E9" w:rsidP="00B366E9">
      <w:pPr>
        <w:pStyle w:val="Code"/>
        <w:ind w:left="2160"/>
      </w:pPr>
      <w:r w:rsidRPr="0034584C">
        <w:t>{ Origin-Host }</w:t>
      </w:r>
    </w:p>
    <w:p w14:paraId="3B961740" w14:textId="77777777" w:rsidR="00B366E9" w:rsidRDefault="00B366E9" w:rsidP="00B366E9">
      <w:pPr>
        <w:pStyle w:val="Code"/>
        <w:ind w:left="2160"/>
      </w:pPr>
      <w:r>
        <w:t>{ Origin-Realm }</w:t>
      </w:r>
    </w:p>
    <w:p w14:paraId="0806C8CC" w14:textId="77777777" w:rsidR="00B366E9" w:rsidRDefault="00B366E9" w:rsidP="00B366E9">
      <w:pPr>
        <w:pStyle w:val="Code"/>
        <w:ind w:left="2160"/>
      </w:pPr>
      <w:r w:rsidRPr="0034584C">
        <w:t>{ Auth-Application-I</w:t>
      </w:r>
      <w:r w:rsidRPr="0034584C" w:rsidDel="00105D1E">
        <w:t>D</w:t>
      </w:r>
      <w:r w:rsidRPr="0034584C">
        <w:t xml:space="preserve"> }</w:t>
      </w:r>
    </w:p>
    <w:p w14:paraId="0751E5B9" w14:textId="77777777" w:rsidR="00B366E9" w:rsidRDefault="00B366E9" w:rsidP="00B366E9">
      <w:pPr>
        <w:pStyle w:val="Code"/>
        <w:ind w:firstLine="720"/>
      </w:pPr>
      <w:r>
        <w:t>{ CC-Request-Number }</w:t>
      </w:r>
    </w:p>
    <w:p w14:paraId="6BE692BE" w14:textId="77777777" w:rsidR="00B366E9" w:rsidRDefault="00B366E9" w:rsidP="00B366E9">
      <w:pPr>
        <w:pStyle w:val="Code"/>
        <w:ind w:firstLine="720"/>
      </w:pPr>
      <w:r>
        <w:t>{ CC-Request-Type }</w:t>
      </w:r>
    </w:p>
    <w:p w14:paraId="07986722" w14:textId="77777777" w:rsidR="00B366E9" w:rsidRDefault="00B366E9" w:rsidP="00B366E9">
      <w:pPr>
        <w:pStyle w:val="Code"/>
      </w:pPr>
      <w:r>
        <w:tab/>
      </w:r>
      <w:r w:rsidRPr="0034584C">
        <w:t xml:space="preserve">{ </w:t>
      </w:r>
      <w:r w:rsidRPr="0034584C">
        <w:rPr>
          <w:color w:val="000000"/>
        </w:rPr>
        <w:t>Result-Code</w:t>
      </w:r>
      <w:r w:rsidRPr="0034584C">
        <w:t xml:space="preserve"> }</w:t>
      </w:r>
    </w:p>
    <w:p w14:paraId="7CB92A3C" w14:textId="77777777" w:rsidR="00B366E9" w:rsidRDefault="00B366E9" w:rsidP="00B366E9">
      <w:pPr>
        <w:pStyle w:val="Code"/>
        <w:ind w:left="2160"/>
        <w:rPr>
          <w:rtl/>
        </w:rPr>
      </w:pPr>
    </w:p>
    <w:p w14:paraId="66964A6A" w14:textId="77777777" w:rsidR="00CA52EB" w:rsidRPr="0034584C" w:rsidRDefault="00CA52EB" w:rsidP="00B366E9">
      <w:pPr>
        <w:pStyle w:val="Code"/>
        <w:ind w:left="2160"/>
      </w:pPr>
    </w:p>
    <w:p w14:paraId="2EB19FD9" w14:textId="77777777" w:rsidR="00B366E9" w:rsidRDefault="00B366E9" w:rsidP="00B366E9">
      <w:pPr>
        <w:pStyle w:val="Code"/>
      </w:pPr>
      <w:r>
        <w:tab/>
      </w:r>
      <w:bookmarkEnd w:id="298"/>
      <w:bookmarkEnd w:id="299"/>
    </w:p>
    <w:p w14:paraId="6F4E0B6A" w14:textId="77777777" w:rsidR="00B366E9" w:rsidRDefault="00B366E9" w:rsidP="00B366E9">
      <w:pPr>
        <w:pStyle w:val="Heading4"/>
      </w:pPr>
      <w:r>
        <w:t>CCR Refund</w:t>
      </w:r>
    </w:p>
    <w:p w14:paraId="2018DB91" w14:textId="77777777" w:rsidR="00B366E9" w:rsidRDefault="00B366E9" w:rsidP="00B366E9">
      <w:pPr>
        <w:pStyle w:val="BodyText"/>
      </w:pPr>
      <w:r w:rsidRPr="003036FC">
        <w:t xml:space="preserve">The </w:t>
      </w:r>
      <w:r>
        <w:t>CCR Refund</w:t>
      </w:r>
      <w:r w:rsidR="00E96EBC">
        <w:t xml:space="preserve"> </w:t>
      </w:r>
      <w:r w:rsidRPr="003036FC">
        <w:t xml:space="preserve">message results in </w:t>
      </w:r>
      <w:r>
        <w:t>OCS processing a refund</w:t>
      </w:r>
      <w:r w:rsidRPr="003036FC">
        <w:t xml:space="preserve"> unit transaction. </w:t>
      </w:r>
    </w:p>
    <w:p w14:paraId="74AC1F77" w14:textId="77777777" w:rsidR="00B366E9" w:rsidRDefault="00B366E9" w:rsidP="00B366E9">
      <w:pPr>
        <w:pStyle w:val="BodyText"/>
        <w:keepNext/>
      </w:pPr>
      <w:r w:rsidRPr="003036FC">
        <w:t xml:space="preserve">The </w:t>
      </w:r>
      <w:r>
        <w:t>CCR request</w:t>
      </w:r>
      <w:r w:rsidRPr="003036FC">
        <w:t xml:space="preserve"> is implemented with the </w:t>
      </w:r>
      <w:r>
        <w:rPr>
          <w:i/>
        </w:rPr>
        <w:t>Requested-</w:t>
      </w:r>
      <w:r w:rsidRPr="003036FC">
        <w:rPr>
          <w:i/>
        </w:rPr>
        <w:t>Action=</w:t>
      </w:r>
      <w:r w:rsidRPr="0093778E">
        <w:rPr>
          <w:i/>
          <w:iCs/>
        </w:rPr>
        <w:t>REFUND_ACCOUNT</w:t>
      </w:r>
      <w:r>
        <w:rPr>
          <w:i/>
        </w:rPr>
        <w:t xml:space="preserve"> and </w:t>
      </w:r>
      <w:r w:rsidRPr="004206F8">
        <w:rPr>
          <w:i/>
        </w:rPr>
        <w:t>CC-Request-Type=4 (EVENT_REQUEST</w:t>
      </w:r>
      <w:r>
        <w:rPr>
          <w:i/>
        </w:rPr>
        <w:t>)</w:t>
      </w:r>
      <w:r w:rsidRPr="003036FC">
        <w:t>.</w:t>
      </w:r>
    </w:p>
    <w:p w14:paraId="0A40179D" w14:textId="77777777" w:rsidR="00B366E9" w:rsidRDefault="00B366E9" w:rsidP="00B366E9">
      <w:pPr>
        <w:pStyle w:val="Heading4"/>
        <w:numPr>
          <w:ilvl w:val="4"/>
          <w:numId w:val="20"/>
        </w:numPr>
        <w:tabs>
          <w:tab w:val="num" w:pos="3240"/>
        </w:tabs>
      </w:pPr>
      <w:r>
        <w:t>Request Parameters</w:t>
      </w:r>
    </w:p>
    <w:p w14:paraId="57D68D6B" w14:textId="77777777" w:rsidR="00B366E9" w:rsidRPr="000D5CB4" w:rsidRDefault="00B366E9" w:rsidP="00B366E9">
      <w:pPr>
        <w:pStyle w:val="Code"/>
      </w:pPr>
      <w:r w:rsidRPr="0034584C">
        <w:t>&lt;CCR&gt; ::= &lt; Diameter Header: 272, REQ &gt;</w:t>
      </w:r>
    </w:p>
    <w:p w14:paraId="5CFC223A" w14:textId="77777777" w:rsidR="00B366E9" w:rsidRPr="0034584C" w:rsidRDefault="00B366E9" w:rsidP="00B366E9">
      <w:pPr>
        <w:pStyle w:val="Code"/>
        <w:ind w:firstLine="720"/>
      </w:pPr>
      <w:r>
        <w:t>&lt;</w:t>
      </w:r>
      <w:r w:rsidRPr="0034584C">
        <w:t xml:space="preserve"> Session-</w:t>
      </w:r>
      <w:r w:rsidRPr="000D5CB4">
        <w:t>Id</w:t>
      </w:r>
      <w:r>
        <w:t>&gt;</w:t>
      </w:r>
    </w:p>
    <w:p w14:paraId="4FB9FB89" w14:textId="77777777" w:rsidR="00B366E9" w:rsidRDefault="00B366E9" w:rsidP="00B366E9">
      <w:pPr>
        <w:pStyle w:val="Code"/>
        <w:ind w:firstLine="720"/>
      </w:pPr>
      <w:r w:rsidRPr="0034584C">
        <w:t>{ Origin-Host }</w:t>
      </w:r>
    </w:p>
    <w:p w14:paraId="2CF3A943" w14:textId="77777777" w:rsidR="00B366E9" w:rsidRPr="0034584C" w:rsidRDefault="00B366E9" w:rsidP="00B366E9">
      <w:pPr>
        <w:pStyle w:val="Code"/>
        <w:ind w:firstLine="720"/>
      </w:pPr>
      <w:r>
        <w:t>{ Origin-Realm }</w:t>
      </w:r>
    </w:p>
    <w:p w14:paraId="1AB137CC" w14:textId="77777777" w:rsidR="00B366E9" w:rsidRDefault="00B366E9" w:rsidP="00B366E9">
      <w:pPr>
        <w:pStyle w:val="Code"/>
        <w:ind w:firstLine="720"/>
      </w:pPr>
      <w:r w:rsidRPr="0034584C">
        <w:t>{ Destination-Realm }</w:t>
      </w:r>
    </w:p>
    <w:p w14:paraId="1BB65964" w14:textId="77777777" w:rsidR="00B366E9" w:rsidRDefault="00B366E9" w:rsidP="00B366E9">
      <w:pPr>
        <w:pStyle w:val="Code"/>
        <w:ind w:firstLine="720"/>
      </w:pPr>
      <w:r w:rsidRPr="0034584C">
        <w:t>{ Auth-Application-I</w:t>
      </w:r>
      <w:r w:rsidRPr="0034584C" w:rsidDel="00105D1E">
        <w:t>d</w:t>
      </w:r>
      <w:r w:rsidRPr="0034584C">
        <w:t xml:space="preserve"> }</w:t>
      </w:r>
    </w:p>
    <w:p w14:paraId="3D90015C" w14:textId="77777777" w:rsidR="00B366E9" w:rsidRPr="00A12D6C" w:rsidRDefault="008A293E" w:rsidP="00853F20">
      <w:pPr>
        <w:pStyle w:val="Code"/>
        <w:ind w:left="2160"/>
        <w:rPr>
          <w:color w:val="000000"/>
        </w:rPr>
      </w:pPr>
      <w:r>
        <w:t>[</w:t>
      </w:r>
      <w:r w:rsidR="00B366E9" w:rsidRPr="0034584C">
        <w:t xml:space="preserve"> </w:t>
      </w:r>
      <w:r w:rsidR="00853F20">
        <w:t>Content-Description</w:t>
      </w:r>
      <w:r w:rsidR="00853F20" w:rsidRPr="0034584C">
        <w:t xml:space="preserve"> </w:t>
      </w:r>
      <w:r>
        <w:t>]</w:t>
      </w:r>
    </w:p>
    <w:p w14:paraId="5890EA75" w14:textId="77777777" w:rsidR="00B366E9" w:rsidRDefault="00B366E9" w:rsidP="00B366E9">
      <w:pPr>
        <w:pStyle w:val="Code"/>
        <w:ind w:firstLine="720"/>
      </w:pPr>
      <w:r>
        <w:t>{ CC-Request-Type }</w:t>
      </w:r>
    </w:p>
    <w:p w14:paraId="4A7F61A5" w14:textId="77777777" w:rsidR="00B366E9" w:rsidRDefault="00B366E9" w:rsidP="00B366E9">
      <w:pPr>
        <w:pStyle w:val="Code"/>
        <w:ind w:firstLine="720"/>
      </w:pPr>
      <w:r>
        <w:t>{ CC-Request-Number }</w:t>
      </w:r>
    </w:p>
    <w:p w14:paraId="13D1DA4D" w14:textId="77777777" w:rsidR="00B366E9" w:rsidRPr="0034584C" w:rsidRDefault="00B366E9" w:rsidP="00B366E9">
      <w:pPr>
        <w:pStyle w:val="Code"/>
        <w:ind w:firstLine="720"/>
      </w:pPr>
      <w:r>
        <w:t>[ Destination-Host ]</w:t>
      </w:r>
    </w:p>
    <w:p w14:paraId="74B069E7" w14:textId="77777777" w:rsidR="00B366E9" w:rsidRDefault="00B366E9" w:rsidP="00B366E9">
      <w:pPr>
        <w:pStyle w:val="Code"/>
        <w:ind w:firstLine="720"/>
      </w:pPr>
      <w:r w:rsidRPr="000D5CB4">
        <w:t>{ Requested-Action }</w:t>
      </w:r>
    </w:p>
    <w:p w14:paraId="2EDBAA05" w14:textId="77777777" w:rsidR="00B366E9" w:rsidRPr="009E259C" w:rsidRDefault="00B366E9" w:rsidP="00B366E9">
      <w:pPr>
        <w:pStyle w:val="Code"/>
        <w:ind w:firstLine="720"/>
      </w:pPr>
      <w:r w:rsidRPr="000D5CB4">
        <w:t xml:space="preserve">{ </w:t>
      </w:r>
      <w:r>
        <w:t>Event-Timestamp }</w:t>
      </w:r>
    </w:p>
    <w:p w14:paraId="3C165942" w14:textId="77777777" w:rsidR="00B366E9" w:rsidRPr="000D5CB4" w:rsidRDefault="00B366E9" w:rsidP="00B366E9">
      <w:pPr>
        <w:pStyle w:val="Code"/>
        <w:ind w:firstLine="720"/>
      </w:pPr>
      <w:r>
        <w:t>*</w:t>
      </w:r>
      <w:r w:rsidRPr="000D5CB4">
        <w:t>{ Subscription-ID }</w:t>
      </w:r>
    </w:p>
    <w:p w14:paraId="406B11D8" w14:textId="77777777" w:rsidR="00B366E9" w:rsidRPr="0034584C" w:rsidRDefault="00B366E9" w:rsidP="00B366E9">
      <w:pPr>
        <w:pStyle w:val="Code"/>
        <w:ind w:left="2160" w:firstLine="720"/>
      </w:pPr>
      <w:r w:rsidRPr="000D5CB4">
        <w:t>{ Subscription-ID-Type }</w:t>
      </w:r>
    </w:p>
    <w:p w14:paraId="66984F47" w14:textId="77777777" w:rsidR="00B366E9" w:rsidRDefault="00B366E9" w:rsidP="00B366E9">
      <w:pPr>
        <w:pStyle w:val="Code"/>
        <w:ind w:left="2160" w:firstLine="720"/>
      </w:pPr>
      <w:r w:rsidRPr="0034584C">
        <w:t xml:space="preserve">{ </w:t>
      </w:r>
      <w:r w:rsidRPr="000D5CB4">
        <w:t>Subscription-ID-Data</w:t>
      </w:r>
      <w:r w:rsidRPr="0034584C">
        <w:t xml:space="preserve"> }</w:t>
      </w:r>
    </w:p>
    <w:p w14:paraId="7C263F64" w14:textId="77777777" w:rsidR="00B366E9" w:rsidRDefault="00B366E9" w:rsidP="00B366E9">
      <w:pPr>
        <w:pStyle w:val="Code"/>
        <w:ind w:firstLine="720"/>
      </w:pPr>
      <w:r w:rsidRPr="000D5CB4">
        <w:t>{ Service-Identifier }</w:t>
      </w:r>
    </w:p>
    <w:p w14:paraId="625ACF0B" w14:textId="77777777" w:rsidR="00B366E9" w:rsidRDefault="00B366E9" w:rsidP="00B366E9">
      <w:pPr>
        <w:pStyle w:val="Code"/>
        <w:ind w:firstLine="720"/>
      </w:pPr>
      <w:r>
        <w:rPr>
          <w:rFonts w:eastAsia="Times New Roman"/>
        </w:rPr>
        <w:t>*{ Requested-Service-Unit }</w:t>
      </w:r>
    </w:p>
    <w:p w14:paraId="50C5D29B" w14:textId="77777777" w:rsidR="00B366E9" w:rsidRPr="000D5CB4" w:rsidRDefault="00B366E9" w:rsidP="00B366E9">
      <w:pPr>
        <w:pStyle w:val="Code"/>
        <w:ind w:left="2160" w:firstLine="720"/>
      </w:pPr>
      <w:r>
        <w:t>*</w:t>
      </w:r>
      <w:r w:rsidRPr="000D5CB4">
        <w:t>{ CC-Money }</w:t>
      </w:r>
    </w:p>
    <w:p w14:paraId="502D5694" w14:textId="77777777" w:rsidR="00B366E9" w:rsidRPr="000D5CB4" w:rsidRDefault="00B366E9" w:rsidP="00B366E9">
      <w:pPr>
        <w:pStyle w:val="Code"/>
      </w:pPr>
      <w:r w:rsidRPr="000D5CB4">
        <w:tab/>
      </w:r>
      <w:r>
        <w:tab/>
      </w:r>
      <w:r>
        <w:tab/>
        <w:t>*</w:t>
      </w:r>
      <w:r w:rsidRPr="000D5CB4">
        <w:t>{ Unit-Value }</w:t>
      </w:r>
    </w:p>
    <w:p w14:paraId="765F5689" w14:textId="77777777" w:rsidR="00B366E9" w:rsidRPr="000D5CB4" w:rsidRDefault="00B366E9" w:rsidP="00B366E9">
      <w:pPr>
        <w:pStyle w:val="Code"/>
      </w:pPr>
      <w:r w:rsidRPr="000D5CB4">
        <w:tab/>
      </w:r>
      <w:r w:rsidRPr="000D5CB4">
        <w:tab/>
      </w:r>
      <w:r>
        <w:tab/>
      </w:r>
      <w:r>
        <w:tab/>
      </w:r>
      <w:r w:rsidRPr="000D5CB4">
        <w:t>{ Value-Digits }</w:t>
      </w:r>
    </w:p>
    <w:p w14:paraId="4287BFC1" w14:textId="77777777" w:rsidR="00CB3FBA" w:rsidRDefault="00B366E9" w:rsidP="00B366E9">
      <w:pPr>
        <w:pStyle w:val="Code"/>
      </w:pPr>
      <w:r>
        <w:lastRenderedPageBreak/>
        <w:tab/>
      </w:r>
      <w:r>
        <w:tab/>
      </w:r>
      <w:r w:rsidRPr="000D5CB4">
        <w:tab/>
      </w:r>
      <w:r w:rsidRPr="000D5CB4">
        <w:tab/>
        <w:t>{ Exponent }</w:t>
      </w:r>
    </w:p>
    <w:p w14:paraId="6CD41DDC" w14:textId="77777777" w:rsidR="00B366E9" w:rsidRDefault="00CB3FBA" w:rsidP="00B366E9">
      <w:pPr>
        <w:pStyle w:val="Code"/>
        <w:rPr>
          <w:color w:val="000000"/>
        </w:rPr>
      </w:pPr>
      <w:r>
        <w:tab/>
      </w:r>
      <w:r>
        <w:tab/>
      </w:r>
      <w:r>
        <w:rPr>
          <w:color w:val="000000"/>
        </w:rPr>
        <w:t>[ Currency-Code]</w:t>
      </w:r>
      <w:r w:rsidR="00B366E9">
        <w:tab/>
      </w:r>
      <w:r w:rsidR="00B366E9">
        <w:tab/>
      </w:r>
      <w:r w:rsidR="00B366E9" w:rsidRPr="00A2347F">
        <w:rPr>
          <w:color w:val="000000"/>
        </w:rPr>
        <w:tab/>
      </w:r>
    </w:p>
    <w:p w14:paraId="208A7D74" w14:textId="77777777" w:rsidR="00B366E9" w:rsidRDefault="00B366E9" w:rsidP="001879E2">
      <w:pPr>
        <w:pStyle w:val="Code"/>
        <w:rPr>
          <w:color w:val="000000"/>
        </w:rPr>
      </w:pPr>
      <w:r>
        <w:rPr>
          <w:color w:val="000000"/>
        </w:rPr>
        <w:tab/>
      </w:r>
    </w:p>
    <w:p w14:paraId="7BFBA0C8" w14:textId="77777777" w:rsidR="00CC700A" w:rsidRDefault="001C6B30" w:rsidP="00CC700A">
      <w:pPr>
        <w:pStyle w:val="Code"/>
        <w:ind w:firstLine="720"/>
      </w:pPr>
      <w:r>
        <w:t>{Partner-Id}</w:t>
      </w:r>
    </w:p>
    <w:p w14:paraId="7F540A18" w14:textId="77777777" w:rsidR="00012AE3" w:rsidRDefault="00012AE3" w:rsidP="00012AE3">
      <w:pPr>
        <w:tabs>
          <w:tab w:val="left" w:pos="2977"/>
          <w:tab w:val="left" w:pos="3119"/>
        </w:tabs>
        <w:rPr>
          <w:rFonts w:ascii="Courier New" w:hAnsi="Courier New" w:cs="Courier New"/>
          <w:noProof/>
          <w:color w:val="000000"/>
          <w:sz w:val="20"/>
          <w:szCs w:val="20"/>
        </w:rPr>
      </w:pPr>
      <w:r>
        <w:rPr>
          <w:rFonts w:ascii="Courier New" w:hAnsi="Courier New" w:cs="Courier New"/>
          <w:noProof/>
          <w:color w:val="000000"/>
          <w:sz w:val="20"/>
          <w:szCs w:val="20"/>
        </w:rPr>
        <w:t xml:space="preserve">                  { Purchase-Category-Code }</w:t>
      </w:r>
    </w:p>
    <w:p w14:paraId="56143B38" w14:textId="77777777" w:rsidR="00012AE3" w:rsidRPr="00A2347F" w:rsidRDefault="00012AE3" w:rsidP="00012AE3">
      <w:pPr>
        <w:tabs>
          <w:tab w:val="left" w:pos="2977"/>
          <w:tab w:val="left" w:pos="3119"/>
        </w:tabs>
        <w:rPr>
          <w:rFonts w:ascii="Courier New" w:hAnsi="Courier New" w:cs="Courier New"/>
          <w:noProof/>
          <w:color w:val="000000"/>
          <w:sz w:val="20"/>
          <w:szCs w:val="20"/>
        </w:rPr>
      </w:pPr>
      <w:r>
        <w:rPr>
          <w:rFonts w:ascii="Courier New" w:hAnsi="Courier New" w:cs="Courier New"/>
          <w:noProof/>
          <w:color w:val="000000"/>
          <w:sz w:val="20"/>
          <w:szCs w:val="20"/>
        </w:rPr>
        <w:t xml:space="preserve">                  { Application-Type }</w:t>
      </w:r>
    </w:p>
    <w:p w14:paraId="6130C0F6" w14:textId="77777777" w:rsidR="00012AE3" w:rsidRDefault="00012AE3" w:rsidP="00CC700A">
      <w:pPr>
        <w:pStyle w:val="Code"/>
        <w:ind w:firstLine="720"/>
      </w:pPr>
      <w:r>
        <w:t>{ Adjustment-Reason-Code }</w:t>
      </w:r>
    </w:p>
    <w:p w14:paraId="2667939B" w14:textId="77777777" w:rsidR="00BF10C0" w:rsidRDefault="00BF10C0" w:rsidP="00CC36E5">
      <w:pPr>
        <w:pStyle w:val="Code"/>
        <w:ind w:firstLine="720"/>
      </w:pPr>
    </w:p>
    <w:p w14:paraId="6E966CE9" w14:textId="77777777" w:rsidR="00B366E9" w:rsidRPr="000D5CB4" w:rsidRDefault="00B366E9" w:rsidP="00B366E9">
      <w:pPr>
        <w:pStyle w:val="Code"/>
      </w:pPr>
    </w:p>
    <w:p w14:paraId="1BDD0B0D" w14:textId="77777777" w:rsidR="00B366E9" w:rsidRPr="0034584C" w:rsidRDefault="00B366E9" w:rsidP="00B366E9">
      <w:pPr>
        <w:pStyle w:val="Heading4"/>
        <w:numPr>
          <w:ilvl w:val="4"/>
          <w:numId w:val="20"/>
        </w:numPr>
        <w:tabs>
          <w:tab w:val="num" w:pos="3240"/>
        </w:tabs>
      </w:pPr>
      <w:r w:rsidRPr="0034584C">
        <w:t xml:space="preserve">Response Parameters </w:t>
      </w:r>
    </w:p>
    <w:p w14:paraId="09FDB47D" w14:textId="77777777" w:rsidR="00B366E9" w:rsidRPr="0034584C" w:rsidRDefault="00B366E9" w:rsidP="00B366E9">
      <w:pPr>
        <w:pStyle w:val="Code"/>
        <w:keepNext/>
        <w:rPr>
          <w:rFonts w:ascii="Courier" w:hAnsi="Courier" w:cs="Courier"/>
          <w:color w:val="008080"/>
        </w:rPr>
      </w:pPr>
      <w:r w:rsidRPr="0034584C">
        <w:t>&lt;CCA&gt; ::= &lt; Diameter Header: 272,RES&gt;</w:t>
      </w:r>
    </w:p>
    <w:p w14:paraId="6501CCD1" w14:textId="77777777" w:rsidR="00B366E9" w:rsidRPr="0034584C" w:rsidRDefault="00B366E9" w:rsidP="00B366E9">
      <w:pPr>
        <w:pStyle w:val="Code"/>
        <w:ind w:firstLine="720"/>
      </w:pPr>
      <w:r>
        <w:t>&lt;</w:t>
      </w:r>
      <w:r w:rsidRPr="0034584C">
        <w:t xml:space="preserve"> Session-</w:t>
      </w:r>
      <w:r w:rsidRPr="0034584C">
        <w:rPr>
          <w:caps/>
        </w:rPr>
        <w:t>Id</w:t>
      </w:r>
      <w:r>
        <w:t>&gt;</w:t>
      </w:r>
    </w:p>
    <w:p w14:paraId="111B4A9E" w14:textId="77777777" w:rsidR="00B366E9" w:rsidRDefault="00B366E9" w:rsidP="00B366E9">
      <w:pPr>
        <w:pStyle w:val="Code"/>
        <w:ind w:left="2160"/>
      </w:pPr>
      <w:r w:rsidRPr="0034584C">
        <w:t>{ Origin-Host }</w:t>
      </w:r>
    </w:p>
    <w:p w14:paraId="5F0A36F6" w14:textId="77777777" w:rsidR="00B366E9" w:rsidRDefault="00B366E9" w:rsidP="00B366E9">
      <w:pPr>
        <w:pStyle w:val="Code"/>
        <w:ind w:left="2160"/>
      </w:pPr>
      <w:r>
        <w:t>{ Origin-Realm }</w:t>
      </w:r>
    </w:p>
    <w:p w14:paraId="25EB519D" w14:textId="77777777" w:rsidR="00B366E9" w:rsidRDefault="00B366E9" w:rsidP="00B366E9">
      <w:pPr>
        <w:pStyle w:val="Code"/>
        <w:ind w:left="2160"/>
      </w:pPr>
      <w:r w:rsidRPr="0034584C">
        <w:t>{ Auth-Application-I</w:t>
      </w:r>
      <w:r w:rsidRPr="0034584C" w:rsidDel="00105D1E">
        <w:t>D</w:t>
      </w:r>
      <w:r w:rsidRPr="0034584C">
        <w:t xml:space="preserve"> }</w:t>
      </w:r>
    </w:p>
    <w:p w14:paraId="4FA6AA22" w14:textId="77777777" w:rsidR="00B366E9" w:rsidRDefault="00B366E9" w:rsidP="00B366E9">
      <w:pPr>
        <w:pStyle w:val="Code"/>
        <w:ind w:firstLine="720"/>
      </w:pPr>
      <w:r>
        <w:t>{ CC-Request-Number }</w:t>
      </w:r>
    </w:p>
    <w:p w14:paraId="47D9B9BC" w14:textId="77777777" w:rsidR="00B366E9" w:rsidRDefault="00B366E9" w:rsidP="00B366E9">
      <w:pPr>
        <w:pStyle w:val="Code"/>
        <w:ind w:firstLine="720"/>
      </w:pPr>
      <w:r>
        <w:t>{ CC-Request-Type }</w:t>
      </w:r>
    </w:p>
    <w:p w14:paraId="06B743E8" w14:textId="77777777" w:rsidR="00B366E9" w:rsidRDefault="00B366E9" w:rsidP="00B366E9">
      <w:pPr>
        <w:pStyle w:val="Code"/>
      </w:pPr>
      <w:r>
        <w:tab/>
      </w:r>
      <w:r w:rsidRPr="0034584C">
        <w:t xml:space="preserve">{ </w:t>
      </w:r>
      <w:r w:rsidRPr="0034584C">
        <w:rPr>
          <w:color w:val="000000"/>
        </w:rPr>
        <w:t>Result-Code</w:t>
      </w:r>
      <w:r w:rsidRPr="0034584C">
        <w:t xml:space="preserve"> }</w:t>
      </w:r>
    </w:p>
    <w:p w14:paraId="3FB4D042" w14:textId="77777777" w:rsidR="00857107" w:rsidRDefault="00857107" w:rsidP="00CC36E5">
      <w:pPr>
        <w:pStyle w:val="Code"/>
        <w:ind w:firstLine="720"/>
      </w:pPr>
    </w:p>
    <w:p w14:paraId="16A63791" w14:textId="77777777" w:rsidR="00C91339" w:rsidRPr="00AC6EB1" w:rsidRDefault="00C91339" w:rsidP="00C91339">
      <w:pPr>
        <w:pStyle w:val="Code"/>
        <w:ind w:left="0"/>
      </w:pPr>
    </w:p>
    <w:p w14:paraId="01AE6303" w14:textId="77777777" w:rsidR="00C91339" w:rsidRDefault="00C91339" w:rsidP="00C91339">
      <w:pPr>
        <w:pStyle w:val="Heading4"/>
      </w:pPr>
      <w:r>
        <w:t>CCR Direct Debit</w:t>
      </w:r>
    </w:p>
    <w:p w14:paraId="1A191972" w14:textId="77777777" w:rsidR="00C91339" w:rsidRDefault="00C91339" w:rsidP="00C91339">
      <w:pPr>
        <w:pStyle w:val="BodyText"/>
      </w:pPr>
      <w:r w:rsidRPr="003036FC">
        <w:t xml:space="preserve">The </w:t>
      </w:r>
      <w:r>
        <w:t xml:space="preserve">CCR Direct Debit </w:t>
      </w:r>
      <w:r w:rsidRPr="003036FC">
        <w:t xml:space="preserve">message results in </w:t>
      </w:r>
      <w:r>
        <w:t>OCS processing a charge</w:t>
      </w:r>
      <w:r w:rsidRPr="003036FC">
        <w:t xml:space="preserve"> unit transaction. </w:t>
      </w:r>
    </w:p>
    <w:p w14:paraId="4FF1FC76" w14:textId="77777777" w:rsidR="00C91339" w:rsidRDefault="00C91339" w:rsidP="00C91339">
      <w:pPr>
        <w:pStyle w:val="BodyText"/>
        <w:keepNext/>
      </w:pPr>
      <w:r w:rsidRPr="003036FC">
        <w:t xml:space="preserve">The </w:t>
      </w:r>
      <w:r>
        <w:t>CCR request</w:t>
      </w:r>
      <w:r w:rsidRPr="003036FC">
        <w:t xml:space="preserve"> is implemented with the </w:t>
      </w:r>
      <w:r>
        <w:rPr>
          <w:i/>
        </w:rPr>
        <w:t>Requested-</w:t>
      </w:r>
      <w:r w:rsidRPr="003036FC">
        <w:rPr>
          <w:i/>
        </w:rPr>
        <w:t>Action=DIRECT_DEBITING</w:t>
      </w:r>
      <w:r>
        <w:rPr>
          <w:i/>
        </w:rPr>
        <w:t xml:space="preserve"> and </w:t>
      </w:r>
      <w:r w:rsidRPr="004206F8">
        <w:rPr>
          <w:i/>
        </w:rPr>
        <w:t>CC-Request-Type=4 (EVENT_REQUEST</w:t>
      </w:r>
      <w:r>
        <w:rPr>
          <w:i/>
        </w:rPr>
        <w:t>)</w:t>
      </w:r>
      <w:r w:rsidRPr="003036FC">
        <w:t>.</w:t>
      </w:r>
    </w:p>
    <w:p w14:paraId="116F27BE" w14:textId="77777777" w:rsidR="00C91339" w:rsidRDefault="00C91339" w:rsidP="00C91339">
      <w:pPr>
        <w:pStyle w:val="Heading4"/>
        <w:numPr>
          <w:ilvl w:val="4"/>
          <w:numId w:val="20"/>
        </w:numPr>
        <w:tabs>
          <w:tab w:val="num" w:pos="3240"/>
        </w:tabs>
      </w:pPr>
      <w:r>
        <w:t>Request Parameters</w:t>
      </w:r>
    </w:p>
    <w:p w14:paraId="70545493" w14:textId="77777777" w:rsidR="00C91339" w:rsidRPr="000D5CB4" w:rsidRDefault="00C91339" w:rsidP="00C91339">
      <w:pPr>
        <w:pStyle w:val="Code"/>
      </w:pPr>
      <w:r w:rsidRPr="0034584C">
        <w:t>&lt;CCR&gt; ::= &lt; Diameter Header: 272, REQ &gt;</w:t>
      </w:r>
    </w:p>
    <w:p w14:paraId="6E3D8037" w14:textId="77777777" w:rsidR="00C91339" w:rsidRPr="0034584C" w:rsidRDefault="00C91339" w:rsidP="00C91339">
      <w:pPr>
        <w:pStyle w:val="Code"/>
        <w:ind w:firstLine="720"/>
      </w:pPr>
      <w:r>
        <w:t>&lt;</w:t>
      </w:r>
      <w:r w:rsidRPr="0034584C">
        <w:t xml:space="preserve"> Session-</w:t>
      </w:r>
      <w:r w:rsidRPr="000D5CB4">
        <w:t>Id</w:t>
      </w:r>
      <w:r>
        <w:t>&gt;</w:t>
      </w:r>
    </w:p>
    <w:p w14:paraId="486C9EB6" w14:textId="77777777" w:rsidR="00C91339" w:rsidRDefault="00C91339" w:rsidP="00C91339">
      <w:pPr>
        <w:pStyle w:val="Code"/>
        <w:ind w:firstLine="720"/>
      </w:pPr>
      <w:r w:rsidRPr="0034584C">
        <w:t>{ Origin-Host }</w:t>
      </w:r>
    </w:p>
    <w:p w14:paraId="0A119924" w14:textId="77777777" w:rsidR="00C91339" w:rsidRPr="0034584C" w:rsidRDefault="00C91339" w:rsidP="00C91339">
      <w:pPr>
        <w:pStyle w:val="Code"/>
        <w:ind w:firstLine="720"/>
      </w:pPr>
      <w:r>
        <w:t>{ Origin-Realm }</w:t>
      </w:r>
    </w:p>
    <w:p w14:paraId="602CB891" w14:textId="77777777" w:rsidR="00C91339" w:rsidRDefault="00C91339" w:rsidP="00C91339">
      <w:pPr>
        <w:pStyle w:val="Code"/>
        <w:ind w:firstLine="720"/>
      </w:pPr>
      <w:r w:rsidRPr="0034584C">
        <w:t>{ Destination-Realm }</w:t>
      </w:r>
    </w:p>
    <w:p w14:paraId="2EB17F40" w14:textId="77777777" w:rsidR="00C91339" w:rsidRDefault="00C91339" w:rsidP="00C91339">
      <w:pPr>
        <w:pStyle w:val="Code"/>
        <w:ind w:firstLine="720"/>
      </w:pPr>
      <w:r w:rsidRPr="0034584C">
        <w:t>{ Auth-Application-I</w:t>
      </w:r>
      <w:r w:rsidRPr="0034584C" w:rsidDel="00105D1E">
        <w:t>d</w:t>
      </w:r>
      <w:r w:rsidRPr="0034584C">
        <w:t xml:space="preserve"> }</w:t>
      </w:r>
    </w:p>
    <w:p w14:paraId="6A6B754B" w14:textId="77777777" w:rsidR="00C91339" w:rsidRPr="00A12D6C" w:rsidRDefault="0048135A" w:rsidP="00243443">
      <w:pPr>
        <w:pStyle w:val="Code"/>
        <w:ind w:left="2160"/>
        <w:rPr>
          <w:color w:val="000000"/>
        </w:rPr>
      </w:pPr>
      <w:r>
        <w:t>[</w:t>
      </w:r>
      <w:r w:rsidR="00C91339" w:rsidRPr="0034584C">
        <w:t xml:space="preserve"> </w:t>
      </w:r>
      <w:r w:rsidR="00243443">
        <w:t>Content-Description</w:t>
      </w:r>
      <w:r w:rsidR="00243443" w:rsidRPr="0034584C">
        <w:t xml:space="preserve"> </w:t>
      </w:r>
      <w:r>
        <w:t>]</w:t>
      </w:r>
    </w:p>
    <w:p w14:paraId="377F9D2E" w14:textId="77777777" w:rsidR="00C91339" w:rsidRDefault="00C91339" w:rsidP="00C91339">
      <w:pPr>
        <w:pStyle w:val="Code"/>
        <w:ind w:firstLine="720"/>
      </w:pPr>
      <w:r>
        <w:t>{ CC-Request-Type }</w:t>
      </w:r>
    </w:p>
    <w:p w14:paraId="35BDCCDF" w14:textId="77777777" w:rsidR="00C91339" w:rsidRDefault="00C91339" w:rsidP="00C91339">
      <w:pPr>
        <w:pStyle w:val="Code"/>
        <w:ind w:firstLine="720"/>
      </w:pPr>
      <w:r>
        <w:t>{ CC-Request-Number }</w:t>
      </w:r>
    </w:p>
    <w:p w14:paraId="4D6954B6" w14:textId="77777777" w:rsidR="00C91339" w:rsidRPr="0034584C" w:rsidRDefault="00C91339" w:rsidP="00C91339">
      <w:pPr>
        <w:pStyle w:val="Code"/>
        <w:ind w:firstLine="720"/>
      </w:pPr>
      <w:r>
        <w:t>[ Destination-Host ]</w:t>
      </w:r>
    </w:p>
    <w:p w14:paraId="5CE3B1D1" w14:textId="77777777" w:rsidR="00C91339" w:rsidRDefault="00C91339" w:rsidP="00C91339">
      <w:pPr>
        <w:pStyle w:val="Code"/>
        <w:ind w:firstLine="720"/>
      </w:pPr>
      <w:r w:rsidRPr="000D5CB4">
        <w:t>{ Requested-Action }</w:t>
      </w:r>
    </w:p>
    <w:p w14:paraId="262987C1" w14:textId="77777777" w:rsidR="00C91339" w:rsidRPr="009E259C" w:rsidRDefault="00C91339" w:rsidP="00C91339">
      <w:pPr>
        <w:pStyle w:val="Code"/>
        <w:ind w:firstLine="720"/>
      </w:pPr>
      <w:r w:rsidRPr="000D5CB4">
        <w:t xml:space="preserve">{ </w:t>
      </w:r>
      <w:r>
        <w:t>Event-Timestamp }</w:t>
      </w:r>
    </w:p>
    <w:p w14:paraId="2249AF03" w14:textId="77777777" w:rsidR="00C91339" w:rsidRPr="000D5CB4" w:rsidRDefault="00C91339" w:rsidP="00C91339">
      <w:pPr>
        <w:pStyle w:val="Code"/>
        <w:ind w:firstLine="720"/>
      </w:pPr>
      <w:r>
        <w:t>*</w:t>
      </w:r>
      <w:r w:rsidRPr="000D5CB4">
        <w:t>{ Subscription-ID }</w:t>
      </w:r>
    </w:p>
    <w:p w14:paraId="7FCBCCE5" w14:textId="77777777" w:rsidR="00C91339" w:rsidRPr="0034584C" w:rsidRDefault="00C91339" w:rsidP="00C91339">
      <w:pPr>
        <w:pStyle w:val="Code"/>
        <w:ind w:left="2160" w:firstLine="720"/>
      </w:pPr>
      <w:r w:rsidRPr="000D5CB4">
        <w:lastRenderedPageBreak/>
        <w:t>{ Subscription-ID-Type }</w:t>
      </w:r>
    </w:p>
    <w:p w14:paraId="48805FFB" w14:textId="77777777" w:rsidR="00C91339" w:rsidRDefault="00C91339" w:rsidP="00C91339">
      <w:pPr>
        <w:pStyle w:val="Code"/>
        <w:ind w:left="2160" w:firstLine="720"/>
      </w:pPr>
      <w:r w:rsidRPr="0034584C">
        <w:t xml:space="preserve">{ </w:t>
      </w:r>
      <w:r w:rsidRPr="000D5CB4">
        <w:t>Subscription-ID-Data</w:t>
      </w:r>
      <w:r w:rsidRPr="0034584C">
        <w:t xml:space="preserve"> }</w:t>
      </w:r>
    </w:p>
    <w:p w14:paraId="7FEF0482" w14:textId="77777777" w:rsidR="00C91339" w:rsidRDefault="00C91339" w:rsidP="00C91339">
      <w:pPr>
        <w:pStyle w:val="Code"/>
        <w:ind w:firstLine="720"/>
      </w:pPr>
      <w:r w:rsidRPr="000D5CB4">
        <w:t>{ Service-Identifier }</w:t>
      </w:r>
    </w:p>
    <w:p w14:paraId="0F8CF7C0" w14:textId="77777777" w:rsidR="00C91339" w:rsidRDefault="00C91339" w:rsidP="00C91339">
      <w:pPr>
        <w:pStyle w:val="Code"/>
        <w:ind w:firstLine="720"/>
      </w:pPr>
      <w:r>
        <w:rPr>
          <w:rFonts w:eastAsia="Times New Roman"/>
        </w:rPr>
        <w:t xml:space="preserve">*{ </w:t>
      </w:r>
      <w:r>
        <w:t xml:space="preserve">Used-Service-Unit </w:t>
      </w:r>
      <w:r>
        <w:rPr>
          <w:rFonts w:eastAsia="Times New Roman"/>
        </w:rPr>
        <w:t>}</w:t>
      </w:r>
    </w:p>
    <w:p w14:paraId="2E09326E" w14:textId="77777777" w:rsidR="00C91339" w:rsidRPr="000D5CB4" w:rsidRDefault="00C91339" w:rsidP="00C91339">
      <w:pPr>
        <w:pStyle w:val="Code"/>
        <w:ind w:left="2160" w:firstLine="720"/>
      </w:pPr>
      <w:r>
        <w:t>*</w:t>
      </w:r>
      <w:r w:rsidRPr="000D5CB4">
        <w:t>{ CC-Money }</w:t>
      </w:r>
    </w:p>
    <w:p w14:paraId="31E069D9" w14:textId="77777777" w:rsidR="00C91339" w:rsidRPr="000D5CB4" w:rsidRDefault="00C91339" w:rsidP="00C91339">
      <w:pPr>
        <w:pStyle w:val="Code"/>
      </w:pPr>
      <w:r w:rsidRPr="000D5CB4">
        <w:tab/>
      </w:r>
      <w:r>
        <w:tab/>
      </w:r>
      <w:r>
        <w:tab/>
        <w:t>*</w:t>
      </w:r>
      <w:r w:rsidRPr="000D5CB4">
        <w:t>{ Unit-Value }</w:t>
      </w:r>
    </w:p>
    <w:p w14:paraId="0949730A" w14:textId="77777777" w:rsidR="00C91339" w:rsidRPr="000D5CB4" w:rsidRDefault="00C91339" w:rsidP="00C91339">
      <w:pPr>
        <w:pStyle w:val="Code"/>
      </w:pPr>
      <w:r w:rsidRPr="000D5CB4">
        <w:tab/>
      </w:r>
      <w:r w:rsidRPr="000D5CB4">
        <w:tab/>
      </w:r>
      <w:r>
        <w:tab/>
      </w:r>
      <w:r>
        <w:tab/>
      </w:r>
      <w:r w:rsidRPr="000D5CB4">
        <w:t>{ Value-Digits }</w:t>
      </w:r>
    </w:p>
    <w:p w14:paraId="61CF0BDD" w14:textId="77777777" w:rsidR="00E25D9C" w:rsidRDefault="00C91339" w:rsidP="00C91339">
      <w:pPr>
        <w:pStyle w:val="Code"/>
      </w:pPr>
      <w:r>
        <w:tab/>
      </w:r>
      <w:r>
        <w:tab/>
      </w:r>
      <w:r w:rsidRPr="000D5CB4">
        <w:tab/>
      </w:r>
      <w:r w:rsidRPr="000D5CB4">
        <w:tab/>
        <w:t>{ Exponent }</w:t>
      </w:r>
    </w:p>
    <w:p w14:paraId="5F071731" w14:textId="77777777" w:rsidR="00C91339" w:rsidRDefault="00E25D9C" w:rsidP="00C91339">
      <w:pPr>
        <w:pStyle w:val="Code"/>
        <w:rPr>
          <w:color w:val="000000"/>
        </w:rPr>
      </w:pPr>
      <w:r>
        <w:tab/>
      </w:r>
      <w:r>
        <w:tab/>
      </w:r>
      <w:r>
        <w:rPr>
          <w:color w:val="000000"/>
        </w:rPr>
        <w:t>[ Currency-Code]</w:t>
      </w:r>
      <w:r w:rsidR="00C91339">
        <w:tab/>
      </w:r>
      <w:r w:rsidR="00C91339">
        <w:tab/>
      </w:r>
      <w:r w:rsidR="00C91339" w:rsidRPr="00A2347F">
        <w:rPr>
          <w:color w:val="000000"/>
        </w:rPr>
        <w:tab/>
      </w:r>
    </w:p>
    <w:p w14:paraId="2E11A0F2" w14:textId="77777777" w:rsidR="00C91339" w:rsidRDefault="00C91339" w:rsidP="00C91339">
      <w:pPr>
        <w:pStyle w:val="Code"/>
        <w:rPr>
          <w:color w:val="000000"/>
        </w:rPr>
      </w:pPr>
      <w:r>
        <w:rPr>
          <w:color w:val="000000"/>
        </w:rPr>
        <w:tab/>
      </w:r>
      <w:r>
        <w:rPr>
          <w:color w:val="000000"/>
        </w:rPr>
        <w:tab/>
      </w:r>
    </w:p>
    <w:p w14:paraId="75583E33" w14:textId="77777777" w:rsidR="00CC700A" w:rsidRDefault="00213226" w:rsidP="00CC700A">
      <w:pPr>
        <w:pStyle w:val="Code"/>
        <w:ind w:firstLine="720"/>
      </w:pPr>
      <w:r>
        <w:t>{Partner-Id}</w:t>
      </w:r>
    </w:p>
    <w:p w14:paraId="55572602" w14:textId="77777777" w:rsidR="00095B1C" w:rsidRDefault="00095B1C" w:rsidP="00095B1C">
      <w:pPr>
        <w:tabs>
          <w:tab w:val="left" w:pos="2977"/>
          <w:tab w:val="left" w:pos="3119"/>
        </w:tabs>
        <w:rPr>
          <w:rFonts w:ascii="Courier New" w:hAnsi="Courier New" w:cs="Courier New"/>
          <w:noProof/>
          <w:color w:val="000000"/>
          <w:sz w:val="20"/>
          <w:szCs w:val="20"/>
        </w:rPr>
      </w:pPr>
      <w:r>
        <w:rPr>
          <w:rFonts w:ascii="Courier New" w:hAnsi="Courier New" w:cs="Courier New"/>
          <w:noProof/>
          <w:color w:val="000000"/>
          <w:sz w:val="20"/>
          <w:szCs w:val="20"/>
        </w:rPr>
        <w:t xml:space="preserve">                  { Purchase-Category-Code }</w:t>
      </w:r>
    </w:p>
    <w:p w14:paraId="0B5A01C2" w14:textId="77777777" w:rsidR="00095B1C" w:rsidRPr="00A2347F" w:rsidRDefault="00095B1C" w:rsidP="00095B1C">
      <w:pPr>
        <w:tabs>
          <w:tab w:val="left" w:pos="2977"/>
          <w:tab w:val="left" w:pos="3119"/>
        </w:tabs>
        <w:rPr>
          <w:rFonts w:ascii="Courier New" w:hAnsi="Courier New" w:cs="Courier New"/>
          <w:noProof/>
          <w:color w:val="000000"/>
          <w:sz w:val="20"/>
          <w:szCs w:val="20"/>
        </w:rPr>
      </w:pPr>
      <w:r>
        <w:rPr>
          <w:rFonts w:ascii="Courier New" w:hAnsi="Courier New" w:cs="Courier New"/>
          <w:noProof/>
          <w:color w:val="000000"/>
          <w:sz w:val="20"/>
          <w:szCs w:val="20"/>
        </w:rPr>
        <w:t xml:space="preserve">                  { Application-Type }</w:t>
      </w:r>
    </w:p>
    <w:p w14:paraId="17021997" w14:textId="77777777" w:rsidR="00095B1C" w:rsidRDefault="00095B1C" w:rsidP="00CC700A">
      <w:pPr>
        <w:pStyle w:val="Code"/>
        <w:ind w:firstLine="720"/>
      </w:pPr>
    </w:p>
    <w:p w14:paraId="469C6C7A" w14:textId="77777777" w:rsidR="00E1633E" w:rsidRDefault="00E1633E" w:rsidP="00C91339">
      <w:pPr>
        <w:pStyle w:val="Code"/>
        <w:ind w:firstLine="720"/>
      </w:pPr>
    </w:p>
    <w:p w14:paraId="79FA6E1E" w14:textId="77777777" w:rsidR="00C91339" w:rsidRPr="000D5CB4" w:rsidRDefault="00C91339" w:rsidP="00C91339">
      <w:pPr>
        <w:pStyle w:val="Code"/>
      </w:pPr>
    </w:p>
    <w:p w14:paraId="175F6106" w14:textId="77777777" w:rsidR="00C91339" w:rsidRPr="0034584C" w:rsidRDefault="00C91339" w:rsidP="00C91339">
      <w:pPr>
        <w:pStyle w:val="Heading4"/>
        <w:numPr>
          <w:ilvl w:val="4"/>
          <w:numId w:val="20"/>
        </w:numPr>
        <w:tabs>
          <w:tab w:val="num" w:pos="3240"/>
        </w:tabs>
      </w:pPr>
      <w:r w:rsidRPr="0034584C">
        <w:t xml:space="preserve">Response Parameters </w:t>
      </w:r>
    </w:p>
    <w:p w14:paraId="4119DADA" w14:textId="77777777" w:rsidR="00C91339" w:rsidRPr="0034584C" w:rsidRDefault="00C91339" w:rsidP="00C91339">
      <w:pPr>
        <w:pStyle w:val="Code"/>
        <w:keepNext/>
        <w:rPr>
          <w:rFonts w:ascii="Courier" w:hAnsi="Courier" w:cs="Courier"/>
          <w:color w:val="008080"/>
        </w:rPr>
      </w:pPr>
      <w:r w:rsidRPr="0034584C">
        <w:t>&lt;CCA&gt; ::= &lt; Diameter Header: 272,RES&gt;</w:t>
      </w:r>
    </w:p>
    <w:p w14:paraId="17EDB577" w14:textId="77777777" w:rsidR="00C91339" w:rsidRPr="0034584C" w:rsidRDefault="00C91339" w:rsidP="00C91339">
      <w:pPr>
        <w:pStyle w:val="Code"/>
        <w:ind w:firstLine="720"/>
      </w:pPr>
      <w:r>
        <w:t>&lt;</w:t>
      </w:r>
      <w:r w:rsidRPr="0034584C">
        <w:t xml:space="preserve"> Session-</w:t>
      </w:r>
      <w:r w:rsidRPr="0034584C">
        <w:rPr>
          <w:caps/>
        </w:rPr>
        <w:t>Id</w:t>
      </w:r>
      <w:r>
        <w:t>&gt;</w:t>
      </w:r>
    </w:p>
    <w:p w14:paraId="155748A9" w14:textId="77777777" w:rsidR="00C91339" w:rsidRDefault="00C91339" w:rsidP="00C91339">
      <w:pPr>
        <w:pStyle w:val="Code"/>
        <w:ind w:left="2160"/>
      </w:pPr>
      <w:r w:rsidRPr="0034584C">
        <w:t>{ Origin-Host }</w:t>
      </w:r>
    </w:p>
    <w:p w14:paraId="508B383C" w14:textId="77777777" w:rsidR="00C91339" w:rsidRDefault="00C91339" w:rsidP="00C91339">
      <w:pPr>
        <w:pStyle w:val="Code"/>
        <w:ind w:left="2160"/>
      </w:pPr>
      <w:r>
        <w:t>{ Origin-Realm }</w:t>
      </w:r>
    </w:p>
    <w:p w14:paraId="07F94286" w14:textId="77777777" w:rsidR="00C91339" w:rsidRDefault="00C91339" w:rsidP="00C91339">
      <w:pPr>
        <w:pStyle w:val="Code"/>
        <w:ind w:left="2160"/>
      </w:pPr>
      <w:r w:rsidRPr="0034584C">
        <w:t>{ Auth-Application-I</w:t>
      </w:r>
      <w:r w:rsidRPr="0034584C" w:rsidDel="00105D1E">
        <w:t>D</w:t>
      </w:r>
      <w:r w:rsidRPr="0034584C">
        <w:t xml:space="preserve"> }</w:t>
      </w:r>
    </w:p>
    <w:p w14:paraId="0079B14D" w14:textId="77777777" w:rsidR="00C91339" w:rsidRDefault="00C91339" w:rsidP="00C91339">
      <w:pPr>
        <w:pStyle w:val="Code"/>
        <w:ind w:firstLine="720"/>
      </w:pPr>
      <w:r>
        <w:t>{ CC-Request-Number }</w:t>
      </w:r>
    </w:p>
    <w:p w14:paraId="5793874D" w14:textId="77777777" w:rsidR="00C91339" w:rsidRDefault="00C91339" w:rsidP="00C91339">
      <w:pPr>
        <w:pStyle w:val="Code"/>
        <w:ind w:firstLine="720"/>
      </w:pPr>
      <w:r>
        <w:t>{ CC-Request-Type }</w:t>
      </w:r>
    </w:p>
    <w:p w14:paraId="51BA74E2" w14:textId="77777777" w:rsidR="00C91339" w:rsidRDefault="00C91339" w:rsidP="00C91339">
      <w:pPr>
        <w:pStyle w:val="Code"/>
      </w:pPr>
      <w:r>
        <w:tab/>
      </w:r>
      <w:r w:rsidRPr="0034584C">
        <w:t xml:space="preserve">{ </w:t>
      </w:r>
      <w:r w:rsidRPr="0034584C">
        <w:rPr>
          <w:color w:val="000000"/>
        </w:rPr>
        <w:t>Result-Code</w:t>
      </w:r>
      <w:r w:rsidRPr="0034584C">
        <w:t xml:space="preserve"> }</w:t>
      </w:r>
    </w:p>
    <w:p w14:paraId="7922D438" w14:textId="77777777" w:rsidR="00857107" w:rsidRDefault="00857107" w:rsidP="00C91339">
      <w:pPr>
        <w:pStyle w:val="Code"/>
        <w:ind w:firstLine="720"/>
      </w:pPr>
    </w:p>
    <w:p w14:paraId="48346B8B" w14:textId="77777777" w:rsidR="00CC36E5" w:rsidRDefault="00CC36E5" w:rsidP="00C91339">
      <w:pPr>
        <w:pStyle w:val="Code"/>
        <w:ind w:left="0"/>
      </w:pPr>
    </w:p>
    <w:p w14:paraId="1E0E8F6F" w14:textId="77777777" w:rsidR="00B366E9" w:rsidRPr="0034584C" w:rsidRDefault="00B366E9" w:rsidP="00B366E9">
      <w:pPr>
        <w:pStyle w:val="Heading1"/>
      </w:pPr>
      <w:bookmarkStart w:id="300" w:name="_Toc135386495"/>
      <w:bookmarkStart w:id="301" w:name="_Toc140906484"/>
      <w:bookmarkStart w:id="302" w:name="_Toc141171875"/>
      <w:bookmarkStart w:id="303" w:name="_Toc144189763"/>
      <w:bookmarkStart w:id="304" w:name="_Toc199744798"/>
      <w:bookmarkStart w:id="305" w:name="_Ref202525748"/>
      <w:bookmarkStart w:id="306" w:name="_Toc204678661"/>
      <w:bookmarkStart w:id="307" w:name="_Toc357322707"/>
      <w:r w:rsidRPr="0034584C">
        <w:lastRenderedPageBreak/>
        <w:t>Charging Parameters– Implementing Valid Values</w:t>
      </w:r>
      <w:bookmarkEnd w:id="300"/>
      <w:bookmarkEnd w:id="301"/>
      <w:bookmarkEnd w:id="302"/>
      <w:bookmarkEnd w:id="303"/>
      <w:bookmarkEnd w:id="304"/>
      <w:bookmarkEnd w:id="305"/>
      <w:bookmarkEnd w:id="306"/>
      <w:bookmarkEnd w:id="307"/>
    </w:p>
    <w:p w14:paraId="2FA16A4B" w14:textId="77777777" w:rsidR="00B366E9" w:rsidRPr="0034584C" w:rsidRDefault="00B366E9" w:rsidP="00B366E9">
      <w:pPr>
        <w:pStyle w:val="Heading2"/>
      </w:pPr>
      <w:bookmarkStart w:id="308" w:name="_Toc129332288"/>
      <w:bookmarkStart w:id="309" w:name="_Toc135386496"/>
      <w:bookmarkStart w:id="310" w:name="_Toc140906485"/>
      <w:bookmarkStart w:id="311" w:name="_Toc141171876"/>
      <w:bookmarkStart w:id="312" w:name="_Toc144189764"/>
      <w:bookmarkStart w:id="313" w:name="_Toc199744799"/>
      <w:bookmarkStart w:id="314" w:name="_Toc204678662"/>
      <w:bookmarkStart w:id="315" w:name="_Toc357322708"/>
      <w:r w:rsidRPr="0034584C">
        <w:t>Result-Code</w:t>
      </w:r>
      <w:bookmarkEnd w:id="308"/>
      <w:bookmarkEnd w:id="309"/>
      <w:bookmarkEnd w:id="310"/>
      <w:bookmarkEnd w:id="311"/>
      <w:bookmarkEnd w:id="312"/>
      <w:bookmarkEnd w:id="313"/>
      <w:bookmarkEnd w:id="314"/>
      <w:bookmarkEnd w:id="315"/>
    </w:p>
    <w:p w14:paraId="5E779856" w14:textId="77777777" w:rsidR="00B366E9" w:rsidRDefault="00B366E9" w:rsidP="00B366E9">
      <w:pPr>
        <w:pStyle w:val="BodyText"/>
      </w:pPr>
      <w:r w:rsidRPr="0034584C">
        <w:t xml:space="preserve">The following is a list of the values for the Result-Code attribute. The description of each Result-Code value </w:t>
      </w:r>
      <w:r>
        <w:t xml:space="preserve">includes code, value, source of </w:t>
      </w:r>
      <w:r w:rsidRPr="0034584C">
        <w:t>declaration and a description.</w:t>
      </w:r>
    </w:p>
    <w:p w14:paraId="2D1BF3F5" w14:textId="77777777" w:rsidR="00B366E9" w:rsidRDefault="00B366E9" w:rsidP="00B366E9">
      <w:pPr>
        <w:pStyle w:val="BodyText"/>
      </w:pPr>
      <w:r>
        <w:t>In the column ‘Trx-Message’, marked in red is the parameter which will be included in the message.</w:t>
      </w:r>
      <w:r w:rsidR="00894B59">
        <w:t xml:space="preserve"> Trx-Message is not an AVP, but only a description the client can send to its users based on RESULT-CODE returned on CCA.</w:t>
      </w:r>
    </w:p>
    <w:tbl>
      <w:tblPr>
        <w:tblpPr w:leftFromText="180" w:rightFromText="180" w:vertAnchor="text" w:horzAnchor="margin" w:tblpXSpec="center" w:tblpY="744"/>
        <w:tblW w:w="1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231"/>
        <w:gridCol w:w="779"/>
        <w:gridCol w:w="843"/>
        <w:gridCol w:w="2815"/>
        <w:gridCol w:w="2337"/>
      </w:tblGrid>
      <w:tr w:rsidR="00B366E9" w:rsidRPr="00DF7183" w14:paraId="2460C50E" w14:textId="77777777" w:rsidTr="00AE32BC">
        <w:trPr>
          <w:cantSplit/>
          <w:tblHeader/>
        </w:trPr>
        <w:tc>
          <w:tcPr>
            <w:tcW w:w="1922" w:type="pct"/>
            <w:vAlign w:val="bottom"/>
          </w:tcPr>
          <w:p w14:paraId="246ADA3E" w14:textId="77777777" w:rsidR="00B366E9" w:rsidRPr="0034584C" w:rsidRDefault="00B366E9" w:rsidP="0051085F">
            <w:pPr>
              <w:pStyle w:val="TableHeader"/>
              <w:rPr>
                <w:rFonts w:eastAsia="Times New Roman"/>
                <w:kern w:val="2"/>
                <w:lang w:eastAsia="zh-CN" w:bidi="ar-SA"/>
              </w:rPr>
            </w:pPr>
            <w:r>
              <w:rPr>
                <w:rFonts w:eastAsia="Times New Roman"/>
                <w:kern w:val="2"/>
                <w:lang w:eastAsia="zh-CN" w:bidi="ar-SA"/>
              </w:rPr>
              <w:t>Name</w:t>
            </w:r>
          </w:p>
        </w:tc>
        <w:tc>
          <w:tcPr>
            <w:tcW w:w="354" w:type="pct"/>
            <w:vAlign w:val="bottom"/>
          </w:tcPr>
          <w:p w14:paraId="32434701" w14:textId="77777777" w:rsidR="00B366E9" w:rsidRPr="0034584C" w:rsidRDefault="00B366E9" w:rsidP="0051085F">
            <w:pPr>
              <w:pStyle w:val="TableHeader"/>
              <w:rPr>
                <w:rFonts w:eastAsia="Times New Roman"/>
                <w:kern w:val="2"/>
                <w:lang w:eastAsia="zh-CN" w:bidi="ar-SA"/>
              </w:rPr>
            </w:pPr>
            <w:r>
              <w:rPr>
                <w:rFonts w:eastAsia="Times New Roman"/>
                <w:kern w:val="2"/>
                <w:lang w:eastAsia="zh-CN" w:bidi="ar-SA"/>
              </w:rPr>
              <w:t>Value</w:t>
            </w:r>
          </w:p>
        </w:tc>
        <w:tc>
          <w:tcPr>
            <w:tcW w:w="383" w:type="pct"/>
            <w:vAlign w:val="bottom"/>
          </w:tcPr>
          <w:p w14:paraId="5A07B9F8" w14:textId="77777777" w:rsidR="00B366E9" w:rsidRPr="0034584C" w:rsidRDefault="00B366E9" w:rsidP="0051085F">
            <w:pPr>
              <w:pStyle w:val="TableHeader"/>
              <w:rPr>
                <w:rFonts w:eastAsia="Times New Roman"/>
                <w:kern w:val="2"/>
                <w:lang w:eastAsia="zh-CN" w:bidi="ar-SA"/>
              </w:rPr>
            </w:pPr>
            <w:r>
              <w:rPr>
                <w:rFonts w:eastAsia="Times New Roman"/>
                <w:kern w:val="2"/>
                <w:lang w:eastAsia="zh-CN" w:bidi="ar-SA"/>
              </w:rPr>
              <w:t>Source</w:t>
            </w:r>
          </w:p>
        </w:tc>
        <w:tc>
          <w:tcPr>
            <w:tcW w:w="1279" w:type="pct"/>
            <w:vAlign w:val="bottom"/>
          </w:tcPr>
          <w:p w14:paraId="7576394E" w14:textId="77777777" w:rsidR="00B366E9" w:rsidRPr="0034584C" w:rsidRDefault="00B366E9" w:rsidP="0051085F">
            <w:pPr>
              <w:pStyle w:val="TableHeader"/>
              <w:rPr>
                <w:rFonts w:eastAsia="Times New Roman"/>
                <w:kern w:val="2"/>
                <w:lang w:eastAsia="zh-CN" w:bidi="ar-SA"/>
              </w:rPr>
            </w:pPr>
            <w:r>
              <w:rPr>
                <w:rFonts w:eastAsia="Times New Roman"/>
                <w:kern w:val="2"/>
                <w:lang w:eastAsia="zh-CN" w:bidi="ar-SA"/>
              </w:rPr>
              <w:t>Description</w:t>
            </w:r>
          </w:p>
        </w:tc>
        <w:tc>
          <w:tcPr>
            <w:tcW w:w="1062" w:type="pct"/>
          </w:tcPr>
          <w:p w14:paraId="538159D9" w14:textId="77777777" w:rsidR="00B366E9" w:rsidRDefault="00B366E9" w:rsidP="0051085F">
            <w:pPr>
              <w:pStyle w:val="TableHeader"/>
              <w:rPr>
                <w:rFonts w:eastAsia="Times New Roman"/>
                <w:kern w:val="2"/>
                <w:lang w:eastAsia="zh-CN" w:bidi="ar-SA"/>
              </w:rPr>
            </w:pPr>
            <w:r>
              <w:rPr>
                <w:rFonts w:eastAsia="Times New Roman"/>
                <w:kern w:val="2"/>
                <w:lang w:eastAsia="zh-CN" w:bidi="ar-SA"/>
              </w:rPr>
              <w:t>Trx-Message</w:t>
            </w:r>
            <w:r w:rsidR="00CF6C46">
              <w:rPr>
                <w:rFonts w:eastAsia="Times New Roman"/>
                <w:kern w:val="2"/>
                <w:lang w:eastAsia="zh-CN" w:bidi="ar-SA"/>
              </w:rPr>
              <w:t xml:space="preserve"> - </w:t>
            </w:r>
            <w:r w:rsidR="00CF6C46">
              <w:t xml:space="preserve"> </w:t>
            </w:r>
            <w:r w:rsidR="00CF6C46" w:rsidRPr="00CF6C46">
              <w:rPr>
                <w:rFonts w:eastAsia="Times New Roman"/>
                <w:kern w:val="2"/>
                <w:lang w:eastAsia="zh-CN" w:bidi="ar-SA"/>
              </w:rPr>
              <w:t>Trx message can display a message to the user by the client</w:t>
            </w:r>
          </w:p>
        </w:tc>
      </w:tr>
      <w:tr w:rsidR="00B366E9" w:rsidRPr="00DF7183" w14:paraId="1585B4C1" w14:textId="77777777" w:rsidTr="00AE32BC">
        <w:trPr>
          <w:cantSplit/>
        </w:trPr>
        <w:tc>
          <w:tcPr>
            <w:tcW w:w="1922" w:type="pct"/>
          </w:tcPr>
          <w:p w14:paraId="2F748127"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DIAMETER_SUCCESS</w:t>
            </w:r>
          </w:p>
        </w:tc>
        <w:tc>
          <w:tcPr>
            <w:tcW w:w="354" w:type="pct"/>
          </w:tcPr>
          <w:p w14:paraId="238B918E"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2001</w:t>
            </w:r>
          </w:p>
        </w:tc>
        <w:tc>
          <w:tcPr>
            <w:tcW w:w="383" w:type="pct"/>
          </w:tcPr>
          <w:p w14:paraId="3C5BCD00"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RFC-3588</w:t>
            </w:r>
          </w:p>
        </w:tc>
        <w:tc>
          <w:tcPr>
            <w:tcW w:w="1279" w:type="pct"/>
          </w:tcPr>
          <w:p w14:paraId="28D45FBA" w14:textId="77777777" w:rsidR="00B366E9" w:rsidRPr="00DF7183" w:rsidRDefault="00B366E9" w:rsidP="0051085F">
            <w:pPr>
              <w:pStyle w:val="TableBody"/>
              <w:keepNext w:val="0"/>
              <w:keepLines w:val="0"/>
            </w:pPr>
            <w:r w:rsidRPr="00DF7183">
              <w:t>Success</w:t>
            </w:r>
          </w:p>
        </w:tc>
        <w:tc>
          <w:tcPr>
            <w:tcW w:w="1062" w:type="pct"/>
          </w:tcPr>
          <w:p w14:paraId="76693D88" w14:textId="77777777" w:rsidR="00B366E9" w:rsidRPr="00126BC7" w:rsidRDefault="00B366E9" w:rsidP="0051085F">
            <w:pPr>
              <w:pStyle w:val="TableBody"/>
              <w:keepNext w:val="0"/>
              <w:keepLines w:val="0"/>
              <w:rPr>
                <w:b/>
                <w:bCs/>
              </w:rPr>
            </w:pPr>
            <w:r w:rsidRPr="00035BB4">
              <w:rPr>
                <w:u w:val="single"/>
              </w:rPr>
              <w:t>For Authorization:</w:t>
            </w:r>
            <w:r w:rsidRPr="00126BC7">
              <w:rPr>
                <w:b/>
                <w:bCs/>
              </w:rPr>
              <w:br/>
            </w:r>
            <w:r w:rsidRPr="006F4F05">
              <w:rPr>
                <w:b/>
                <w:bCs/>
              </w:rPr>
              <w:t xml:space="preserve">Balance is greater than </w:t>
            </w:r>
            <w:r w:rsidRPr="00126BC7">
              <w:rPr>
                <w:b/>
                <w:bCs/>
              </w:rPr>
              <w:t xml:space="preserve">(or equal to) </w:t>
            </w:r>
            <w:r w:rsidRPr="00126BC7">
              <w:rPr>
                <w:b/>
                <w:bCs/>
                <w:color w:val="FF0000"/>
              </w:rPr>
              <w:t>&lt;amount requested for balance check &gt;</w:t>
            </w:r>
            <w:r w:rsidRPr="00126BC7">
              <w:rPr>
                <w:b/>
                <w:bCs/>
              </w:rPr>
              <w:br/>
            </w:r>
            <w:r w:rsidRPr="00035BB4">
              <w:rPr>
                <w:u w:val="single"/>
              </w:rPr>
              <w:t>For Debit:</w:t>
            </w:r>
          </w:p>
          <w:p w14:paraId="3E6A77E0" w14:textId="77777777" w:rsidR="00B366E9" w:rsidRPr="006F4F05" w:rsidRDefault="00B366E9" w:rsidP="0051085F">
            <w:pPr>
              <w:pStyle w:val="TableBody"/>
              <w:keepNext w:val="0"/>
              <w:keepLines w:val="0"/>
              <w:rPr>
                <w:b/>
                <w:bCs/>
              </w:rPr>
            </w:pPr>
            <w:r w:rsidRPr="008929D4">
              <w:rPr>
                <w:b/>
                <w:bCs/>
              </w:rPr>
              <w:t>01 Your application download was successful.  To retrieve your account balance, dial #BAL</w:t>
            </w:r>
          </w:p>
        </w:tc>
      </w:tr>
      <w:tr w:rsidR="00B366E9" w:rsidRPr="00DF7183" w14:paraId="2892D400" w14:textId="77777777" w:rsidTr="00AE32BC">
        <w:trPr>
          <w:cantSplit/>
        </w:trPr>
        <w:tc>
          <w:tcPr>
            <w:tcW w:w="1922" w:type="pct"/>
          </w:tcPr>
          <w:p w14:paraId="45740490"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DIAMETER_UNABLE_TO_COMPLY</w:t>
            </w:r>
          </w:p>
          <w:p w14:paraId="0EDFE7D9" w14:textId="77777777" w:rsidR="00B366E9" w:rsidRPr="0034584C" w:rsidRDefault="00B366E9" w:rsidP="0051085F">
            <w:pPr>
              <w:pStyle w:val="TableBody"/>
              <w:keepNext w:val="0"/>
              <w:keepLines w:val="0"/>
              <w:rPr>
                <w:rFonts w:eastAsia="Times New Roman"/>
                <w:kern w:val="2"/>
                <w:lang w:eastAsia="zh-CN" w:bidi="ar-SA"/>
              </w:rPr>
            </w:pPr>
          </w:p>
        </w:tc>
        <w:tc>
          <w:tcPr>
            <w:tcW w:w="354" w:type="pct"/>
          </w:tcPr>
          <w:p w14:paraId="3ECE3A03"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5012</w:t>
            </w:r>
          </w:p>
        </w:tc>
        <w:tc>
          <w:tcPr>
            <w:tcW w:w="383" w:type="pct"/>
          </w:tcPr>
          <w:p w14:paraId="08945830"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RFC-3588</w:t>
            </w:r>
          </w:p>
        </w:tc>
        <w:tc>
          <w:tcPr>
            <w:tcW w:w="1279" w:type="pct"/>
          </w:tcPr>
          <w:p w14:paraId="3E07EDC6" w14:textId="77777777" w:rsidR="00B366E9" w:rsidRPr="00DF7183" w:rsidRDefault="00B366E9" w:rsidP="0051085F">
            <w:pPr>
              <w:pStyle w:val="TableBody"/>
              <w:keepNext w:val="0"/>
              <w:keepLines w:val="0"/>
            </w:pPr>
            <w:r w:rsidRPr="00DF7183">
              <w:t>System/Application Error</w:t>
            </w:r>
          </w:p>
        </w:tc>
        <w:tc>
          <w:tcPr>
            <w:tcW w:w="1062" w:type="pct"/>
          </w:tcPr>
          <w:p w14:paraId="51399195" w14:textId="77777777" w:rsidR="00B366E9" w:rsidRPr="00C819E8" w:rsidRDefault="00B366E9" w:rsidP="0051085F">
            <w:pPr>
              <w:pStyle w:val="TableBody"/>
              <w:keepNext w:val="0"/>
              <w:keepLines w:val="0"/>
            </w:pPr>
            <w:r w:rsidRPr="0067591D">
              <w:rPr>
                <w:b/>
                <w:bCs/>
              </w:rPr>
              <w:t>03 Transaction could not be completed. Try again or contact customer service by dialing 611.</w:t>
            </w:r>
          </w:p>
        </w:tc>
      </w:tr>
      <w:tr w:rsidR="00B366E9" w:rsidRPr="00DF7183" w14:paraId="20621C1A" w14:textId="77777777" w:rsidTr="00AE32BC">
        <w:trPr>
          <w:cantSplit/>
        </w:trPr>
        <w:tc>
          <w:tcPr>
            <w:tcW w:w="1922" w:type="pct"/>
          </w:tcPr>
          <w:p w14:paraId="23DBD9CC"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DIAMETER_TOO_BUSY</w:t>
            </w:r>
          </w:p>
        </w:tc>
        <w:tc>
          <w:tcPr>
            <w:tcW w:w="354" w:type="pct"/>
          </w:tcPr>
          <w:p w14:paraId="443F19C3"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3004</w:t>
            </w:r>
          </w:p>
        </w:tc>
        <w:tc>
          <w:tcPr>
            <w:tcW w:w="383" w:type="pct"/>
          </w:tcPr>
          <w:p w14:paraId="43CC1F96"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RFC-3588</w:t>
            </w:r>
          </w:p>
        </w:tc>
        <w:tc>
          <w:tcPr>
            <w:tcW w:w="1279" w:type="pct"/>
          </w:tcPr>
          <w:p w14:paraId="08E49DDB" w14:textId="77777777" w:rsidR="00B366E9" w:rsidRPr="00DF7183" w:rsidRDefault="00B366E9" w:rsidP="0051085F">
            <w:pPr>
              <w:pStyle w:val="TableBody"/>
              <w:keepNext w:val="0"/>
              <w:keepLines w:val="0"/>
            </w:pPr>
            <w:r w:rsidRPr="00DF7183">
              <w:t>System Overload Error</w:t>
            </w:r>
          </w:p>
        </w:tc>
        <w:tc>
          <w:tcPr>
            <w:tcW w:w="1062" w:type="pct"/>
          </w:tcPr>
          <w:p w14:paraId="45887E4D" w14:textId="77777777" w:rsidR="00B366E9" w:rsidRPr="00C819E8" w:rsidRDefault="00B366E9" w:rsidP="0051085F">
            <w:pPr>
              <w:pStyle w:val="TableBody"/>
              <w:keepNext w:val="0"/>
              <w:keepLines w:val="0"/>
            </w:pPr>
            <w:r w:rsidRPr="0067591D">
              <w:rPr>
                <w:b/>
                <w:bCs/>
              </w:rPr>
              <w:t>03 Transaction could not be completed. Try again or contact customer service by dialing 611.</w:t>
            </w:r>
          </w:p>
        </w:tc>
      </w:tr>
      <w:tr w:rsidR="00B366E9" w:rsidRPr="00DF7183" w14:paraId="69F4BD26" w14:textId="77777777" w:rsidTr="00AE32BC">
        <w:trPr>
          <w:cantSplit/>
        </w:trPr>
        <w:tc>
          <w:tcPr>
            <w:tcW w:w="1922" w:type="pct"/>
          </w:tcPr>
          <w:p w14:paraId="6EDCD9E6"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DIAMETER_CREDIT_LIMIT_REACHED</w:t>
            </w:r>
          </w:p>
          <w:p w14:paraId="29A03F32" w14:textId="77777777" w:rsidR="00B366E9" w:rsidRPr="0034584C" w:rsidRDefault="00B366E9" w:rsidP="0051085F">
            <w:pPr>
              <w:pStyle w:val="TableBody"/>
              <w:keepNext w:val="0"/>
              <w:keepLines w:val="0"/>
              <w:rPr>
                <w:rFonts w:eastAsia="Times New Roman"/>
                <w:kern w:val="2"/>
                <w:lang w:eastAsia="zh-CN" w:bidi="ar-SA"/>
              </w:rPr>
            </w:pPr>
          </w:p>
        </w:tc>
        <w:tc>
          <w:tcPr>
            <w:tcW w:w="354" w:type="pct"/>
          </w:tcPr>
          <w:p w14:paraId="03A537B6"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4012</w:t>
            </w:r>
          </w:p>
        </w:tc>
        <w:tc>
          <w:tcPr>
            <w:tcW w:w="383" w:type="pct"/>
          </w:tcPr>
          <w:p w14:paraId="7456ECB9"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RFC-4006</w:t>
            </w:r>
          </w:p>
        </w:tc>
        <w:tc>
          <w:tcPr>
            <w:tcW w:w="1279" w:type="pct"/>
          </w:tcPr>
          <w:p w14:paraId="45C46A78" w14:textId="77777777" w:rsidR="00B366E9" w:rsidRPr="00DF7183" w:rsidRDefault="00B366E9" w:rsidP="0051085F">
            <w:pPr>
              <w:pStyle w:val="TableBody"/>
              <w:keepNext w:val="0"/>
              <w:keepLines w:val="0"/>
            </w:pPr>
            <w:r w:rsidRPr="00DF7183">
              <w:t>Insufficient Balance</w:t>
            </w:r>
          </w:p>
        </w:tc>
        <w:tc>
          <w:tcPr>
            <w:tcW w:w="1062" w:type="pct"/>
          </w:tcPr>
          <w:p w14:paraId="1B3561C7" w14:textId="77777777" w:rsidR="00B366E9" w:rsidRPr="0048566B" w:rsidRDefault="00B366E9" w:rsidP="0051085F">
            <w:pPr>
              <w:pStyle w:val="TableBody"/>
              <w:keepNext w:val="0"/>
              <w:keepLines w:val="0"/>
              <w:rPr>
                <w:b/>
                <w:bCs/>
              </w:rPr>
            </w:pPr>
            <w:r w:rsidRPr="0048566B">
              <w:rPr>
                <w:b/>
                <w:bCs/>
              </w:rPr>
              <w:t>07 Download failed due to insufficient funds. Available balance: &lt;balance&gt;</w:t>
            </w:r>
          </w:p>
        </w:tc>
      </w:tr>
      <w:tr w:rsidR="00B366E9" w:rsidRPr="00DF7183" w14:paraId="6ED5CBDA" w14:textId="77777777" w:rsidTr="00AE32BC">
        <w:trPr>
          <w:cantSplit/>
        </w:trPr>
        <w:tc>
          <w:tcPr>
            <w:tcW w:w="1922" w:type="pct"/>
          </w:tcPr>
          <w:p w14:paraId="6D093AEF"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lastRenderedPageBreak/>
              <w:t>DIAMETER_USER_UNKNOWN</w:t>
            </w:r>
          </w:p>
          <w:p w14:paraId="1626E4C1" w14:textId="77777777" w:rsidR="00B366E9" w:rsidRPr="0034584C" w:rsidRDefault="00B366E9" w:rsidP="0051085F">
            <w:pPr>
              <w:pStyle w:val="TableBody"/>
              <w:keepNext w:val="0"/>
              <w:keepLines w:val="0"/>
              <w:rPr>
                <w:rFonts w:eastAsia="Times New Roman"/>
                <w:kern w:val="2"/>
                <w:lang w:eastAsia="zh-CN" w:bidi="ar-SA"/>
              </w:rPr>
            </w:pPr>
          </w:p>
        </w:tc>
        <w:tc>
          <w:tcPr>
            <w:tcW w:w="354" w:type="pct"/>
          </w:tcPr>
          <w:p w14:paraId="6D227263"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5030</w:t>
            </w:r>
          </w:p>
        </w:tc>
        <w:tc>
          <w:tcPr>
            <w:tcW w:w="383" w:type="pct"/>
          </w:tcPr>
          <w:p w14:paraId="5D8B3B98"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RFC-4006</w:t>
            </w:r>
          </w:p>
        </w:tc>
        <w:tc>
          <w:tcPr>
            <w:tcW w:w="1279" w:type="pct"/>
          </w:tcPr>
          <w:p w14:paraId="417A2B55" w14:textId="77777777" w:rsidR="00B366E9" w:rsidRPr="00DF7183" w:rsidRDefault="00B366E9" w:rsidP="0051085F">
            <w:pPr>
              <w:pStyle w:val="TableBody"/>
              <w:keepNext w:val="0"/>
              <w:keepLines w:val="0"/>
            </w:pPr>
            <w:r w:rsidRPr="00DF7183">
              <w:t>Unknown Subscriber</w:t>
            </w:r>
          </w:p>
        </w:tc>
        <w:tc>
          <w:tcPr>
            <w:tcW w:w="1062" w:type="pct"/>
          </w:tcPr>
          <w:p w14:paraId="06DD320D" w14:textId="77777777" w:rsidR="00B366E9" w:rsidRPr="00C819E8" w:rsidRDefault="00B366E9" w:rsidP="0051085F">
            <w:pPr>
              <w:pStyle w:val="TableBody"/>
              <w:keepNext w:val="0"/>
              <w:keepLines w:val="0"/>
              <w:rPr>
                <w:b/>
                <w:bCs/>
              </w:rPr>
            </w:pPr>
            <w:r w:rsidRPr="006D3573">
              <w:rPr>
                <w:b/>
                <w:bCs/>
              </w:rPr>
              <w:t>04 Account not found. Please call 611 for customer assistance.</w:t>
            </w:r>
          </w:p>
        </w:tc>
      </w:tr>
      <w:tr w:rsidR="00B366E9" w:rsidRPr="00DF7183" w14:paraId="23A94445" w14:textId="77777777" w:rsidTr="00AE32BC">
        <w:trPr>
          <w:cantSplit/>
        </w:trPr>
        <w:tc>
          <w:tcPr>
            <w:tcW w:w="1922" w:type="pct"/>
          </w:tcPr>
          <w:p w14:paraId="1AFA4DB4" w14:textId="77777777" w:rsidR="00B366E9" w:rsidRPr="0034584C" w:rsidRDefault="00B366E9" w:rsidP="0051085F">
            <w:pPr>
              <w:pStyle w:val="TableBody"/>
              <w:keepNext w:val="0"/>
              <w:keepLines w:val="0"/>
              <w:rPr>
                <w:rFonts w:eastAsia="Times New Roman"/>
                <w:kern w:val="2"/>
                <w:lang w:eastAsia="zh-CN" w:bidi="ar-SA"/>
              </w:rPr>
            </w:pPr>
            <w:r w:rsidRPr="00A424CA">
              <w:rPr>
                <w:rFonts w:eastAsia="Times New Roman"/>
                <w:kern w:val="2"/>
                <w:lang w:eastAsia="zh-CN" w:bidi="ar-SA"/>
              </w:rPr>
              <w:t>DIAMETER_RATING_FAILED</w:t>
            </w:r>
          </w:p>
        </w:tc>
        <w:tc>
          <w:tcPr>
            <w:tcW w:w="354" w:type="pct"/>
          </w:tcPr>
          <w:p w14:paraId="0F83AE43" w14:textId="77777777" w:rsidR="00B366E9" w:rsidRPr="0034584C" w:rsidRDefault="00B366E9" w:rsidP="0051085F">
            <w:pPr>
              <w:pStyle w:val="TableBody"/>
              <w:keepNext w:val="0"/>
              <w:keepLines w:val="0"/>
              <w:rPr>
                <w:rFonts w:eastAsia="Times New Roman"/>
                <w:kern w:val="2"/>
                <w:lang w:eastAsia="zh-CN" w:bidi="ar-SA"/>
              </w:rPr>
            </w:pPr>
            <w:r>
              <w:rPr>
                <w:rFonts w:eastAsia="Times New Roman"/>
                <w:kern w:val="2"/>
                <w:lang w:eastAsia="zh-CN" w:bidi="ar-SA"/>
              </w:rPr>
              <w:t>5031</w:t>
            </w:r>
          </w:p>
        </w:tc>
        <w:tc>
          <w:tcPr>
            <w:tcW w:w="383" w:type="pct"/>
          </w:tcPr>
          <w:p w14:paraId="49C0F8D6" w14:textId="77777777" w:rsidR="00B366E9" w:rsidRPr="0034584C" w:rsidRDefault="00B366E9" w:rsidP="0051085F">
            <w:pPr>
              <w:pStyle w:val="TableBody"/>
              <w:keepNext w:val="0"/>
              <w:keepLines w:val="0"/>
              <w:rPr>
                <w:rFonts w:eastAsia="Times New Roman"/>
                <w:kern w:val="2"/>
                <w:lang w:eastAsia="zh-CN" w:bidi="ar-SA"/>
              </w:rPr>
            </w:pPr>
            <w:r w:rsidRPr="0034584C">
              <w:rPr>
                <w:rFonts w:eastAsia="Times New Roman"/>
                <w:kern w:val="2"/>
                <w:lang w:eastAsia="zh-CN" w:bidi="ar-SA"/>
              </w:rPr>
              <w:t>RFC-4006</w:t>
            </w:r>
          </w:p>
        </w:tc>
        <w:tc>
          <w:tcPr>
            <w:tcW w:w="1279" w:type="pct"/>
          </w:tcPr>
          <w:p w14:paraId="0B1701F0" w14:textId="77777777" w:rsidR="00B366E9" w:rsidRPr="00DF7183" w:rsidRDefault="00B366E9" w:rsidP="0051085F">
            <w:pPr>
              <w:pStyle w:val="TableBody"/>
              <w:keepNext w:val="0"/>
              <w:keepLines w:val="0"/>
            </w:pPr>
            <w:r>
              <w:t>PE Processing failed</w:t>
            </w:r>
          </w:p>
        </w:tc>
        <w:tc>
          <w:tcPr>
            <w:tcW w:w="1062" w:type="pct"/>
          </w:tcPr>
          <w:p w14:paraId="0CB1FFA6" w14:textId="77777777" w:rsidR="00B366E9" w:rsidRPr="00C819E8" w:rsidRDefault="00B366E9" w:rsidP="0051085F">
            <w:pPr>
              <w:pStyle w:val="TableBody"/>
              <w:keepNext w:val="0"/>
              <w:keepLines w:val="0"/>
              <w:rPr>
                <w:b/>
                <w:bCs/>
              </w:rPr>
            </w:pPr>
            <w:r w:rsidRPr="0067591D">
              <w:rPr>
                <w:b/>
                <w:bCs/>
              </w:rPr>
              <w:t>03 Transaction could not be completed. Try again or contact customer service by dialing 611.</w:t>
            </w:r>
          </w:p>
        </w:tc>
      </w:tr>
    </w:tbl>
    <w:p w14:paraId="2FACD10D" w14:textId="77777777" w:rsidR="00B366E9" w:rsidRDefault="00B366E9" w:rsidP="00B366E9">
      <w:pPr>
        <w:pStyle w:val="Heading2"/>
        <w:numPr>
          <w:ilvl w:val="0"/>
          <w:numId w:val="0"/>
        </w:numPr>
      </w:pPr>
      <w:bookmarkStart w:id="316" w:name="_Toc115258968"/>
      <w:bookmarkStart w:id="317" w:name="_Toc129332289"/>
      <w:bookmarkStart w:id="318" w:name="_Toc135386497"/>
      <w:bookmarkStart w:id="319" w:name="_Ref140893252"/>
      <w:bookmarkStart w:id="320" w:name="_Toc140906486"/>
      <w:bookmarkStart w:id="321" w:name="_Toc141171877"/>
      <w:bookmarkStart w:id="322" w:name="_Toc144189765"/>
      <w:bookmarkStart w:id="323" w:name="_Toc199744800"/>
      <w:bookmarkStart w:id="324" w:name="_Toc204678663"/>
    </w:p>
    <w:p w14:paraId="13DCAC3A" w14:textId="77777777" w:rsidR="00B366E9" w:rsidRDefault="00B366E9" w:rsidP="00B366E9">
      <w:pPr>
        <w:pStyle w:val="Heading2"/>
        <w:numPr>
          <w:ilvl w:val="0"/>
          <w:numId w:val="0"/>
        </w:numPr>
        <w:ind w:left="1440"/>
      </w:pPr>
      <w:bookmarkStart w:id="325" w:name="_Toc115258970"/>
      <w:bookmarkStart w:id="326" w:name="_Toc129332291"/>
      <w:bookmarkStart w:id="327" w:name="_Toc135386499"/>
      <w:bookmarkStart w:id="328" w:name="_Ref140906371"/>
      <w:bookmarkStart w:id="329" w:name="_Toc140906488"/>
      <w:bookmarkStart w:id="330" w:name="_Ref140925718"/>
      <w:bookmarkStart w:id="331" w:name="_Toc141171879"/>
      <w:bookmarkStart w:id="332" w:name="_Toc144189767"/>
      <w:bookmarkStart w:id="333" w:name="_Toc199744802"/>
      <w:bookmarkStart w:id="334" w:name="_Toc204678664"/>
      <w:bookmarkEnd w:id="316"/>
      <w:bookmarkEnd w:id="317"/>
      <w:bookmarkEnd w:id="318"/>
      <w:bookmarkEnd w:id="319"/>
      <w:bookmarkEnd w:id="320"/>
      <w:bookmarkEnd w:id="321"/>
      <w:bookmarkEnd w:id="322"/>
      <w:bookmarkEnd w:id="323"/>
      <w:bookmarkEnd w:id="324"/>
    </w:p>
    <w:p w14:paraId="13C7F202" w14:textId="77777777" w:rsidR="00B366E9" w:rsidRPr="0034584C" w:rsidRDefault="00B366E9" w:rsidP="00B366E9">
      <w:pPr>
        <w:pStyle w:val="Heading1"/>
      </w:pPr>
      <w:bookmarkStart w:id="335" w:name="_Toc135111802"/>
      <w:bookmarkStart w:id="336" w:name="_Toc135377485"/>
      <w:bookmarkStart w:id="337" w:name="_Toc135377546"/>
      <w:bookmarkStart w:id="338" w:name="_Toc135386502"/>
      <w:bookmarkStart w:id="339" w:name="_Toc135388411"/>
      <w:bookmarkStart w:id="340" w:name="_Toc135386505"/>
      <w:bookmarkStart w:id="341" w:name="_Toc140906497"/>
      <w:bookmarkStart w:id="342" w:name="_Toc141171889"/>
      <w:bookmarkStart w:id="343" w:name="_Toc144189778"/>
      <w:bookmarkStart w:id="344" w:name="_Toc199744811"/>
      <w:bookmarkStart w:id="345" w:name="_Toc204678668"/>
      <w:bookmarkStart w:id="346" w:name="_Toc357322709"/>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sidRPr="0034584C">
        <w:lastRenderedPageBreak/>
        <w:t>AVP Descriptions</w:t>
      </w:r>
      <w:bookmarkEnd w:id="340"/>
      <w:bookmarkEnd w:id="341"/>
      <w:bookmarkEnd w:id="342"/>
      <w:bookmarkEnd w:id="343"/>
      <w:bookmarkEnd w:id="344"/>
      <w:bookmarkEnd w:id="345"/>
      <w:bookmarkEnd w:id="346"/>
    </w:p>
    <w:p w14:paraId="789BEE65" w14:textId="77777777" w:rsidR="00B366E9" w:rsidRPr="0034584C" w:rsidRDefault="00B366E9" w:rsidP="00B366E9">
      <w:pPr>
        <w:pStyle w:val="AppendixHeading2"/>
        <w:keepNext/>
        <w:tabs>
          <w:tab w:val="left" w:pos="1440"/>
        </w:tabs>
        <w:ind w:left="1685"/>
        <w:rPr>
          <w:rFonts w:eastAsia="Times New Roman"/>
        </w:rPr>
      </w:pPr>
      <w:bookmarkStart w:id="347" w:name="_Toc357322710"/>
      <w:r w:rsidRPr="0034584C">
        <w:rPr>
          <w:rFonts w:eastAsia="Times New Roman"/>
        </w:rPr>
        <w:t>AVP</w:t>
      </w:r>
      <w:r>
        <w:rPr>
          <w:rFonts w:eastAsia="Times New Roman"/>
        </w:rPr>
        <w:t xml:space="preserve"> Summary</w:t>
      </w:r>
      <w:bookmarkEnd w:id="347"/>
    </w:p>
    <w:p w14:paraId="11159753" w14:textId="77777777" w:rsidR="00B366E9" w:rsidRPr="0034584C" w:rsidRDefault="00B366E9" w:rsidP="00B366E9">
      <w:pPr>
        <w:pStyle w:val="BodyText"/>
      </w:pPr>
      <w:r w:rsidRPr="0034584C">
        <w:t xml:space="preserve">The </w:t>
      </w:r>
      <w:r>
        <w:t>following</w:t>
      </w:r>
      <w:r w:rsidRPr="0034584C">
        <w:t xml:space="preserve"> table contains description</w:t>
      </w:r>
      <w:r>
        <w:t>s</w:t>
      </w:r>
      <w:r w:rsidRPr="0034584C">
        <w:t xml:space="preserve"> of all AVP protocol attributes. </w:t>
      </w:r>
    </w:p>
    <w:p w14:paraId="045AFDBC" w14:textId="77777777" w:rsidR="00B366E9" w:rsidRDefault="00B366E9" w:rsidP="00B366E9">
      <w:pPr>
        <w:pStyle w:val="BodyText"/>
      </w:pPr>
      <w:r w:rsidRPr="0034584C">
        <w:t>The current table is a Data Dictionary original for both client and server systems.</w:t>
      </w:r>
    </w:p>
    <w:p w14:paraId="31C4B9B7" w14:textId="77777777" w:rsidR="00B366E9" w:rsidRDefault="00B366E9" w:rsidP="00B366E9">
      <w:pPr>
        <w:pStyle w:val="BodyText"/>
        <w:numPr>
          <w:ilvl w:val="0"/>
          <w:numId w:val="49"/>
        </w:numPr>
      </w:pPr>
      <w:r>
        <w:t>M – This AVP will always be present in the message.</w:t>
      </w:r>
    </w:p>
    <w:p w14:paraId="63155F98" w14:textId="77777777" w:rsidR="00B366E9" w:rsidRDefault="00B366E9" w:rsidP="00B366E9">
      <w:pPr>
        <w:pStyle w:val="BodyText"/>
        <w:numPr>
          <w:ilvl w:val="0"/>
          <w:numId w:val="49"/>
        </w:numPr>
      </w:pPr>
      <w:r>
        <w:t>C – This AVP shall be present in the message only when certain conditions are met. These conditions are specified in the description column.</w:t>
      </w:r>
    </w:p>
    <w:p w14:paraId="46013A50" w14:textId="77777777" w:rsidR="00B366E9" w:rsidRDefault="00B366E9" w:rsidP="00B366E9">
      <w:pPr>
        <w:pStyle w:val="BodyText"/>
        <w:numPr>
          <w:ilvl w:val="0"/>
          <w:numId w:val="49"/>
        </w:numPr>
      </w:pPr>
      <w:r>
        <w:t>O– This AVP is optional.</w:t>
      </w:r>
    </w:p>
    <w:p w14:paraId="3826DEB6" w14:textId="77777777" w:rsidR="00B366E9" w:rsidRPr="0034584C" w:rsidRDefault="00B366E9" w:rsidP="00B366E9">
      <w:pPr>
        <w:pStyle w:val="BodyText"/>
        <w:ind w:left="0"/>
      </w:pPr>
      <w:r w:rsidRPr="0034584C">
        <w:t xml:space="preserve"> </w:t>
      </w:r>
    </w:p>
    <w:p w14:paraId="463AC92E" w14:textId="77777777" w:rsidR="00B366E9" w:rsidRDefault="00B366E9" w:rsidP="00B366E9">
      <w:pPr>
        <w:pStyle w:val="BodyText"/>
        <w:ind w:left="0"/>
      </w:pPr>
      <w:bookmarkStart w:id="348" w:name="_Toc140906498"/>
      <w:bookmarkStart w:id="349" w:name="_Toc135728393"/>
      <w:bookmarkStart w:id="350" w:name="_Toc86727202"/>
      <w:bookmarkStart w:id="351" w:name="_Toc86727201"/>
    </w:p>
    <w:tbl>
      <w:tblPr>
        <w:tblW w:w="7412" w:type="pct"/>
        <w:tblInd w:w="-15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29" w:type="dxa"/>
          <w:bottom w:w="29" w:type="dxa"/>
          <w:right w:w="29" w:type="dxa"/>
        </w:tblCellMar>
        <w:tblLook w:val="04A0" w:firstRow="1" w:lastRow="0" w:firstColumn="1" w:lastColumn="0" w:noHBand="0" w:noVBand="1"/>
      </w:tblPr>
      <w:tblGrid>
        <w:gridCol w:w="1800"/>
        <w:gridCol w:w="630"/>
        <w:gridCol w:w="630"/>
        <w:gridCol w:w="540"/>
        <w:gridCol w:w="368"/>
        <w:gridCol w:w="545"/>
        <w:gridCol w:w="548"/>
        <w:gridCol w:w="470"/>
        <w:gridCol w:w="470"/>
        <w:gridCol w:w="478"/>
        <w:gridCol w:w="505"/>
        <w:gridCol w:w="1426"/>
        <w:gridCol w:w="202"/>
        <w:gridCol w:w="244"/>
        <w:gridCol w:w="179"/>
        <w:gridCol w:w="3410"/>
      </w:tblGrid>
      <w:tr w:rsidR="00B366E9" w:rsidRPr="00A8783E" w14:paraId="36BDFE97" w14:textId="77777777" w:rsidTr="001461AF">
        <w:trPr>
          <w:cantSplit/>
          <w:tblHeader/>
        </w:trPr>
        <w:tc>
          <w:tcPr>
            <w:tcW w:w="723" w:type="pct"/>
            <w:vMerge w:val="restar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hideMark/>
          </w:tcPr>
          <w:p w14:paraId="5844B41D"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AVP Name</w:t>
            </w:r>
          </w:p>
        </w:tc>
        <w:tc>
          <w:tcPr>
            <w:tcW w:w="253" w:type="pct"/>
            <w:vMerge w:val="restar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hideMark/>
          </w:tcPr>
          <w:p w14:paraId="5EBEA489" w14:textId="77777777" w:rsidR="00B366E9" w:rsidRPr="00A8783E" w:rsidRDefault="00B366E9" w:rsidP="0051085F">
            <w:pPr>
              <w:pStyle w:val="TableHeader"/>
              <w:jc w:val="center"/>
              <w:rPr>
                <w:rFonts w:asciiTheme="majorBidi" w:eastAsiaTheme="minorHAnsi" w:hAnsiTheme="majorBidi" w:cstheme="majorBidi"/>
                <w:sz w:val="20"/>
                <w:szCs w:val="20"/>
                <w:lang w:bidi="ar-SA"/>
              </w:rPr>
            </w:pPr>
            <w:r w:rsidRPr="00A8783E">
              <w:rPr>
                <w:rFonts w:asciiTheme="majorBidi" w:eastAsia="Batang" w:hAnsiTheme="majorBidi" w:cstheme="majorBidi"/>
                <w:sz w:val="20"/>
                <w:szCs w:val="20"/>
                <w:lang w:bidi="ar-SA"/>
              </w:rPr>
              <w:t>AVP</w:t>
            </w:r>
          </w:p>
          <w:p w14:paraId="52BAFA1A"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Code</w:t>
            </w:r>
          </w:p>
        </w:tc>
        <w:tc>
          <w:tcPr>
            <w:tcW w:w="253" w:type="pct"/>
            <w:vMerge w:val="restart"/>
            <w:tcBorders>
              <w:top w:val="single" w:sz="8" w:space="0" w:color="auto"/>
              <w:left w:val="single" w:sz="8" w:space="0" w:color="auto"/>
              <w:bottom w:val="single" w:sz="8" w:space="0" w:color="auto"/>
              <w:right w:val="single" w:sz="8" w:space="0" w:color="auto"/>
            </w:tcBorders>
            <w:shd w:val="clear" w:color="auto" w:fill="FFFFFF" w:themeFill="background1"/>
            <w:hideMark/>
          </w:tcPr>
          <w:p w14:paraId="6A19AB95"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Vendor ID</w:t>
            </w:r>
          </w:p>
        </w:tc>
        <w:tc>
          <w:tcPr>
            <w:tcW w:w="1577" w:type="pct"/>
            <w:gridSpan w:val="8"/>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hideMark/>
          </w:tcPr>
          <w:p w14:paraId="75D861CC"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Used in</w:t>
            </w:r>
          </w:p>
        </w:tc>
        <w:tc>
          <w:tcPr>
            <w:tcW w:w="573" w:type="pct"/>
            <w:vMerge w:val="restar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hideMark/>
          </w:tcPr>
          <w:p w14:paraId="092CB3D1" w14:textId="77777777" w:rsidR="00B366E9" w:rsidRPr="00A8783E" w:rsidRDefault="00B366E9" w:rsidP="0051085F">
            <w:pPr>
              <w:pStyle w:val="TableHeader"/>
              <w:jc w:val="center"/>
              <w:rPr>
                <w:rFonts w:asciiTheme="majorBidi" w:eastAsiaTheme="minorHAnsi" w:hAnsiTheme="majorBidi" w:cstheme="majorBidi"/>
                <w:sz w:val="20"/>
                <w:szCs w:val="20"/>
                <w:lang w:bidi="ar-SA"/>
              </w:rPr>
            </w:pPr>
            <w:r w:rsidRPr="00A8783E">
              <w:rPr>
                <w:rFonts w:asciiTheme="majorBidi" w:eastAsia="Batang" w:hAnsiTheme="majorBidi" w:cstheme="majorBidi"/>
                <w:sz w:val="20"/>
                <w:szCs w:val="20"/>
                <w:lang w:bidi="ar-SA"/>
              </w:rPr>
              <w:t>Value</w:t>
            </w:r>
          </w:p>
          <w:p w14:paraId="12FB1133"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Type</w:t>
            </w:r>
          </w:p>
        </w:tc>
        <w:tc>
          <w:tcPr>
            <w:tcW w:w="251" w:type="pct"/>
            <w:gridSpan w:val="3"/>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hideMark/>
          </w:tcPr>
          <w:p w14:paraId="44CF94D0"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AVP Flags</w:t>
            </w:r>
          </w:p>
        </w:tc>
        <w:tc>
          <w:tcPr>
            <w:tcW w:w="1370" w:type="pct"/>
            <w:vMerge w:val="restart"/>
            <w:tcBorders>
              <w:top w:val="single" w:sz="8" w:space="0" w:color="auto"/>
              <w:left w:val="single" w:sz="8" w:space="0" w:color="auto"/>
              <w:bottom w:val="single" w:sz="8" w:space="0" w:color="auto"/>
              <w:right w:val="single" w:sz="8" w:space="0" w:color="auto"/>
            </w:tcBorders>
            <w:shd w:val="clear" w:color="auto" w:fill="FFFFFF" w:themeFill="background1"/>
            <w:hideMark/>
          </w:tcPr>
          <w:p w14:paraId="6A8CCDBF"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Description / Comments</w:t>
            </w:r>
          </w:p>
        </w:tc>
      </w:tr>
      <w:tr w:rsidR="00AA09BE" w:rsidRPr="00A8783E" w14:paraId="4E470D02" w14:textId="77777777" w:rsidTr="008C6F11">
        <w:trPr>
          <w:cantSplit/>
          <w:tblHeader/>
        </w:trPr>
        <w:tc>
          <w:tcPr>
            <w:tcW w:w="723" w:type="pct"/>
            <w:vMerge/>
            <w:tcBorders>
              <w:top w:val="single" w:sz="8" w:space="0" w:color="auto"/>
              <w:left w:val="single" w:sz="8" w:space="0" w:color="auto"/>
              <w:bottom w:val="single" w:sz="8" w:space="0" w:color="auto"/>
              <w:right w:val="single" w:sz="8" w:space="0" w:color="auto"/>
            </w:tcBorders>
            <w:vAlign w:val="center"/>
            <w:hideMark/>
          </w:tcPr>
          <w:p w14:paraId="31DCB768" w14:textId="77777777" w:rsidR="00B366E9" w:rsidRPr="00A8783E" w:rsidRDefault="00B366E9" w:rsidP="0051085F">
            <w:pPr>
              <w:rPr>
                <w:rFonts w:asciiTheme="majorBidi" w:hAnsiTheme="majorBidi" w:cstheme="majorBidi"/>
                <w:b/>
                <w:bCs/>
                <w:color w:val="003366"/>
                <w:sz w:val="20"/>
                <w:szCs w:val="20"/>
                <w:lang w:bidi="ar-SA"/>
              </w:rPr>
            </w:pPr>
          </w:p>
        </w:tc>
        <w:tc>
          <w:tcPr>
            <w:tcW w:w="253" w:type="pct"/>
            <w:vMerge/>
            <w:tcBorders>
              <w:top w:val="single" w:sz="8" w:space="0" w:color="auto"/>
              <w:left w:val="single" w:sz="8" w:space="0" w:color="auto"/>
              <w:bottom w:val="single" w:sz="8" w:space="0" w:color="auto"/>
              <w:right w:val="single" w:sz="8" w:space="0" w:color="auto"/>
            </w:tcBorders>
            <w:vAlign w:val="center"/>
            <w:hideMark/>
          </w:tcPr>
          <w:p w14:paraId="7B74CE5E" w14:textId="77777777" w:rsidR="00B366E9" w:rsidRPr="00A8783E" w:rsidRDefault="00B366E9" w:rsidP="0051085F">
            <w:pPr>
              <w:jc w:val="center"/>
              <w:rPr>
                <w:rFonts w:asciiTheme="majorBidi" w:hAnsiTheme="majorBidi" w:cstheme="majorBidi"/>
                <w:b/>
                <w:bCs/>
                <w:color w:val="003366"/>
                <w:sz w:val="20"/>
                <w:szCs w:val="20"/>
                <w:lang w:bidi="ar-SA"/>
              </w:rPr>
            </w:pPr>
          </w:p>
        </w:tc>
        <w:tc>
          <w:tcPr>
            <w:tcW w:w="253" w:type="pct"/>
            <w:vMerge/>
            <w:tcBorders>
              <w:top w:val="single" w:sz="8" w:space="0" w:color="auto"/>
              <w:left w:val="single" w:sz="8" w:space="0" w:color="auto"/>
              <w:bottom w:val="single" w:sz="8" w:space="0" w:color="auto"/>
              <w:right w:val="single" w:sz="8" w:space="0" w:color="auto"/>
            </w:tcBorders>
            <w:vAlign w:val="center"/>
            <w:hideMark/>
          </w:tcPr>
          <w:p w14:paraId="4B1DF830" w14:textId="77777777" w:rsidR="00B366E9" w:rsidRPr="00A8783E" w:rsidRDefault="00B366E9" w:rsidP="0051085F">
            <w:pPr>
              <w:jc w:val="center"/>
              <w:rPr>
                <w:rFonts w:asciiTheme="majorBidi" w:hAnsiTheme="majorBidi" w:cstheme="majorBidi"/>
                <w:b/>
                <w:bCs/>
                <w:color w:val="003366"/>
                <w:sz w:val="20"/>
                <w:szCs w:val="20"/>
                <w:lang w:bidi="ar-SA"/>
              </w:rPr>
            </w:pPr>
          </w:p>
        </w:tc>
        <w:tc>
          <w:tcPr>
            <w:tcW w:w="217" w:type="pc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vAlign w:val="center"/>
            <w:hideMark/>
          </w:tcPr>
          <w:p w14:paraId="57C73602"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CER</w:t>
            </w:r>
          </w:p>
        </w:tc>
        <w:tc>
          <w:tcPr>
            <w:tcW w:w="148" w:type="pc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vAlign w:val="center"/>
            <w:hideMark/>
          </w:tcPr>
          <w:p w14:paraId="106FCC23"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CEA</w:t>
            </w:r>
          </w:p>
        </w:tc>
        <w:tc>
          <w:tcPr>
            <w:tcW w:w="219" w:type="pc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vAlign w:val="center"/>
            <w:hideMark/>
          </w:tcPr>
          <w:p w14:paraId="2BF7134A"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DWR</w:t>
            </w:r>
          </w:p>
        </w:tc>
        <w:tc>
          <w:tcPr>
            <w:tcW w:w="220" w:type="pct"/>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0ABB6AE" w14:textId="77777777" w:rsidR="00B366E9" w:rsidRPr="00A8783E" w:rsidRDefault="00B366E9" w:rsidP="0051085F">
            <w:pPr>
              <w:pStyle w:val="TableHeader"/>
              <w:jc w:val="center"/>
              <w:rPr>
                <w:rFonts w:asciiTheme="majorBidi" w:eastAsia="Batang" w:hAnsiTheme="majorBidi" w:cstheme="majorBidi"/>
                <w:b w:val="0"/>
                <w:sz w:val="20"/>
                <w:szCs w:val="20"/>
                <w:lang w:bidi="ar-SA"/>
              </w:rPr>
            </w:pPr>
            <w:r w:rsidRPr="00A8783E">
              <w:rPr>
                <w:rFonts w:asciiTheme="majorBidi" w:eastAsia="Batang" w:hAnsiTheme="majorBidi" w:cstheme="majorBidi"/>
                <w:sz w:val="20"/>
                <w:szCs w:val="20"/>
                <w:lang w:bidi="ar-SA"/>
              </w:rPr>
              <w:t>DWA</w:t>
            </w:r>
          </w:p>
        </w:tc>
        <w:tc>
          <w:tcPr>
            <w:tcW w:w="189" w:type="pct"/>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68BFEEA" w14:textId="77777777" w:rsidR="00B366E9" w:rsidRPr="00A8783E" w:rsidRDefault="00B366E9" w:rsidP="0051085F">
            <w:pPr>
              <w:pStyle w:val="TableHeader"/>
              <w:jc w:val="center"/>
              <w:rPr>
                <w:rFonts w:asciiTheme="majorBidi" w:eastAsia="Batang" w:hAnsiTheme="majorBidi" w:cstheme="majorBidi"/>
                <w:b w:val="0"/>
                <w:sz w:val="20"/>
                <w:szCs w:val="20"/>
                <w:lang w:bidi="ar-SA"/>
              </w:rPr>
            </w:pPr>
            <w:r w:rsidRPr="00A8783E">
              <w:rPr>
                <w:rFonts w:asciiTheme="majorBidi" w:eastAsia="Batang" w:hAnsiTheme="majorBidi" w:cstheme="majorBidi"/>
                <w:sz w:val="20"/>
                <w:szCs w:val="20"/>
                <w:lang w:bidi="ar-SA"/>
              </w:rPr>
              <w:t>DPR</w:t>
            </w:r>
          </w:p>
        </w:tc>
        <w:tc>
          <w:tcPr>
            <w:tcW w:w="189" w:type="pct"/>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3BF1859" w14:textId="77777777" w:rsidR="00B366E9" w:rsidRPr="00A8783E" w:rsidRDefault="00B366E9" w:rsidP="0051085F">
            <w:pPr>
              <w:pStyle w:val="TableHeader"/>
              <w:jc w:val="center"/>
              <w:rPr>
                <w:rFonts w:asciiTheme="majorBidi" w:eastAsia="Batang" w:hAnsiTheme="majorBidi" w:cstheme="majorBidi"/>
                <w:b w:val="0"/>
                <w:sz w:val="20"/>
                <w:szCs w:val="20"/>
                <w:lang w:bidi="ar-SA"/>
              </w:rPr>
            </w:pPr>
            <w:r w:rsidRPr="00A8783E">
              <w:rPr>
                <w:rFonts w:asciiTheme="majorBidi" w:eastAsia="Batang" w:hAnsiTheme="majorBidi" w:cstheme="majorBidi"/>
                <w:sz w:val="20"/>
                <w:szCs w:val="20"/>
                <w:lang w:bidi="ar-SA"/>
              </w:rPr>
              <w:t>DPA</w:t>
            </w:r>
          </w:p>
        </w:tc>
        <w:tc>
          <w:tcPr>
            <w:tcW w:w="192" w:type="pct"/>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515D0CC"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CCR</w:t>
            </w:r>
          </w:p>
        </w:tc>
        <w:tc>
          <w:tcPr>
            <w:tcW w:w="203" w:type="pc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vAlign w:val="center"/>
            <w:hideMark/>
          </w:tcPr>
          <w:p w14:paraId="50F7DA01"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CCA</w:t>
            </w:r>
          </w:p>
        </w:tc>
        <w:tc>
          <w:tcPr>
            <w:tcW w:w="573" w:type="pct"/>
            <w:vMerge/>
            <w:tcBorders>
              <w:top w:val="single" w:sz="8" w:space="0" w:color="auto"/>
              <w:left w:val="single" w:sz="8" w:space="0" w:color="auto"/>
              <w:bottom w:val="single" w:sz="8" w:space="0" w:color="auto"/>
              <w:right w:val="single" w:sz="8" w:space="0" w:color="auto"/>
            </w:tcBorders>
            <w:vAlign w:val="center"/>
            <w:hideMark/>
          </w:tcPr>
          <w:p w14:paraId="4F734588" w14:textId="77777777" w:rsidR="00B366E9" w:rsidRPr="00A8783E" w:rsidRDefault="00B366E9" w:rsidP="0051085F">
            <w:pPr>
              <w:jc w:val="center"/>
              <w:rPr>
                <w:rFonts w:asciiTheme="majorBidi" w:hAnsiTheme="majorBidi" w:cstheme="majorBidi"/>
                <w:b/>
                <w:bCs/>
                <w:color w:val="003366"/>
                <w:sz w:val="20"/>
                <w:szCs w:val="20"/>
                <w:lang w:bidi="ar-SA"/>
              </w:rPr>
            </w:pPr>
          </w:p>
        </w:tc>
        <w:tc>
          <w:tcPr>
            <w:tcW w:w="81" w:type="pc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vAlign w:val="center"/>
            <w:hideMark/>
          </w:tcPr>
          <w:p w14:paraId="143F6533"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V</w:t>
            </w:r>
          </w:p>
        </w:tc>
        <w:tc>
          <w:tcPr>
            <w:tcW w:w="98" w:type="pc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vAlign w:val="center"/>
            <w:hideMark/>
          </w:tcPr>
          <w:p w14:paraId="5F1A137E"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M</w:t>
            </w:r>
          </w:p>
        </w:tc>
        <w:tc>
          <w:tcPr>
            <w:tcW w:w="72" w:type="pc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28" w:type="dxa"/>
              <w:bottom w:w="0" w:type="dxa"/>
              <w:right w:w="28" w:type="dxa"/>
            </w:tcMar>
            <w:vAlign w:val="center"/>
            <w:hideMark/>
          </w:tcPr>
          <w:p w14:paraId="066AAAEF" w14:textId="77777777" w:rsidR="00B366E9" w:rsidRPr="00A8783E" w:rsidRDefault="00B366E9" w:rsidP="0051085F">
            <w:pPr>
              <w:pStyle w:val="TableHeader"/>
              <w:jc w:val="center"/>
              <w:rPr>
                <w:rFonts w:asciiTheme="majorBidi" w:hAnsiTheme="majorBidi" w:cstheme="majorBidi"/>
                <w:sz w:val="20"/>
                <w:szCs w:val="20"/>
                <w:lang w:bidi="ar-SA"/>
              </w:rPr>
            </w:pPr>
            <w:r w:rsidRPr="00A8783E">
              <w:rPr>
                <w:rFonts w:asciiTheme="majorBidi" w:eastAsia="Batang" w:hAnsiTheme="majorBidi" w:cstheme="majorBidi"/>
                <w:sz w:val="20"/>
                <w:szCs w:val="20"/>
                <w:lang w:bidi="ar-SA"/>
              </w:rPr>
              <w:t>P</w:t>
            </w:r>
          </w:p>
        </w:tc>
        <w:tc>
          <w:tcPr>
            <w:tcW w:w="1370" w:type="pct"/>
            <w:vMerge/>
            <w:tcBorders>
              <w:top w:val="single" w:sz="8" w:space="0" w:color="auto"/>
              <w:left w:val="single" w:sz="8" w:space="0" w:color="auto"/>
              <w:bottom w:val="single" w:sz="8" w:space="0" w:color="auto"/>
              <w:right w:val="single" w:sz="8" w:space="0" w:color="auto"/>
            </w:tcBorders>
            <w:hideMark/>
          </w:tcPr>
          <w:p w14:paraId="452C445A" w14:textId="77777777" w:rsidR="00B366E9" w:rsidRPr="00A8783E" w:rsidRDefault="00B366E9" w:rsidP="0051085F">
            <w:pPr>
              <w:rPr>
                <w:rFonts w:asciiTheme="majorBidi" w:hAnsiTheme="majorBidi" w:cstheme="majorBidi"/>
                <w:b/>
                <w:bCs/>
                <w:color w:val="003366"/>
                <w:sz w:val="20"/>
                <w:szCs w:val="20"/>
                <w:lang w:bidi="ar-SA"/>
              </w:rPr>
            </w:pPr>
          </w:p>
        </w:tc>
      </w:tr>
      <w:tr w:rsidR="00B366E9" w:rsidRPr="006B5505" w14:paraId="3663F7AA"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16CAD72D"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lastRenderedPageBreak/>
              <w:t>Session-Id</w:t>
            </w:r>
          </w:p>
        </w:tc>
        <w:tc>
          <w:tcPr>
            <w:tcW w:w="253" w:type="pct"/>
            <w:tcBorders>
              <w:top w:val="single" w:sz="8" w:space="0" w:color="auto"/>
              <w:left w:val="single" w:sz="8" w:space="0" w:color="auto"/>
              <w:bottom w:val="single" w:sz="8" w:space="0" w:color="auto"/>
              <w:right w:val="single" w:sz="8" w:space="0" w:color="auto"/>
            </w:tcBorders>
            <w:vAlign w:val="center"/>
            <w:hideMark/>
          </w:tcPr>
          <w:p w14:paraId="7EAD9DD4" w14:textId="77777777" w:rsidR="00B366E9" w:rsidRPr="006B5505"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263</w:t>
            </w:r>
          </w:p>
        </w:tc>
        <w:tc>
          <w:tcPr>
            <w:tcW w:w="253" w:type="pct"/>
            <w:tcBorders>
              <w:top w:val="single" w:sz="8" w:space="0" w:color="auto"/>
              <w:left w:val="single" w:sz="8" w:space="0" w:color="auto"/>
              <w:bottom w:val="single" w:sz="8" w:space="0" w:color="auto"/>
              <w:right w:val="single" w:sz="8" w:space="0" w:color="auto"/>
            </w:tcBorders>
            <w:vAlign w:val="center"/>
            <w:hideMark/>
          </w:tcPr>
          <w:p w14:paraId="658CCEF7"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65ECCACC"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482CD19F"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A728E9C"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hideMark/>
          </w:tcPr>
          <w:p w14:paraId="17D5EC50"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hideMark/>
          </w:tcPr>
          <w:p w14:paraId="04D77370"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hideMark/>
          </w:tcPr>
          <w:p w14:paraId="58742FE8"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7C5EB52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5858FCF3"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573" w:type="pct"/>
            <w:tcBorders>
              <w:top w:val="single" w:sz="8" w:space="0" w:color="auto"/>
              <w:left w:val="single" w:sz="8" w:space="0" w:color="auto"/>
              <w:bottom w:val="single" w:sz="8" w:space="0" w:color="auto"/>
              <w:right w:val="single" w:sz="8" w:space="0" w:color="auto"/>
            </w:tcBorders>
            <w:vAlign w:val="center"/>
            <w:hideMark/>
          </w:tcPr>
          <w:p w14:paraId="68ECD74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UTF8String</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610CD42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4433CFE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2BCCFA8"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70770C9C"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All messages pertaining to a specific session MUST include only one Session-Id AVP and the same value MUST be used throughout the life of a session.</w:t>
            </w:r>
          </w:p>
          <w:p w14:paraId="222BBFCC"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The format is as follows:</w:t>
            </w:r>
          </w:p>
          <w:p w14:paraId="0369CA28" w14:textId="77777777" w:rsidR="00B366E9" w:rsidRPr="00A8783E" w:rsidRDefault="00B366E9" w:rsidP="0051085F">
            <w:pPr>
              <w:pStyle w:val="TableBody"/>
              <w:widowControl w:val="0"/>
              <w:rPr>
                <w:rFonts w:asciiTheme="majorBidi" w:hAnsiTheme="majorBidi" w:cstheme="majorBidi"/>
                <w:kern w:val="2"/>
                <w:lang w:bidi="ar-SA"/>
              </w:rPr>
            </w:pPr>
            <w:r w:rsidRPr="006B5505">
              <w:rPr>
                <w:b/>
                <w:bCs/>
                <w:kern w:val="2"/>
              </w:rPr>
              <w:t>&lt;DiameterIdentity&gt;;&lt;high 32 bits&gt;;&lt;low 32 bits&gt;[;&lt;optional value&gt;]</w:t>
            </w:r>
            <w:r w:rsidRPr="00A8783E">
              <w:rPr>
                <w:rFonts w:asciiTheme="majorBidi" w:hAnsiTheme="majorBidi" w:cstheme="majorBidi"/>
                <w:kern w:val="2"/>
                <w:lang w:bidi="ar-SA"/>
              </w:rPr>
              <w:t>, where high 32-bit and low 32-bit parts represent the 64-bit session identifier.</w:t>
            </w:r>
          </w:p>
          <w:p w14:paraId="0C7D1A3B" w14:textId="77777777" w:rsidR="00B366E9" w:rsidRPr="006B5505"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The optional part is out of server support.</w:t>
            </w:r>
          </w:p>
        </w:tc>
      </w:tr>
      <w:tr w:rsidR="00B366E9" w:rsidRPr="00A8783E" w14:paraId="5D85BB78"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3421115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Origin-Host</w:t>
            </w:r>
          </w:p>
        </w:tc>
        <w:tc>
          <w:tcPr>
            <w:tcW w:w="253" w:type="pct"/>
            <w:tcBorders>
              <w:top w:val="single" w:sz="8" w:space="0" w:color="auto"/>
              <w:left w:val="single" w:sz="8" w:space="0" w:color="auto"/>
              <w:bottom w:val="single" w:sz="8" w:space="0" w:color="auto"/>
              <w:right w:val="single" w:sz="8" w:space="0" w:color="auto"/>
            </w:tcBorders>
            <w:vAlign w:val="center"/>
            <w:hideMark/>
          </w:tcPr>
          <w:p w14:paraId="73A4307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264</w:t>
            </w:r>
          </w:p>
        </w:tc>
        <w:tc>
          <w:tcPr>
            <w:tcW w:w="253" w:type="pct"/>
            <w:tcBorders>
              <w:top w:val="single" w:sz="8" w:space="0" w:color="auto"/>
              <w:left w:val="single" w:sz="8" w:space="0" w:color="auto"/>
              <w:bottom w:val="single" w:sz="8" w:space="0" w:color="auto"/>
              <w:right w:val="single" w:sz="8" w:space="0" w:color="auto"/>
            </w:tcBorders>
            <w:vAlign w:val="center"/>
            <w:hideMark/>
          </w:tcPr>
          <w:p w14:paraId="7CE445F4"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5C5CA43D"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6915A913"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F0433D6"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220" w:type="pct"/>
            <w:tcBorders>
              <w:top w:val="single" w:sz="8" w:space="0" w:color="auto"/>
              <w:left w:val="single" w:sz="8" w:space="0" w:color="auto"/>
              <w:bottom w:val="single" w:sz="8" w:space="0" w:color="auto"/>
              <w:right w:val="single" w:sz="8" w:space="0" w:color="auto"/>
            </w:tcBorders>
            <w:vAlign w:val="center"/>
            <w:hideMark/>
          </w:tcPr>
          <w:p w14:paraId="5F45953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89" w:type="pct"/>
            <w:tcBorders>
              <w:top w:val="single" w:sz="8" w:space="0" w:color="auto"/>
              <w:left w:val="single" w:sz="8" w:space="0" w:color="auto"/>
              <w:bottom w:val="single" w:sz="8" w:space="0" w:color="auto"/>
              <w:right w:val="single" w:sz="8" w:space="0" w:color="auto"/>
            </w:tcBorders>
            <w:vAlign w:val="center"/>
            <w:hideMark/>
          </w:tcPr>
          <w:p w14:paraId="0B79942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89" w:type="pct"/>
            <w:tcBorders>
              <w:top w:val="single" w:sz="8" w:space="0" w:color="auto"/>
              <w:left w:val="single" w:sz="8" w:space="0" w:color="auto"/>
              <w:bottom w:val="single" w:sz="8" w:space="0" w:color="auto"/>
              <w:right w:val="single" w:sz="8" w:space="0" w:color="auto"/>
            </w:tcBorders>
            <w:vAlign w:val="center"/>
            <w:hideMark/>
          </w:tcPr>
          <w:p w14:paraId="52347E38"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92" w:type="pct"/>
            <w:tcBorders>
              <w:top w:val="single" w:sz="8" w:space="0" w:color="auto"/>
              <w:left w:val="single" w:sz="8" w:space="0" w:color="auto"/>
              <w:bottom w:val="single" w:sz="8" w:space="0" w:color="auto"/>
              <w:right w:val="single" w:sz="8" w:space="0" w:color="auto"/>
            </w:tcBorders>
            <w:vAlign w:val="center"/>
            <w:hideMark/>
          </w:tcPr>
          <w:p w14:paraId="42DB0814"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67D1CA05"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573" w:type="pct"/>
            <w:tcBorders>
              <w:top w:val="single" w:sz="8" w:space="0" w:color="auto"/>
              <w:left w:val="single" w:sz="8" w:space="0" w:color="auto"/>
              <w:bottom w:val="single" w:sz="8" w:space="0" w:color="auto"/>
              <w:right w:val="single" w:sz="8" w:space="0" w:color="auto"/>
            </w:tcBorders>
            <w:vAlign w:val="center"/>
            <w:hideMark/>
          </w:tcPr>
          <w:p w14:paraId="76400B16"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DiameterIdentity</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1F6531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31DD614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4E8EFA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473EA8DE"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 xml:space="preserve">The host name of the DCCA where the request originated, as seen by Amdocs Online Charging. </w:t>
            </w:r>
          </w:p>
          <w:p w14:paraId="49E12643"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A different value can be configured for every diameter server. The origin host name is constructed by prefixing the configured host name with the name of the node.</w:t>
            </w:r>
          </w:p>
        </w:tc>
      </w:tr>
      <w:tr w:rsidR="00F83CD3" w:rsidRPr="00A8783E" w14:paraId="2457D43D"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6E75D058" w14:textId="77777777" w:rsidR="00F83CD3" w:rsidRPr="006B5505" w:rsidRDefault="00F83CD3"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Destination-Host</w:t>
            </w:r>
          </w:p>
        </w:tc>
        <w:tc>
          <w:tcPr>
            <w:tcW w:w="253" w:type="pct"/>
            <w:tcBorders>
              <w:top w:val="single" w:sz="8" w:space="0" w:color="auto"/>
              <w:left w:val="single" w:sz="8" w:space="0" w:color="auto"/>
              <w:bottom w:val="single" w:sz="8" w:space="0" w:color="auto"/>
              <w:right w:val="single" w:sz="8" w:space="0" w:color="auto"/>
            </w:tcBorders>
            <w:vAlign w:val="center"/>
          </w:tcPr>
          <w:p w14:paraId="38C6B36F" w14:textId="77777777" w:rsidR="00F83CD3" w:rsidRPr="006B5505" w:rsidRDefault="00F83CD3"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293</w:t>
            </w:r>
          </w:p>
        </w:tc>
        <w:tc>
          <w:tcPr>
            <w:tcW w:w="253" w:type="pct"/>
            <w:tcBorders>
              <w:top w:val="single" w:sz="8" w:space="0" w:color="auto"/>
              <w:left w:val="single" w:sz="8" w:space="0" w:color="auto"/>
              <w:bottom w:val="single" w:sz="8" w:space="0" w:color="auto"/>
              <w:right w:val="single" w:sz="8" w:space="0" w:color="auto"/>
            </w:tcBorders>
            <w:vAlign w:val="center"/>
          </w:tcPr>
          <w:p w14:paraId="39DE7FB8" w14:textId="77777777" w:rsidR="00F83CD3" w:rsidRPr="006B5505" w:rsidRDefault="00F83CD3" w:rsidP="0051085F">
            <w:pPr>
              <w:pStyle w:val="TableBody"/>
              <w:widowControl w:val="0"/>
              <w:rPr>
                <w:rFonts w:asciiTheme="majorBidi" w:hAnsiTheme="majorBidi" w:cstheme="majorBidi"/>
                <w:kern w:val="2"/>
                <w:lang w:bidi="ar-SA"/>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7D679E1" w14:textId="77777777" w:rsidR="00F83CD3" w:rsidRPr="006B5505" w:rsidRDefault="00F83CD3"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A0E83E1" w14:textId="77777777" w:rsidR="00F83CD3" w:rsidRPr="006B5505" w:rsidRDefault="00F83CD3"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9E63218" w14:textId="77777777" w:rsidR="00F83CD3" w:rsidRPr="006B5505" w:rsidRDefault="00F83CD3"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1F1C9704" w14:textId="77777777" w:rsidR="00F83CD3" w:rsidRPr="006B5505" w:rsidRDefault="00F83CD3"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26DA3531" w14:textId="77777777" w:rsidR="00F83CD3" w:rsidRPr="006B5505" w:rsidRDefault="00F83CD3"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1C37703F" w14:textId="77777777" w:rsidR="00F83CD3" w:rsidRPr="006B5505" w:rsidRDefault="00F83CD3"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15D9D364" w14:textId="77777777" w:rsidR="00F83CD3" w:rsidRPr="006B5505" w:rsidRDefault="00F83CD3"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O</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08F6723" w14:textId="77777777" w:rsidR="00F83CD3" w:rsidRPr="006B5505" w:rsidRDefault="00F83CD3" w:rsidP="0051085F">
            <w:pPr>
              <w:pStyle w:val="TableBody"/>
              <w:widowControl w:val="0"/>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78749250" w14:textId="77777777" w:rsidR="00F83CD3" w:rsidRPr="006B5505" w:rsidRDefault="00F83CD3"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DiameterIdentity</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B1DF6C8" w14:textId="77777777" w:rsidR="00F83CD3" w:rsidRPr="006B5505" w:rsidRDefault="00F83CD3"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79129E7" w14:textId="77777777" w:rsidR="00F83CD3" w:rsidRPr="006B5505" w:rsidRDefault="00F83CD3"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7015530" w14:textId="77777777" w:rsidR="00F83CD3" w:rsidRPr="006B5505" w:rsidRDefault="00F83CD3"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692DFD35" w14:textId="77777777" w:rsidR="00F83CD3" w:rsidRPr="00A8783E" w:rsidRDefault="00F83CD3" w:rsidP="0051085F">
            <w:pPr>
              <w:pStyle w:val="TableBody"/>
              <w:widowControl w:val="0"/>
              <w:rPr>
                <w:rFonts w:asciiTheme="majorBidi" w:hAnsiTheme="majorBidi" w:cstheme="majorBidi"/>
                <w:kern w:val="2"/>
                <w:lang w:bidi="ar-SA"/>
              </w:rPr>
            </w:pPr>
            <w:r w:rsidRPr="00DF7183">
              <w:rPr>
                <w:kern w:val="2"/>
              </w:rPr>
              <w:t>This AVP MUST be present in all unsolicited agent-initiated messages. It MAY be present in Request messages, and MUST NOT be present in Answer messages.</w:t>
            </w:r>
          </w:p>
        </w:tc>
      </w:tr>
      <w:tr w:rsidR="00B366E9" w:rsidRPr="00A8783E" w14:paraId="2C1535F6"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5875F6E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Origin-Realm</w:t>
            </w:r>
          </w:p>
        </w:tc>
        <w:tc>
          <w:tcPr>
            <w:tcW w:w="253" w:type="pct"/>
            <w:tcBorders>
              <w:top w:val="single" w:sz="8" w:space="0" w:color="auto"/>
              <w:left w:val="single" w:sz="8" w:space="0" w:color="auto"/>
              <w:bottom w:val="single" w:sz="8" w:space="0" w:color="auto"/>
              <w:right w:val="single" w:sz="8" w:space="0" w:color="auto"/>
            </w:tcBorders>
            <w:vAlign w:val="center"/>
            <w:hideMark/>
          </w:tcPr>
          <w:p w14:paraId="408E1ED0"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296</w:t>
            </w:r>
          </w:p>
        </w:tc>
        <w:tc>
          <w:tcPr>
            <w:tcW w:w="253" w:type="pct"/>
            <w:tcBorders>
              <w:top w:val="single" w:sz="8" w:space="0" w:color="auto"/>
              <w:left w:val="single" w:sz="8" w:space="0" w:color="auto"/>
              <w:bottom w:val="single" w:sz="8" w:space="0" w:color="auto"/>
              <w:right w:val="single" w:sz="8" w:space="0" w:color="auto"/>
            </w:tcBorders>
            <w:vAlign w:val="center"/>
            <w:hideMark/>
          </w:tcPr>
          <w:p w14:paraId="2740E70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FECE796"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3E7D6E16"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6CF520ED"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220" w:type="pct"/>
            <w:tcBorders>
              <w:top w:val="single" w:sz="8" w:space="0" w:color="auto"/>
              <w:left w:val="single" w:sz="8" w:space="0" w:color="auto"/>
              <w:bottom w:val="single" w:sz="8" w:space="0" w:color="auto"/>
              <w:right w:val="single" w:sz="8" w:space="0" w:color="auto"/>
            </w:tcBorders>
            <w:vAlign w:val="center"/>
            <w:hideMark/>
          </w:tcPr>
          <w:p w14:paraId="12FD034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89" w:type="pct"/>
            <w:tcBorders>
              <w:top w:val="single" w:sz="8" w:space="0" w:color="auto"/>
              <w:left w:val="single" w:sz="8" w:space="0" w:color="auto"/>
              <w:bottom w:val="single" w:sz="8" w:space="0" w:color="auto"/>
              <w:right w:val="single" w:sz="8" w:space="0" w:color="auto"/>
            </w:tcBorders>
            <w:vAlign w:val="center"/>
            <w:hideMark/>
          </w:tcPr>
          <w:p w14:paraId="0F72C8D5"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89" w:type="pct"/>
            <w:tcBorders>
              <w:top w:val="single" w:sz="8" w:space="0" w:color="auto"/>
              <w:left w:val="single" w:sz="8" w:space="0" w:color="auto"/>
              <w:bottom w:val="single" w:sz="8" w:space="0" w:color="auto"/>
              <w:right w:val="single" w:sz="8" w:space="0" w:color="auto"/>
            </w:tcBorders>
            <w:vAlign w:val="center"/>
            <w:hideMark/>
          </w:tcPr>
          <w:p w14:paraId="418F3C4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92" w:type="pct"/>
            <w:tcBorders>
              <w:top w:val="single" w:sz="8" w:space="0" w:color="auto"/>
              <w:left w:val="single" w:sz="8" w:space="0" w:color="auto"/>
              <w:bottom w:val="single" w:sz="8" w:space="0" w:color="auto"/>
              <w:right w:val="single" w:sz="8" w:space="0" w:color="auto"/>
            </w:tcBorders>
            <w:vAlign w:val="center"/>
            <w:hideMark/>
          </w:tcPr>
          <w:p w14:paraId="2F08C37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E3F8B3C"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573" w:type="pct"/>
            <w:tcBorders>
              <w:top w:val="single" w:sz="8" w:space="0" w:color="auto"/>
              <w:left w:val="single" w:sz="8" w:space="0" w:color="auto"/>
              <w:bottom w:val="single" w:sz="8" w:space="0" w:color="auto"/>
              <w:right w:val="single" w:sz="8" w:space="0" w:color="auto"/>
            </w:tcBorders>
            <w:vAlign w:val="center"/>
            <w:hideMark/>
          </w:tcPr>
          <w:p w14:paraId="66CD894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DiameterIdentity</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618A58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A9367D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40277E4"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1DBE6429"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Realm of the originator of any Diameter message. A different value can be configured for every diameter server.</w:t>
            </w:r>
            <w:r w:rsidR="006870E6">
              <w:rPr>
                <w:rFonts w:asciiTheme="majorBidi" w:hAnsiTheme="majorBidi" w:cstheme="majorBidi"/>
                <w:kern w:val="2"/>
                <w:lang w:bidi="ar-SA"/>
              </w:rPr>
              <w:t xml:space="preserve"> In the response the value will be “amdocs.com”.</w:t>
            </w:r>
            <w:r w:rsidR="00123A23">
              <w:rPr>
                <w:rFonts w:asciiTheme="majorBidi" w:hAnsiTheme="majorBidi" w:cstheme="majorBidi"/>
                <w:kern w:val="2"/>
                <w:lang w:bidi="ar-SA"/>
              </w:rPr>
              <w:t xml:space="preserve"> In the request the value will be “uscellular.com”.</w:t>
            </w:r>
          </w:p>
        </w:tc>
      </w:tr>
      <w:tr w:rsidR="00485176" w:rsidRPr="00A8783E" w14:paraId="2720A102" w14:textId="77777777" w:rsidTr="006B0A2C">
        <w:trPr>
          <w:cantSplit/>
        </w:trPr>
        <w:tc>
          <w:tcPr>
            <w:tcW w:w="723" w:type="pct"/>
            <w:tcBorders>
              <w:top w:val="single" w:sz="8" w:space="0" w:color="auto"/>
              <w:left w:val="single" w:sz="8" w:space="0" w:color="auto"/>
              <w:bottom w:val="single" w:sz="8" w:space="0" w:color="auto"/>
              <w:right w:val="single" w:sz="8" w:space="0" w:color="auto"/>
            </w:tcBorders>
            <w:vAlign w:val="center"/>
          </w:tcPr>
          <w:p w14:paraId="44C3F9A1" w14:textId="77777777" w:rsidR="00485176" w:rsidRPr="006B5505" w:rsidRDefault="00485176"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Destination-Realm</w:t>
            </w:r>
          </w:p>
        </w:tc>
        <w:tc>
          <w:tcPr>
            <w:tcW w:w="253" w:type="pct"/>
            <w:tcBorders>
              <w:top w:val="single" w:sz="8" w:space="0" w:color="auto"/>
              <w:left w:val="single" w:sz="8" w:space="0" w:color="auto"/>
              <w:bottom w:val="single" w:sz="8" w:space="0" w:color="auto"/>
              <w:right w:val="single" w:sz="8" w:space="0" w:color="auto"/>
            </w:tcBorders>
            <w:vAlign w:val="center"/>
          </w:tcPr>
          <w:p w14:paraId="2D4C7878" w14:textId="77777777" w:rsidR="00485176" w:rsidRPr="006B5505" w:rsidRDefault="00485176"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283</w:t>
            </w:r>
          </w:p>
        </w:tc>
        <w:tc>
          <w:tcPr>
            <w:tcW w:w="253" w:type="pct"/>
            <w:tcBorders>
              <w:top w:val="single" w:sz="8" w:space="0" w:color="auto"/>
              <w:left w:val="single" w:sz="8" w:space="0" w:color="auto"/>
              <w:bottom w:val="single" w:sz="8" w:space="0" w:color="auto"/>
              <w:right w:val="single" w:sz="8" w:space="0" w:color="auto"/>
            </w:tcBorders>
            <w:vAlign w:val="center"/>
          </w:tcPr>
          <w:p w14:paraId="69B66B68" w14:textId="77777777" w:rsidR="00485176" w:rsidRPr="006B5505" w:rsidRDefault="00485176" w:rsidP="0051085F">
            <w:pPr>
              <w:pStyle w:val="TableBody"/>
              <w:widowControl w:val="0"/>
              <w:rPr>
                <w:rFonts w:asciiTheme="majorBidi" w:hAnsiTheme="majorBidi" w:cstheme="majorBidi"/>
                <w:kern w:val="2"/>
                <w:lang w:bidi="ar-SA"/>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643707E" w14:textId="77777777" w:rsidR="00485176" w:rsidRPr="006B5505" w:rsidRDefault="00485176"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43F40FB" w14:textId="77777777" w:rsidR="00485176" w:rsidRPr="006B5505" w:rsidRDefault="00485176"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9ACA14A" w14:textId="77777777" w:rsidR="00485176" w:rsidRPr="006B5505" w:rsidRDefault="00485176"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6EB4985A" w14:textId="77777777" w:rsidR="00485176" w:rsidRPr="006B5505" w:rsidRDefault="00485176"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2145BA4B" w14:textId="77777777" w:rsidR="00485176" w:rsidRPr="006B5505" w:rsidRDefault="00485176"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0B08A3FE" w14:textId="77777777" w:rsidR="00485176" w:rsidRPr="006B5505" w:rsidRDefault="00485176"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65880B75" w14:textId="77777777" w:rsidR="00485176" w:rsidRPr="006B5505" w:rsidRDefault="00485176"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F2C6C95" w14:textId="77777777" w:rsidR="00485176" w:rsidRPr="006B5505" w:rsidRDefault="00485176" w:rsidP="0051085F">
            <w:pPr>
              <w:pStyle w:val="TableBody"/>
              <w:widowControl w:val="0"/>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564E6B3E" w14:textId="77777777" w:rsidR="00485176" w:rsidRPr="006B5505" w:rsidRDefault="00485176"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DiameterIdentity</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974FE92" w14:textId="77777777" w:rsidR="00485176" w:rsidRPr="006B5505" w:rsidRDefault="00485176"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856E0BC" w14:textId="77777777" w:rsidR="00485176" w:rsidRPr="006B5505" w:rsidRDefault="00485176"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7F860E3" w14:textId="77777777" w:rsidR="00485176" w:rsidRPr="006B5505" w:rsidRDefault="00485176"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0EA9E771" w14:textId="77777777" w:rsidR="00485176" w:rsidRPr="00A8783E" w:rsidRDefault="00485176" w:rsidP="0051085F">
            <w:pPr>
              <w:pStyle w:val="TableBody"/>
              <w:widowControl w:val="0"/>
              <w:rPr>
                <w:rFonts w:asciiTheme="majorBidi" w:hAnsiTheme="majorBidi" w:cstheme="majorBidi"/>
                <w:kern w:val="2"/>
                <w:lang w:bidi="ar-SA"/>
              </w:rPr>
            </w:pPr>
            <w:r w:rsidRPr="00DF7183">
              <w:rPr>
                <w:kern w:val="2"/>
              </w:rPr>
              <w:t>Realm to which the message is to be routed</w:t>
            </w:r>
          </w:p>
        </w:tc>
      </w:tr>
      <w:tr w:rsidR="00B366E9" w:rsidRPr="00A8783E" w14:paraId="2AE71132"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29CDA41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Auth-Application-ID</w:t>
            </w:r>
          </w:p>
        </w:tc>
        <w:tc>
          <w:tcPr>
            <w:tcW w:w="253" w:type="pct"/>
            <w:tcBorders>
              <w:top w:val="single" w:sz="8" w:space="0" w:color="auto"/>
              <w:left w:val="single" w:sz="8" w:space="0" w:color="auto"/>
              <w:bottom w:val="single" w:sz="8" w:space="0" w:color="auto"/>
              <w:right w:val="single" w:sz="8" w:space="0" w:color="auto"/>
            </w:tcBorders>
            <w:vAlign w:val="center"/>
            <w:hideMark/>
          </w:tcPr>
          <w:p w14:paraId="511CE27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258</w:t>
            </w:r>
          </w:p>
        </w:tc>
        <w:tc>
          <w:tcPr>
            <w:tcW w:w="253" w:type="pct"/>
            <w:tcBorders>
              <w:top w:val="single" w:sz="8" w:space="0" w:color="auto"/>
              <w:left w:val="single" w:sz="8" w:space="0" w:color="auto"/>
              <w:bottom w:val="single" w:sz="8" w:space="0" w:color="auto"/>
              <w:right w:val="single" w:sz="8" w:space="0" w:color="auto"/>
            </w:tcBorders>
            <w:vAlign w:val="center"/>
            <w:hideMark/>
          </w:tcPr>
          <w:p w14:paraId="5C27EBF4"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0293E6D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F0C12A8"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D34B298"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39B4297E"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FA88A0F"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0FC53FA3"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1D27100E" w14:textId="77777777" w:rsidR="00B366E9" w:rsidRPr="006B5505" w:rsidRDefault="00D8415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E9FB9A1" w14:textId="77777777" w:rsidR="00B366E9" w:rsidRPr="006B5505" w:rsidRDefault="00D8415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573" w:type="pct"/>
            <w:tcBorders>
              <w:top w:val="single" w:sz="8" w:space="0" w:color="auto"/>
              <w:left w:val="single" w:sz="8" w:space="0" w:color="auto"/>
              <w:bottom w:val="single" w:sz="8" w:space="0" w:color="auto"/>
              <w:right w:val="single" w:sz="8" w:space="0" w:color="auto"/>
            </w:tcBorders>
            <w:vAlign w:val="center"/>
            <w:hideMark/>
          </w:tcPr>
          <w:p w14:paraId="50A15FCE"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Unsigned32</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59E547A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4BFB18D4"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AF44F35"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098FAE6D"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Advertises support of the Authentication and Authorization portion of an application.</w:t>
            </w:r>
          </w:p>
          <w:p w14:paraId="68233CF9"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Must be set to the value 4, indicating the Diameter credit-control application.</w:t>
            </w:r>
          </w:p>
        </w:tc>
      </w:tr>
      <w:tr w:rsidR="00B366E9" w:rsidRPr="00A8783E" w14:paraId="54BFB766"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7D8B84D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Result-Code</w:t>
            </w:r>
          </w:p>
        </w:tc>
        <w:tc>
          <w:tcPr>
            <w:tcW w:w="253" w:type="pct"/>
            <w:tcBorders>
              <w:top w:val="single" w:sz="8" w:space="0" w:color="auto"/>
              <w:left w:val="single" w:sz="8" w:space="0" w:color="auto"/>
              <w:bottom w:val="single" w:sz="8" w:space="0" w:color="auto"/>
              <w:right w:val="single" w:sz="8" w:space="0" w:color="auto"/>
            </w:tcBorders>
            <w:vAlign w:val="center"/>
            <w:hideMark/>
          </w:tcPr>
          <w:p w14:paraId="6C74894B" w14:textId="77777777" w:rsidR="00B366E9" w:rsidRPr="006B5505"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268</w:t>
            </w:r>
          </w:p>
        </w:tc>
        <w:tc>
          <w:tcPr>
            <w:tcW w:w="253" w:type="pct"/>
            <w:tcBorders>
              <w:top w:val="single" w:sz="8" w:space="0" w:color="auto"/>
              <w:left w:val="single" w:sz="8" w:space="0" w:color="auto"/>
              <w:bottom w:val="single" w:sz="8" w:space="0" w:color="auto"/>
              <w:right w:val="single" w:sz="8" w:space="0" w:color="auto"/>
            </w:tcBorders>
            <w:vAlign w:val="center"/>
            <w:hideMark/>
          </w:tcPr>
          <w:p w14:paraId="4DC3E3E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F09FC49"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D207CA5" w14:textId="77777777" w:rsidR="00B366E9" w:rsidRPr="006B5505" w:rsidRDefault="00E74232"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25AB729"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3D31650E" w14:textId="77777777" w:rsidR="00B366E9" w:rsidRPr="006B5505" w:rsidRDefault="00E74232"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189" w:type="pct"/>
            <w:tcBorders>
              <w:top w:val="single" w:sz="8" w:space="0" w:color="auto"/>
              <w:left w:val="single" w:sz="8" w:space="0" w:color="auto"/>
              <w:bottom w:val="single" w:sz="8" w:space="0" w:color="auto"/>
              <w:right w:val="single" w:sz="8" w:space="0" w:color="auto"/>
            </w:tcBorders>
            <w:vAlign w:val="center"/>
          </w:tcPr>
          <w:p w14:paraId="2AFE96AA"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03E6C3AA" w14:textId="77777777" w:rsidR="00B366E9" w:rsidRPr="006B5505" w:rsidRDefault="00E74232"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192" w:type="pct"/>
            <w:tcBorders>
              <w:top w:val="single" w:sz="8" w:space="0" w:color="auto"/>
              <w:left w:val="single" w:sz="8" w:space="0" w:color="auto"/>
              <w:bottom w:val="single" w:sz="8" w:space="0" w:color="auto"/>
              <w:right w:val="single" w:sz="8" w:space="0" w:color="auto"/>
            </w:tcBorders>
            <w:vAlign w:val="center"/>
          </w:tcPr>
          <w:p w14:paraId="46ED044F" w14:textId="77777777" w:rsidR="00B366E9" w:rsidRPr="006B5505" w:rsidRDefault="00B366E9" w:rsidP="0051085F">
            <w:pPr>
              <w:pStyle w:val="TableBody"/>
              <w:widowControl w:val="0"/>
              <w:rPr>
                <w:rFonts w:asciiTheme="majorBidi" w:hAnsiTheme="majorBidi" w:cstheme="majorBidi"/>
                <w:kern w:val="2"/>
                <w:lang w:bidi="ar-SA"/>
              </w:rPr>
            </w:pP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0DCB2358"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573" w:type="pct"/>
            <w:tcBorders>
              <w:top w:val="single" w:sz="8" w:space="0" w:color="auto"/>
              <w:left w:val="single" w:sz="8" w:space="0" w:color="auto"/>
              <w:bottom w:val="single" w:sz="8" w:space="0" w:color="auto"/>
              <w:right w:val="single" w:sz="8" w:space="0" w:color="auto"/>
            </w:tcBorders>
            <w:vAlign w:val="center"/>
            <w:hideMark/>
          </w:tcPr>
          <w:p w14:paraId="451795E0"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Unsigned32</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34DD80F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30A9BF0D"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B133374"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2AA9F243"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 xml:space="preserve">Indicates the result of the credit authorization. </w:t>
            </w:r>
          </w:p>
        </w:tc>
      </w:tr>
      <w:tr w:rsidR="00B366E9" w:rsidRPr="006B5505" w14:paraId="73708C64"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59EBB3B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lastRenderedPageBreak/>
              <w:t>Disconnect-Cause</w:t>
            </w:r>
          </w:p>
        </w:tc>
        <w:tc>
          <w:tcPr>
            <w:tcW w:w="253" w:type="pct"/>
            <w:tcBorders>
              <w:top w:val="single" w:sz="8" w:space="0" w:color="auto"/>
              <w:left w:val="single" w:sz="8" w:space="0" w:color="auto"/>
              <w:bottom w:val="single" w:sz="8" w:space="0" w:color="auto"/>
              <w:right w:val="single" w:sz="8" w:space="0" w:color="auto"/>
            </w:tcBorders>
            <w:vAlign w:val="center"/>
            <w:hideMark/>
          </w:tcPr>
          <w:p w14:paraId="4259A63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273</w:t>
            </w:r>
          </w:p>
        </w:tc>
        <w:tc>
          <w:tcPr>
            <w:tcW w:w="253" w:type="pct"/>
            <w:tcBorders>
              <w:top w:val="single" w:sz="8" w:space="0" w:color="auto"/>
              <w:left w:val="single" w:sz="8" w:space="0" w:color="auto"/>
              <w:bottom w:val="single" w:sz="8" w:space="0" w:color="auto"/>
              <w:right w:val="single" w:sz="8" w:space="0" w:color="auto"/>
            </w:tcBorders>
            <w:vAlign w:val="center"/>
            <w:hideMark/>
          </w:tcPr>
          <w:p w14:paraId="044AF4DD"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AA06414"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62C2A09"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7555BC8"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50AEF08E"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hideMark/>
          </w:tcPr>
          <w:p w14:paraId="624F5CD0"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M</w:t>
            </w:r>
          </w:p>
        </w:tc>
        <w:tc>
          <w:tcPr>
            <w:tcW w:w="189" w:type="pct"/>
            <w:tcBorders>
              <w:top w:val="single" w:sz="8" w:space="0" w:color="auto"/>
              <w:left w:val="single" w:sz="8" w:space="0" w:color="auto"/>
              <w:bottom w:val="single" w:sz="8" w:space="0" w:color="auto"/>
              <w:right w:val="single" w:sz="8" w:space="0" w:color="auto"/>
            </w:tcBorders>
            <w:vAlign w:val="center"/>
          </w:tcPr>
          <w:p w14:paraId="19A8809D"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705AD3D6" w14:textId="77777777" w:rsidR="00B366E9" w:rsidRPr="006B5505" w:rsidRDefault="00B366E9" w:rsidP="0051085F">
            <w:pPr>
              <w:pStyle w:val="TableBody"/>
              <w:widowControl w:val="0"/>
              <w:rPr>
                <w:rFonts w:asciiTheme="majorBidi" w:hAnsiTheme="majorBidi" w:cstheme="majorBidi"/>
                <w:kern w:val="2"/>
                <w:lang w:bidi="ar-SA"/>
              </w:rPr>
            </w:pP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77D998C" w14:textId="77777777" w:rsidR="00B366E9" w:rsidRPr="006B5505" w:rsidRDefault="00B366E9" w:rsidP="0051085F">
            <w:pPr>
              <w:pStyle w:val="TableBody"/>
              <w:widowControl w:val="0"/>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587883C6"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Enumerated</w:t>
            </w:r>
          </w:p>
          <w:p w14:paraId="22641CB2" w14:textId="77777777" w:rsidR="00B366E9" w:rsidRPr="00A8783E" w:rsidRDefault="00B366E9" w:rsidP="0051085F">
            <w:pPr>
              <w:pStyle w:val="TableBody"/>
              <w:widowControl w:val="0"/>
              <w:rPr>
                <w:rFonts w:asciiTheme="majorBidi" w:hAnsiTheme="majorBidi" w:cstheme="majorBidi"/>
                <w:kern w:val="2"/>
                <w:lang w:bidi="ar-SA"/>
              </w:rPr>
            </w:pP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5ADA35D"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1612AA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7AE633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68223729"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 xml:space="preserve">A </w:t>
            </w:r>
            <w:bookmarkStart w:id="352" w:name="d4e457519"/>
            <w:r w:rsidRPr="00A8783E">
              <w:rPr>
                <w:rFonts w:asciiTheme="majorBidi" w:hAnsiTheme="majorBidi" w:cstheme="majorBidi"/>
                <w:kern w:val="2"/>
                <w:lang w:bidi="ar-SA"/>
              </w:rPr>
              <w:t>Diameter node</w:t>
            </w:r>
            <w:bookmarkEnd w:id="352"/>
            <w:r w:rsidRPr="00A8783E">
              <w:rPr>
                <w:rFonts w:asciiTheme="majorBidi" w:hAnsiTheme="majorBidi" w:cstheme="majorBidi"/>
                <w:kern w:val="2"/>
                <w:lang w:bidi="ar-SA"/>
              </w:rPr>
              <w:t xml:space="preserve"> MUST include this </w:t>
            </w:r>
            <w:bookmarkStart w:id="353" w:name="d4e457527"/>
            <w:r w:rsidRPr="00A8783E">
              <w:rPr>
                <w:rFonts w:asciiTheme="majorBidi" w:hAnsiTheme="majorBidi" w:cstheme="majorBidi"/>
                <w:kern w:val="2"/>
                <w:lang w:bidi="ar-SA"/>
              </w:rPr>
              <w:t>AVP</w:t>
            </w:r>
            <w:bookmarkEnd w:id="353"/>
            <w:r w:rsidRPr="00A8783E">
              <w:rPr>
                <w:rFonts w:asciiTheme="majorBidi" w:hAnsiTheme="majorBidi" w:cstheme="majorBidi"/>
                <w:kern w:val="2"/>
                <w:lang w:bidi="ar-SA"/>
              </w:rPr>
              <w:t xml:space="preserve"> in the Disconnect-Peer-</w:t>
            </w:r>
            <w:bookmarkStart w:id="354" w:name="d4e457530"/>
            <w:r w:rsidRPr="00A8783E">
              <w:rPr>
                <w:rFonts w:asciiTheme="majorBidi" w:hAnsiTheme="majorBidi" w:cstheme="majorBidi"/>
                <w:kern w:val="2"/>
                <w:lang w:bidi="ar-SA"/>
              </w:rPr>
              <w:t>Request message</w:t>
            </w:r>
            <w:bookmarkEnd w:id="354"/>
            <w:r w:rsidRPr="00A8783E">
              <w:rPr>
                <w:rFonts w:asciiTheme="majorBidi" w:hAnsiTheme="majorBidi" w:cstheme="majorBidi"/>
                <w:kern w:val="2"/>
                <w:lang w:bidi="ar-SA"/>
              </w:rPr>
              <w:t xml:space="preserve"> to inform the peer of the reason for its intention to shut down the </w:t>
            </w:r>
            <w:bookmarkStart w:id="355" w:name="d4e457537"/>
            <w:r w:rsidRPr="00A8783E">
              <w:rPr>
                <w:rFonts w:asciiTheme="majorBidi" w:hAnsiTheme="majorBidi" w:cstheme="majorBidi"/>
                <w:kern w:val="2"/>
                <w:lang w:bidi="ar-SA"/>
              </w:rPr>
              <w:t>transport connection</w:t>
            </w:r>
            <w:bookmarkEnd w:id="355"/>
            <w:r w:rsidRPr="00A8783E">
              <w:rPr>
                <w:rFonts w:asciiTheme="majorBidi" w:hAnsiTheme="majorBidi" w:cstheme="majorBidi"/>
                <w:kern w:val="2"/>
                <w:lang w:bidi="ar-SA"/>
              </w:rPr>
              <w:t>.</w:t>
            </w:r>
          </w:p>
          <w:p w14:paraId="03AB007B"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The following values are supported:</w:t>
            </w:r>
          </w:p>
          <w:p w14:paraId="523E2754"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REBOOTING (0) – A scheduled reboot is imminent.</w:t>
            </w:r>
          </w:p>
          <w:p w14:paraId="3577A7A5"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 xml:space="preserve">BUSY (1) – The peer’s internal resources are constrained, and it has determined that the </w:t>
            </w:r>
            <w:bookmarkStart w:id="356" w:name="d4e457562"/>
            <w:r w:rsidRPr="00A8783E">
              <w:rPr>
                <w:rFonts w:asciiTheme="majorBidi" w:hAnsiTheme="majorBidi" w:cstheme="majorBidi"/>
                <w:kern w:val="2"/>
                <w:lang w:bidi="ar-SA"/>
              </w:rPr>
              <w:t>transport connection</w:t>
            </w:r>
            <w:bookmarkEnd w:id="356"/>
            <w:r w:rsidRPr="00A8783E">
              <w:rPr>
                <w:rFonts w:asciiTheme="majorBidi" w:hAnsiTheme="majorBidi" w:cstheme="majorBidi"/>
                <w:kern w:val="2"/>
                <w:lang w:bidi="ar-SA"/>
              </w:rPr>
              <w:t xml:space="preserve"> needs to be closed.</w:t>
            </w:r>
          </w:p>
          <w:p w14:paraId="4A672E85" w14:textId="77777777" w:rsidR="00B366E9" w:rsidRPr="006B5505" w:rsidRDefault="00B366E9" w:rsidP="0051085F">
            <w:pPr>
              <w:pStyle w:val="TableBody"/>
              <w:widowControl w:val="0"/>
              <w:rPr>
                <w:rFonts w:asciiTheme="majorBidi" w:hAnsiTheme="majorBidi" w:cstheme="majorBidi"/>
                <w:kern w:val="2"/>
                <w:lang w:bidi="ar-SA"/>
              </w:rPr>
            </w:pPr>
            <w:bookmarkStart w:id="357" w:name="d4e457573"/>
            <w:r w:rsidRPr="00A8783E">
              <w:rPr>
                <w:rFonts w:asciiTheme="majorBidi" w:hAnsiTheme="majorBidi" w:cstheme="majorBidi"/>
                <w:kern w:val="2"/>
                <w:lang w:bidi="ar-SA"/>
              </w:rPr>
              <w:t>DO</w:t>
            </w:r>
            <w:bookmarkEnd w:id="357"/>
            <w:r w:rsidRPr="00A8783E">
              <w:rPr>
                <w:rFonts w:asciiTheme="majorBidi" w:hAnsiTheme="majorBidi" w:cstheme="majorBidi"/>
                <w:kern w:val="2"/>
                <w:lang w:bidi="ar-SA"/>
              </w:rPr>
              <w:t xml:space="preserve">_NOT_WANT_TO_TALK_TO_YOU (2) – The peer has determined that it does not see a need for the </w:t>
            </w:r>
            <w:bookmarkStart w:id="358" w:name="d4e457581"/>
            <w:r w:rsidRPr="00A8783E">
              <w:rPr>
                <w:rFonts w:asciiTheme="majorBidi" w:hAnsiTheme="majorBidi" w:cstheme="majorBidi"/>
                <w:kern w:val="2"/>
                <w:lang w:bidi="ar-SA"/>
              </w:rPr>
              <w:t>transport connection</w:t>
            </w:r>
            <w:bookmarkEnd w:id="358"/>
            <w:r w:rsidRPr="00A8783E">
              <w:rPr>
                <w:rFonts w:asciiTheme="majorBidi" w:hAnsiTheme="majorBidi" w:cstheme="majorBidi"/>
                <w:kern w:val="2"/>
                <w:lang w:bidi="ar-SA"/>
              </w:rPr>
              <w:t xml:space="preserve"> to exist, because it does not expect any messages to be exchanged in the near future</w:t>
            </w:r>
          </w:p>
        </w:tc>
      </w:tr>
      <w:tr w:rsidR="00B366E9" w:rsidRPr="00A8783E" w14:paraId="6DBB2D4F"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3FC6BDA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CC-Money</w:t>
            </w:r>
          </w:p>
        </w:tc>
        <w:tc>
          <w:tcPr>
            <w:tcW w:w="253" w:type="pct"/>
            <w:tcBorders>
              <w:top w:val="single" w:sz="8" w:space="0" w:color="auto"/>
              <w:left w:val="single" w:sz="8" w:space="0" w:color="auto"/>
              <w:bottom w:val="single" w:sz="8" w:space="0" w:color="auto"/>
              <w:right w:val="single" w:sz="8" w:space="0" w:color="auto"/>
            </w:tcBorders>
            <w:vAlign w:val="center"/>
          </w:tcPr>
          <w:p w14:paraId="4665B982" w14:textId="77777777" w:rsidR="00B366E9" w:rsidRPr="006B5505" w:rsidRDefault="00B366E9" w:rsidP="0051085F">
            <w:pPr>
              <w:pStyle w:val="TAL"/>
              <w:widowControl w:val="0"/>
              <w:jc w:val="center"/>
              <w:rPr>
                <w:rFonts w:asciiTheme="majorBidi" w:hAnsiTheme="majorBidi" w:cstheme="majorBidi"/>
                <w:kern w:val="2"/>
                <w:sz w:val="20"/>
                <w:lang w:val="en-US"/>
              </w:rPr>
            </w:pPr>
            <w:r w:rsidRPr="006B5505">
              <w:rPr>
                <w:rFonts w:asciiTheme="majorBidi" w:hAnsiTheme="majorBidi" w:cstheme="majorBidi"/>
                <w:kern w:val="2"/>
                <w:sz w:val="20"/>
                <w:lang w:val="en-US"/>
              </w:rPr>
              <w:t>413</w:t>
            </w:r>
          </w:p>
        </w:tc>
        <w:tc>
          <w:tcPr>
            <w:tcW w:w="253" w:type="pct"/>
            <w:tcBorders>
              <w:top w:val="single" w:sz="8" w:space="0" w:color="auto"/>
              <w:left w:val="single" w:sz="8" w:space="0" w:color="auto"/>
              <w:bottom w:val="single" w:sz="8" w:space="0" w:color="auto"/>
              <w:right w:val="single" w:sz="8" w:space="0" w:color="auto"/>
            </w:tcBorders>
            <w:vAlign w:val="center"/>
          </w:tcPr>
          <w:p w14:paraId="478A78E8" w14:textId="77777777" w:rsidR="00B366E9" w:rsidRPr="006B5505" w:rsidRDefault="00B366E9" w:rsidP="0051085F">
            <w:pPr>
              <w:pStyle w:val="TAL"/>
              <w:widowControl w:val="0"/>
              <w:jc w:val="center"/>
              <w:rPr>
                <w:rFonts w:asciiTheme="majorBidi" w:hAnsiTheme="majorBidi" w:cstheme="majorBidi"/>
                <w:kern w:val="2"/>
                <w:sz w:val="20"/>
                <w:lang w:val="en-US"/>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64D3D77" w14:textId="77777777" w:rsidR="00B366E9" w:rsidRPr="006B5505" w:rsidRDefault="00B366E9" w:rsidP="0051085F">
            <w:pPr>
              <w:pStyle w:val="TAL"/>
              <w:widowControl w:val="0"/>
              <w:jc w:val="center"/>
              <w:rPr>
                <w:rFonts w:asciiTheme="majorBidi" w:hAnsiTheme="majorBidi" w:cstheme="majorBidi"/>
                <w:kern w:val="2"/>
                <w:sz w:val="20"/>
                <w:lang w:val="en-US"/>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C3BC842" w14:textId="77777777" w:rsidR="00B366E9" w:rsidRPr="006B5505" w:rsidRDefault="00B366E9" w:rsidP="0051085F">
            <w:pPr>
              <w:pStyle w:val="TAL"/>
              <w:widowControl w:val="0"/>
              <w:jc w:val="center"/>
              <w:rPr>
                <w:rFonts w:asciiTheme="majorBidi" w:hAnsiTheme="majorBidi" w:cstheme="majorBidi"/>
                <w:kern w:val="2"/>
                <w:sz w:val="20"/>
                <w:lang w:val="en-US"/>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C7E7780" w14:textId="77777777" w:rsidR="00B366E9" w:rsidRPr="006B5505" w:rsidRDefault="00B366E9" w:rsidP="0051085F">
            <w:pPr>
              <w:pStyle w:val="TAL"/>
              <w:widowControl w:val="0"/>
              <w:jc w:val="center"/>
              <w:rPr>
                <w:rFonts w:asciiTheme="majorBidi" w:hAnsiTheme="majorBidi" w:cstheme="majorBidi"/>
                <w:kern w:val="2"/>
                <w:sz w:val="20"/>
                <w:lang w:val="en-US"/>
              </w:rPr>
            </w:pPr>
          </w:p>
        </w:tc>
        <w:tc>
          <w:tcPr>
            <w:tcW w:w="220" w:type="pct"/>
            <w:tcBorders>
              <w:top w:val="single" w:sz="8" w:space="0" w:color="auto"/>
              <w:left w:val="single" w:sz="8" w:space="0" w:color="auto"/>
              <w:bottom w:val="single" w:sz="8" w:space="0" w:color="auto"/>
              <w:right w:val="single" w:sz="8" w:space="0" w:color="auto"/>
            </w:tcBorders>
            <w:vAlign w:val="center"/>
          </w:tcPr>
          <w:p w14:paraId="3ABB3627" w14:textId="77777777" w:rsidR="00B366E9" w:rsidRPr="006B5505" w:rsidRDefault="00B366E9" w:rsidP="0051085F">
            <w:pPr>
              <w:pStyle w:val="TAL"/>
              <w:widowControl w:val="0"/>
              <w:jc w:val="center"/>
              <w:rPr>
                <w:rFonts w:asciiTheme="majorBidi" w:hAnsiTheme="majorBidi" w:cstheme="majorBidi"/>
                <w:kern w:val="2"/>
                <w:sz w:val="20"/>
                <w:lang w:val="en-US"/>
              </w:rPr>
            </w:pPr>
          </w:p>
        </w:tc>
        <w:tc>
          <w:tcPr>
            <w:tcW w:w="189" w:type="pct"/>
            <w:tcBorders>
              <w:top w:val="single" w:sz="8" w:space="0" w:color="auto"/>
              <w:left w:val="single" w:sz="8" w:space="0" w:color="auto"/>
              <w:bottom w:val="single" w:sz="8" w:space="0" w:color="auto"/>
              <w:right w:val="single" w:sz="8" w:space="0" w:color="auto"/>
            </w:tcBorders>
            <w:vAlign w:val="center"/>
          </w:tcPr>
          <w:p w14:paraId="3B19490A" w14:textId="77777777" w:rsidR="00B366E9" w:rsidRPr="006B5505" w:rsidRDefault="00B366E9" w:rsidP="0051085F">
            <w:pPr>
              <w:pStyle w:val="TAL"/>
              <w:widowControl w:val="0"/>
              <w:jc w:val="center"/>
              <w:rPr>
                <w:rFonts w:asciiTheme="majorBidi" w:hAnsiTheme="majorBidi" w:cstheme="majorBidi"/>
                <w:kern w:val="2"/>
                <w:sz w:val="20"/>
                <w:lang w:val="en-US"/>
              </w:rPr>
            </w:pPr>
          </w:p>
        </w:tc>
        <w:tc>
          <w:tcPr>
            <w:tcW w:w="189" w:type="pct"/>
            <w:tcBorders>
              <w:top w:val="single" w:sz="8" w:space="0" w:color="auto"/>
              <w:left w:val="single" w:sz="8" w:space="0" w:color="auto"/>
              <w:bottom w:val="single" w:sz="8" w:space="0" w:color="auto"/>
              <w:right w:val="single" w:sz="8" w:space="0" w:color="auto"/>
            </w:tcBorders>
            <w:vAlign w:val="center"/>
          </w:tcPr>
          <w:p w14:paraId="5413DA6D" w14:textId="77777777" w:rsidR="00B366E9" w:rsidRPr="006B5505" w:rsidRDefault="00B366E9" w:rsidP="0051085F">
            <w:pPr>
              <w:pStyle w:val="TAL"/>
              <w:widowControl w:val="0"/>
              <w:jc w:val="center"/>
              <w:rPr>
                <w:rFonts w:asciiTheme="majorBidi" w:hAnsiTheme="majorBidi" w:cstheme="majorBidi"/>
                <w:kern w:val="2"/>
                <w:sz w:val="20"/>
                <w:lang w:val="en-US"/>
              </w:rPr>
            </w:pPr>
          </w:p>
        </w:tc>
        <w:tc>
          <w:tcPr>
            <w:tcW w:w="192" w:type="pct"/>
            <w:tcBorders>
              <w:top w:val="single" w:sz="8" w:space="0" w:color="auto"/>
              <w:left w:val="single" w:sz="8" w:space="0" w:color="auto"/>
              <w:bottom w:val="single" w:sz="8" w:space="0" w:color="auto"/>
              <w:right w:val="single" w:sz="8" w:space="0" w:color="auto"/>
            </w:tcBorders>
            <w:vAlign w:val="center"/>
          </w:tcPr>
          <w:p w14:paraId="18AF609D" w14:textId="77777777" w:rsidR="00B366E9" w:rsidRPr="006B5505" w:rsidRDefault="00B366E9" w:rsidP="0051085F">
            <w:pPr>
              <w:pStyle w:val="TAL"/>
              <w:widowControl w:val="0"/>
              <w:jc w:val="center"/>
              <w:rPr>
                <w:rFonts w:asciiTheme="majorBidi" w:hAnsiTheme="majorBidi" w:cstheme="majorBidi"/>
                <w:kern w:val="2"/>
                <w:sz w:val="20"/>
                <w:lang w:val="en-US"/>
              </w:rPr>
            </w:pPr>
            <w:r w:rsidRPr="006B5505">
              <w:rPr>
                <w:rFonts w:asciiTheme="majorBidi" w:hAnsiTheme="majorBidi" w:cstheme="majorBidi"/>
                <w:kern w:val="2"/>
                <w:sz w:val="20"/>
                <w:lang w:val="en-US"/>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B1A38C9" w14:textId="77777777" w:rsidR="00B366E9" w:rsidRPr="006B5505" w:rsidRDefault="00B366E9" w:rsidP="0051085F">
            <w:pPr>
              <w:pStyle w:val="TAL"/>
              <w:widowControl w:val="0"/>
              <w:jc w:val="center"/>
              <w:rPr>
                <w:rFonts w:asciiTheme="majorBidi" w:hAnsiTheme="majorBidi" w:cstheme="majorBidi"/>
                <w:kern w:val="2"/>
                <w:sz w:val="20"/>
                <w:lang w:val="en-US"/>
              </w:rPr>
            </w:pPr>
          </w:p>
        </w:tc>
        <w:tc>
          <w:tcPr>
            <w:tcW w:w="573" w:type="pct"/>
            <w:tcBorders>
              <w:top w:val="single" w:sz="8" w:space="0" w:color="auto"/>
              <w:left w:val="single" w:sz="8" w:space="0" w:color="auto"/>
              <w:bottom w:val="single" w:sz="8" w:space="0" w:color="auto"/>
              <w:right w:val="single" w:sz="8" w:space="0" w:color="auto"/>
            </w:tcBorders>
            <w:vAlign w:val="center"/>
          </w:tcPr>
          <w:p w14:paraId="58013103" w14:textId="77777777" w:rsidR="00B366E9" w:rsidRPr="006B5505" w:rsidRDefault="00B366E9" w:rsidP="0051085F">
            <w:pPr>
              <w:pStyle w:val="TAL"/>
              <w:widowControl w:val="0"/>
              <w:jc w:val="center"/>
              <w:rPr>
                <w:rFonts w:asciiTheme="majorBidi" w:hAnsiTheme="majorBidi" w:cstheme="majorBidi"/>
                <w:kern w:val="2"/>
                <w:sz w:val="20"/>
                <w:lang w:val="en-US"/>
              </w:rPr>
            </w:pPr>
            <w:r w:rsidRPr="006B5505">
              <w:rPr>
                <w:rFonts w:asciiTheme="majorBidi" w:hAnsiTheme="majorBidi" w:cstheme="majorBidi"/>
                <w:kern w:val="2"/>
                <w:sz w:val="20"/>
                <w:lang w:val="en-US"/>
              </w:rPr>
              <w:t>Grouped</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0C2308F" w14:textId="77777777" w:rsidR="00B366E9" w:rsidRPr="006B5505" w:rsidRDefault="00B366E9" w:rsidP="0051085F">
            <w:pPr>
              <w:pStyle w:val="TAL"/>
              <w:widowControl w:val="0"/>
              <w:jc w:val="center"/>
              <w:rPr>
                <w:rFonts w:asciiTheme="majorBidi" w:hAnsiTheme="majorBidi" w:cstheme="majorBidi"/>
                <w:kern w:val="2"/>
                <w:sz w:val="20"/>
                <w:lang w:val="en-US"/>
              </w:rPr>
            </w:pPr>
            <w:r w:rsidRPr="006B5505">
              <w:rPr>
                <w:rFonts w:asciiTheme="majorBidi" w:hAnsiTheme="majorBidi" w:cstheme="majorBidi"/>
                <w:kern w:val="2"/>
                <w:sz w:val="20"/>
                <w:lang w:val="en-US"/>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4CDAA13" w14:textId="77777777" w:rsidR="00B366E9" w:rsidRPr="006B5505" w:rsidRDefault="00B366E9" w:rsidP="0051085F">
            <w:pPr>
              <w:pStyle w:val="TAL"/>
              <w:widowControl w:val="0"/>
              <w:jc w:val="center"/>
              <w:rPr>
                <w:rFonts w:asciiTheme="majorBidi" w:hAnsiTheme="majorBidi" w:cstheme="majorBidi"/>
                <w:kern w:val="2"/>
                <w:sz w:val="20"/>
                <w:lang w:val="en-US"/>
              </w:rPr>
            </w:pPr>
            <w:r w:rsidRPr="006B5505">
              <w:rPr>
                <w:rFonts w:asciiTheme="majorBidi" w:hAnsiTheme="majorBidi" w:cstheme="majorBidi"/>
                <w:kern w:val="2"/>
                <w:sz w:val="20"/>
                <w:lang w:val="en-US"/>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10289B9" w14:textId="77777777" w:rsidR="00B366E9" w:rsidRPr="006B5505" w:rsidRDefault="00B366E9" w:rsidP="0051085F">
            <w:pPr>
              <w:pStyle w:val="TAL"/>
              <w:widowControl w:val="0"/>
              <w:jc w:val="center"/>
              <w:rPr>
                <w:rFonts w:asciiTheme="majorBidi" w:hAnsiTheme="majorBidi" w:cstheme="majorBidi"/>
                <w:kern w:val="2"/>
                <w:sz w:val="20"/>
                <w:lang w:val="en-US"/>
              </w:rPr>
            </w:pPr>
            <w:r w:rsidRPr="006B5505">
              <w:rPr>
                <w:rFonts w:asciiTheme="majorBidi" w:hAnsiTheme="majorBidi" w:cstheme="majorBidi"/>
                <w:kern w:val="2"/>
                <w:sz w:val="20"/>
                <w:lang w:val="en-US"/>
              </w:rPr>
              <w:t>0</w:t>
            </w:r>
          </w:p>
        </w:tc>
        <w:tc>
          <w:tcPr>
            <w:tcW w:w="1370" w:type="pct"/>
            <w:tcBorders>
              <w:top w:val="single" w:sz="8" w:space="0" w:color="auto"/>
              <w:left w:val="single" w:sz="8" w:space="0" w:color="auto"/>
              <w:bottom w:val="single" w:sz="8" w:space="0" w:color="auto"/>
              <w:right w:val="single" w:sz="8" w:space="0" w:color="auto"/>
            </w:tcBorders>
          </w:tcPr>
          <w:p w14:paraId="296A4A90" w14:textId="77777777" w:rsidR="00B366E9" w:rsidRPr="00A8783E" w:rsidRDefault="00B366E9" w:rsidP="0051085F">
            <w:pPr>
              <w:pStyle w:val="TableBody"/>
              <w:widowControl w:val="0"/>
              <w:rPr>
                <w:rFonts w:asciiTheme="majorBidi" w:hAnsiTheme="majorBidi" w:cstheme="majorBidi"/>
                <w:kern w:val="2"/>
                <w:lang w:bidi="ar-SA"/>
              </w:rPr>
            </w:pPr>
          </w:p>
        </w:tc>
      </w:tr>
      <w:tr w:rsidR="00B366E9" w:rsidRPr="00A8783E" w14:paraId="58566C96"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40C615F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CC-Request-Number</w:t>
            </w:r>
          </w:p>
        </w:tc>
        <w:tc>
          <w:tcPr>
            <w:tcW w:w="253" w:type="pct"/>
            <w:tcBorders>
              <w:top w:val="single" w:sz="8" w:space="0" w:color="auto"/>
              <w:left w:val="single" w:sz="8" w:space="0" w:color="auto"/>
              <w:bottom w:val="single" w:sz="8" w:space="0" w:color="auto"/>
              <w:right w:val="single" w:sz="8" w:space="0" w:color="auto"/>
            </w:tcBorders>
            <w:vAlign w:val="center"/>
            <w:hideMark/>
          </w:tcPr>
          <w:p w14:paraId="0A45EF6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415</w:t>
            </w:r>
          </w:p>
        </w:tc>
        <w:tc>
          <w:tcPr>
            <w:tcW w:w="253" w:type="pct"/>
            <w:tcBorders>
              <w:top w:val="single" w:sz="8" w:space="0" w:color="auto"/>
              <w:left w:val="single" w:sz="8" w:space="0" w:color="auto"/>
              <w:bottom w:val="single" w:sz="8" w:space="0" w:color="auto"/>
              <w:right w:val="single" w:sz="8" w:space="0" w:color="auto"/>
            </w:tcBorders>
            <w:vAlign w:val="center"/>
            <w:hideMark/>
          </w:tcPr>
          <w:p w14:paraId="37FE75F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7FFA6D9"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5B095D1"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2705B9A"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6B76F344"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D5F6D1E"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60E9E3A6"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07CF49A6"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36491FD3"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573" w:type="pct"/>
            <w:tcBorders>
              <w:top w:val="single" w:sz="8" w:space="0" w:color="auto"/>
              <w:left w:val="single" w:sz="8" w:space="0" w:color="auto"/>
              <w:bottom w:val="single" w:sz="8" w:space="0" w:color="auto"/>
              <w:right w:val="single" w:sz="8" w:space="0" w:color="auto"/>
            </w:tcBorders>
            <w:vAlign w:val="center"/>
            <w:hideMark/>
          </w:tcPr>
          <w:p w14:paraId="2E56B62C"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Unsigned32</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4F978BA0"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03D46A9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070916A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02B7575F" w14:textId="77777777" w:rsidR="00047E6F" w:rsidRPr="00047E6F" w:rsidRDefault="00B366E9" w:rsidP="00047E6F">
            <w:pPr>
              <w:pStyle w:val="TableBody"/>
              <w:widowControl w:val="0"/>
              <w:rPr>
                <w:rFonts w:asciiTheme="majorBidi" w:hAnsiTheme="majorBidi" w:cstheme="majorBidi"/>
                <w:kern w:val="2"/>
                <w:lang w:bidi="ar-SA"/>
              </w:rPr>
            </w:pPr>
            <w:r>
              <w:rPr>
                <w:rFonts w:asciiTheme="majorBidi" w:hAnsiTheme="majorBidi" w:cstheme="majorBidi"/>
                <w:kern w:val="2"/>
                <w:lang w:bidi="ar-SA"/>
              </w:rPr>
              <w:t xml:space="preserve"> </w:t>
            </w:r>
            <w:r w:rsidR="00047E6F" w:rsidRPr="00047E6F">
              <w:rPr>
                <w:rFonts w:asciiTheme="majorBidi" w:hAnsiTheme="majorBidi" w:cstheme="majorBidi"/>
                <w:kern w:val="2"/>
                <w:lang w:bidi="ar-SA"/>
              </w:rPr>
              <w:t>This AVP identifies this request within one session.</w:t>
            </w:r>
          </w:p>
          <w:p w14:paraId="4E9F824C" w14:textId="77777777" w:rsidR="00B366E9" w:rsidRPr="00A8783E" w:rsidRDefault="00047E6F" w:rsidP="00047E6F">
            <w:pPr>
              <w:pStyle w:val="TableBody"/>
              <w:widowControl w:val="0"/>
              <w:rPr>
                <w:rFonts w:asciiTheme="majorBidi" w:hAnsiTheme="majorBidi" w:cstheme="majorBidi"/>
                <w:kern w:val="2"/>
                <w:lang w:bidi="ar-SA"/>
              </w:rPr>
            </w:pPr>
            <w:r w:rsidRPr="00047E6F">
              <w:rPr>
                <w:rFonts w:asciiTheme="majorBidi" w:hAnsiTheme="majorBidi" w:cstheme="majorBidi"/>
                <w:kern w:val="2"/>
                <w:lang w:bidi="ar-SA"/>
              </w:rPr>
              <w:t>The value will be 0 for one-time events, but it will increase to '1' for Diameter Terminate that follows an Initial request.</w:t>
            </w:r>
          </w:p>
        </w:tc>
      </w:tr>
      <w:tr w:rsidR="00B366E9" w:rsidRPr="00A8783E" w14:paraId="145E4706"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06909235"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CC-Request-Type</w:t>
            </w:r>
          </w:p>
        </w:tc>
        <w:tc>
          <w:tcPr>
            <w:tcW w:w="253" w:type="pct"/>
            <w:tcBorders>
              <w:top w:val="single" w:sz="8" w:space="0" w:color="auto"/>
              <w:left w:val="single" w:sz="8" w:space="0" w:color="auto"/>
              <w:bottom w:val="single" w:sz="8" w:space="0" w:color="auto"/>
              <w:right w:val="single" w:sz="8" w:space="0" w:color="auto"/>
            </w:tcBorders>
            <w:vAlign w:val="center"/>
            <w:hideMark/>
          </w:tcPr>
          <w:p w14:paraId="7345BB5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416</w:t>
            </w:r>
          </w:p>
        </w:tc>
        <w:tc>
          <w:tcPr>
            <w:tcW w:w="253" w:type="pct"/>
            <w:tcBorders>
              <w:top w:val="single" w:sz="8" w:space="0" w:color="auto"/>
              <w:left w:val="single" w:sz="8" w:space="0" w:color="auto"/>
              <w:bottom w:val="single" w:sz="8" w:space="0" w:color="auto"/>
              <w:right w:val="single" w:sz="8" w:space="0" w:color="auto"/>
            </w:tcBorders>
            <w:vAlign w:val="center"/>
            <w:hideMark/>
          </w:tcPr>
          <w:p w14:paraId="552FF7E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C454A7B"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9471F0E"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87F5C24"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08FE94E4"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29A2B111"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616FA287"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12BB0E94"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D2B0F12"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573" w:type="pct"/>
            <w:tcBorders>
              <w:top w:val="single" w:sz="8" w:space="0" w:color="auto"/>
              <w:left w:val="single" w:sz="8" w:space="0" w:color="auto"/>
              <w:bottom w:val="single" w:sz="8" w:space="0" w:color="auto"/>
              <w:right w:val="single" w:sz="8" w:space="0" w:color="auto"/>
            </w:tcBorders>
            <w:vAlign w:val="center"/>
            <w:hideMark/>
          </w:tcPr>
          <w:p w14:paraId="67EDEE1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Enumerated</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DD2FBC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212204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5C6DA1A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74DF7DA6"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 xml:space="preserve">Specifies the request type: </w:t>
            </w:r>
          </w:p>
          <w:p w14:paraId="3CE43E6B" w14:textId="77777777" w:rsidR="00B366E9" w:rsidRPr="00DF7183" w:rsidRDefault="00B366E9" w:rsidP="0051085F">
            <w:pPr>
              <w:pStyle w:val="TableBody"/>
              <w:keepNext w:val="0"/>
              <w:keepLines w:val="0"/>
            </w:pPr>
            <w:r w:rsidRPr="00DF7183">
              <w:rPr>
                <w:kern w:val="2"/>
              </w:rPr>
              <w:t>1 (</w:t>
            </w:r>
            <w:r w:rsidRPr="00DF7183">
              <w:t>INITIAL_REQUEST)</w:t>
            </w:r>
            <w:r>
              <w:t xml:space="preserve"> –two pass event</w:t>
            </w:r>
          </w:p>
          <w:p w14:paraId="1B3B651E" w14:textId="77777777" w:rsidR="00B366E9" w:rsidRPr="00DF7183" w:rsidRDefault="00B366E9" w:rsidP="0051085F">
            <w:pPr>
              <w:pStyle w:val="TableBody"/>
              <w:keepNext w:val="0"/>
              <w:keepLines w:val="0"/>
            </w:pPr>
            <w:r w:rsidRPr="00DF7183">
              <w:t>3 (TERMINATION_REQUEST)</w:t>
            </w:r>
            <w:r>
              <w:t xml:space="preserve"> - two pass event</w:t>
            </w:r>
          </w:p>
          <w:p w14:paraId="50A2E5FF" w14:textId="77777777" w:rsidR="00B366E9" w:rsidRPr="00A8783E" w:rsidRDefault="00B366E9" w:rsidP="0051085F">
            <w:pPr>
              <w:pStyle w:val="TableBody"/>
              <w:widowControl w:val="0"/>
              <w:rPr>
                <w:rFonts w:asciiTheme="majorBidi" w:hAnsiTheme="majorBidi" w:cstheme="majorBidi"/>
                <w:kern w:val="2"/>
                <w:lang w:bidi="ar-SA"/>
              </w:rPr>
            </w:pPr>
            <w:r w:rsidRPr="00DF7183">
              <w:t>4 (EVENT_REQUEST)</w:t>
            </w:r>
            <w:r>
              <w:t xml:space="preserve"> – for Refund event or charge (one pass event)</w:t>
            </w:r>
          </w:p>
        </w:tc>
      </w:tr>
      <w:tr w:rsidR="00B366E9" w:rsidRPr="00A8783E" w14:paraId="554C2E0A"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7FD76D6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Currency-Code</w:t>
            </w:r>
          </w:p>
        </w:tc>
        <w:tc>
          <w:tcPr>
            <w:tcW w:w="253" w:type="pct"/>
            <w:tcBorders>
              <w:top w:val="single" w:sz="8" w:space="0" w:color="auto"/>
              <w:left w:val="single" w:sz="8" w:space="0" w:color="auto"/>
              <w:bottom w:val="single" w:sz="8" w:space="0" w:color="auto"/>
              <w:right w:val="single" w:sz="8" w:space="0" w:color="auto"/>
            </w:tcBorders>
            <w:vAlign w:val="center"/>
          </w:tcPr>
          <w:p w14:paraId="068DA393"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425</w:t>
            </w:r>
          </w:p>
        </w:tc>
        <w:tc>
          <w:tcPr>
            <w:tcW w:w="253" w:type="pct"/>
            <w:tcBorders>
              <w:top w:val="single" w:sz="8" w:space="0" w:color="auto"/>
              <w:left w:val="single" w:sz="8" w:space="0" w:color="auto"/>
              <w:bottom w:val="single" w:sz="8" w:space="0" w:color="auto"/>
              <w:right w:val="single" w:sz="8" w:space="0" w:color="auto"/>
            </w:tcBorders>
            <w:vAlign w:val="center"/>
          </w:tcPr>
          <w:p w14:paraId="02C9021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460FA79"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775EBEB"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1E87FCC"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1F7B7E64"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5FAC8E87"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79E4C6D4"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58ACA189"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O</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1BDDB9C"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1B9EDD85"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Unsigned32</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8A4F5E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B79AC4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5D2FD13"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3A43C793" w14:textId="77777777" w:rsidR="00B366E9" w:rsidRPr="00A8783E" w:rsidRDefault="00A41F6B" w:rsidP="0051085F">
            <w:pPr>
              <w:pStyle w:val="TableBody"/>
              <w:widowControl w:val="0"/>
              <w:rPr>
                <w:rFonts w:asciiTheme="majorBidi" w:hAnsiTheme="majorBidi" w:cstheme="majorBidi"/>
                <w:kern w:val="2"/>
                <w:lang w:bidi="ar-SA"/>
              </w:rPr>
            </w:pPr>
            <w:r w:rsidRPr="00A41F6B">
              <w:rPr>
                <w:lang w:val="pt-BR"/>
              </w:rPr>
              <w:t>if not populated assume USD - code = 840</w:t>
            </w:r>
          </w:p>
        </w:tc>
      </w:tr>
      <w:tr w:rsidR="00B366E9" w:rsidRPr="00A8783E" w14:paraId="26F5D46E"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668F151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lastRenderedPageBreak/>
              <w:t>Unit-Value</w:t>
            </w:r>
          </w:p>
        </w:tc>
        <w:tc>
          <w:tcPr>
            <w:tcW w:w="253" w:type="pct"/>
            <w:tcBorders>
              <w:top w:val="single" w:sz="8" w:space="0" w:color="auto"/>
              <w:left w:val="single" w:sz="8" w:space="0" w:color="auto"/>
              <w:bottom w:val="single" w:sz="8" w:space="0" w:color="auto"/>
              <w:right w:val="single" w:sz="8" w:space="0" w:color="auto"/>
            </w:tcBorders>
            <w:vAlign w:val="center"/>
          </w:tcPr>
          <w:p w14:paraId="1A28FCE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445</w:t>
            </w:r>
          </w:p>
        </w:tc>
        <w:tc>
          <w:tcPr>
            <w:tcW w:w="253" w:type="pct"/>
            <w:tcBorders>
              <w:top w:val="single" w:sz="8" w:space="0" w:color="auto"/>
              <w:left w:val="single" w:sz="8" w:space="0" w:color="auto"/>
              <w:bottom w:val="single" w:sz="8" w:space="0" w:color="auto"/>
              <w:right w:val="single" w:sz="8" w:space="0" w:color="auto"/>
            </w:tcBorders>
            <w:vAlign w:val="center"/>
          </w:tcPr>
          <w:p w14:paraId="317C0DAE"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F25902B"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F18B828"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25DBE28"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7154E663"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61174658"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54F28AD7"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77C53105"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2F681A1"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25D7DE3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Grouped</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574F74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33FAFC4"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D46E2E5"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337B4C3A" w14:textId="77777777" w:rsidR="00B366E9" w:rsidRDefault="00B366E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S</w:t>
            </w:r>
            <w:r w:rsidRPr="00D453B5">
              <w:rPr>
                <w:rFonts w:asciiTheme="majorBidi" w:hAnsiTheme="majorBidi" w:cstheme="majorBidi"/>
                <w:kern w:val="2"/>
                <w:lang w:bidi="ar-SA"/>
              </w:rPr>
              <w:t>pecifies the</w:t>
            </w:r>
            <w:r>
              <w:rPr>
                <w:rFonts w:asciiTheme="majorBidi" w:hAnsiTheme="majorBidi" w:cstheme="majorBidi"/>
                <w:kern w:val="2"/>
                <w:lang w:bidi="ar-SA"/>
              </w:rPr>
              <w:t xml:space="preserve"> </w:t>
            </w:r>
            <w:r w:rsidRPr="00D453B5">
              <w:rPr>
                <w:rFonts w:asciiTheme="majorBidi" w:hAnsiTheme="majorBidi" w:cstheme="majorBidi"/>
                <w:kern w:val="2"/>
                <w:lang w:bidi="ar-SA"/>
              </w:rPr>
              <w:t>units</w:t>
            </w:r>
            <w:r>
              <w:rPr>
                <w:rFonts w:asciiTheme="majorBidi" w:hAnsiTheme="majorBidi" w:cstheme="majorBidi"/>
                <w:kern w:val="2"/>
                <w:lang w:bidi="ar-SA"/>
              </w:rPr>
              <w:t xml:space="preserve"> (money in the case of this interface)</w:t>
            </w:r>
            <w:r w:rsidRPr="00D453B5">
              <w:rPr>
                <w:rFonts w:asciiTheme="majorBidi" w:hAnsiTheme="majorBidi" w:cstheme="majorBidi"/>
                <w:kern w:val="2"/>
                <w:lang w:bidi="ar-SA"/>
              </w:rPr>
              <w:t xml:space="preserve"> as decimal value. </w:t>
            </w:r>
          </w:p>
          <w:p w14:paraId="1C28092A" w14:textId="77777777" w:rsidR="00B366E9" w:rsidRPr="00D453B5" w:rsidRDefault="00B366E9" w:rsidP="0051085F">
            <w:pPr>
              <w:pStyle w:val="TableBody"/>
              <w:widowControl w:val="0"/>
              <w:rPr>
                <w:rFonts w:asciiTheme="majorBidi" w:hAnsiTheme="majorBidi" w:cstheme="majorBidi"/>
                <w:kern w:val="2"/>
                <w:lang w:bidi="ar-SA"/>
              </w:rPr>
            </w:pPr>
            <w:r w:rsidRPr="00D453B5">
              <w:rPr>
                <w:rFonts w:asciiTheme="majorBidi" w:hAnsiTheme="majorBidi" w:cstheme="majorBidi"/>
                <w:kern w:val="2"/>
                <w:lang w:bidi="ar-SA"/>
              </w:rPr>
              <w:t>The Unit-Value is a value with an exponent;</w:t>
            </w:r>
          </w:p>
          <w:p w14:paraId="46F45DA9" w14:textId="77777777" w:rsidR="00B366E9" w:rsidRDefault="00B366E9" w:rsidP="0051085F">
            <w:pPr>
              <w:pStyle w:val="TableBody"/>
              <w:widowControl w:val="0"/>
              <w:rPr>
                <w:rFonts w:asciiTheme="majorBidi" w:hAnsiTheme="majorBidi" w:cstheme="majorBidi"/>
                <w:kern w:val="2"/>
                <w:lang w:bidi="ar-SA"/>
              </w:rPr>
            </w:pPr>
            <w:r w:rsidRPr="00D453B5">
              <w:rPr>
                <w:rFonts w:asciiTheme="majorBidi" w:hAnsiTheme="majorBidi" w:cstheme="majorBidi"/>
                <w:kern w:val="2"/>
                <w:lang w:bidi="ar-SA"/>
              </w:rPr>
              <w:t>i.e., Unit-Value = Value-Digits AVP * 10^Exponent. This</w:t>
            </w:r>
            <w:r>
              <w:rPr>
                <w:rFonts w:asciiTheme="majorBidi" w:hAnsiTheme="majorBidi" w:cstheme="majorBidi"/>
                <w:kern w:val="2"/>
                <w:lang w:bidi="ar-SA"/>
              </w:rPr>
              <w:t xml:space="preserve"> </w:t>
            </w:r>
            <w:r w:rsidRPr="00D453B5">
              <w:rPr>
                <w:rFonts w:asciiTheme="majorBidi" w:hAnsiTheme="majorBidi" w:cstheme="majorBidi"/>
                <w:kern w:val="2"/>
                <w:lang w:bidi="ar-SA"/>
              </w:rPr>
              <w:t xml:space="preserve">representation avoids unwanted rounding off. </w:t>
            </w:r>
          </w:p>
          <w:p w14:paraId="27B9E839" w14:textId="77777777" w:rsidR="00B366E9" w:rsidRDefault="00B366E9" w:rsidP="0051085F">
            <w:pPr>
              <w:pStyle w:val="TableBody"/>
              <w:widowControl w:val="0"/>
              <w:rPr>
                <w:rFonts w:asciiTheme="majorBidi" w:hAnsiTheme="majorBidi" w:cstheme="majorBidi"/>
                <w:kern w:val="2"/>
                <w:lang w:bidi="ar-SA"/>
              </w:rPr>
            </w:pPr>
            <w:r w:rsidRPr="00D453B5">
              <w:rPr>
                <w:rFonts w:asciiTheme="majorBidi" w:hAnsiTheme="majorBidi" w:cstheme="majorBidi"/>
                <w:kern w:val="2"/>
                <w:lang w:bidi="ar-SA"/>
              </w:rPr>
              <w:t>For example, the value</w:t>
            </w:r>
            <w:r>
              <w:rPr>
                <w:rFonts w:asciiTheme="majorBidi" w:hAnsiTheme="majorBidi" w:cstheme="majorBidi"/>
                <w:kern w:val="2"/>
                <w:lang w:bidi="ar-SA"/>
              </w:rPr>
              <w:t xml:space="preserve"> </w:t>
            </w:r>
            <w:r w:rsidRPr="00D453B5">
              <w:rPr>
                <w:rFonts w:asciiTheme="majorBidi" w:hAnsiTheme="majorBidi" w:cstheme="majorBidi"/>
                <w:kern w:val="2"/>
                <w:lang w:bidi="ar-SA"/>
              </w:rPr>
              <w:t xml:space="preserve">of 2,3 is represented as Value-Digits = 23 and Exponent = -1. </w:t>
            </w:r>
          </w:p>
          <w:p w14:paraId="220EA5A8" w14:textId="77777777" w:rsidR="00B366E9" w:rsidRPr="00A8783E" w:rsidRDefault="00B366E9" w:rsidP="0051085F">
            <w:pPr>
              <w:pStyle w:val="TableBody"/>
              <w:widowControl w:val="0"/>
              <w:rPr>
                <w:rFonts w:asciiTheme="majorBidi" w:hAnsiTheme="majorBidi" w:cstheme="majorBidi"/>
                <w:kern w:val="2"/>
                <w:lang w:bidi="ar-SA"/>
              </w:rPr>
            </w:pPr>
            <w:r w:rsidRPr="00D453B5">
              <w:rPr>
                <w:rFonts w:asciiTheme="majorBidi" w:hAnsiTheme="majorBidi" w:cstheme="majorBidi"/>
                <w:kern w:val="2"/>
                <w:lang w:bidi="ar-SA"/>
              </w:rPr>
              <w:t>The</w:t>
            </w:r>
            <w:r>
              <w:rPr>
                <w:rFonts w:asciiTheme="majorBidi" w:hAnsiTheme="majorBidi" w:cstheme="majorBidi"/>
                <w:kern w:val="2"/>
                <w:lang w:bidi="ar-SA"/>
              </w:rPr>
              <w:t xml:space="preserve"> </w:t>
            </w:r>
            <w:r w:rsidRPr="00D453B5">
              <w:rPr>
                <w:rFonts w:asciiTheme="majorBidi" w:hAnsiTheme="majorBidi" w:cstheme="majorBidi"/>
                <w:kern w:val="2"/>
                <w:lang w:bidi="ar-SA"/>
              </w:rPr>
              <w:t>absence of the exponent part MUST be interpreted as an exponent equal</w:t>
            </w:r>
            <w:r>
              <w:rPr>
                <w:rFonts w:asciiTheme="majorBidi" w:hAnsiTheme="majorBidi" w:cstheme="majorBidi"/>
                <w:kern w:val="2"/>
                <w:lang w:bidi="ar-SA"/>
              </w:rPr>
              <w:t xml:space="preserve"> </w:t>
            </w:r>
            <w:r w:rsidRPr="00D453B5">
              <w:rPr>
                <w:rFonts w:asciiTheme="majorBidi" w:hAnsiTheme="majorBidi" w:cstheme="majorBidi"/>
                <w:kern w:val="2"/>
                <w:lang w:bidi="ar-SA"/>
              </w:rPr>
              <w:t>to zero.</w:t>
            </w:r>
          </w:p>
        </w:tc>
      </w:tr>
      <w:tr w:rsidR="00B366E9" w14:paraId="0051AAF4"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3FE354D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Value-Digits</w:t>
            </w:r>
          </w:p>
        </w:tc>
        <w:tc>
          <w:tcPr>
            <w:tcW w:w="253" w:type="pct"/>
            <w:tcBorders>
              <w:top w:val="single" w:sz="8" w:space="0" w:color="auto"/>
              <w:left w:val="single" w:sz="8" w:space="0" w:color="auto"/>
              <w:bottom w:val="single" w:sz="8" w:space="0" w:color="auto"/>
              <w:right w:val="single" w:sz="8" w:space="0" w:color="auto"/>
            </w:tcBorders>
            <w:vAlign w:val="center"/>
          </w:tcPr>
          <w:p w14:paraId="0F3B27A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447</w:t>
            </w:r>
          </w:p>
        </w:tc>
        <w:tc>
          <w:tcPr>
            <w:tcW w:w="253" w:type="pct"/>
            <w:tcBorders>
              <w:top w:val="single" w:sz="8" w:space="0" w:color="auto"/>
              <w:left w:val="single" w:sz="8" w:space="0" w:color="auto"/>
              <w:bottom w:val="single" w:sz="8" w:space="0" w:color="auto"/>
              <w:right w:val="single" w:sz="8" w:space="0" w:color="auto"/>
            </w:tcBorders>
            <w:vAlign w:val="center"/>
          </w:tcPr>
          <w:p w14:paraId="6B6E1B0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A107738"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4BA93DB"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4C723C7"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46B486B9"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16A14399"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3AAF6A2"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10C48B95"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F2B87BA"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2402D80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Integer64</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C26DFE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A69A7AC"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2522EC6"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05D9521A" w14:textId="77777777" w:rsidR="00B366E9" w:rsidRDefault="00B366E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C</w:t>
            </w:r>
            <w:r w:rsidRPr="00CC4C4B">
              <w:rPr>
                <w:rFonts w:asciiTheme="majorBidi" w:hAnsiTheme="majorBidi" w:cstheme="majorBidi"/>
                <w:kern w:val="2"/>
                <w:lang w:bidi="ar-SA"/>
              </w:rPr>
              <w:t>ontains</w:t>
            </w:r>
            <w:r>
              <w:rPr>
                <w:rFonts w:asciiTheme="majorBidi" w:hAnsiTheme="majorBidi" w:cstheme="majorBidi"/>
                <w:kern w:val="2"/>
                <w:lang w:bidi="ar-SA"/>
              </w:rPr>
              <w:t xml:space="preserve"> </w:t>
            </w:r>
            <w:r w:rsidRPr="00CC4C4B">
              <w:rPr>
                <w:rFonts w:asciiTheme="majorBidi" w:hAnsiTheme="majorBidi" w:cstheme="majorBidi"/>
                <w:kern w:val="2"/>
                <w:lang w:bidi="ar-SA"/>
              </w:rPr>
              <w:t xml:space="preserve">the significant digits of the number. </w:t>
            </w:r>
          </w:p>
          <w:p w14:paraId="7D2F5FB2" w14:textId="77777777" w:rsidR="00B366E9" w:rsidRDefault="00B366E9" w:rsidP="0051085F">
            <w:pPr>
              <w:pStyle w:val="TableBody"/>
              <w:widowControl w:val="0"/>
              <w:rPr>
                <w:rFonts w:asciiTheme="majorBidi" w:hAnsiTheme="majorBidi" w:cstheme="majorBidi"/>
                <w:kern w:val="2"/>
                <w:lang w:bidi="ar-SA"/>
              </w:rPr>
            </w:pPr>
            <w:r w:rsidRPr="00CC4C4B">
              <w:rPr>
                <w:rFonts w:asciiTheme="majorBidi" w:hAnsiTheme="majorBidi" w:cstheme="majorBidi"/>
                <w:kern w:val="2"/>
                <w:lang w:bidi="ar-SA"/>
              </w:rPr>
              <w:t>If decimal values are needed</w:t>
            </w:r>
            <w:r>
              <w:rPr>
                <w:rFonts w:asciiTheme="majorBidi" w:hAnsiTheme="majorBidi" w:cstheme="majorBidi"/>
                <w:kern w:val="2"/>
                <w:lang w:bidi="ar-SA"/>
              </w:rPr>
              <w:t xml:space="preserve"> </w:t>
            </w:r>
            <w:r w:rsidRPr="00CC4C4B">
              <w:rPr>
                <w:rFonts w:asciiTheme="majorBidi" w:hAnsiTheme="majorBidi" w:cstheme="majorBidi"/>
                <w:kern w:val="2"/>
                <w:lang w:bidi="ar-SA"/>
              </w:rPr>
              <w:t>to present the units, the scaling MUST be indicated with the related</w:t>
            </w:r>
            <w:r>
              <w:rPr>
                <w:rFonts w:asciiTheme="majorBidi" w:hAnsiTheme="majorBidi" w:cstheme="majorBidi"/>
                <w:kern w:val="2"/>
                <w:lang w:bidi="ar-SA"/>
              </w:rPr>
              <w:t xml:space="preserve"> </w:t>
            </w:r>
            <w:r w:rsidRPr="00CC4C4B">
              <w:rPr>
                <w:rFonts w:asciiTheme="majorBidi" w:hAnsiTheme="majorBidi" w:cstheme="majorBidi"/>
                <w:kern w:val="2"/>
                <w:lang w:bidi="ar-SA"/>
              </w:rPr>
              <w:t xml:space="preserve">Exponent AVP. </w:t>
            </w:r>
          </w:p>
          <w:p w14:paraId="1D772EF8" w14:textId="77777777" w:rsidR="00B366E9" w:rsidRDefault="00B366E9" w:rsidP="0051085F">
            <w:pPr>
              <w:pStyle w:val="TableBody"/>
              <w:widowControl w:val="0"/>
              <w:rPr>
                <w:rFonts w:asciiTheme="majorBidi" w:hAnsiTheme="majorBidi" w:cstheme="majorBidi"/>
                <w:kern w:val="2"/>
                <w:lang w:bidi="ar-SA"/>
              </w:rPr>
            </w:pPr>
            <w:r w:rsidRPr="00CC4C4B">
              <w:rPr>
                <w:rFonts w:asciiTheme="majorBidi" w:hAnsiTheme="majorBidi" w:cstheme="majorBidi"/>
                <w:kern w:val="2"/>
                <w:lang w:bidi="ar-SA"/>
              </w:rPr>
              <w:t>For example, for the monetary amount $ 0.05 the value</w:t>
            </w:r>
            <w:r>
              <w:rPr>
                <w:rFonts w:asciiTheme="majorBidi" w:hAnsiTheme="majorBidi" w:cstheme="majorBidi"/>
                <w:kern w:val="2"/>
                <w:lang w:bidi="ar-SA"/>
              </w:rPr>
              <w:t xml:space="preserve"> </w:t>
            </w:r>
            <w:r w:rsidRPr="00CC4C4B">
              <w:rPr>
                <w:rFonts w:asciiTheme="majorBidi" w:hAnsiTheme="majorBidi" w:cstheme="majorBidi"/>
                <w:kern w:val="2"/>
                <w:lang w:bidi="ar-SA"/>
              </w:rPr>
              <w:t>of Value-Digits AVP MUST be set to 5, and the scaling MUST be</w:t>
            </w:r>
            <w:r>
              <w:rPr>
                <w:rFonts w:asciiTheme="majorBidi" w:hAnsiTheme="majorBidi" w:cstheme="majorBidi"/>
                <w:kern w:val="2"/>
                <w:lang w:bidi="ar-SA"/>
              </w:rPr>
              <w:t xml:space="preserve"> </w:t>
            </w:r>
            <w:r w:rsidRPr="00CC4C4B">
              <w:rPr>
                <w:rFonts w:asciiTheme="majorBidi" w:hAnsiTheme="majorBidi" w:cstheme="majorBidi"/>
                <w:kern w:val="2"/>
                <w:lang w:bidi="ar-SA"/>
              </w:rPr>
              <w:t>indicated with the Exponent AVP set to -2.</w:t>
            </w:r>
          </w:p>
        </w:tc>
      </w:tr>
      <w:tr w:rsidR="00B366E9" w14:paraId="2B432151"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5817F15C"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Exponent</w:t>
            </w:r>
          </w:p>
        </w:tc>
        <w:tc>
          <w:tcPr>
            <w:tcW w:w="253" w:type="pct"/>
            <w:tcBorders>
              <w:top w:val="single" w:sz="8" w:space="0" w:color="auto"/>
              <w:left w:val="single" w:sz="8" w:space="0" w:color="auto"/>
              <w:bottom w:val="single" w:sz="8" w:space="0" w:color="auto"/>
              <w:right w:val="single" w:sz="8" w:space="0" w:color="auto"/>
            </w:tcBorders>
            <w:vAlign w:val="center"/>
          </w:tcPr>
          <w:p w14:paraId="29934266"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429</w:t>
            </w:r>
          </w:p>
        </w:tc>
        <w:tc>
          <w:tcPr>
            <w:tcW w:w="253" w:type="pct"/>
            <w:tcBorders>
              <w:top w:val="single" w:sz="8" w:space="0" w:color="auto"/>
              <w:left w:val="single" w:sz="8" w:space="0" w:color="auto"/>
              <w:bottom w:val="single" w:sz="8" w:space="0" w:color="auto"/>
              <w:right w:val="single" w:sz="8" w:space="0" w:color="auto"/>
            </w:tcBorders>
            <w:vAlign w:val="center"/>
          </w:tcPr>
          <w:p w14:paraId="1166FB1B" w14:textId="77777777" w:rsidR="00B366E9" w:rsidRPr="006B5505" w:rsidRDefault="00B366E9" w:rsidP="0051085F">
            <w:pPr>
              <w:pStyle w:val="TableBody"/>
              <w:widowControl w:val="0"/>
              <w:rPr>
                <w:rFonts w:asciiTheme="majorBidi" w:hAnsiTheme="majorBidi" w:cstheme="majorBidi"/>
                <w:kern w:val="2"/>
                <w:lang w:bidi="ar-SA"/>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6BBE931"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1EDC0FC"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911689F"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2BE79D3D"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6F880234"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FC964F3"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7C329305" w14:textId="77777777" w:rsidR="00B366E9" w:rsidRPr="006B5505" w:rsidRDefault="00B366E9"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O</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B3F115D"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7D8A0203"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Integer32</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27C1624" w14:textId="77777777" w:rsidR="00B366E9" w:rsidRPr="006B5505" w:rsidRDefault="006707B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D6A3007" w14:textId="77777777" w:rsidR="00B366E9" w:rsidRPr="006B5505" w:rsidRDefault="006707B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DC16B49" w14:textId="77777777" w:rsidR="00B366E9" w:rsidRPr="006B5505" w:rsidRDefault="006707B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103DBB32" w14:textId="77777777" w:rsidR="00B366E9" w:rsidRDefault="00B366E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C</w:t>
            </w:r>
            <w:r w:rsidRPr="00A951F9">
              <w:rPr>
                <w:rFonts w:asciiTheme="majorBidi" w:hAnsiTheme="majorBidi" w:cstheme="majorBidi"/>
                <w:kern w:val="2"/>
                <w:lang w:bidi="ar-SA"/>
              </w:rPr>
              <w:t>ontains the</w:t>
            </w:r>
            <w:r>
              <w:rPr>
                <w:rFonts w:asciiTheme="majorBidi" w:hAnsiTheme="majorBidi" w:cstheme="majorBidi"/>
                <w:kern w:val="2"/>
                <w:lang w:bidi="ar-SA"/>
              </w:rPr>
              <w:t xml:space="preserve"> </w:t>
            </w:r>
            <w:r w:rsidRPr="00A951F9">
              <w:rPr>
                <w:rFonts w:asciiTheme="majorBidi" w:hAnsiTheme="majorBidi" w:cstheme="majorBidi"/>
                <w:kern w:val="2"/>
                <w:lang w:bidi="ar-SA"/>
              </w:rPr>
              <w:t>exponent value to be applied for the Value-Digit AVP within the</w:t>
            </w:r>
            <w:r>
              <w:rPr>
                <w:rFonts w:asciiTheme="majorBidi" w:hAnsiTheme="majorBidi" w:cstheme="majorBidi"/>
                <w:kern w:val="2"/>
                <w:lang w:bidi="ar-SA"/>
              </w:rPr>
              <w:t xml:space="preserve"> </w:t>
            </w:r>
            <w:r w:rsidRPr="00A951F9">
              <w:rPr>
                <w:rFonts w:asciiTheme="majorBidi" w:hAnsiTheme="majorBidi" w:cstheme="majorBidi"/>
                <w:kern w:val="2"/>
                <w:lang w:bidi="ar-SA"/>
              </w:rPr>
              <w:t>Unit-Value AVP</w:t>
            </w:r>
            <w:r>
              <w:rPr>
                <w:rFonts w:asciiTheme="majorBidi" w:hAnsiTheme="majorBidi" w:cstheme="majorBidi"/>
                <w:kern w:val="2"/>
                <w:lang w:bidi="ar-SA"/>
              </w:rPr>
              <w:t>.</w:t>
            </w:r>
          </w:p>
        </w:tc>
      </w:tr>
      <w:tr w:rsidR="00B366E9" w:rsidRPr="00A8783E" w14:paraId="322399A1"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4961E416"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Event-Timestamp</w:t>
            </w:r>
          </w:p>
        </w:tc>
        <w:tc>
          <w:tcPr>
            <w:tcW w:w="253" w:type="pct"/>
            <w:tcBorders>
              <w:top w:val="single" w:sz="8" w:space="0" w:color="auto"/>
              <w:left w:val="single" w:sz="8" w:space="0" w:color="auto"/>
              <w:bottom w:val="single" w:sz="8" w:space="0" w:color="auto"/>
              <w:right w:val="single" w:sz="8" w:space="0" w:color="auto"/>
            </w:tcBorders>
            <w:vAlign w:val="center"/>
            <w:hideMark/>
          </w:tcPr>
          <w:p w14:paraId="4B77FAA8"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55</w:t>
            </w:r>
          </w:p>
        </w:tc>
        <w:tc>
          <w:tcPr>
            <w:tcW w:w="253" w:type="pct"/>
            <w:tcBorders>
              <w:top w:val="single" w:sz="8" w:space="0" w:color="auto"/>
              <w:left w:val="single" w:sz="8" w:space="0" w:color="auto"/>
              <w:bottom w:val="single" w:sz="8" w:space="0" w:color="auto"/>
              <w:right w:val="single" w:sz="8" w:space="0" w:color="auto"/>
            </w:tcBorders>
            <w:vAlign w:val="center"/>
            <w:hideMark/>
          </w:tcPr>
          <w:p w14:paraId="54D7D0A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66B82E8"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589F6FE"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8D539B9"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57146B09"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55B29A3"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5559253C"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57F65286"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FC8D5D1"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hideMark/>
          </w:tcPr>
          <w:p w14:paraId="76BF856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Time</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C6E598D"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06E3D7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4039678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7546A48D"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 xml:space="preserve">Timestamp generated by </w:t>
            </w:r>
            <w:r>
              <w:rPr>
                <w:rFonts w:asciiTheme="majorBidi" w:hAnsiTheme="majorBidi" w:cstheme="majorBidi"/>
                <w:kern w:val="2"/>
                <w:lang w:bidi="ar-SA"/>
              </w:rPr>
              <w:t>CSP</w:t>
            </w:r>
            <w:r w:rsidRPr="00A8783E">
              <w:rPr>
                <w:rFonts w:asciiTheme="majorBidi" w:hAnsiTheme="majorBidi" w:cstheme="majorBidi"/>
                <w:kern w:val="2"/>
                <w:lang w:bidi="ar-SA"/>
              </w:rPr>
              <w:t xml:space="preserve"> when CCR is sent. UTC in seconds, since January 1, 1900 00:00</w:t>
            </w:r>
          </w:p>
        </w:tc>
      </w:tr>
      <w:tr w:rsidR="00B366E9" w:rsidRPr="00A8783E" w14:paraId="18E555A8"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1AC9784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Origin-State-Id</w:t>
            </w:r>
          </w:p>
        </w:tc>
        <w:tc>
          <w:tcPr>
            <w:tcW w:w="253" w:type="pct"/>
            <w:tcBorders>
              <w:top w:val="single" w:sz="8" w:space="0" w:color="auto"/>
              <w:left w:val="single" w:sz="8" w:space="0" w:color="auto"/>
              <w:bottom w:val="single" w:sz="8" w:space="0" w:color="auto"/>
              <w:right w:val="single" w:sz="8" w:space="0" w:color="auto"/>
            </w:tcBorders>
            <w:vAlign w:val="center"/>
            <w:hideMark/>
          </w:tcPr>
          <w:p w14:paraId="3E170305"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278</w:t>
            </w:r>
          </w:p>
        </w:tc>
        <w:tc>
          <w:tcPr>
            <w:tcW w:w="253" w:type="pct"/>
            <w:tcBorders>
              <w:top w:val="single" w:sz="8" w:space="0" w:color="auto"/>
              <w:left w:val="single" w:sz="8" w:space="0" w:color="auto"/>
              <w:bottom w:val="single" w:sz="8" w:space="0" w:color="auto"/>
              <w:right w:val="single" w:sz="8" w:space="0" w:color="auto"/>
            </w:tcBorders>
            <w:vAlign w:val="center"/>
            <w:hideMark/>
          </w:tcPr>
          <w:p w14:paraId="13DBB38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E8229C9"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28A00A1"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346D6A9" w14:textId="77777777" w:rsidR="00B366E9" w:rsidRPr="006B5505" w:rsidRDefault="00DD597C"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220" w:type="pct"/>
            <w:tcBorders>
              <w:top w:val="single" w:sz="8" w:space="0" w:color="auto"/>
              <w:left w:val="single" w:sz="8" w:space="0" w:color="auto"/>
              <w:bottom w:val="single" w:sz="8" w:space="0" w:color="auto"/>
              <w:right w:val="single" w:sz="8" w:space="0" w:color="auto"/>
            </w:tcBorders>
            <w:vAlign w:val="center"/>
          </w:tcPr>
          <w:p w14:paraId="5FA5F7BF"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7D1E38DE"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0B789EBA"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2D6E05A3"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0DAFD4D"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1C3470EE"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Unsigned32</w:t>
            </w:r>
          </w:p>
          <w:p w14:paraId="22DD1AFA" w14:textId="77777777" w:rsidR="00B366E9" w:rsidRPr="006B5505" w:rsidRDefault="00B366E9" w:rsidP="0051085F">
            <w:pPr>
              <w:pStyle w:val="TableBody"/>
              <w:widowControl w:val="0"/>
              <w:rPr>
                <w:rFonts w:asciiTheme="majorBidi" w:hAnsiTheme="majorBidi" w:cstheme="majorBidi"/>
                <w:kern w:val="2"/>
                <w:lang w:bidi="ar-SA"/>
              </w:rPr>
            </w:pP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760AB5C"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29AA74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3210849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3EBAA1FE" w14:textId="77777777" w:rsidR="00B366E9" w:rsidRPr="00A8783E"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This field contains the state associated to the CTF.</w:t>
            </w:r>
            <w:r>
              <w:t xml:space="preserve"> A monotonically increasing value that is advanced whenever a Diameter entity restarts with loss of previous state, for example upon reboot.</w:t>
            </w:r>
          </w:p>
        </w:tc>
      </w:tr>
      <w:tr w:rsidR="00B366E9" w:rsidRPr="00A8783E" w14:paraId="42962400"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3113D35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Subscription-Id</w:t>
            </w:r>
          </w:p>
        </w:tc>
        <w:tc>
          <w:tcPr>
            <w:tcW w:w="253" w:type="pct"/>
            <w:tcBorders>
              <w:top w:val="single" w:sz="8" w:space="0" w:color="auto"/>
              <w:left w:val="single" w:sz="8" w:space="0" w:color="auto"/>
              <w:bottom w:val="single" w:sz="8" w:space="0" w:color="auto"/>
              <w:right w:val="single" w:sz="8" w:space="0" w:color="auto"/>
            </w:tcBorders>
            <w:vAlign w:val="center"/>
            <w:hideMark/>
          </w:tcPr>
          <w:p w14:paraId="609F8B1E"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443</w:t>
            </w:r>
          </w:p>
        </w:tc>
        <w:tc>
          <w:tcPr>
            <w:tcW w:w="253" w:type="pct"/>
            <w:tcBorders>
              <w:top w:val="single" w:sz="8" w:space="0" w:color="auto"/>
              <w:left w:val="single" w:sz="8" w:space="0" w:color="auto"/>
              <w:bottom w:val="single" w:sz="8" w:space="0" w:color="auto"/>
              <w:right w:val="single" w:sz="8" w:space="0" w:color="auto"/>
            </w:tcBorders>
            <w:vAlign w:val="center"/>
            <w:hideMark/>
          </w:tcPr>
          <w:p w14:paraId="63A8E7EC"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1D62365"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F18D1A6"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62FC617"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11CF32B4"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54D8EEC4"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214CCB11"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1A171A4D"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358CE9F"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hideMark/>
          </w:tcPr>
          <w:p w14:paraId="00FB6AA7"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Grouped</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483747A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0BC5D534"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3F90D58D"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325D5BC3"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Used to identify the end user’s subscription. The Subscription-Id AVP includes a Subscription-Id-Data AVP that holds the identifier</w:t>
            </w:r>
            <w:r w:rsidR="00CC200C">
              <w:rPr>
                <w:rFonts w:asciiTheme="majorBidi" w:hAnsiTheme="majorBidi" w:cstheme="majorBidi"/>
                <w:kern w:val="2"/>
                <w:lang w:bidi="ar-SA"/>
              </w:rPr>
              <w:t xml:space="preserve"> which should be only 10 digits</w:t>
            </w:r>
            <w:r w:rsidRPr="00A8783E">
              <w:rPr>
                <w:rFonts w:asciiTheme="majorBidi" w:hAnsiTheme="majorBidi" w:cstheme="majorBidi"/>
                <w:kern w:val="2"/>
                <w:lang w:bidi="ar-SA"/>
              </w:rPr>
              <w:t>, and a Subscription-Id-Type AVP that defines the identifier type</w:t>
            </w:r>
            <w:r w:rsidR="001C755D">
              <w:rPr>
                <w:rFonts w:asciiTheme="majorBidi" w:hAnsiTheme="majorBidi" w:cstheme="majorBidi"/>
                <w:kern w:val="2"/>
                <w:lang w:bidi="ar-SA"/>
              </w:rPr>
              <w:t>, which</w:t>
            </w:r>
            <w:r w:rsidR="008B21D8">
              <w:rPr>
                <w:rFonts w:asciiTheme="majorBidi" w:hAnsiTheme="majorBidi" w:cstheme="majorBidi"/>
                <w:kern w:val="2"/>
                <w:lang w:bidi="ar-SA"/>
              </w:rPr>
              <w:t xml:space="preserve"> as described below should be 0 for MDN type.</w:t>
            </w:r>
          </w:p>
        </w:tc>
      </w:tr>
      <w:tr w:rsidR="00B366E9" w:rsidRPr="00A8783E" w14:paraId="574CFBF9"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14EFFDE0"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lastRenderedPageBreak/>
              <w:t>Subscription-Id-Data</w:t>
            </w:r>
          </w:p>
        </w:tc>
        <w:tc>
          <w:tcPr>
            <w:tcW w:w="253" w:type="pct"/>
            <w:tcBorders>
              <w:top w:val="single" w:sz="8" w:space="0" w:color="auto"/>
              <w:left w:val="single" w:sz="8" w:space="0" w:color="auto"/>
              <w:bottom w:val="single" w:sz="8" w:space="0" w:color="auto"/>
              <w:right w:val="single" w:sz="8" w:space="0" w:color="auto"/>
            </w:tcBorders>
            <w:vAlign w:val="center"/>
            <w:hideMark/>
          </w:tcPr>
          <w:p w14:paraId="55EB471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444</w:t>
            </w:r>
          </w:p>
        </w:tc>
        <w:tc>
          <w:tcPr>
            <w:tcW w:w="253" w:type="pct"/>
            <w:tcBorders>
              <w:top w:val="single" w:sz="8" w:space="0" w:color="auto"/>
              <w:left w:val="single" w:sz="8" w:space="0" w:color="auto"/>
              <w:bottom w:val="single" w:sz="8" w:space="0" w:color="auto"/>
              <w:right w:val="single" w:sz="8" w:space="0" w:color="auto"/>
            </w:tcBorders>
            <w:vAlign w:val="center"/>
            <w:hideMark/>
          </w:tcPr>
          <w:p w14:paraId="3E138A4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EACE432"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9BB0531"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6C2F707"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708B934B"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59E9696"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2003D987"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4EBCCC23"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BF0281E"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hideMark/>
          </w:tcPr>
          <w:p w14:paraId="073FD2B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UTF8String</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3683FC84"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007B30B8"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108B161"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15898200"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Used to identify the end user.</w:t>
            </w:r>
          </w:p>
        </w:tc>
      </w:tr>
      <w:tr w:rsidR="00B366E9" w:rsidRPr="00A8783E" w14:paraId="42578583"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3F6B69F8"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Subscription-Id-Type</w:t>
            </w:r>
          </w:p>
        </w:tc>
        <w:tc>
          <w:tcPr>
            <w:tcW w:w="253" w:type="pct"/>
            <w:tcBorders>
              <w:top w:val="single" w:sz="8" w:space="0" w:color="auto"/>
              <w:left w:val="single" w:sz="8" w:space="0" w:color="auto"/>
              <w:bottom w:val="single" w:sz="8" w:space="0" w:color="auto"/>
              <w:right w:val="single" w:sz="8" w:space="0" w:color="auto"/>
            </w:tcBorders>
            <w:vAlign w:val="center"/>
            <w:hideMark/>
          </w:tcPr>
          <w:p w14:paraId="16CD1D7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450</w:t>
            </w:r>
          </w:p>
        </w:tc>
        <w:tc>
          <w:tcPr>
            <w:tcW w:w="253" w:type="pct"/>
            <w:tcBorders>
              <w:top w:val="single" w:sz="8" w:space="0" w:color="auto"/>
              <w:left w:val="single" w:sz="8" w:space="0" w:color="auto"/>
              <w:bottom w:val="single" w:sz="8" w:space="0" w:color="auto"/>
              <w:right w:val="single" w:sz="8" w:space="0" w:color="auto"/>
            </w:tcBorders>
            <w:vAlign w:val="center"/>
            <w:hideMark/>
          </w:tcPr>
          <w:p w14:paraId="55F05E48"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15DDA42"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88AD140"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08A2B5D"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5FAE6D15"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19B9C24"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09C1DEEF"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6D921FBC" w14:textId="77777777" w:rsidR="00B366E9" w:rsidRPr="006B5505" w:rsidRDefault="00B366E9" w:rsidP="0051085F">
            <w:pPr>
              <w:pStyle w:val="TableBody"/>
              <w:widowControl w:val="0"/>
              <w:jc w:val="center"/>
              <w:rPr>
                <w:rFonts w:asciiTheme="majorBidi" w:hAnsiTheme="majorBidi" w:cstheme="majorBidi"/>
                <w:kern w:val="2"/>
                <w:lang w:bidi="ar-SA"/>
              </w:rPr>
            </w:pPr>
            <w:r w:rsidRPr="006B5505">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9D84FE2"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hideMark/>
          </w:tcPr>
          <w:p w14:paraId="1A7D49D3"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Enumerated</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5385EA6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537D9D6C"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50D20B0"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33ABBB5B" w14:textId="77777777" w:rsidR="00B366E9"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 xml:space="preserve">Used to determine which type of identifier is carried by the Subscription-Id AVP. </w:t>
            </w:r>
          </w:p>
          <w:p w14:paraId="5E3F6D78" w14:textId="77777777" w:rsidR="00B366E9" w:rsidRPr="00A8783E" w:rsidRDefault="00B366E9" w:rsidP="0051085F">
            <w:pPr>
              <w:pStyle w:val="TableBody"/>
              <w:widowControl w:val="0"/>
              <w:rPr>
                <w:rFonts w:asciiTheme="majorBidi" w:hAnsiTheme="majorBidi" w:cstheme="majorBidi"/>
                <w:kern w:val="2"/>
                <w:lang w:bidi="ar-SA"/>
              </w:rPr>
            </w:pPr>
            <w:r>
              <w:rPr>
                <w:kern w:val="2"/>
              </w:rPr>
              <w:t>The value for this field will be 0.(MDN)</w:t>
            </w:r>
          </w:p>
        </w:tc>
      </w:tr>
      <w:tr w:rsidR="00B366E9" w:rsidRPr="00A8783E" w14:paraId="2C533E2C"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32A9C22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Requested-Service-Unit</w:t>
            </w:r>
          </w:p>
        </w:tc>
        <w:tc>
          <w:tcPr>
            <w:tcW w:w="253" w:type="pct"/>
            <w:tcBorders>
              <w:top w:val="single" w:sz="8" w:space="0" w:color="auto"/>
              <w:left w:val="single" w:sz="8" w:space="0" w:color="auto"/>
              <w:bottom w:val="single" w:sz="8" w:space="0" w:color="auto"/>
              <w:right w:val="single" w:sz="8" w:space="0" w:color="auto"/>
            </w:tcBorders>
            <w:vAlign w:val="center"/>
            <w:hideMark/>
          </w:tcPr>
          <w:p w14:paraId="358A9B5A" w14:textId="77777777" w:rsidR="00B366E9" w:rsidRPr="006B5505"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437</w:t>
            </w:r>
          </w:p>
        </w:tc>
        <w:tc>
          <w:tcPr>
            <w:tcW w:w="253" w:type="pct"/>
            <w:tcBorders>
              <w:top w:val="single" w:sz="8" w:space="0" w:color="auto"/>
              <w:left w:val="single" w:sz="8" w:space="0" w:color="auto"/>
              <w:bottom w:val="single" w:sz="8" w:space="0" w:color="auto"/>
              <w:right w:val="single" w:sz="8" w:space="0" w:color="auto"/>
            </w:tcBorders>
            <w:vAlign w:val="center"/>
            <w:hideMark/>
          </w:tcPr>
          <w:p w14:paraId="21769A3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E073DF8"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6E134F3"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8B930A9"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138C89D5"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119059F8"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69D82B4D"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25020942" w14:textId="77777777" w:rsidR="00B366E9" w:rsidRPr="006B5505" w:rsidRDefault="00B366E9"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C</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5A29EC1C"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hideMark/>
          </w:tcPr>
          <w:p w14:paraId="1553E4C9"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Grouped</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4E7CBB1A"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222A43F"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2603C986"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7A56DBD7" w14:textId="77777777" w:rsidR="00B366E9" w:rsidRDefault="00B366E9" w:rsidP="0051085F">
            <w:pPr>
              <w:pStyle w:val="TableBody"/>
              <w:widowControl w:val="0"/>
              <w:rPr>
                <w:rFonts w:asciiTheme="majorBidi" w:hAnsiTheme="majorBidi" w:cstheme="majorBidi"/>
                <w:kern w:val="2"/>
                <w:lang w:bidi="ar-SA"/>
              </w:rPr>
            </w:pPr>
            <w:r w:rsidRPr="00414CEF">
              <w:rPr>
                <w:rFonts w:asciiTheme="majorBidi" w:hAnsiTheme="majorBidi" w:cstheme="majorBidi"/>
                <w:kern w:val="2"/>
                <w:lang w:bidi="ar-SA"/>
              </w:rPr>
              <w:t>Contains the amount of requested units</w:t>
            </w:r>
          </w:p>
          <w:p w14:paraId="713CAFDA" w14:textId="77777777" w:rsidR="00B366E9" w:rsidRPr="0077280E" w:rsidRDefault="00B366E9" w:rsidP="0051085F">
            <w:pPr>
              <w:pStyle w:val="TableBody"/>
              <w:keepNext w:val="0"/>
              <w:keepLines w:val="0"/>
              <w:widowControl w:val="0"/>
              <w:rPr>
                <w:rFonts w:asciiTheme="majorBidi" w:hAnsiTheme="majorBidi" w:cstheme="majorBidi"/>
                <w:kern w:val="2"/>
              </w:rPr>
            </w:pPr>
            <w:r w:rsidRPr="0077280E">
              <w:rPr>
                <w:rFonts w:asciiTheme="majorBidi" w:hAnsiTheme="majorBidi" w:cstheme="majorBidi"/>
                <w:kern w:val="2"/>
              </w:rPr>
              <w:t xml:space="preserve">This empty Grouped AVP is present if more quotas are needed for the associated MSCC instance. This AVP is omitted in the following cases: </w:t>
            </w:r>
          </w:p>
          <w:p w14:paraId="40333C00" w14:textId="77777777" w:rsidR="00B366E9" w:rsidRDefault="00B366E9" w:rsidP="00B366E9">
            <w:pPr>
              <w:pStyle w:val="Bullet1square"/>
              <w:widowControl w:val="0"/>
              <w:numPr>
                <w:ilvl w:val="0"/>
                <w:numId w:val="37"/>
              </w:numPr>
              <w:tabs>
                <w:tab w:val="left" w:pos="360"/>
              </w:tabs>
              <w:rPr>
                <w:rFonts w:asciiTheme="majorBidi" w:hAnsiTheme="majorBidi" w:cstheme="majorBidi"/>
                <w:kern w:val="2"/>
                <w:sz w:val="20"/>
                <w:szCs w:val="20"/>
              </w:rPr>
            </w:pPr>
            <w:r w:rsidRPr="0077280E">
              <w:rPr>
                <w:rFonts w:asciiTheme="majorBidi" w:hAnsiTheme="majorBidi" w:cstheme="majorBidi"/>
                <w:kern w:val="2"/>
                <w:sz w:val="20"/>
                <w:szCs w:val="20"/>
              </w:rPr>
              <w:t xml:space="preserve">The DCCA session is about to be terminated. </w:t>
            </w:r>
          </w:p>
          <w:p w14:paraId="0891A4F2" w14:textId="77777777" w:rsidR="00B366E9" w:rsidRPr="0077280E" w:rsidRDefault="00B366E9" w:rsidP="00B366E9">
            <w:pPr>
              <w:pStyle w:val="Bullet1square"/>
              <w:widowControl w:val="0"/>
              <w:numPr>
                <w:ilvl w:val="0"/>
                <w:numId w:val="37"/>
              </w:numPr>
              <w:tabs>
                <w:tab w:val="left" w:pos="360"/>
              </w:tabs>
              <w:rPr>
                <w:rFonts w:asciiTheme="majorBidi" w:hAnsiTheme="majorBidi" w:cstheme="majorBidi"/>
                <w:kern w:val="2"/>
                <w:sz w:val="20"/>
                <w:szCs w:val="20"/>
              </w:rPr>
            </w:pPr>
            <w:r>
              <w:rPr>
                <w:rFonts w:asciiTheme="majorBidi" w:hAnsiTheme="majorBidi" w:cstheme="majorBidi"/>
                <w:kern w:val="2"/>
                <w:sz w:val="20"/>
                <w:szCs w:val="20"/>
              </w:rPr>
              <w:t>T</w:t>
            </w:r>
            <w:r w:rsidRPr="009E3DCA">
              <w:rPr>
                <w:rFonts w:asciiTheme="majorBidi" w:hAnsiTheme="majorBidi" w:cstheme="majorBidi"/>
                <w:kern w:val="2"/>
                <w:sz w:val="20"/>
                <w:szCs w:val="20"/>
              </w:rPr>
              <w:t>he GGSN terminates the MSCC instance</w:t>
            </w:r>
            <w:r>
              <w:rPr>
                <w:rFonts w:asciiTheme="majorBidi" w:hAnsiTheme="majorBidi" w:cstheme="majorBidi"/>
                <w:kern w:val="2"/>
                <w:sz w:val="20"/>
                <w:szCs w:val="20"/>
              </w:rPr>
              <w:t>.</w:t>
            </w:r>
          </w:p>
          <w:p w14:paraId="56717C54" w14:textId="77777777" w:rsidR="00B366E9" w:rsidRPr="0077280E" w:rsidRDefault="00B366E9" w:rsidP="00B366E9">
            <w:pPr>
              <w:pStyle w:val="Bullet1square"/>
              <w:widowControl w:val="0"/>
              <w:numPr>
                <w:ilvl w:val="0"/>
                <w:numId w:val="37"/>
              </w:numPr>
              <w:tabs>
                <w:tab w:val="left" w:pos="360"/>
              </w:tabs>
              <w:rPr>
                <w:rFonts w:asciiTheme="majorBidi" w:hAnsiTheme="majorBidi" w:cstheme="majorBidi"/>
                <w:kern w:val="2"/>
                <w:sz w:val="20"/>
                <w:szCs w:val="20"/>
              </w:rPr>
            </w:pPr>
            <w:r w:rsidRPr="0077280E">
              <w:rPr>
                <w:rFonts w:asciiTheme="majorBidi" w:hAnsiTheme="majorBidi" w:cstheme="majorBidi"/>
                <w:kern w:val="2"/>
                <w:sz w:val="20"/>
                <w:szCs w:val="20"/>
              </w:rPr>
              <w:t xml:space="preserve">The Amdocs Online Charging terminates the MSCC instance. </w:t>
            </w:r>
          </w:p>
          <w:p w14:paraId="5ABB86FE" w14:textId="77777777" w:rsidR="00B366E9" w:rsidRDefault="00B366E9" w:rsidP="0051085F">
            <w:pPr>
              <w:pStyle w:val="TableBody"/>
              <w:widowControl w:val="0"/>
              <w:rPr>
                <w:rFonts w:asciiTheme="majorBidi" w:hAnsiTheme="majorBidi" w:cstheme="majorBidi"/>
                <w:kern w:val="2"/>
              </w:rPr>
            </w:pPr>
            <w:r w:rsidRPr="0077280E">
              <w:rPr>
                <w:rFonts w:asciiTheme="majorBidi" w:hAnsiTheme="majorBidi" w:cstheme="majorBidi"/>
                <w:kern w:val="2"/>
              </w:rPr>
              <w:t>The final unit indication is received, and final units are exhausted</w:t>
            </w:r>
          </w:p>
          <w:p w14:paraId="6736AE5D" w14:textId="77777777" w:rsidR="002844F8" w:rsidRDefault="002844F8" w:rsidP="0051085F">
            <w:pPr>
              <w:pStyle w:val="TableBody"/>
              <w:widowControl w:val="0"/>
              <w:rPr>
                <w:rFonts w:asciiTheme="majorBidi" w:hAnsiTheme="majorBidi" w:cstheme="majorBidi"/>
                <w:kern w:val="2"/>
                <w:lang w:bidi="ar-SA"/>
              </w:rPr>
            </w:pPr>
            <w:r w:rsidRPr="002844F8">
              <w:rPr>
                <w:rFonts w:asciiTheme="majorBidi" w:hAnsiTheme="majorBidi" w:cstheme="majorBidi"/>
                <w:kern w:val="2"/>
                <w:lang w:bidi="ar-SA"/>
              </w:rPr>
              <w:t>We need the hierarchy of Requested-Service-Unit --&gt; CC-Money --&gt;Unit-Value --&gt; Value-Digits AVP for the monetary payment</w:t>
            </w:r>
            <w:r w:rsidR="00E42740">
              <w:rPr>
                <w:rFonts w:asciiTheme="majorBidi" w:hAnsiTheme="majorBidi" w:cstheme="majorBidi"/>
                <w:kern w:val="2"/>
                <w:lang w:bidi="ar-SA"/>
              </w:rPr>
              <w:t>.</w:t>
            </w:r>
          </w:p>
          <w:p w14:paraId="37CC1BCC" w14:textId="77777777" w:rsidR="00E42740" w:rsidRPr="00A8783E" w:rsidRDefault="00E4274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This AVP will be used in Init and Refund events.</w:t>
            </w:r>
          </w:p>
        </w:tc>
      </w:tr>
      <w:tr w:rsidR="00344393" w:rsidRPr="00A8783E" w14:paraId="37D9F9E7"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1084E864" w14:textId="77777777" w:rsidR="00344393" w:rsidRPr="006B5505" w:rsidRDefault="00344393" w:rsidP="0051085F">
            <w:pPr>
              <w:pStyle w:val="TableBody"/>
              <w:widowControl w:val="0"/>
              <w:rPr>
                <w:rFonts w:asciiTheme="majorBidi" w:hAnsiTheme="majorBidi" w:cstheme="majorBidi"/>
                <w:kern w:val="2"/>
                <w:lang w:bidi="ar-SA"/>
              </w:rPr>
            </w:pPr>
            <w:r w:rsidRPr="00DF7183">
              <w:t>Used-Service-Unit</w:t>
            </w:r>
          </w:p>
        </w:tc>
        <w:tc>
          <w:tcPr>
            <w:tcW w:w="253" w:type="pct"/>
            <w:tcBorders>
              <w:top w:val="single" w:sz="8" w:space="0" w:color="auto"/>
              <w:left w:val="single" w:sz="8" w:space="0" w:color="auto"/>
              <w:bottom w:val="single" w:sz="8" w:space="0" w:color="auto"/>
              <w:right w:val="single" w:sz="8" w:space="0" w:color="auto"/>
            </w:tcBorders>
            <w:vAlign w:val="center"/>
          </w:tcPr>
          <w:p w14:paraId="55D405F7" w14:textId="77777777" w:rsidR="00344393" w:rsidRPr="00A8783E" w:rsidRDefault="00344393" w:rsidP="0051085F">
            <w:pPr>
              <w:pStyle w:val="TableBody"/>
              <w:widowControl w:val="0"/>
              <w:rPr>
                <w:rFonts w:asciiTheme="majorBidi" w:hAnsiTheme="majorBidi" w:cstheme="majorBidi"/>
                <w:kern w:val="2"/>
                <w:rtl/>
              </w:rPr>
            </w:pPr>
            <w:r>
              <w:rPr>
                <w:rFonts w:asciiTheme="majorBidi" w:hAnsiTheme="majorBidi" w:cstheme="majorBidi"/>
                <w:kern w:val="2"/>
              </w:rPr>
              <w:t>446</w:t>
            </w:r>
          </w:p>
        </w:tc>
        <w:tc>
          <w:tcPr>
            <w:tcW w:w="253" w:type="pct"/>
            <w:tcBorders>
              <w:top w:val="single" w:sz="8" w:space="0" w:color="auto"/>
              <w:left w:val="single" w:sz="8" w:space="0" w:color="auto"/>
              <w:bottom w:val="single" w:sz="8" w:space="0" w:color="auto"/>
              <w:right w:val="single" w:sz="8" w:space="0" w:color="auto"/>
            </w:tcBorders>
            <w:vAlign w:val="center"/>
          </w:tcPr>
          <w:p w14:paraId="41F5B311" w14:textId="77777777" w:rsidR="00344393" w:rsidRPr="00A8783E" w:rsidRDefault="00344393" w:rsidP="0051085F">
            <w:pPr>
              <w:pStyle w:val="TableBody"/>
              <w:widowControl w:val="0"/>
              <w:rPr>
                <w:rFonts w:asciiTheme="majorBidi" w:hAnsiTheme="majorBidi" w:cstheme="majorBidi"/>
                <w:kern w:val="2"/>
                <w:lang w:bidi="ar-SA"/>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9E360F4" w14:textId="77777777" w:rsidR="00344393" w:rsidRPr="00A8783E" w:rsidRDefault="00344393"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30B38F2" w14:textId="77777777" w:rsidR="00344393" w:rsidRPr="006B5505" w:rsidRDefault="00344393"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094809F" w14:textId="77777777" w:rsidR="00344393" w:rsidRPr="00A8783E" w:rsidRDefault="00344393"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2C170C09" w14:textId="77777777" w:rsidR="00344393" w:rsidRPr="00A8783E" w:rsidRDefault="00344393"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0B35788F" w14:textId="77777777" w:rsidR="00344393" w:rsidRPr="006B5505" w:rsidRDefault="00344393"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1D5EBDC6" w14:textId="77777777" w:rsidR="00344393" w:rsidRPr="006B5505" w:rsidRDefault="00344393"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56A314C4" w14:textId="77777777" w:rsidR="00344393" w:rsidRDefault="007C3D67"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C</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9609A1D" w14:textId="77777777" w:rsidR="00344393" w:rsidRPr="006B5505" w:rsidRDefault="00344393"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1A052E7E" w14:textId="77777777" w:rsidR="00344393" w:rsidRPr="00A8783E" w:rsidRDefault="00344393"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Grouped</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3D55716" w14:textId="77777777" w:rsidR="00344393" w:rsidRPr="006B5505" w:rsidRDefault="006B0A2C"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A7AD37D" w14:textId="77777777" w:rsidR="00344393" w:rsidRPr="006B5505" w:rsidRDefault="006B0A2C"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5103CDA" w14:textId="77777777" w:rsidR="00344393" w:rsidRPr="006B5505" w:rsidRDefault="00B755BC"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2AFB33E4" w14:textId="77777777" w:rsidR="00344393" w:rsidRDefault="00344393" w:rsidP="0051085F">
            <w:pPr>
              <w:pStyle w:val="TableBody"/>
              <w:widowControl w:val="0"/>
            </w:pPr>
            <w:r w:rsidRPr="00DF7183">
              <w:t>It contains the amount of used units measured from the point when the service became active or, if interim interrogations are used during the session, from the point when the previous measurement ended.</w:t>
            </w:r>
          </w:p>
          <w:p w14:paraId="02026A41" w14:textId="77777777" w:rsidR="002844F8" w:rsidRDefault="002844F8"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We need the hierarchy of Us</w:t>
            </w:r>
            <w:r w:rsidRPr="002844F8">
              <w:rPr>
                <w:rFonts w:asciiTheme="majorBidi" w:hAnsiTheme="majorBidi" w:cstheme="majorBidi"/>
                <w:kern w:val="2"/>
                <w:lang w:bidi="ar-SA"/>
              </w:rPr>
              <w:t>ed-Service-Unit --&gt; CC-Money --&gt;Unit-Value --&gt; Value-Digits AVP for the monetary payment</w:t>
            </w:r>
            <w:r w:rsidR="00E42740">
              <w:rPr>
                <w:rFonts w:asciiTheme="majorBidi" w:hAnsiTheme="majorBidi" w:cstheme="majorBidi"/>
                <w:kern w:val="2"/>
                <w:lang w:bidi="ar-SA"/>
              </w:rPr>
              <w:t>.</w:t>
            </w:r>
          </w:p>
          <w:p w14:paraId="31B2EA79" w14:textId="77777777" w:rsidR="00E42740" w:rsidRPr="00A8783E" w:rsidRDefault="00E4274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This AVP will be used in Terminate and Direct-Debit events.</w:t>
            </w:r>
          </w:p>
        </w:tc>
      </w:tr>
      <w:tr w:rsidR="00B366E9" w:rsidRPr="00A8783E" w14:paraId="1ECE09AC"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4054EA82" w14:textId="77777777" w:rsidR="00B366E9" w:rsidRPr="00A8783E"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lastRenderedPageBreak/>
              <w:t>Requested-Action</w:t>
            </w:r>
          </w:p>
        </w:tc>
        <w:tc>
          <w:tcPr>
            <w:tcW w:w="253" w:type="pct"/>
            <w:tcBorders>
              <w:top w:val="single" w:sz="8" w:space="0" w:color="auto"/>
              <w:left w:val="single" w:sz="8" w:space="0" w:color="auto"/>
              <w:bottom w:val="single" w:sz="8" w:space="0" w:color="auto"/>
              <w:right w:val="single" w:sz="8" w:space="0" w:color="auto"/>
            </w:tcBorders>
            <w:vAlign w:val="center"/>
          </w:tcPr>
          <w:p w14:paraId="14B56408"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rtl/>
              </w:rPr>
              <w:t>436</w:t>
            </w:r>
          </w:p>
        </w:tc>
        <w:tc>
          <w:tcPr>
            <w:tcW w:w="253" w:type="pct"/>
            <w:tcBorders>
              <w:top w:val="single" w:sz="8" w:space="0" w:color="auto"/>
              <w:left w:val="single" w:sz="8" w:space="0" w:color="auto"/>
              <w:bottom w:val="single" w:sz="8" w:space="0" w:color="auto"/>
              <w:right w:val="single" w:sz="8" w:space="0" w:color="auto"/>
            </w:tcBorders>
            <w:vAlign w:val="center"/>
          </w:tcPr>
          <w:p w14:paraId="0DCB427A"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9C2054E" w14:textId="77777777" w:rsidR="00B366E9" w:rsidRPr="00A8783E"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3526A03"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BB9C569" w14:textId="77777777" w:rsidR="00B366E9" w:rsidRPr="00A8783E"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20D7428F" w14:textId="77777777" w:rsidR="00B366E9" w:rsidRPr="00A8783E"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7D2133B3"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7DC94C5D"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2E83932F" w14:textId="77777777" w:rsidR="00B366E9" w:rsidRPr="006B5505" w:rsidRDefault="00B366E9"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8B22E3F"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36A4D4E5" w14:textId="77777777" w:rsidR="00B366E9" w:rsidRPr="006B5505"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Enumerated</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C881CE5"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CC976E0"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7E2489E"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5F0895AF" w14:textId="77777777" w:rsidR="00B366E9"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Contains the requested action being sent by Credit-Control-Request command where the CC-Request-Type is set to EVENT_REQUEST. The value will be:</w:t>
            </w:r>
            <w:r w:rsidRPr="00A8783E">
              <w:rPr>
                <w:rFonts w:asciiTheme="majorBidi" w:hAnsiTheme="majorBidi" w:cstheme="majorBidi"/>
                <w:kern w:val="2"/>
                <w:lang w:bidi="ar-SA"/>
              </w:rPr>
              <w:br/>
              <w:t>0 (DIRECT_DEBITING)</w:t>
            </w:r>
          </w:p>
          <w:p w14:paraId="676354EE" w14:textId="77777777" w:rsidR="00B366E9" w:rsidRPr="00DF7183" w:rsidRDefault="00B366E9" w:rsidP="0051085F">
            <w:pPr>
              <w:pStyle w:val="TableBody"/>
              <w:keepNext w:val="0"/>
              <w:keepLines w:val="0"/>
            </w:pPr>
            <w:r w:rsidRPr="00DF7183">
              <w:t>1 (REFUND_ACCOUNT)</w:t>
            </w:r>
          </w:p>
          <w:p w14:paraId="68BE200D" w14:textId="77777777" w:rsidR="00B366E9" w:rsidRDefault="000F5066" w:rsidP="000F5066">
            <w:pPr>
              <w:pStyle w:val="TableBody"/>
              <w:widowControl w:val="0"/>
              <w:rPr>
                <w:rFonts w:asciiTheme="majorBidi" w:hAnsiTheme="majorBidi" w:cstheme="majorBidi"/>
                <w:kern w:val="2"/>
                <w:lang w:bidi="ar-SA"/>
              </w:rPr>
            </w:pPr>
            <w:r>
              <w:rPr>
                <w:rFonts w:asciiTheme="majorBidi" w:hAnsiTheme="majorBidi" w:cstheme="majorBidi"/>
                <w:kern w:val="2"/>
                <w:lang w:bidi="ar-SA"/>
              </w:rPr>
              <w:t xml:space="preserve">This AVP is </w:t>
            </w:r>
            <w:r w:rsidRPr="000F5066">
              <w:rPr>
                <w:rFonts w:asciiTheme="majorBidi" w:hAnsiTheme="majorBidi" w:cstheme="majorBidi"/>
                <w:kern w:val="2"/>
                <w:lang w:bidi="ar-SA"/>
              </w:rPr>
              <w:t>optional for Init and Terminate events.</w:t>
            </w:r>
          </w:p>
          <w:p w14:paraId="60E07AA6" w14:textId="77777777" w:rsidR="000F5066" w:rsidRPr="00A8783E" w:rsidRDefault="000F5066" w:rsidP="000F5066">
            <w:pPr>
              <w:pStyle w:val="TableBody"/>
              <w:widowControl w:val="0"/>
              <w:rPr>
                <w:rFonts w:asciiTheme="majorBidi" w:hAnsiTheme="majorBidi" w:cstheme="majorBidi"/>
                <w:kern w:val="2"/>
                <w:lang w:bidi="ar-SA"/>
              </w:rPr>
            </w:pPr>
          </w:p>
        </w:tc>
      </w:tr>
      <w:tr w:rsidR="00B366E9" w:rsidRPr="00A8783E" w14:paraId="5B5337C4"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hideMark/>
          </w:tcPr>
          <w:p w14:paraId="6155DD61" w14:textId="77777777" w:rsidR="00B366E9" w:rsidRPr="006B5505" w:rsidRDefault="00B366E9" w:rsidP="0051085F">
            <w:pPr>
              <w:pStyle w:val="TableBody"/>
              <w:widowControl w:val="0"/>
              <w:rPr>
                <w:rFonts w:asciiTheme="majorBidi" w:hAnsiTheme="majorBidi" w:cstheme="majorBidi"/>
                <w:kern w:val="2"/>
                <w:lang w:bidi="ar-SA"/>
              </w:rPr>
            </w:pPr>
            <w:bookmarkStart w:id="359" w:name="OLE_LINK13"/>
            <w:bookmarkStart w:id="360" w:name="OLE_LINK14"/>
            <w:r w:rsidRPr="006B5505">
              <w:rPr>
                <w:rFonts w:asciiTheme="majorBidi" w:hAnsiTheme="majorBidi" w:cstheme="majorBidi"/>
                <w:kern w:val="2"/>
                <w:lang w:bidi="ar-SA"/>
              </w:rPr>
              <w:t>Service-Identifier</w:t>
            </w:r>
            <w:bookmarkEnd w:id="359"/>
            <w:bookmarkEnd w:id="360"/>
          </w:p>
        </w:tc>
        <w:tc>
          <w:tcPr>
            <w:tcW w:w="253" w:type="pct"/>
            <w:tcBorders>
              <w:top w:val="single" w:sz="8" w:space="0" w:color="auto"/>
              <w:left w:val="single" w:sz="8" w:space="0" w:color="auto"/>
              <w:bottom w:val="single" w:sz="8" w:space="0" w:color="auto"/>
              <w:right w:val="single" w:sz="8" w:space="0" w:color="auto"/>
            </w:tcBorders>
            <w:vAlign w:val="center"/>
            <w:hideMark/>
          </w:tcPr>
          <w:p w14:paraId="361AC089" w14:textId="77777777" w:rsidR="00B366E9" w:rsidRPr="00A8783E"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439</w:t>
            </w:r>
          </w:p>
        </w:tc>
        <w:tc>
          <w:tcPr>
            <w:tcW w:w="253" w:type="pct"/>
            <w:tcBorders>
              <w:top w:val="single" w:sz="8" w:space="0" w:color="auto"/>
              <w:left w:val="single" w:sz="8" w:space="0" w:color="auto"/>
              <w:bottom w:val="single" w:sz="8" w:space="0" w:color="auto"/>
              <w:right w:val="single" w:sz="8" w:space="0" w:color="auto"/>
            </w:tcBorders>
            <w:vAlign w:val="center"/>
            <w:hideMark/>
          </w:tcPr>
          <w:p w14:paraId="3B5909A2"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1D358BA"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3FFBF5A"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55C82C4"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49114CFA"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7C3005E"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EF1DF0E"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hideMark/>
          </w:tcPr>
          <w:p w14:paraId="3006EBD0" w14:textId="77777777" w:rsidR="00B366E9" w:rsidRPr="006B5505" w:rsidRDefault="00B366E9"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491483B"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hideMark/>
          </w:tcPr>
          <w:p w14:paraId="248CC5B8"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Unsigned32</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4789E5DB"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043DD60"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690650C" w14:textId="77777777" w:rsidR="00B366E9" w:rsidRPr="006B5505" w:rsidRDefault="00B366E9" w:rsidP="0051085F">
            <w:pPr>
              <w:pStyle w:val="TableBody"/>
              <w:widowControl w:val="0"/>
              <w:rPr>
                <w:rFonts w:asciiTheme="majorBidi" w:hAnsiTheme="majorBidi" w:cstheme="majorBidi"/>
                <w:kern w:val="2"/>
                <w:lang w:bidi="ar-SA"/>
              </w:rPr>
            </w:pPr>
            <w:r w:rsidRPr="006B5505">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hideMark/>
          </w:tcPr>
          <w:p w14:paraId="3C81478A" w14:textId="77777777" w:rsidR="00B366E9" w:rsidRDefault="00B366E9" w:rsidP="0051085F">
            <w:pPr>
              <w:pStyle w:val="TableBody"/>
              <w:widowControl w:val="0"/>
              <w:rPr>
                <w:rFonts w:asciiTheme="majorBidi" w:hAnsiTheme="majorBidi" w:cstheme="majorBidi"/>
                <w:kern w:val="2"/>
                <w:lang w:bidi="ar-SA"/>
              </w:rPr>
            </w:pPr>
            <w:r w:rsidRPr="00A8783E">
              <w:rPr>
                <w:rFonts w:asciiTheme="majorBidi" w:hAnsiTheme="majorBidi" w:cstheme="majorBidi"/>
                <w:kern w:val="2"/>
                <w:lang w:bidi="ar-SA"/>
              </w:rPr>
              <w:t xml:space="preserve">Contains a numeric identifier for a service. Only one service identifier may be present. </w:t>
            </w:r>
          </w:p>
          <w:p w14:paraId="46A24C3A" w14:textId="77777777" w:rsidR="00B366E9" w:rsidRPr="00A8783E" w:rsidRDefault="00B366E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 xml:space="preserve">The value  is </w:t>
            </w:r>
            <w:r w:rsidR="00F10ECA">
              <w:rPr>
                <w:rFonts w:asciiTheme="majorBidi" w:hAnsiTheme="majorBidi" w:cstheme="majorBidi"/>
                <w:kern w:val="2"/>
                <w:lang w:bidi="ar-SA"/>
              </w:rPr>
              <w:t>9</w:t>
            </w:r>
          </w:p>
        </w:tc>
      </w:tr>
      <w:tr w:rsidR="00B366E9" w:rsidRPr="00A8783E" w14:paraId="4B6A4703"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228F4D38" w14:textId="77777777" w:rsidR="00B366E9" w:rsidRPr="006B5505" w:rsidRDefault="00B366E9" w:rsidP="0051085F">
            <w:pPr>
              <w:pStyle w:val="TableBody"/>
              <w:widowControl w:val="0"/>
              <w:rPr>
                <w:rFonts w:asciiTheme="majorBidi" w:hAnsiTheme="majorBidi" w:cstheme="majorBidi"/>
                <w:kern w:val="2"/>
                <w:lang w:bidi="ar-SA"/>
              </w:rPr>
            </w:pPr>
            <w:r w:rsidRPr="008D6E48">
              <w:t>Termination-Cause</w:t>
            </w:r>
          </w:p>
        </w:tc>
        <w:tc>
          <w:tcPr>
            <w:tcW w:w="253" w:type="pct"/>
            <w:tcBorders>
              <w:top w:val="single" w:sz="8" w:space="0" w:color="auto"/>
              <w:left w:val="single" w:sz="8" w:space="0" w:color="auto"/>
              <w:bottom w:val="single" w:sz="8" w:space="0" w:color="auto"/>
              <w:right w:val="single" w:sz="8" w:space="0" w:color="auto"/>
            </w:tcBorders>
            <w:vAlign w:val="center"/>
          </w:tcPr>
          <w:p w14:paraId="6E923036" w14:textId="77777777" w:rsidR="00B366E9" w:rsidRPr="00A8783E" w:rsidRDefault="00B366E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295</w:t>
            </w:r>
          </w:p>
        </w:tc>
        <w:tc>
          <w:tcPr>
            <w:tcW w:w="253" w:type="pct"/>
            <w:tcBorders>
              <w:top w:val="single" w:sz="8" w:space="0" w:color="auto"/>
              <w:left w:val="single" w:sz="8" w:space="0" w:color="auto"/>
              <w:bottom w:val="single" w:sz="8" w:space="0" w:color="auto"/>
              <w:right w:val="single" w:sz="8" w:space="0" w:color="auto"/>
            </w:tcBorders>
            <w:vAlign w:val="center"/>
          </w:tcPr>
          <w:p w14:paraId="795083C5" w14:textId="77777777" w:rsidR="00B366E9" w:rsidRPr="006B5505" w:rsidRDefault="00B366E9" w:rsidP="0051085F">
            <w:pPr>
              <w:pStyle w:val="TableBody"/>
              <w:widowControl w:val="0"/>
              <w:rPr>
                <w:rFonts w:asciiTheme="majorBidi" w:hAnsiTheme="majorBidi" w:cstheme="majorBidi"/>
                <w:kern w:val="2"/>
                <w:lang w:bidi="ar-SA"/>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0DC1C06" w14:textId="77777777" w:rsidR="00B366E9" w:rsidRPr="006B5505" w:rsidRDefault="00B366E9"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72BC49B" w14:textId="77777777" w:rsidR="00B366E9" w:rsidRPr="006B5505" w:rsidRDefault="00B366E9"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5225184" w14:textId="77777777" w:rsidR="00B366E9" w:rsidRPr="006B5505" w:rsidRDefault="00B366E9"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309DFB50"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7BEF50B" w14:textId="77777777" w:rsidR="00B366E9" w:rsidRPr="006B5505" w:rsidRDefault="00B366E9"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3CB7DB0" w14:textId="77777777" w:rsidR="00B366E9" w:rsidRPr="006B5505" w:rsidRDefault="00B366E9"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20A1A8D9" w14:textId="77777777" w:rsidR="00B366E9" w:rsidRPr="006B5505" w:rsidRDefault="00B366E9"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O</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4D7537D" w14:textId="77777777" w:rsidR="00B366E9" w:rsidRPr="006B5505" w:rsidRDefault="00B366E9"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03AAC745" w14:textId="77777777" w:rsidR="00B366E9" w:rsidRPr="006B5505" w:rsidRDefault="00B366E9" w:rsidP="0051085F">
            <w:pPr>
              <w:pStyle w:val="TableBody"/>
              <w:widowControl w:val="0"/>
              <w:rPr>
                <w:rFonts w:asciiTheme="majorBidi" w:hAnsiTheme="majorBidi" w:cstheme="majorBidi"/>
                <w:kern w:val="2"/>
                <w:lang w:bidi="ar-SA"/>
              </w:rPr>
            </w:pPr>
            <w:r w:rsidRPr="008D6E48">
              <w:t>Enumerated</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9AB420F" w14:textId="77777777" w:rsidR="00B366E9" w:rsidRPr="006B5505" w:rsidRDefault="00B366E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A1228CB" w14:textId="77777777" w:rsidR="00B366E9" w:rsidRPr="006B5505" w:rsidRDefault="00B366E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5B3CA70" w14:textId="77777777" w:rsidR="00B366E9" w:rsidRPr="006B5505" w:rsidRDefault="00B366E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4D6A0A98" w14:textId="77777777" w:rsidR="00B366E9" w:rsidRPr="008D6E48" w:rsidRDefault="00B366E9" w:rsidP="0051085F">
            <w:pPr>
              <w:pStyle w:val="TableBody"/>
            </w:pPr>
            <w:r w:rsidRPr="008D6E48">
              <w:t xml:space="preserve">Sent in CCR. Indicates the reason for session termination. </w:t>
            </w:r>
          </w:p>
          <w:p w14:paraId="7825563C" w14:textId="77777777" w:rsidR="00B366E9" w:rsidRPr="00A8783E" w:rsidRDefault="008D0017" w:rsidP="00B55C4C">
            <w:pPr>
              <w:pStyle w:val="TableBody"/>
              <w:widowControl w:val="0"/>
              <w:rPr>
                <w:rFonts w:asciiTheme="majorBidi" w:hAnsiTheme="majorBidi" w:cstheme="majorBidi"/>
                <w:kern w:val="2"/>
                <w:lang w:bidi="ar-SA"/>
              </w:rPr>
            </w:pPr>
            <w:r>
              <w:rPr>
                <w:rFonts w:ascii="Tahoma" w:hAnsi="Tahoma" w:cs="Tahoma"/>
                <w:color w:val="000000"/>
                <w:sz w:val="16"/>
                <w:szCs w:val="16"/>
              </w:rPr>
              <w:t xml:space="preserve">Termination-Cause AVP is </w:t>
            </w:r>
            <w:r w:rsidR="00B55C4C">
              <w:rPr>
                <w:rFonts w:ascii="Tahoma" w:hAnsi="Tahoma" w:cs="Tahoma"/>
                <w:color w:val="000000"/>
                <w:sz w:val="16"/>
                <w:szCs w:val="16"/>
              </w:rPr>
              <w:t xml:space="preserve">mandatory </w:t>
            </w:r>
            <w:r>
              <w:rPr>
                <w:rFonts w:ascii="Tahoma" w:hAnsi="Tahoma" w:cs="Tahoma"/>
                <w:color w:val="000000"/>
                <w:sz w:val="16"/>
                <w:szCs w:val="16"/>
              </w:rPr>
              <w:t>in both Cancel (Cancel-event) and Commit (Terminate event).</w:t>
            </w:r>
            <w:r>
              <w:rPr>
                <w:rFonts w:ascii="Tahoma" w:hAnsi="Tahoma" w:cs="Tahoma"/>
                <w:color w:val="000000"/>
                <w:sz w:val="16"/>
                <w:szCs w:val="16"/>
              </w:rPr>
              <w:br/>
              <w:t>- The value of Termination-Cause AVP in both cases is "DIAMETER_LOGOUT  (1)".</w:t>
            </w:r>
          </w:p>
        </w:tc>
      </w:tr>
      <w:tr w:rsidR="0051085F" w:rsidRPr="00A8783E" w14:paraId="26D0B956"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47332AD0" w14:textId="77777777" w:rsidR="0051085F" w:rsidRPr="008D6E48" w:rsidRDefault="0051085F" w:rsidP="0051085F">
            <w:pPr>
              <w:pStyle w:val="TableBody"/>
              <w:widowControl w:val="0"/>
            </w:pPr>
          </w:p>
        </w:tc>
        <w:tc>
          <w:tcPr>
            <w:tcW w:w="253" w:type="pct"/>
            <w:tcBorders>
              <w:top w:val="single" w:sz="8" w:space="0" w:color="auto"/>
              <w:left w:val="single" w:sz="8" w:space="0" w:color="auto"/>
              <w:bottom w:val="single" w:sz="8" w:space="0" w:color="auto"/>
              <w:right w:val="single" w:sz="8" w:space="0" w:color="auto"/>
            </w:tcBorders>
            <w:vAlign w:val="center"/>
          </w:tcPr>
          <w:p w14:paraId="10FE368C" w14:textId="77777777" w:rsidR="0051085F" w:rsidRDefault="0051085F" w:rsidP="0051085F">
            <w:pPr>
              <w:pStyle w:val="TableBody"/>
              <w:widowControl w:val="0"/>
              <w:rPr>
                <w:rFonts w:asciiTheme="majorBidi" w:hAnsiTheme="majorBidi" w:cstheme="majorBidi"/>
                <w:kern w:val="2"/>
                <w:lang w:bidi="ar-SA"/>
              </w:rPr>
            </w:pPr>
          </w:p>
        </w:tc>
        <w:tc>
          <w:tcPr>
            <w:tcW w:w="253" w:type="pct"/>
            <w:tcBorders>
              <w:top w:val="single" w:sz="8" w:space="0" w:color="auto"/>
              <w:left w:val="single" w:sz="8" w:space="0" w:color="auto"/>
              <w:bottom w:val="single" w:sz="8" w:space="0" w:color="auto"/>
              <w:right w:val="single" w:sz="8" w:space="0" w:color="auto"/>
            </w:tcBorders>
            <w:vAlign w:val="center"/>
          </w:tcPr>
          <w:p w14:paraId="037F4931" w14:textId="77777777" w:rsidR="0051085F" w:rsidRPr="006B5505" w:rsidRDefault="0051085F" w:rsidP="0051085F">
            <w:pPr>
              <w:pStyle w:val="TableBody"/>
              <w:widowControl w:val="0"/>
              <w:rPr>
                <w:rFonts w:asciiTheme="majorBidi" w:hAnsiTheme="majorBidi" w:cstheme="majorBidi"/>
                <w:kern w:val="2"/>
                <w:lang w:bidi="ar-SA"/>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5279659" w14:textId="77777777" w:rsidR="0051085F" w:rsidRPr="006B5505" w:rsidRDefault="0051085F"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ABF9AFE" w14:textId="77777777" w:rsidR="0051085F" w:rsidRPr="006B5505" w:rsidRDefault="0051085F"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3A9C0C4" w14:textId="77777777" w:rsidR="0051085F" w:rsidRPr="006B5505" w:rsidRDefault="0051085F"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6254E569" w14:textId="77777777" w:rsidR="0051085F" w:rsidRPr="006B5505" w:rsidRDefault="0051085F"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6DF1CE8D" w14:textId="77777777" w:rsidR="0051085F" w:rsidRPr="006B5505" w:rsidRDefault="0051085F"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708DD627" w14:textId="77777777" w:rsidR="0051085F" w:rsidRPr="006B5505" w:rsidRDefault="0051085F"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0C5D9BC5" w14:textId="77777777" w:rsidR="0051085F" w:rsidRDefault="0051085F" w:rsidP="0051085F">
            <w:pPr>
              <w:pStyle w:val="TableBody"/>
              <w:widowControl w:val="0"/>
              <w:jc w:val="center"/>
              <w:rPr>
                <w:rFonts w:asciiTheme="majorBidi" w:hAnsiTheme="majorBidi" w:cstheme="majorBidi"/>
                <w:kern w:val="2"/>
                <w:lang w:bidi="ar-SA"/>
              </w:rPr>
            </w:pP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E2D82F2" w14:textId="77777777" w:rsidR="0051085F" w:rsidRPr="006B5505" w:rsidRDefault="0051085F"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33056877" w14:textId="77777777" w:rsidR="0051085F" w:rsidRPr="008D6E48" w:rsidRDefault="0051085F" w:rsidP="000633D8">
            <w:pPr>
              <w:pStyle w:val="TableBody"/>
              <w:widowControl w:val="0"/>
            </w:pP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1855C18" w14:textId="77777777" w:rsidR="0051085F" w:rsidRDefault="0051085F" w:rsidP="0051085F">
            <w:pPr>
              <w:pStyle w:val="TableBody"/>
              <w:widowControl w:val="0"/>
              <w:rPr>
                <w:rFonts w:asciiTheme="majorBidi" w:hAnsiTheme="majorBidi" w:cstheme="majorBidi"/>
                <w:kern w:val="2"/>
                <w:lang w:bidi="ar-SA"/>
              </w:rPr>
            </w:pP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42AEDC5" w14:textId="77777777" w:rsidR="0051085F" w:rsidRDefault="0051085F" w:rsidP="0051085F">
            <w:pPr>
              <w:pStyle w:val="TableBody"/>
              <w:widowControl w:val="0"/>
              <w:rPr>
                <w:rFonts w:asciiTheme="majorBidi" w:hAnsiTheme="majorBidi" w:cstheme="majorBidi"/>
                <w:kern w:val="2"/>
                <w:lang w:bidi="ar-SA"/>
              </w:rPr>
            </w:pP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DF06B85" w14:textId="77777777" w:rsidR="0051085F" w:rsidRDefault="0051085F" w:rsidP="0051085F">
            <w:pPr>
              <w:pStyle w:val="TableBody"/>
              <w:widowControl w:val="0"/>
              <w:rPr>
                <w:rFonts w:asciiTheme="majorBidi" w:hAnsiTheme="majorBidi" w:cstheme="majorBidi"/>
                <w:kern w:val="2"/>
                <w:lang w:bidi="ar-SA"/>
              </w:rPr>
            </w:pPr>
          </w:p>
        </w:tc>
        <w:tc>
          <w:tcPr>
            <w:tcW w:w="1370" w:type="pct"/>
            <w:tcBorders>
              <w:top w:val="single" w:sz="8" w:space="0" w:color="auto"/>
              <w:left w:val="single" w:sz="8" w:space="0" w:color="auto"/>
              <w:bottom w:val="single" w:sz="8" w:space="0" w:color="auto"/>
              <w:right w:val="single" w:sz="8" w:space="0" w:color="auto"/>
            </w:tcBorders>
          </w:tcPr>
          <w:p w14:paraId="2B5995B3" w14:textId="77777777" w:rsidR="0051085F" w:rsidRPr="008D6E48" w:rsidRDefault="0051085F" w:rsidP="000633D8">
            <w:pPr>
              <w:pStyle w:val="TableBody"/>
            </w:pPr>
          </w:p>
        </w:tc>
      </w:tr>
      <w:tr w:rsidR="0017205F" w:rsidRPr="00A8783E" w14:paraId="2B115A27"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3062F2C2" w14:textId="77777777" w:rsidR="0017205F" w:rsidRDefault="00B21EA6" w:rsidP="0051085F">
            <w:pPr>
              <w:pStyle w:val="TableBody"/>
              <w:widowControl w:val="0"/>
            </w:pPr>
            <w:r>
              <w:t>Content-</w:t>
            </w:r>
            <w:r w:rsidR="0017205F">
              <w:t>Description</w:t>
            </w:r>
          </w:p>
        </w:tc>
        <w:tc>
          <w:tcPr>
            <w:tcW w:w="253" w:type="pct"/>
            <w:tcBorders>
              <w:top w:val="single" w:sz="8" w:space="0" w:color="auto"/>
              <w:left w:val="single" w:sz="8" w:space="0" w:color="auto"/>
              <w:bottom w:val="single" w:sz="8" w:space="0" w:color="auto"/>
              <w:right w:val="single" w:sz="8" w:space="0" w:color="auto"/>
            </w:tcBorders>
            <w:vAlign w:val="center"/>
          </w:tcPr>
          <w:p w14:paraId="5F07C023" w14:textId="77777777" w:rsidR="0017205F" w:rsidRDefault="0017205F"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1102</w:t>
            </w:r>
          </w:p>
        </w:tc>
        <w:tc>
          <w:tcPr>
            <w:tcW w:w="253" w:type="pct"/>
            <w:tcBorders>
              <w:top w:val="single" w:sz="8" w:space="0" w:color="auto"/>
              <w:left w:val="single" w:sz="8" w:space="0" w:color="auto"/>
              <w:bottom w:val="single" w:sz="8" w:space="0" w:color="auto"/>
              <w:right w:val="single" w:sz="8" w:space="0" w:color="auto"/>
            </w:tcBorders>
            <w:vAlign w:val="center"/>
          </w:tcPr>
          <w:p w14:paraId="4762D961" w14:textId="77777777" w:rsidR="0017205F" w:rsidRDefault="0017205F"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11580</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63A2FD6" w14:textId="77777777" w:rsidR="0017205F" w:rsidRPr="006B5505" w:rsidRDefault="0017205F"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149F729" w14:textId="77777777" w:rsidR="0017205F" w:rsidRPr="006B5505" w:rsidRDefault="0017205F"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D9BD89B" w14:textId="77777777" w:rsidR="0017205F" w:rsidRPr="006B5505" w:rsidRDefault="0017205F"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1ED17DC4" w14:textId="77777777" w:rsidR="0017205F" w:rsidRPr="006B5505" w:rsidRDefault="0017205F"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65D2784E" w14:textId="77777777" w:rsidR="0017205F" w:rsidRPr="006B5505" w:rsidRDefault="0017205F"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565E39B4" w14:textId="77777777" w:rsidR="0017205F" w:rsidRPr="006B5505" w:rsidRDefault="0017205F"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77D88168" w14:textId="77777777" w:rsidR="0017205F" w:rsidRDefault="00067DE3"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O</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7E97CE0" w14:textId="77777777" w:rsidR="0017205F" w:rsidRDefault="0017205F"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63686E39" w14:textId="77777777" w:rsidR="0017205F" w:rsidRDefault="00463483" w:rsidP="000633D8">
            <w:pPr>
              <w:pStyle w:val="TableBody"/>
              <w:widowControl w:val="0"/>
            </w:pPr>
            <w:r w:rsidRPr="006B5505">
              <w:rPr>
                <w:rFonts w:asciiTheme="majorBidi" w:hAnsiTheme="majorBidi" w:cstheme="majorBidi"/>
                <w:kern w:val="2"/>
                <w:lang w:bidi="ar-SA"/>
              </w:rPr>
              <w:t>UTF8String</w:t>
            </w:r>
            <w:r>
              <w:t xml:space="preserve"> </w:t>
            </w:r>
            <w:r w:rsidR="0017205F">
              <w:t>(max size 64)</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8595A2C" w14:textId="77777777" w:rsidR="0017205F" w:rsidRDefault="00A40FF5"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6E51F2D" w14:textId="77777777" w:rsidR="0017205F" w:rsidRDefault="00917738"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EE9EF58" w14:textId="77777777" w:rsidR="0017205F" w:rsidRDefault="00917738"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5F8FCF52" w14:textId="77777777" w:rsidR="0017205F" w:rsidRDefault="0017205F" w:rsidP="000633D8">
            <w:pPr>
              <w:pStyle w:val="TableBody"/>
            </w:pPr>
            <w:r>
              <w:t>This attribute will hold the purchase description field.</w:t>
            </w:r>
          </w:p>
        </w:tc>
      </w:tr>
      <w:tr w:rsidR="003E40A1" w:rsidRPr="00A8783E" w14:paraId="494B244C"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53BC4A15" w14:textId="77777777" w:rsidR="003E40A1" w:rsidRDefault="003E40A1" w:rsidP="0051085F">
            <w:pPr>
              <w:pStyle w:val="TableBody"/>
              <w:widowControl w:val="0"/>
            </w:pPr>
          </w:p>
        </w:tc>
        <w:tc>
          <w:tcPr>
            <w:tcW w:w="253" w:type="pct"/>
            <w:tcBorders>
              <w:top w:val="single" w:sz="8" w:space="0" w:color="auto"/>
              <w:left w:val="single" w:sz="8" w:space="0" w:color="auto"/>
              <w:bottom w:val="single" w:sz="8" w:space="0" w:color="auto"/>
              <w:right w:val="single" w:sz="8" w:space="0" w:color="auto"/>
            </w:tcBorders>
            <w:vAlign w:val="center"/>
          </w:tcPr>
          <w:p w14:paraId="7972DF24" w14:textId="77777777" w:rsidR="003E40A1" w:rsidRDefault="003E40A1" w:rsidP="0051085F">
            <w:pPr>
              <w:pStyle w:val="TableBody"/>
              <w:widowControl w:val="0"/>
              <w:rPr>
                <w:rFonts w:asciiTheme="majorBidi" w:hAnsiTheme="majorBidi" w:cstheme="majorBidi"/>
                <w:kern w:val="2"/>
                <w:lang w:bidi="ar-SA"/>
              </w:rPr>
            </w:pPr>
          </w:p>
        </w:tc>
        <w:tc>
          <w:tcPr>
            <w:tcW w:w="253" w:type="pct"/>
            <w:tcBorders>
              <w:top w:val="single" w:sz="8" w:space="0" w:color="auto"/>
              <w:left w:val="single" w:sz="8" w:space="0" w:color="auto"/>
              <w:bottom w:val="single" w:sz="8" w:space="0" w:color="auto"/>
              <w:right w:val="single" w:sz="8" w:space="0" w:color="auto"/>
            </w:tcBorders>
            <w:vAlign w:val="center"/>
          </w:tcPr>
          <w:p w14:paraId="46E76E46" w14:textId="77777777" w:rsidR="003E40A1" w:rsidRDefault="003E40A1" w:rsidP="0051085F">
            <w:pPr>
              <w:pStyle w:val="TableBody"/>
              <w:widowControl w:val="0"/>
              <w:rPr>
                <w:rFonts w:asciiTheme="majorBidi" w:hAnsiTheme="majorBidi" w:cstheme="majorBidi"/>
                <w:kern w:val="2"/>
                <w:lang w:bidi="ar-SA"/>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77E598F" w14:textId="77777777" w:rsidR="003E40A1" w:rsidRPr="006B5505" w:rsidRDefault="003E40A1"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53E8C88" w14:textId="77777777" w:rsidR="003E40A1" w:rsidRPr="006B5505" w:rsidRDefault="003E40A1"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BA1FF1E" w14:textId="77777777" w:rsidR="003E40A1" w:rsidRPr="006B5505" w:rsidRDefault="003E40A1"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20C50734" w14:textId="77777777" w:rsidR="003E40A1" w:rsidRPr="006B5505" w:rsidRDefault="003E40A1"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1B21F8C" w14:textId="77777777" w:rsidR="003E40A1" w:rsidRPr="006B5505" w:rsidRDefault="003E40A1"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6971068A" w14:textId="77777777" w:rsidR="003E40A1" w:rsidRPr="006B5505" w:rsidRDefault="003E40A1"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3014BD51" w14:textId="77777777" w:rsidR="003E40A1" w:rsidRDefault="003E40A1" w:rsidP="0051085F">
            <w:pPr>
              <w:pStyle w:val="TableBody"/>
              <w:widowControl w:val="0"/>
              <w:jc w:val="center"/>
              <w:rPr>
                <w:rFonts w:asciiTheme="majorBidi" w:hAnsiTheme="majorBidi" w:cstheme="majorBidi"/>
                <w:kern w:val="2"/>
                <w:lang w:bidi="ar-SA"/>
              </w:rPr>
            </w:pP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6AF9675" w14:textId="77777777" w:rsidR="003E40A1" w:rsidRDefault="003E40A1"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392BCBAA" w14:textId="77777777" w:rsidR="003E40A1" w:rsidRPr="006B5505" w:rsidRDefault="003E40A1" w:rsidP="000633D8">
            <w:pPr>
              <w:pStyle w:val="TableBody"/>
              <w:widowControl w:val="0"/>
              <w:rPr>
                <w:rFonts w:asciiTheme="majorBidi" w:hAnsiTheme="majorBidi" w:cstheme="majorBidi"/>
                <w:kern w:val="2"/>
                <w:lang w:bidi="ar-SA"/>
              </w:rPr>
            </w:pP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0310555" w14:textId="77777777" w:rsidR="003E40A1" w:rsidRDefault="003E40A1" w:rsidP="0051085F">
            <w:pPr>
              <w:pStyle w:val="TableBody"/>
              <w:widowControl w:val="0"/>
              <w:rPr>
                <w:rFonts w:asciiTheme="majorBidi" w:hAnsiTheme="majorBidi" w:cstheme="majorBidi"/>
                <w:kern w:val="2"/>
                <w:lang w:bidi="ar-SA"/>
              </w:rPr>
            </w:pP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3A68025" w14:textId="77777777" w:rsidR="003E40A1" w:rsidRDefault="003E40A1" w:rsidP="0051085F">
            <w:pPr>
              <w:pStyle w:val="TableBody"/>
              <w:widowControl w:val="0"/>
              <w:rPr>
                <w:rFonts w:asciiTheme="majorBidi" w:hAnsiTheme="majorBidi" w:cstheme="majorBidi"/>
                <w:kern w:val="2"/>
                <w:lang w:bidi="ar-SA"/>
              </w:rPr>
            </w:pP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58EE55B" w14:textId="77777777" w:rsidR="003E40A1" w:rsidRDefault="003E40A1" w:rsidP="0051085F">
            <w:pPr>
              <w:pStyle w:val="TableBody"/>
              <w:widowControl w:val="0"/>
              <w:rPr>
                <w:rFonts w:asciiTheme="majorBidi" w:hAnsiTheme="majorBidi" w:cstheme="majorBidi"/>
                <w:kern w:val="2"/>
                <w:lang w:bidi="ar-SA"/>
              </w:rPr>
            </w:pPr>
          </w:p>
        </w:tc>
        <w:tc>
          <w:tcPr>
            <w:tcW w:w="1370" w:type="pct"/>
            <w:tcBorders>
              <w:top w:val="single" w:sz="8" w:space="0" w:color="auto"/>
              <w:left w:val="single" w:sz="8" w:space="0" w:color="auto"/>
              <w:bottom w:val="single" w:sz="8" w:space="0" w:color="auto"/>
              <w:right w:val="single" w:sz="8" w:space="0" w:color="auto"/>
            </w:tcBorders>
          </w:tcPr>
          <w:p w14:paraId="4601ACB3" w14:textId="77777777" w:rsidR="003E40A1" w:rsidRDefault="003E40A1" w:rsidP="0090094F">
            <w:pPr>
              <w:pStyle w:val="TableBody"/>
            </w:pPr>
          </w:p>
        </w:tc>
      </w:tr>
      <w:tr w:rsidR="003E40A1" w:rsidRPr="00A8783E" w14:paraId="661FD1D6"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62BC4635" w14:textId="77777777" w:rsidR="003E40A1" w:rsidRDefault="003E40A1" w:rsidP="0051085F">
            <w:pPr>
              <w:pStyle w:val="TableBody"/>
              <w:widowControl w:val="0"/>
            </w:pPr>
            <w:r>
              <w:t>Vendor-ID</w:t>
            </w:r>
          </w:p>
        </w:tc>
        <w:tc>
          <w:tcPr>
            <w:tcW w:w="253" w:type="pct"/>
            <w:tcBorders>
              <w:top w:val="single" w:sz="8" w:space="0" w:color="auto"/>
              <w:left w:val="single" w:sz="8" w:space="0" w:color="auto"/>
              <w:bottom w:val="single" w:sz="8" w:space="0" w:color="auto"/>
              <w:right w:val="single" w:sz="8" w:space="0" w:color="auto"/>
            </w:tcBorders>
            <w:vAlign w:val="center"/>
          </w:tcPr>
          <w:p w14:paraId="6BDE4DD9" w14:textId="77777777" w:rsidR="003E40A1" w:rsidRDefault="003E40A1"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266</w:t>
            </w:r>
          </w:p>
        </w:tc>
        <w:tc>
          <w:tcPr>
            <w:tcW w:w="253" w:type="pct"/>
            <w:tcBorders>
              <w:top w:val="single" w:sz="8" w:space="0" w:color="auto"/>
              <w:left w:val="single" w:sz="8" w:space="0" w:color="auto"/>
              <w:bottom w:val="single" w:sz="8" w:space="0" w:color="auto"/>
              <w:right w:val="single" w:sz="8" w:space="0" w:color="auto"/>
            </w:tcBorders>
            <w:vAlign w:val="center"/>
          </w:tcPr>
          <w:p w14:paraId="4A5D5B91" w14:textId="77777777" w:rsidR="003E40A1" w:rsidRDefault="003E40A1"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A8EAC81" w14:textId="77777777" w:rsidR="003E40A1" w:rsidRPr="006B5505" w:rsidRDefault="0090094F"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E7CC11B" w14:textId="77777777" w:rsidR="003E40A1" w:rsidRPr="006B5505" w:rsidRDefault="0090094F"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309068C" w14:textId="77777777" w:rsidR="003E40A1" w:rsidRPr="006B5505" w:rsidRDefault="003E40A1"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2C4CE541" w14:textId="77777777" w:rsidR="003E40A1" w:rsidRPr="006B5505" w:rsidRDefault="003E40A1"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1D03B187" w14:textId="77777777" w:rsidR="003E40A1" w:rsidRPr="006B5505" w:rsidRDefault="003E40A1"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1BE4363" w14:textId="77777777" w:rsidR="003E40A1" w:rsidRPr="006B5505" w:rsidRDefault="003E40A1"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6B2C0168" w14:textId="77777777" w:rsidR="003E40A1" w:rsidRDefault="003E40A1" w:rsidP="0051085F">
            <w:pPr>
              <w:pStyle w:val="TableBody"/>
              <w:widowControl w:val="0"/>
              <w:jc w:val="center"/>
              <w:rPr>
                <w:rFonts w:asciiTheme="majorBidi" w:hAnsiTheme="majorBidi" w:cstheme="majorBidi"/>
                <w:kern w:val="2"/>
                <w:lang w:bidi="ar-SA"/>
              </w:rPr>
            </w:pP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23EE7D3" w14:textId="77777777" w:rsidR="003E40A1" w:rsidRDefault="003E40A1"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125032A4" w14:textId="77777777" w:rsidR="003E40A1" w:rsidRPr="006B5505" w:rsidRDefault="003E40A1" w:rsidP="000633D8">
            <w:pPr>
              <w:pStyle w:val="TableBody"/>
              <w:widowControl w:val="0"/>
              <w:rPr>
                <w:rFonts w:asciiTheme="majorBidi" w:hAnsiTheme="majorBidi" w:cstheme="majorBidi"/>
                <w:kern w:val="2"/>
                <w:lang w:bidi="ar-SA"/>
              </w:rPr>
            </w:pPr>
            <w:r w:rsidRPr="00DF7183">
              <w:t>Unsigned32</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9B37EC4" w14:textId="77777777" w:rsidR="003E40A1" w:rsidRDefault="00495A77"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6130017" w14:textId="77777777" w:rsidR="003E40A1" w:rsidRDefault="008A286D"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1F758DD" w14:textId="77777777" w:rsidR="003E40A1" w:rsidRDefault="00495A77"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0918B5FC" w14:textId="77777777" w:rsidR="00C168D6" w:rsidRPr="00DF7183" w:rsidRDefault="00C168D6" w:rsidP="00C168D6">
            <w:pPr>
              <w:pStyle w:val="TableBody"/>
              <w:keepNext w:val="0"/>
              <w:keepLines w:val="0"/>
              <w:rPr>
                <w:kern w:val="2"/>
              </w:rPr>
            </w:pPr>
            <w:r w:rsidRPr="00DF7183">
              <w:rPr>
                <w:kern w:val="2"/>
              </w:rPr>
              <w:t>Contains the IANA “SMI Network Management Private Enterprise Codes” ASSIGNNO]   value assigned to the vendor of the Diameter application. In   combination with the Supported-Vendor-Id AVP (Section 5.3.6), this MAY be used in order to know which vendor specific attributes may be sent to the peer.</w:t>
            </w:r>
          </w:p>
          <w:p w14:paraId="140A31A9" w14:textId="77777777" w:rsidR="003E40A1" w:rsidRDefault="00C168D6" w:rsidP="00C168D6">
            <w:pPr>
              <w:pStyle w:val="TableBody"/>
            </w:pPr>
            <w:r w:rsidRPr="00DF7183">
              <w:rPr>
                <w:kern w:val="2"/>
              </w:rPr>
              <w:t>A Vendor-Id value of zero in the CER or CEA messages is reserved and indicates that this field is ignored.</w:t>
            </w:r>
          </w:p>
        </w:tc>
      </w:tr>
      <w:tr w:rsidR="003E40A1" w:rsidRPr="00A8783E" w14:paraId="0C0AEA07"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6DC1EB33" w14:textId="77777777" w:rsidR="003E40A1" w:rsidRDefault="003E40A1" w:rsidP="0051085F">
            <w:pPr>
              <w:pStyle w:val="TableBody"/>
              <w:widowControl w:val="0"/>
            </w:pPr>
          </w:p>
        </w:tc>
        <w:tc>
          <w:tcPr>
            <w:tcW w:w="253" w:type="pct"/>
            <w:tcBorders>
              <w:top w:val="single" w:sz="8" w:space="0" w:color="auto"/>
              <w:left w:val="single" w:sz="8" w:space="0" w:color="auto"/>
              <w:bottom w:val="single" w:sz="8" w:space="0" w:color="auto"/>
              <w:right w:val="single" w:sz="8" w:space="0" w:color="auto"/>
            </w:tcBorders>
            <w:vAlign w:val="center"/>
          </w:tcPr>
          <w:p w14:paraId="4368EDA0" w14:textId="77777777" w:rsidR="003E40A1" w:rsidRDefault="003E40A1" w:rsidP="0051085F">
            <w:pPr>
              <w:pStyle w:val="TableBody"/>
              <w:widowControl w:val="0"/>
              <w:rPr>
                <w:rFonts w:asciiTheme="majorBidi" w:hAnsiTheme="majorBidi" w:cstheme="majorBidi"/>
                <w:kern w:val="2"/>
                <w:lang w:bidi="ar-SA"/>
              </w:rPr>
            </w:pPr>
          </w:p>
        </w:tc>
        <w:tc>
          <w:tcPr>
            <w:tcW w:w="253" w:type="pct"/>
            <w:tcBorders>
              <w:top w:val="single" w:sz="8" w:space="0" w:color="auto"/>
              <w:left w:val="single" w:sz="8" w:space="0" w:color="auto"/>
              <w:bottom w:val="single" w:sz="8" w:space="0" w:color="auto"/>
              <w:right w:val="single" w:sz="8" w:space="0" w:color="auto"/>
            </w:tcBorders>
            <w:vAlign w:val="center"/>
          </w:tcPr>
          <w:p w14:paraId="2B70F4C2" w14:textId="77777777" w:rsidR="003E40A1" w:rsidRDefault="003E40A1" w:rsidP="0051085F">
            <w:pPr>
              <w:pStyle w:val="TableBody"/>
              <w:widowControl w:val="0"/>
              <w:rPr>
                <w:rFonts w:asciiTheme="majorBidi" w:hAnsiTheme="majorBidi" w:cstheme="majorBidi"/>
                <w:kern w:val="2"/>
                <w:lang w:bidi="ar-SA"/>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76A83F4" w14:textId="77777777" w:rsidR="003E40A1" w:rsidRPr="006B5505" w:rsidRDefault="003E40A1"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C54FA70" w14:textId="77777777" w:rsidR="003E40A1" w:rsidRPr="006B5505" w:rsidRDefault="003E40A1"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3186984" w14:textId="77777777" w:rsidR="003E40A1" w:rsidRPr="006B5505" w:rsidRDefault="003E40A1"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7A94A3B9" w14:textId="77777777" w:rsidR="003E40A1" w:rsidRPr="006B5505" w:rsidRDefault="003E40A1"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359E7F2" w14:textId="77777777" w:rsidR="003E40A1" w:rsidRPr="006B5505" w:rsidRDefault="003E40A1"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1B23EC95" w14:textId="77777777" w:rsidR="003E40A1" w:rsidRPr="006B5505" w:rsidRDefault="003E40A1"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4C37D669" w14:textId="77777777" w:rsidR="003E40A1" w:rsidRDefault="003E40A1" w:rsidP="0051085F">
            <w:pPr>
              <w:pStyle w:val="TableBody"/>
              <w:widowControl w:val="0"/>
              <w:jc w:val="center"/>
              <w:rPr>
                <w:rFonts w:asciiTheme="majorBidi" w:hAnsiTheme="majorBidi" w:cstheme="majorBidi"/>
                <w:kern w:val="2"/>
                <w:lang w:bidi="ar-SA"/>
              </w:rPr>
            </w:pP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5296286" w14:textId="77777777" w:rsidR="003E40A1" w:rsidRDefault="003E40A1"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6FB56320" w14:textId="77777777" w:rsidR="003E40A1" w:rsidRPr="006B5505" w:rsidRDefault="003E40A1" w:rsidP="000633D8">
            <w:pPr>
              <w:pStyle w:val="TableBody"/>
              <w:widowControl w:val="0"/>
              <w:rPr>
                <w:rFonts w:asciiTheme="majorBidi" w:hAnsiTheme="majorBidi" w:cstheme="majorBidi"/>
                <w:kern w:val="2"/>
                <w:lang w:bidi="ar-SA"/>
              </w:rPr>
            </w:pP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CA8C886" w14:textId="77777777" w:rsidR="003E40A1" w:rsidRDefault="003E40A1" w:rsidP="0051085F">
            <w:pPr>
              <w:pStyle w:val="TableBody"/>
              <w:widowControl w:val="0"/>
              <w:rPr>
                <w:rFonts w:asciiTheme="majorBidi" w:hAnsiTheme="majorBidi" w:cstheme="majorBidi"/>
                <w:kern w:val="2"/>
                <w:lang w:bidi="ar-SA"/>
              </w:rPr>
            </w:pP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22186F0" w14:textId="77777777" w:rsidR="003E40A1" w:rsidRDefault="003E40A1" w:rsidP="0051085F">
            <w:pPr>
              <w:pStyle w:val="TableBody"/>
              <w:widowControl w:val="0"/>
              <w:rPr>
                <w:rFonts w:asciiTheme="majorBidi" w:hAnsiTheme="majorBidi" w:cstheme="majorBidi"/>
                <w:kern w:val="2"/>
                <w:lang w:bidi="ar-SA"/>
              </w:rPr>
            </w:pP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B4258E4" w14:textId="77777777" w:rsidR="003E40A1" w:rsidRDefault="003E40A1" w:rsidP="0051085F">
            <w:pPr>
              <w:pStyle w:val="TableBody"/>
              <w:widowControl w:val="0"/>
              <w:rPr>
                <w:rFonts w:asciiTheme="majorBidi" w:hAnsiTheme="majorBidi" w:cstheme="majorBidi"/>
                <w:kern w:val="2"/>
                <w:lang w:bidi="ar-SA"/>
              </w:rPr>
            </w:pPr>
          </w:p>
        </w:tc>
        <w:tc>
          <w:tcPr>
            <w:tcW w:w="1370" w:type="pct"/>
            <w:tcBorders>
              <w:top w:val="single" w:sz="8" w:space="0" w:color="auto"/>
              <w:left w:val="single" w:sz="8" w:space="0" w:color="auto"/>
              <w:bottom w:val="single" w:sz="8" w:space="0" w:color="auto"/>
              <w:right w:val="single" w:sz="8" w:space="0" w:color="auto"/>
            </w:tcBorders>
          </w:tcPr>
          <w:p w14:paraId="2B58E30B" w14:textId="77777777" w:rsidR="003E40A1" w:rsidRDefault="003E40A1" w:rsidP="000633D8">
            <w:pPr>
              <w:pStyle w:val="TableBody"/>
            </w:pPr>
          </w:p>
        </w:tc>
      </w:tr>
      <w:tr w:rsidR="003E40A1" w:rsidRPr="00A8783E" w14:paraId="11A1C775"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19C0B788" w14:textId="77777777" w:rsidR="003E40A1" w:rsidRDefault="003E40A1" w:rsidP="0051085F">
            <w:pPr>
              <w:pStyle w:val="TableBody"/>
              <w:widowControl w:val="0"/>
            </w:pPr>
            <w:r w:rsidRPr="00DF7183">
              <w:rPr>
                <w:kern w:val="2"/>
              </w:rPr>
              <w:t>Product-Name</w:t>
            </w:r>
          </w:p>
        </w:tc>
        <w:tc>
          <w:tcPr>
            <w:tcW w:w="253" w:type="pct"/>
            <w:tcBorders>
              <w:top w:val="single" w:sz="8" w:space="0" w:color="auto"/>
              <w:left w:val="single" w:sz="8" w:space="0" w:color="auto"/>
              <w:bottom w:val="single" w:sz="8" w:space="0" w:color="auto"/>
              <w:right w:val="single" w:sz="8" w:space="0" w:color="auto"/>
            </w:tcBorders>
            <w:vAlign w:val="center"/>
          </w:tcPr>
          <w:p w14:paraId="114D9D99" w14:textId="77777777" w:rsidR="003E40A1" w:rsidRDefault="003E40A1"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269</w:t>
            </w:r>
          </w:p>
        </w:tc>
        <w:tc>
          <w:tcPr>
            <w:tcW w:w="253" w:type="pct"/>
            <w:tcBorders>
              <w:top w:val="single" w:sz="8" w:space="0" w:color="auto"/>
              <w:left w:val="single" w:sz="8" w:space="0" w:color="auto"/>
              <w:bottom w:val="single" w:sz="8" w:space="0" w:color="auto"/>
              <w:right w:val="single" w:sz="8" w:space="0" w:color="auto"/>
            </w:tcBorders>
            <w:vAlign w:val="center"/>
          </w:tcPr>
          <w:p w14:paraId="69A3AB1B" w14:textId="77777777" w:rsidR="003E40A1" w:rsidRDefault="00533347"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6E8114F" w14:textId="77777777" w:rsidR="003E40A1" w:rsidRPr="006B5505" w:rsidRDefault="00D740D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FECF01F" w14:textId="77777777" w:rsidR="003E40A1" w:rsidRPr="006B5505" w:rsidRDefault="00AF19A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M</w:t>
            </w: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FC4A8BB" w14:textId="77777777" w:rsidR="003E40A1" w:rsidRPr="006B5505" w:rsidRDefault="003E40A1"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4689F51C" w14:textId="77777777" w:rsidR="003E40A1" w:rsidRPr="006B5505" w:rsidRDefault="003E40A1"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58D1195" w14:textId="77777777" w:rsidR="003E40A1" w:rsidRPr="006B5505" w:rsidRDefault="003E40A1"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7FE855DF" w14:textId="77777777" w:rsidR="003E40A1" w:rsidRPr="006B5505" w:rsidRDefault="003E40A1"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0F333690" w14:textId="77777777" w:rsidR="003E40A1" w:rsidRDefault="003E40A1" w:rsidP="0051085F">
            <w:pPr>
              <w:pStyle w:val="TableBody"/>
              <w:widowControl w:val="0"/>
              <w:jc w:val="center"/>
              <w:rPr>
                <w:rFonts w:asciiTheme="majorBidi" w:hAnsiTheme="majorBidi" w:cstheme="majorBidi"/>
                <w:kern w:val="2"/>
                <w:lang w:bidi="ar-SA"/>
              </w:rPr>
            </w:pP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AC0F12E" w14:textId="77777777" w:rsidR="003E40A1" w:rsidRDefault="003E40A1"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16F13466" w14:textId="77777777" w:rsidR="003E40A1" w:rsidRPr="00DF7183" w:rsidRDefault="003E40A1" w:rsidP="000633D8">
            <w:pPr>
              <w:pStyle w:val="TableBody"/>
              <w:widowControl w:val="0"/>
            </w:pPr>
            <w:r w:rsidRPr="00DF7183">
              <w:rPr>
                <w:kern w:val="2"/>
              </w:rPr>
              <w:t>UTF8String</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E73F9DB" w14:textId="77777777" w:rsidR="003E40A1" w:rsidRDefault="00CB2B1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245275F" w14:textId="77777777" w:rsidR="003E40A1" w:rsidRDefault="00D740D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2040EB3" w14:textId="77777777" w:rsidR="003E40A1" w:rsidRDefault="00CB2B19"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60B4C2CB" w14:textId="77777777" w:rsidR="003E40A1" w:rsidRDefault="003E40A1" w:rsidP="000633D8">
            <w:pPr>
              <w:pStyle w:val="TableBody"/>
            </w:pPr>
            <w:r w:rsidRPr="00DF7183">
              <w:t>Vendor-assigned name for the product</w:t>
            </w:r>
          </w:p>
        </w:tc>
      </w:tr>
      <w:tr w:rsidR="007F1AAE" w:rsidRPr="00A8783E" w14:paraId="27E6912E" w14:textId="77777777" w:rsidTr="008C6F11">
        <w:trPr>
          <w:cantSplit/>
        </w:trPr>
        <w:tc>
          <w:tcPr>
            <w:tcW w:w="723" w:type="pct"/>
            <w:tcBorders>
              <w:top w:val="single" w:sz="8" w:space="0" w:color="auto"/>
              <w:left w:val="single" w:sz="8" w:space="0" w:color="auto"/>
              <w:bottom w:val="single" w:sz="8" w:space="0" w:color="auto"/>
              <w:right w:val="single" w:sz="8" w:space="0" w:color="auto"/>
            </w:tcBorders>
            <w:vAlign w:val="center"/>
          </w:tcPr>
          <w:p w14:paraId="066D8197" w14:textId="77777777" w:rsidR="007F1AAE" w:rsidRPr="00DF7183" w:rsidRDefault="007F1AAE" w:rsidP="0051085F">
            <w:pPr>
              <w:pStyle w:val="TableBody"/>
              <w:widowControl w:val="0"/>
              <w:rPr>
                <w:kern w:val="2"/>
              </w:rPr>
            </w:pPr>
          </w:p>
        </w:tc>
        <w:tc>
          <w:tcPr>
            <w:tcW w:w="253" w:type="pct"/>
            <w:tcBorders>
              <w:top w:val="single" w:sz="8" w:space="0" w:color="auto"/>
              <w:left w:val="single" w:sz="8" w:space="0" w:color="auto"/>
              <w:bottom w:val="single" w:sz="8" w:space="0" w:color="auto"/>
              <w:right w:val="single" w:sz="8" w:space="0" w:color="auto"/>
            </w:tcBorders>
            <w:vAlign w:val="center"/>
          </w:tcPr>
          <w:p w14:paraId="3211262B" w14:textId="77777777" w:rsidR="007F1AAE" w:rsidRDefault="007F1AAE" w:rsidP="0051085F">
            <w:pPr>
              <w:pStyle w:val="TableBody"/>
              <w:widowControl w:val="0"/>
              <w:rPr>
                <w:rFonts w:asciiTheme="majorBidi" w:hAnsiTheme="majorBidi" w:cstheme="majorBidi"/>
                <w:kern w:val="2"/>
                <w:lang w:bidi="ar-SA"/>
              </w:rPr>
            </w:pPr>
          </w:p>
        </w:tc>
        <w:tc>
          <w:tcPr>
            <w:tcW w:w="253" w:type="pct"/>
            <w:tcBorders>
              <w:top w:val="single" w:sz="8" w:space="0" w:color="auto"/>
              <w:left w:val="single" w:sz="8" w:space="0" w:color="auto"/>
              <w:bottom w:val="single" w:sz="8" w:space="0" w:color="auto"/>
              <w:right w:val="single" w:sz="8" w:space="0" w:color="auto"/>
            </w:tcBorders>
            <w:vAlign w:val="center"/>
          </w:tcPr>
          <w:p w14:paraId="56F20ED2" w14:textId="77777777" w:rsidR="007F1AAE" w:rsidRDefault="007F1AAE" w:rsidP="0051085F">
            <w:pPr>
              <w:pStyle w:val="TableBody"/>
              <w:widowControl w:val="0"/>
              <w:rPr>
                <w:rFonts w:asciiTheme="majorBidi" w:hAnsiTheme="majorBidi" w:cstheme="majorBidi"/>
                <w:kern w:val="2"/>
                <w:lang w:bidi="ar-SA"/>
              </w:rPr>
            </w:pP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F2F67E8" w14:textId="77777777" w:rsidR="007F1AAE" w:rsidRPr="006B5505" w:rsidRDefault="007F1AAE"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8B1EC0C" w14:textId="77777777" w:rsidR="007F1AAE" w:rsidRPr="006B5505" w:rsidRDefault="007F1AAE"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CB96E1C" w14:textId="77777777" w:rsidR="007F1AAE" w:rsidRPr="006B5505" w:rsidRDefault="007F1AAE"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50C21BC9" w14:textId="77777777" w:rsidR="007F1AAE" w:rsidRPr="006B5505" w:rsidRDefault="007F1AAE"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1B0D246" w14:textId="77777777" w:rsidR="007F1AAE" w:rsidRPr="006B5505" w:rsidRDefault="007F1AAE"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77FA29E" w14:textId="77777777" w:rsidR="007F1AAE" w:rsidRPr="006B5505" w:rsidRDefault="007F1AAE"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368E6369" w14:textId="77777777" w:rsidR="007F1AAE" w:rsidRDefault="007F1AAE" w:rsidP="0051085F">
            <w:pPr>
              <w:pStyle w:val="TableBody"/>
              <w:widowControl w:val="0"/>
              <w:jc w:val="center"/>
              <w:rPr>
                <w:rFonts w:asciiTheme="majorBidi" w:hAnsiTheme="majorBidi" w:cstheme="majorBidi"/>
                <w:kern w:val="2"/>
                <w:lang w:bidi="ar-SA"/>
              </w:rPr>
            </w:pP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F888F16" w14:textId="77777777" w:rsidR="007F1AAE" w:rsidRDefault="007F1AAE"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04E5ED9A" w14:textId="77777777" w:rsidR="007F1AAE" w:rsidRPr="00DF7183" w:rsidRDefault="007F1AAE" w:rsidP="000633D8">
            <w:pPr>
              <w:pStyle w:val="TableBody"/>
              <w:widowControl w:val="0"/>
              <w:rPr>
                <w:kern w:val="2"/>
              </w:rPr>
            </w:pP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3D8DFAD" w14:textId="77777777" w:rsidR="007F1AAE" w:rsidRDefault="007F1AAE" w:rsidP="0051085F">
            <w:pPr>
              <w:pStyle w:val="TableBody"/>
              <w:widowControl w:val="0"/>
              <w:rPr>
                <w:rFonts w:asciiTheme="majorBidi" w:hAnsiTheme="majorBidi" w:cstheme="majorBidi"/>
                <w:kern w:val="2"/>
                <w:lang w:bidi="ar-SA"/>
              </w:rPr>
            </w:pP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209A233" w14:textId="77777777" w:rsidR="007F1AAE" w:rsidRDefault="007F1AAE" w:rsidP="0051085F">
            <w:pPr>
              <w:pStyle w:val="TableBody"/>
              <w:widowControl w:val="0"/>
              <w:rPr>
                <w:rFonts w:asciiTheme="majorBidi" w:hAnsiTheme="majorBidi" w:cstheme="majorBidi"/>
                <w:kern w:val="2"/>
                <w:lang w:bidi="ar-SA"/>
              </w:rPr>
            </w:pP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6A05AC4" w14:textId="77777777" w:rsidR="007F1AAE" w:rsidRDefault="007F1AAE" w:rsidP="0051085F">
            <w:pPr>
              <w:pStyle w:val="TableBody"/>
              <w:widowControl w:val="0"/>
              <w:rPr>
                <w:rFonts w:asciiTheme="majorBidi" w:hAnsiTheme="majorBidi" w:cstheme="majorBidi"/>
                <w:kern w:val="2"/>
                <w:lang w:bidi="ar-SA"/>
              </w:rPr>
            </w:pPr>
          </w:p>
        </w:tc>
        <w:tc>
          <w:tcPr>
            <w:tcW w:w="1370" w:type="pct"/>
            <w:tcBorders>
              <w:top w:val="single" w:sz="8" w:space="0" w:color="auto"/>
              <w:left w:val="single" w:sz="8" w:space="0" w:color="auto"/>
              <w:bottom w:val="single" w:sz="8" w:space="0" w:color="auto"/>
              <w:right w:val="single" w:sz="8" w:space="0" w:color="auto"/>
            </w:tcBorders>
          </w:tcPr>
          <w:p w14:paraId="40C6DBAF" w14:textId="77777777" w:rsidR="007F1AAE" w:rsidRPr="00DF7183" w:rsidRDefault="007F1AAE" w:rsidP="000633D8">
            <w:pPr>
              <w:pStyle w:val="TableBody"/>
            </w:pPr>
          </w:p>
        </w:tc>
      </w:tr>
      <w:tr w:rsidR="00CC700A" w:rsidRPr="00A8783E" w14:paraId="185973FA" w14:textId="77777777" w:rsidTr="006B0A2C">
        <w:trPr>
          <w:cantSplit/>
        </w:trPr>
        <w:tc>
          <w:tcPr>
            <w:tcW w:w="723" w:type="pct"/>
            <w:tcBorders>
              <w:top w:val="single" w:sz="8" w:space="0" w:color="auto"/>
              <w:left w:val="single" w:sz="8" w:space="0" w:color="auto"/>
              <w:bottom w:val="single" w:sz="8" w:space="0" w:color="auto"/>
              <w:right w:val="single" w:sz="8" w:space="0" w:color="auto"/>
            </w:tcBorders>
            <w:vAlign w:val="center"/>
          </w:tcPr>
          <w:p w14:paraId="535C6BEC" w14:textId="77777777" w:rsidR="00CC700A" w:rsidRPr="00DF7183" w:rsidDel="00AE4806" w:rsidRDefault="00CC700A" w:rsidP="0051085F">
            <w:pPr>
              <w:pStyle w:val="TableBody"/>
              <w:widowControl w:val="0"/>
              <w:rPr>
                <w:kern w:val="2"/>
              </w:rPr>
            </w:pPr>
            <w:r>
              <w:rPr>
                <w:kern w:val="2"/>
              </w:rPr>
              <w:lastRenderedPageBreak/>
              <w:t>Partner-ID</w:t>
            </w:r>
          </w:p>
        </w:tc>
        <w:tc>
          <w:tcPr>
            <w:tcW w:w="253" w:type="pct"/>
            <w:tcBorders>
              <w:top w:val="single" w:sz="8" w:space="0" w:color="auto"/>
              <w:left w:val="single" w:sz="8" w:space="0" w:color="auto"/>
              <w:bottom w:val="single" w:sz="8" w:space="0" w:color="auto"/>
              <w:right w:val="single" w:sz="8" w:space="0" w:color="auto"/>
            </w:tcBorders>
            <w:vAlign w:val="center"/>
          </w:tcPr>
          <w:p w14:paraId="1BA53140" w14:textId="77777777" w:rsidR="00CC700A" w:rsidDel="00AE4806" w:rsidRDefault="00CC700A"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1103</w:t>
            </w:r>
          </w:p>
        </w:tc>
        <w:tc>
          <w:tcPr>
            <w:tcW w:w="253" w:type="pct"/>
            <w:tcBorders>
              <w:top w:val="single" w:sz="8" w:space="0" w:color="auto"/>
              <w:left w:val="single" w:sz="8" w:space="0" w:color="auto"/>
              <w:bottom w:val="single" w:sz="8" w:space="0" w:color="auto"/>
              <w:right w:val="single" w:sz="8" w:space="0" w:color="auto"/>
            </w:tcBorders>
            <w:vAlign w:val="center"/>
          </w:tcPr>
          <w:p w14:paraId="2B5F2909" w14:textId="77777777" w:rsidR="00CC700A" w:rsidDel="00AE4806" w:rsidRDefault="00571A8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11580</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CB60E5D" w14:textId="77777777" w:rsidR="00CC700A" w:rsidDel="00AE4806" w:rsidRDefault="00CC700A"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F520CA7" w14:textId="77777777" w:rsidR="00CC700A" w:rsidRPr="006B5505" w:rsidRDefault="00CC700A"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9BC6113" w14:textId="77777777" w:rsidR="00CC700A" w:rsidRPr="006B5505" w:rsidRDefault="00CC700A"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0AE4D9DE" w14:textId="77777777" w:rsidR="00CC700A" w:rsidRPr="006B5505" w:rsidRDefault="00CC700A"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0886C376" w14:textId="77777777" w:rsidR="00CC700A" w:rsidRPr="006B5505" w:rsidRDefault="00CC700A"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50546FB" w14:textId="77777777" w:rsidR="00CC700A" w:rsidRPr="006B5505" w:rsidRDefault="00CC700A"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2680DF1B" w14:textId="77777777" w:rsidR="00CC700A" w:rsidRDefault="00FB27CD"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8FBD312" w14:textId="77777777" w:rsidR="00CC700A" w:rsidRDefault="00CC700A"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2FDD1F39" w14:textId="77777777" w:rsidR="00CC700A" w:rsidRPr="00DF7183" w:rsidDel="00AE4806" w:rsidRDefault="00463483" w:rsidP="000633D8">
            <w:pPr>
              <w:pStyle w:val="TableBody"/>
              <w:widowControl w:val="0"/>
              <w:rPr>
                <w:kern w:val="2"/>
              </w:rPr>
            </w:pPr>
            <w:r w:rsidRPr="006B5505">
              <w:rPr>
                <w:rFonts w:asciiTheme="majorBidi" w:hAnsiTheme="majorBidi" w:cstheme="majorBidi"/>
                <w:kern w:val="2"/>
                <w:lang w:bidi="ar-SA"/>
              </w:rPr>
              <w:t>UTF8String</w:t>
            </w:r>
            <w:r w:rsidR="00CC700A">
              <w:t xml:space="preserve"> (max size 32)</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103A4B3" w14:textId="77777777" w:rsidR="00CC700A" w:rsidRDefault="00CC700A"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3D23C73" w14:textId="77777777" w:rsidR="00CC700A" w:rsidRDefault="00FB27CD"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365BDF4" w14:textId="77777777" w:rsidR="00CC700A" w:rsidRDefault="00CC700A"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7134F9A0" w14:textId="77777777" w:rsidR="00CC700A" w:rsidRPr="007F1AAE" w:rsidDel="00AE4806" w:rsidRDefault="00CC700A" w:rsidP="000633D8">
            <w:pPr>
              <w:pStyle w:val="TableBody"/>
            </w:pPr>
            <w:r>
              <w:t>This attribute will hold the unique transaction id and this attribute will be stored in the ape1_rated_event table under L9_PARTNER_ID field. This attribute will enable to tie between a charge and refund events.</w:t>
            </w:r>
            <w:r w:rsidR="00FB27CD">
              <w:br/>
              <w:t>In case this AVP is missing from the request, event will be rejected.</w:t>
            </w:r>
          </w:p>
        </w:tc>
      </w:tr>
      <w:tr w:rsidR="003F5220" w:rsidRPr="00A8783E" w14:paraId="6E1A6DD7" w14:textId="77777777" w:rsidTr="006B0A2C">
        <w:trPr>
          <w:cantSplit/>
        </w:trPr>
        <w:tc>
          <w:tcPr>
            <w:tcW w:w="723" w:type="pct"/>
            <w:tcBorders>
              <w:top w:val="single" w:sz="8" w:space="0" w:color="auto"/>
              <w:left w:val="single" w:sz="8" w:space="0" w:color="auto"/>
              <w:bottom w:val="single" w:sz="8" w:space="0" w:color="auto"/>
              <w:right w:val="single" w:sz="8" w:space="0" w:color="auto"/>
            </w:tcBorders>
            <w:vAlign w:val="center"/>
          </w:tcPr>
          <w:p w14:paraId="3AC2F33F" w14:textId="77777777" w:rsidR="003F5220" w:rsidRDefault="00F16961" w:rsidP="0051085F">
            <w:pPr>
              <w:pStyle w:val="TableBody"/>
              <w:widowControl w:val="0"/>
              <w:rPr>
                <w:kern w:val="2"/>
              </w:rPr>
            </w:pPr>
            <w:r>
              <w:rPr>
                <w:kern w:val="2"/>
              </w:rPr>
              <w:t>Purchase-Category-</w:t>
            </w:r>
            <w:r w:rsidR="003F5220">
              <w:rPr>
                <w:kern w:val="2"/>
              </w:rPr>
              <w:t>Code</w:t>
            </w:r>
          </w:p>
        </w:tc>
        <w:tc>
          <w:tcPr>
            <w:tcW w:w="253" w:type="pct"/>
            <w:tcBorders>
              <w:top w:val="single" w:sz="8" w:space="0" w:color="auto"/>
              <w:left w:val="single" w:sz="8" w:space="0" w:color="auto"/>
              <w:bottom w:val="single" w:sz="8" w:space="0" w:color="auto"/>
              <w:right w:val="single" w:sz="8" w:space="0" w:color="auto"/>
            </w:tcBorders>
            <w:vAlign w:val="center"/>
          </w:tcPr>
          <w:p w14:paraId="63FA7EEB"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1104</w:t>
            </w:r>
          </w:p>
        </w:tc>
        <w:tc>
          <w:tcPr>
            <w:tcW w:w="253" w:type="pct"/>
            <w:tcBorders>
              <w:top w:val="single" w:sz="8" w:space="0" w:color="auto"/>
              <w:left w:val="single" w:sz="8" w:space="0" w:color="auto"/>
              <w:bottom w:val="single" w:sz="8" w:space="0" w:color="auto"/>
              <w:right w:val="single" w:sz="8" w:space="0" w:color="auto"/>
            </w:tcBorders>
            <w:vAlign w:val="center"/>
          </w:tcPr>
          <w:p w14:paraId="1BE3DEB5"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11580</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FE3775C" w14:textId="77777777" w:rsidR="003F5220" w:rsidDel="00AE4806" w:rsidRDefault="003F5220"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466C157" w14:textId="77777777" w:rsidR="003F5220" w:rsidRPr="006B5505" w:rsidRDefault="003F5220"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513F3EF" w14:textId="77777777" w:rsidR="003F5220" w:rsidRPr="006B5505" w:rsidRDefault="003F5220"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3981DCAF" w14:textId="77777777" w:rsidR="003F5220" w:rsidRPr="006B5505" w:rsidRDefault="003F5220"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45FBFCA4" w14:textId="77777777" w:rsidR="003F5220" w:rsidRPr="006B5505" w:rsidRDefault="003F5220"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6F17FBF6" w14:textId="77777777" w:rsidR="003F5220" w:rsidRPr="006B5505" w:rsidRDefault="003F5220"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062A0B26" w14:textId="77777777" w:rsidR="003F5220" w:rsidRDefault="003F5220"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5FA712C" w14:textId="77777777" w:rsidR="003F5220" w:rsidRDefault="003F5220"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43D45996" w14:textId="77777777" w:rsidR="003F5220" w:rsidRDefault="00463483" w:rsidP="000633D8">
            <w:pPr>
              <w:pStyle w:val="TableBody"/>
              <w:widowControl w:val="0"/>
            </w:pPr>
            <w:r w:rsidRPr="006B5505">
              <w:rPr>
                <w:rFonts w:asciiTheme="majorBidi" w:hAnsiTheme="majorBidi" w:cstheme="majorBidi"/>
                <w:kern w:val="2"/>
                <w:lang w:bidi="ar-SA"/>
              </w:rPr>
              <w:t>UTF8String</w:t>
            </w:r>
            <w:r w:rsidR="003F5220">
              <w:t xml:space="preserve"> (max size 128)</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47D9699"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10753E2"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3129D8F3"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2D749F92" w14:textId="77777777" w:rsidR="003F5220" w:rsidRDefault="003F5220" w:rsidP="003F5220">
            <w:pPr>
              <w:pStyle w:val="TableBody"/>
            </w:pPr>
            <w:r>
              <w:t>This field together with Application_Type AVP will hold “Charge_Code_Description”.</w:t>
            </w:r>
          </w:p>
        </w:tc>
      </w:tr>
      <w:tr w:rsidR="003F5220" w:rsidRPr="00A8783E" w14:paraId="15F7C3FB" w14:textId="77777777" w:rsidTr="006B0A2C">
        <w:trPr>
          <w:cantSplit/>
        </w:trPr>
        <w:tc>
          <w:tcPr>
            <w:tcW w:w="723" w:type="pct"/>
            <w:tcBorders>
              <w:top w:val="single" w:sz="8" w:space="0" w:color="auto"/>
              <w:left w:val="single" w:sz="8" w:space="0" w:color="auto"/>
              <w:bottom w:val="single" w:sz="8" w:space="0" w:color="auto"/>
              <w:right w:val="single" w:sz="8" w:space="0" w:color="auto"/>
            </w:tcBorders>
            <w:vAlign w:val="center"/>
          </w:tcPr>
          <w:p w14:paraId="06F4CE17" w14:textId="77777777" w:rsidR="003F5220" w:rsidRDefault="00F16961" w:rsidP="0051085F">
            <w:pPr>
              <w:pStyle w:val="TableBody"/>
              <w:widowControl w:val="0"/>
              <w:rPr>
                <w:kern w:val="2"/>
              </w:rPr>
            </w:pPr>
            <w:r>
              <w:rPr>
                <w:kern w:val="2"/>
              </w:rPr>
              <w:t>Application-</w:t>
            </w:r>
            <w:r w:rsidR="003F5220">
              <w:rPr>
                <w:kern w:val="2"/>
              </w:rPr>
              <w:t>Type</w:t>
            </w:r>
          </w:p>
        </w:tc>
        <w:tc>
          <w:tcPr>
            <w:tcW w:w="253" w:type="pct"/>
            <w:tcBorders>
              <w:top w:val="single" w:sz="8" w:space="0" w:color="auto"/>
              <w:left w:val="single" w:sz="8" w:space="0" w:color="auto"/>
              <w:bottom w:val="single" w:sz="8" w:space="0" w:color="auto"/>
              <w:right w:val="single" w:sz="8" w:space="0" w:color="auto"/>
            </w:tcBorders>
            <w:vAlign w:val="center"/>
          </w:tcPr>
          <w:p w14:paraId="7892FAEE"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1105</w:t>
            </w:r>
          </w:p>
        </w:tc>
        <w:tc>
          <w:tcPr>
            <w:tcW w:w="253" w:type="pct"/>
            <w:tcBorders>
              <w:top w:val="single" w:sz="8" w:space="0" w:color="auto"/>
              <w:left w:val="single" w:sz="8" w:space="0" w:color="auto"/>
              <w:bottom w:val="single" w:sz="8" w:space="0" w:color="auto"/>
              <w:right w:val="single" w:sz="8" w:space="0" w:color="auto"/>
            </w:tcBorders>
            <w:vAlign w:val="center"/>
          </w:tcPr>
          <w:p w14:paraId="39B16D9A"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11580</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6C69192" w14:textId="77777777" w:rsidR="003F5220" w:rsidDel="00AE4806" w:rsidRDefault="003F5220"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ACB8C11" w14:textId="77777777" w:rsidR="003F5220" w:rsidRPr="006B5505" w:rsidRDefault="003F5220"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DC955F3" w14:textId="77777777" w:rsidR="003F5220" w:rsidRPr="006B5505" w:rsidRDefault="003F5220"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4FF302CC" w14:textId="77777777" w:rsidR="003F5220" w:rsidRPr="006B5505" w:rsidRDefault="003F5220"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38BF3CCD" w14:textId="77777777" w:rsidR="003F5220" w:rsidRPr="006B5505" w:rsidRDefault="003F5220"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1B8C6582" w14:textId="77777777" w:rsidR="003F5220" w:rsidRPr="006B5505" w:rsidRDefault="003F5220"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741EE851" w14:textId="77777777" w:rsidR="003F5220" w:rsidRDefault="003F5220"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M</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60C35F30" w14:textId="77777777" w:rsidR="003F5220" w:rsidRDefault="003F5220"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4227A6B4" w14:textId="77777777" w:rsidR="003F5220" w:rsidRDefault="00463483" w:rsidP="000633D8">
            <w:pPr>
              <w:pStyle w:val="TableBody"/>
              <w:widowControl w:val="0"/>
            </w:pPr>
            <w:r w:rsidRPr="006B5505">
              <w:rPr>
                <w:rFonts w:asciiTheme="majorBidi" w:hAnsiTheme="majorBidi" w:cstheme="majorBidi"/>
                <w:kern w:val="2"/>
                <w:lang w:bidi="ar-SA"/>
              </w:rPr>
              <w:t>UTF8String</w:t>
            </w:r>
            <w:r w:rsidR="003F5220">
              <w:t xml:space="preserve"> (max size 64)</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0633214F"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29185F9"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3CD9D16"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12104A1C" w14:textId="77777777" w:rsidR="003F5220" w:rsidRDefault="003F5220" w:rsidP="000633D8">
            <w:pPr>
              <w:pStyle w:val="TableBody"/>
            </w:pPr>
            <w:r>
              <w:t>This field together with Purchase_Category_Code AVP will hold “Charge_Code_Description”.</w:t>
            </w:r>
          </w:p>
        </w:tc>
      </w:tr>
      <w:tr w:rsidR="003F5220" w:rsidRPr="00A8783E" w14:paraId="7EE41315" w14:textId="77777777" w:rsidTr="006B0A2C">
        <w:trPr>
          <w:cantSplit/>
        </w:trPr>
        <w:tc>
          <w:tcPr>
            <w:tcW w:w="723" w:type="pct"/>
            <w:tcBorders>
              <w:top w:val="single" w:sz="8" w:space="0" w:color="auto"/>
              <w:left w:val="single" w:sz="8" w:space="0" w:color="auto"/>
              <w:bottom w:val="single" w:sz="8" w:space="0" w:color="auto"/>
              <w:right w:val="single" w:sz="8" w:space="0" w:color="auto"/>
            </w:tcBorders>
            <w:vAlign w:val="center"/>
          </w:tcPr>
          <w:p w14:paraId="5D262350" w14:textId="77777777" w:rsidR="003F5220" w:rsidRDefault="00F16961" w:rsidP="0051085F">
            <w:pPr>
              <w:pStyle w:val="TableBody"/>
              <w:widowControl w:val="0"/>
              <w:rPr>
                <w:kern w:val="2"/>
              </w:rPr>
            </w:pPr>
            <w:r>
              <w:rPr>
                <w:kern w:val="2"/>
              </w:rPr>
              <w:t>Adjustment-Reason-</w:t>
            </w:r>
            <w:r w:rsidR="003F5220">
              <w:rPr>
                <w:kern w:val="2"/>
              </w:rPr>
              <w:t>Code</w:t>
            </w:r>
          </w:p>
        </w:tc>
        <w:tc>
          <w:tcPr>
            <w:tcW w:w="253" w:type="pct"/>
            <w:tcBorders>
              <w:top w:val="single" w:sz="8" w:space="0" w:color="auto"/>
              <w:left w:val="single" w:sz="8" w:space="0" w:color="auto"/>
              <w:bottom w:val="single" w:sz="8" w:space="0" w:color="auto"/>
              <w:right w:val="single" w:sz="8" w:space="0" w:color="auto"/>
            </w:tcBorders>
            <w:vAlign w:val="center"/>
          </w:tcPr>
          <w:p w14:paraId="1B259792"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1106</w:t>
            </w:r>
          </w:p>
        </w:tc>
        <w:tc>
          <w:tcPr>
            <w:tcW w:w="253" w:type="pct"/>
            <w:tcBorders>
              <w:top w:val="single" w:sz="8" w:space="0" w:color="auto"/>
              <w:left w:val="single" w:sz="8" w:space="0" w:color="auto"/>
              <w:bottom w:val="single" w:sz="8" w:space="0" w:color="auto"/>
              <w:right w:val="single" w:sz="8" w:space="0" w:color="auto"/>
            </w:tcBorders>
            <w:vAlign w:val="center"/>
          </w:tcPr>
          <w:p w14:paraId="0C3477E9"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11580</w:t>
            </w:r>
          </w:p>
        </w:tc>
        <w:tc>
          <w:tcPr>
            <w:tcW w:w="217"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3E8DE24" w14:textId="77777777" w:rsidR="003F5220" w:rsidDel="00AE4806" w:rsidRDefault="003F5220" w:rsidP="0051085F">
            <w:pPr>
              <w:pStyle w:val="TableBody"/>
              <w:widowControl w:val="0"/>
              <w:rPr>
                <w:rFonts w:asciiTheme="majorBidi" w:hAnsiTheme="majorBidi" w:cstheme="majorBidi"/>
                <w:kern w:val="2"/>
                <w:lang w:bidi="ar-SA"/>
              </w:rPr>
            </w:pPr>
          </w:p>
        </w:tc>
        <w:tc>
          <w:tcPr>
            <w:tcW w:w="14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79EE345" w14:textId="77777777" w:rsidR="003F5220" w:rsidRPr="006B5505" w:rsidRDefault="003F5220" w:rsidP="0051085F">
            <w:pPr>
              <w:pStyle w:val="TableBody"/>
              <w:widowControl w:val="0"/>
              <w:rPr>
                <w:rFonts w:asciiTheme="majorBidi" w:hAnsiTheme="majorBidi" w:cstheme="majorBidi"/>
                <w:kern w:val="2"/>
                <w:lang w:bidi="ar-SA"/>
              </w:rPr>
            </w:pPr>
          </w:p>
        </w:tc>
        <w:tc>
          <w:tcPr>
            <w:tcW w:w="219"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15819FE4" w14:textId="77777777" w:rsidR="003F5220" w:rsidRPr="006B5505" w:rsidRDefault="003F5220" w:rsidP="0051085F">
            <w:pPr>
              <w:pStyle w:val="TableBody"/>
              <w:widowControl w:val="0"/>
              <w:rPr>
                <w:rFonts w:asciiTheme="majorBidi" w:hAnsiTheme="majorBidi" w:cstheme="majorBidi"/>
                <w:kern w:val="2"/>
                <w:lang w:bidi="ar-SA"/>
              </w:rPr>
            </w:pPr>
          </w:p>
        </w:tc>
        <w:tc>
          <w:tcPr>
            <w:tcW w:w="220" w:type="pct"/>
            <w:tcBorders>
              <w:top w:val="single" w:sz="8" w:space="0" w:color="auto"/>
              <w:left w:val="single" w:sz="8" w:space="0" w:color="auto"/>
              <w:bottom w:val="single" w:sz="8" w:space="0" w:color="auto"/>
              <w:right w:val="single" w:sz="8" w:space="0" w:color="auto"/>
            </w:tcBorders>
            <w:vAlign w:val="center"/>
          </w:tcPr>
          <w:p w14:paraId="28DFAECB" w14:textId="77777777" w:rsidR="003F5220" w:rsidRPr="006B5505" w:rsidRDefault="003F5220"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284167BB" w14:textId="77777777" w:rsidR="003F5220" w:rsidRPr="006B5505" w:rsidRDefault="003F5220" w:rsidP="0051085F">
            <w:pPr>
              <w:pStyle w:val="TableBody"/>
              <w:widowControl w:val="0"/>
              <w:rPr>
                <w:rFonts w:asciiTheme="majorBidi" w:hAnsiTheme="majorBidi" w:cstheme="majorBidi"/>
                <w:kern w:val="2"/>
                <w:lang w:bidi="ar-SA"/>
              </w:rPr>
            </w:pPr>
          </w:p>
        </w:tc>
        <w:tc>
          <w:tcPr>
            <w:tcW w:w="189" w:type="pct"/>
            <w:tcBorders>
              <w:top w:val="single" w:sz="8" w:space="0" w:color="auto"/>
              <w:left w:val="single" w:sz="8" w:space="0" w:color="auto"/>
              <w:bottom w:val="single" w:sz="8" w:space="0" w:color="auto"/>
              <w:right w:val="single" w:sz="8" w:space="0" w:color="auto"/>
            </w:tcBorders>
            <w:vAlign w:val="center"/>
          </w:tcPr>
          <w:p w14:paraId="70353D6F" w14:textId="77777777" w:rsidR="003F5220" w:rsidRPr="006B5505" w:rsidRDefault="003F5220" w:rsidP="0051085F">
            <w:pPr>
              <w:pStyle w:val="TableBody"/>
              <w:widowControl w:val="0"/>
              <w:rPr>
                <w:rFonts w:asciiTheme="majorBidi" w:hAnsiTheme="majorBidi" w:cstheme="majorBidi"/>
                <w:kern w:val="2"/>
                <w:lang w:bidi="ar-SA"/>
              </w:rPr>
            </w:pPr>
          </w:p>
        </w:tc>
        <w:tc>
          <w:tcPr>
            <w:tcW w:w="192" w:type="pct"/>
            <w:tcBorders>
              <w:top w:val="single" w:sz="8" w:space="0" w:color="auto"/>
              <w:left w:val="single" w:sz="8" w:space="0" w:color="auto"/>
              <w:bottom w:val="single" w:sz="8" w:space="0" w:color="auto"/>
              <w:right w:val="single" w:sz="8" w:space="0" w:color="auto"/>
            </w:tcBorders>
            <w:vAlign w:val="center"/>
          </w:tcPr>
          <w:p w14:paraId="4582B69F" w14:textId="77777777" w:rsidR="003F5220" w:rsidRDefault="003F5220" w:rsidP="0051085F">
            <w:pPr>
              <w:pStyle w:val="TableBody"/>
              <w:widowControl w:val="0"/>
              <w:jc w:val="center"/>
              <w:rPr>
                <w:rFonts w:asciiTheme="majorBidi" w:hAnsiTheme="majorBidi" w:cstheme="majorBidi"/>
                <w:kern w:val="2"/>
                <w:lang w:bidi="ar-SA"/>
              </w:rPr>
            </w:pPr>
            <w:r>
              <w:rPr>
                <w:rFonts w:asciiTheme="majorBidi" w:hAnsiTheme="majorBidi" w:cstheme="majorBidi"/>
                <w:kern w:val="2"/>
                <w:lang w:bidi="ar-SA"/>
              </w:rPr>
              <w:t>C</w:t>
            </w:r>
          </w:p>
        </w:tc>
        <w:tc>
          <w:tcPr>
            <w:tcW w:w="203"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42A4CFCC" w14:textId="77777777" w:rsidR="003F5220" w:rsidRDefault="003F5220" w:rsidP="0051085F">
            <w:pPr>
              <w:pStyle w:val="TableBody"/>
              <w:widowControl w:val="0"/>
              <w:jc w:val="center"/>
              <w:rPr>
                <w:rFonts w:asciiTheme="majorBidi" w:hAnsiTheme="majorBidi" w:cstheme="majorBidi"/>
                <w:kern w:val="2"/>
                <w:lang w:bidi="ar-SA"/>
              </w:rPr>
            </w:pPr>
          </w:p>
        </w:tc>
        <w:tc>
          <w:tcPr>
            <w:tcW w:w="573" w:type="pct"/>
            <w:tcBorders>
              <w:top w:val="single" w:sz="8" w:space="0" w:color="auto"/>
              <w:left w:val="single" w:sz="8" w:space="0" w:color="auto"/>
              <w:bottom w:val="single" w:sz="8" w:space="0" w:color="auto"/>
              <w:right w:val="single" w:sz="8" w:space="0" w:color="auto"/>
            </w:tcBorders>
            <w:vAlign w:val="center"/>
          </w:tcPr>
          <w:p w14:paraId="47C49D60" w14:textId="77777777" w:rsidR="003F5220" w:rsidRDefault="00463483" w:rsidP="000633D8">
            <w:pPr>
              <w:pStyle w:val="TableBody"/>
              <w:widowControl w:val="0"/>
            </w:pPr>
            <w:r w:rsidRPr="006B5505">
              <w:rPr>
                <w:rFonts w:asciiTheme="majorBidi" w:hAnsiTheme="majorBidi" w:cstheme="majorBidi"/>
                <w:kern w:val="2"/>
                <w:lang w:bidi="ar-SA"/>
              </w:rPr>
              <w:t>UTF8String</w:t>
            </w:r>
            <w:r w:rsidR="003F5220">
              <w:t xml:space="preserve"> (max size 64)</w:t>
            </w:r>
          </w:p>
        </w:tc>
        <w:tc>
          <w:tcPr>
            <w:tcW w:w="81"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5CD644AA"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98"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231510F7"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1</w:t>
            </w:r>
          </w:p>
        </w:tc>
        <w:tc>
          <w:tcPr>
            <w:tcW w:w="72" w:type="pct"/>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14:paraId="7A389A16" w14:textId="77777777" w:rsidR="003F5220" w:rsidRDefault="003F5220" w:rsidP="0051085F">
            <w:pPr>
              <w:pStyle w:val="TableBody"/>
              <w:widowControl w:val="0"/>
              <w:rPr>
                <w:rFonts w:asciiTheme="majorBidi" w:hAnsiTheme="majorBidi" w:cstheme="majorBidi"/>
                <w:kern w:val="2"/>
                <w:lang w:bidi="ar-SA"/>
              </w:rPr>
            </w:pPr>
            <w:r>
              <w:rPr>
                <w:rFonts w:asciiTheme="majorBidi" w:hAnsiTheme="majorBidi" w:cstheme="majorBidi"/>
                <w:kern w:val="2"/>
                <w:lang w:bidi="ar-SA"/>
              </w:rPr>
              <w:t>0</w:t>
            </w:r>
          </w:p>
        </w:tc>
        <w:tc>
          <w:tcPr>
            <w:tcW w:w="1370" w:type="pct"/>
            <w:tcBorders>
              <w:top w:val="single" w:sz="8" w:space="0" w:color="auto"/>
              <w:left w:val="single" w:sz="8" w:space="0" w:color="auto"/>
              <w:bottom w:val="single" w:sz="8" w:space="0" w:color="auto"/>
              <w:right w:val="single" w:sz="8" w:space="0" w:color="auto"/>
            </w:tcBorders>
          </w:tcPr>
          <w:p w14:paraId="687C2D55" w14:textId="77777777" w:rsidR="003F5220" w:rsidRDefault="003F5220" w:rsidP="000633D8">
            <w:pPr>
              <w:pStyle w:val="TableBody"/>
            </w:pPr>
            <w:r>
              <w:t>This field is mandatory for CCR Refund events.</w:t>
            </w:r>
          </w:p>
        </w:tc>
      </w:tr>
    </w:tbl>
    <w:p w14:paraId="0EBCFA7A" w14:textId="77777777" w:rsidR="00EE5A87" w:rsidRDefault="00EE5A87" w:rsidP="00B366E9">
      <w:bookmarkStart w:id="361" w:name="_Toc279922932"/>
      <w:bookmarkEnd w:id="348"/>
      <w:bookmarkEnd w:id="349"/>
      <w:bookmarkEnd w:id="350"/>
      <w:bookmarkEnd w:id="351"/>
      <w:bookmarkEnd w:id="361"/>
    </w:p>
    <w:p w14:paraId="02E1D8E4" w14:textId="77777777" w:rsidR="00AC1310" w:rsidRDefault="00AC1310" w:rsidP="00B366E9"/>
    <w:p w14:paraId="2D4A49A4" w14:textId="77777777" w:rsidR="00AC1310" w:rsidRDefault="00AC1310" w:rsidP="00B366E9"/>
    <w:p w14:paraId="15F7F5DE" w14:textId="77777777" w:rsidR="00AC1310" w:rsidRDefault="00AC1310" w:rsidP="00B366E9"/>
    <w:p w14:paraId="64A01598" w14:textId="77777777" w:rsidR="00F56B72" w:rsidRDefault="00F56B72" w:rsidP="00B366E9"/>
    <w:p w14:paraId="6C696127" w14:textId="77777777" w:rsidR="00F56B72" w:rsidRDefault="00F56B72" w:rsidP="00B366E9"/>
    <w:p w14:paraId="21C0F574" w14:textId="77777777" w:rsidR="00F56B72" w:rsidRDefault="00F56B72" w:rsidP="00B366E9"/>
    <w:p w14:paraId="0295265B" w14:textId="77777777" w:rsidR="00F56B72" w:rsidRDefault="00F56B72" w:rsidP="00B366E9"/>
    <w:p w14:paraId="2EED21EA" w14:textId="77777777" w:rsidR="00F56B72" w:rsidRDefault="00F56B72" w:rsidP="00B366E9"/>
    <w:p w14:paraId="5A3AD1F8" w14:textId="77777777" w:rsidR="00F56B72" w:rsidRDefault="00F56B72" w:rsidP="00B366E9"/>
    <w:p w14:paraId="1D95FE46" w14:textId="77777777" w:rsidR="00F56B72" w:rsidRDefault="00F56B72" w:rsidP="00B366E9"/>
    <w:p w14:paraId="1E487B7A" w14:textId="77777777" w:rsidR="00F56B72" w:rsidRDefault="00F56B72" w:rsidP="00B366E9"/>
    <w:p w14:paraId="5DB5CC10" w14:textId="77777777" w:rsidR="00F56B72" w:rsidRDefault="00F56B72" w:rsidP="00B366E9"/>
    <w:p w14:paraId="22626C5D" w14:textId="77777777" w:rsidR="00F56B72" w:rsidRDefault="00F56B72" w:rsidP="00B366E9"/>
    <w:p w14:paraId="34E3EA80" w14:textId="77777777" w:rsidR="00F56B72" w:rsidRDefault="00F56B72" w:rsidP="00B366E9"/>
    <w:p w14:paraId="26A80B9D" w14:textId="77777777" w:rsidR="00F56B72" w:rsidRDefault="00F56B72" w:rsidP="00B366E9"/>
    <w:p w14:paraId="17D25B15" w14:textId="77777777" w:rsidR="00F56B72" w:rsidRDefault="00F56B72" w:rsidP="00B366E9"/>
    <w:p w14:paraId="7BFCEE52" w14:textId="77777777" w:rsidR="00F56B72" w:rsidRDefault="00F56B72" w:rsidP="00B366E9"/>
    <w:p w14:paraId="314FBABF" w14:textId="77777777" w:rsidR="00F56B72" w:rsidRDefault="00F56B72" w:rsidP="00B366E9"/>
    <w:p w14:paraId="5ABC0E12" w14:textId="77777777" w:rsidR="00F56B72" w:rsidRDefault="00F56B72" w:rsidP="00B366E9"/>
    <w:p w14:paraId="7B74BCD3" w14:textId="77777777" w:rsidR="00F56B72" w:rsidRDefault="00F56B72" w:rsidP="00B366E9"/>
    <w:p w14:paraId="487CE742" w14:textId="77777777" w:rsidR="00F56B72" w:rsidRDefault="00F56B72" w:rsidP="00B366E9"/>
    <w:p w14:paraId="7AC0AB82" w14:textId="77777777" w:rsidR="00F56B72" w:rsidRDefault="00F56B72" w:rsidP="00B366E9"/>
    <w:p w14:paraId="4C80A6F1" w14:textId="77777777" w:rsidR="00F56B72" w:rsidRDefault="00F56B72" w:rsidP="00B366E9"/>
    <w:p w14:paraId="7E914A2F" w14:textId="77777777" w:rsidR="00F56B72" w:rsidRDefault="00F56B72" w:rsidP="00B366E9"/>
    <w:p w14:paraId="26D7D6BA" w14:textId="77777777" w:rsidR="00F56B72" w:rsidRDefault="00F56B72" w:rsidP="00B366E9"/>
    <w:p w14:paraId="4155558B" w14:textId="77777777" w:rsidR="00F56B72" w:rsidRDefault="00F56B72" w:rsidP="00B366E9"/>
    <w:p w14:paraId="01BF8347" w14:textId="77777777" w:rsidR="00F56B72" w:rsidRDefault="00F56B72" w:rsidP="00B366E9"/>
    <w:p w14:paraId="2B1BDCBD" w14:textId="77777777" w:rsidR="00F56B72" w:rsidRPr="005C058D" w:rsidRDefault="00F56B72" w:rsidP="00F56B72">
      <w:pPr>
        <w:pStyle w:val="ReleaseNotesTitle"/>
        <w:rPr>
          <w:sz w:val="24"/>
          <w:szCs w:val="24"/>
        </w:rPr>
      </w:pPr>
      <w:r w:rsidRPr="005C058D">
        <w:rPr>
          <w:sz w:val="24"/>
          <w:szCs w:val="24"/>
        </w:rPr>
        <w:t>Document Release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008"/>
        <w:gridCol w:w="900"/>
        <w:gridCol w:w="809"/>
        <w:gridCol w:w="3961"/>
        <w:gridCol w:w="630"/>
        <w:gridCol w:w="796"/>
        <w:gridCol w:w="450"/>
      </w:tblGrid>
      <w:tr w:rsidR="00FA3AAB" w:rsidRPr="005C058D" w14:paraId="219B388C" w14:textId="77777777" w:rsidTr="008C6F11">
        <w:trPr>
          <w:cantSplit/>
          <w:tblHeader/>
        </w:trPr>
        <w:tc>
          <w:tcPr>
            <w:tcW w:w="589" w:type="pct"/>
            <w:tcMar>
              <w:top w:w="0" w:type="dxa"/>
              <w:left w:w="108" w:type="dxa"/>
              <w:bottom w:w="0" w:type="dxa"/>
              <w:right w:w="108" w:type="dxa"/>
            </w:tcMar>
            <w:vAlign w:val="bottom"/>
          </w:tcPr>
          <w:p w14:paraId="66EFFD00" w14:textId="77777777" w:rsidR="00F56B72" w:rsidRPr="005C058D" w:rsidRDefault="00F56B72" w:rsidP="0031459A">
            <w:pPr>
              <w:pStyle w:val="TableHeader"/>
              <w:rPr>
                <w:sz w:val="24"/>
                <w:szCs w:val="24"/>
              </w:rPr>
            </w:pPr>
            <w:bookmarkStart w:id="362" w:name="ADIT_EXEMPT_3"/>
            <w:r w:rsidRPr="005C058D">
              <w:rPr>
                <w:sz w:val="24"/>
                <w:szCs w:val="24"/>
              </w:rPr>
              <w:t>Soft-ware Version</w:t>
            </w:r>
            <w:bookmarkEnd w:id="362"/>
          </w:p>
        </w:tc>
        <w:tc>
          <w:tcPr>
            <w:tcW w:w="526" w:type="pct"/>
            <w:tcMar>
              <w:top w:w="0" w:type="dxa"/>
              <w:left w:w="108" w:type="dxa"/>
              <w:bottom w:w="0" w:type="dxa"/>
              <w:right w:w="108" w:type="dxa"/>
            </w:tcMar>
            <w:vAlign w:val="bottom"/>
          </w:tcPr>
          <w:p w14:paraId="1FC9DEA4" w14:textId="77777777" w:rsidR="00F56B72" w:rsidRPr="005C058D" w:rsidRDefault="00F56B72" w:rsidP="0031459A">
            <w:pPr>
              <w:pStyle w:val="TableHeader"/>
              <w:rPr>
                <w:sz w:val="24"/>
                <w:szCs w:val="24"/>
              </w:rPr>
            </w:pPr>
            <w:r w:rsidRPr="005C058D">
              <w:rPr>
                <w:sz w:val="24"/>
                <w:szCs w:val="24"/>
              </w:rPr>
              <w:t>Editor</w:t>
            </w:r>
          </w:p>
        </w:tc>
        <w:tc>
          <w:tcPr>
            <w:tcW w:w="473" w:type="pct"/>
            <w:tcMar>
              <w:top w:w="0" w:type="dxa"/>
              <w:left w:w="108" w:type="dxa"/>
              <w:bottom w:w="0" w:type="dxa"/>
              <w:right w:w="108" w:type="dxa"/>
            </w:tcMar>
            <w:vAlign w:val="bottom"/>
          </w:tcPr>
          <w:p w14:paraId="1E6EF3CD" w14:textId="77777777" w:rsidR="00F56B72" w:rsidRPr="005C058D" w:rsidRDefault="00F56B72" w:rsidP="0031459A">
            <w:pPr>
              <w:pStyle w:val="TableHeader"/>
              <w:rPr>
                <w:sz w:val="24"/>
                <w:szCs w:val="24"/>
              </w:rPr>
            </w:pPr>
            <w:r w:rsidRPr="005C058D">
              <w:rPr>
                <w:sz w:val="24"/>
                <w:szCs w:val="24"/>
              </w:rPr>
              <w:t>Edited Date</w:t>
            </w:r>
          </w:p>
        </w:tc>
        <w:tc>
          <w:tcPr>
            <w:tcW w:w="2315" w:type="pct"/>
            <w:tcMar>
              <w:top w:w="0" w:type="dxa"/>
              <w:left w:w="108" w:type="dxa"/>
              <w:bottom w:w="0" w:type="dxa"/>
              <w:right w:w="108" w:type="dxa"/>
            </w:tcMar>
            <w:vAlign w:val="bottom"/>
          </w:tcPr>
          <w:p w14:paraId="218BB81F" w14:textId="77777777" w:rsidR="00F56B72" w:rsidRPr="005C058D" w:rsidRDefault="00F56B72" w:rsidP="0031459A">
            <w:pPr>
              <w:pStyle w:val="TableHeader"/>
              <w:rPr>
                <w:sz w:val="24"/>
                <w:szCs w:val="24"/>
              </w:rPr>
            </w:pPr>
            <w:r w:rsidRPr="005C058D">
              <w:rPr>
                <w:sz w:val="24"/>
                <w:szCs w:val="24"/>
              </w:rPr>
              <w:t>Comments</w:t>
            </w:r>
          </w:p>
        </w:tc>
        <w:tc>
          <w:tcPr>
            <w:tcW w:w="368" w:type="pct"/>
            <w:tcMar>
              <w:top w:w="0" w:type="dxa"/>
              <w:left w:w="108" w:type="dxa"/>
              <w:bottom w:w="0" w:type="dxa"/>
              <w:right w:w="108" w:type="dxa"/>
            </w:tcMar>
            <w:vAlign w:val="bottom"/>
          </w:tcPr>
          <w:p w14:paraId="08233D08" w14:textId="77777777" w:rsidR="00F56B72" w:rsidRPr="005C058D" w:rsidRDefault="00F56B72" w:rsidP="0031459A">
            <w:pPr>
              <w:pStyle w:val="TableHeader"/>
              <w:rPr>
                <w:sz w:val="24"/>
                <w:szCs w:val="24"/>
              </w:rPr>
            </w:pPr>
            <w:r w:rsidRPr="005C058D">
              <w:rPr>
                <w:sz w:val="24"/>
                <w:szCs w:val="24"/>
              </w:rPr>
              <w:t>Sent to site</w:t>
            </w:r>
          </w:p>
        </w:tc>
        <w:tc>
          <w:tcPr>
            <w:tcW w:w="465" w:type="pct"/>
            <w:tcMar>
              <w:top w:w="0" w:type="dxa"/>
              <w:left w:w="108" w:type="dxa"/>
              <w:bottom w:w="0" w:type="dxa"/>
              <w:right w:w="108" w:type="dxa"/>
            </w:tcMar>
            <w:vAlign w:val="bottom"/>
          </w:tcPr>
          <w:p w14:paraId="4AE8FF1F" w14:textId="77777777" w:rsidR="00F56B72" w:rsidRPr="005C058D" w:rsidRDefault="00F56B72" w:rsidP="0031459A">
            <w:pPr>
              <w:pStyle w:val="TableHeader"/>
              <w:rPr>
                <w:sz w:val="24"/>
                <w:szCs w:val="24"/>
              </w:rPr>
            </w:pPr>
            <w:r w:rsidRPr="005C058D">
              <w:rPr>
                <w:sz w:val="24"/>
                <w:szCs w:val="24"/>
              </w:rPr>
              <w:t>Approved By</w:t>
            </w:r>
          </w:p>
        </w:tc>
        <w:tc>
          <w:tcPr>
            <w:tcW w:w="263" w:type="pct"/>
            <w:tcMar>
              <w:top w:w="0" w:type="dxa"/>
              <w:left w:w="108" w:type="dxa"/>
              <w:bottom w:w="0" w:type="dxa"/>
              <w:right w:w="108" w:type="dxa"/>
            </w:tcMar>
            <w:vAlign w:val="bottom"/>
          </w:tcPr>
          <w:p w14:paraId="67903056" w14:textId="77777777" w:rsidR="00F56B72" w:rsidRPr="005C058D" w:rsidRDefault="00F56B72" w:rsidP="0031459A">
            <w:pPr>
              <w:pStyle w:val="TableHeader"/>
              <w:rPr>
                <w:sz w:val="24"/>
                <w:szCs w:val="24"/>
              </w:rPr>
            </w:pPr>
            <w:r w:rsidRPr="005C058D">
              <w:rPr>
                <w:sz w:val="24"/>
                <w:szCs w:val="24"/>
              </w:rPr>
              <w:t>Doc Ver.</w:t>
            </w:r>
          </w:p>
        </w:tc>
      </w:tr>
      <w:tr w:rsidR="00FA3AAB" w:rsidRPr="005C058D" w14:paraId="457E2DB3" w14:textId="77777777" w:rsidTr="008C6F11">
        <w:trPr>
          <w:cantSplit/>
        </w:trPr>
        <w:tc>
          <w:tcPr>
            <w:tcW w:w="589" w:type="pct"/>
            <w:tcMar>
              <w:top w:w="0" w:type="dxa"/>
              <w:left w:w="108" w:type="dxa"/>
              <w:bottom w:w="0" w:type="dxa"/>
              <w:right w:w="108" w:type="dxa"/>
            </w:tcMar>
          </w:tcPr>
          <w:p w14:paraId="5AD51C83" w14:textId="77777777" w:rsidR="00F56B72" w:rsidRPr="005C058D" w:rsidRDefault="00F56B72" w:rsidP="0031459A">
            <w:pPr>
              <w:pStyle w:val="TableBody"/>
              <w:keepNext w:val="0"/>
              <w:keepLines w:val="0"/>
              <w:rPr>
                <w:sz w:val="24"/>
                <w:szCs w:val="24"/>
              </w:rPr>
            </w:pPr>
          </w:p>
        </w:tc>
        <w:tc>
          <w:tcPr>
            <w:tcW w:w="526" w:type="pct"/>
            <w:tcMar>
              <w:top w:w="0" w:type="dxa"/>
              <w:left w:w="108" w:type="dxa"/>
              <w:bottom w:w="0" w:type="dxa"/>
              <w:right w:w="108" w:type="dxa"/>
            </w:tcMar>
          </w:tcPr>
          <w:p w14:paraId="3CB3BCA2" w14:textId="77777777" w:rsidR="00F56B72" w:rsidRPr="005C058D" w:rsidRDefault="00392911" w:rsidP="0031459A">
            <w:pPr>
              <w:pStyle w:val="TableBody"/>
              <w:keepNext w:val="0"/>
              <w:keepLines w:val="0"/>
              <w:rPr>
                <w:sz w:val="24"/>
                <w:szCs w:val="24"/>
              </w:rPr>
            </w:pPr>
            <w:r>
              <w:rPr>
                <w:sz w:val="24"/>
                <w:szCs w:val="24"/>
              </w:rPr>
              <w:t>Ori Riechman</w:t>
            </w:r>
          </w:p>
        </w:tc>
        <w:tc>
          <w:tcPr>
            <w:tcW w:w="473" w:type="pct"/>
            <w:tcMar>
              <w:top w:w="0" w:type="dxa"/>
              <w:left w:w="108" w:type="dxa"/>
              <w:bottom w:w="0" w:type="dxa"/>
              <w:right w:w="108" w:type="dxa"/>
            </w:tcMar>
          </w:tcPr>
          <w:p w14:paraId="56587408" w14:textId="77777777" w:rsidR="00F56B72" w:rsidRPr="005C058D" w:rsidRDefault="00392911" w:rsidP="0031459A">
            <w:pPr>
              <w:pStyle w:val="TableBody"/>
              <w:keepNext w:val="0"/>
              <w:keepLines w:val="0"/>
              <w:rPr>
                <w:sz w:val="24"/>
                <w:szCs w:val="24"/>
              </w:rPr>
            </w:pPr>
            <w:r>
              <w:rPr>
                <w:sz w:val="24"/>
                <w:szCs w:val="24"/>
              </w:rPr>
              <w:t>July 3, 2013</w:t>
            </w:r>
          </w:p>
        </w:tc>
        <w:tc>
          <w:tcPr>
            <w:tcW w:w="2315" w:type="pct"/>
            <w:tcMar>
              <w:top w:w="0" w:type="dxa"/>
              <w:left w:w="108" w:type="dxa"/>
              <w:bottom w:w="0" w:type="dxa"/>
              <w:right w:w="108" w:type="dxa"/>
            </w:tcMar>
          </w:tcPr>
          <w:p w14:paraId="1A68474D" w14:textId="77777777" w:rsidR="00F56B72" w:rsidRPr="005C058D" w:rsidRDefault="00F56B72" w:rsidP="0031459A">
            <w:pPr>
              <w:pStyle w:val="TableBody"/>
              <w:keepNext w:val="0"/>
              <w:keepLines w:val="0"/>
              <w:rPr>
                <w:sz w:val="24"/>
                <w:szCs w:val="24"/>
              </w:rPr>
            </w:pPr>
          </w:p>
        </w:tc>
        <w:tc>
          <w:tcPr>
            <w:tcW w:w="368" w:type="pct"/>
            <w:tcMar>
              <w:top w:w="0" w:type="dxa"/>
              <w:left w:w="108" w:type="dxa"/>
              <w:bottom w:w="0" w:type="dxa"/>
              <w:right w:w="108" w:type="dxa"/>
            </w:tcMar>
          </w:tcPr>
          <w:p w14:paraId="2D841A22" w14:textId="77777777" w:rsidR="00F56B72" w:rsidRPr="005C058D" w:rsidRDefault="00F56B72" w:rsidP="0031459A">
            <w:pPr>
              <w:pStyle w:val="TableBody"/>
              <w:keepNext w:val="0"/>
              <w:keepLines w:val="0"/>
              <w:rPr>
                <w:sz w:val="24"/>
                <w:szCs w:val="24"/>
              </w:rPr>
            </w:pPr>
          </w:p>
        </w:tc>
        <w:tc>
          <w:tcPr>
            <w:tcW w:w="465" w:type="pct"/>
            <w:tcMar>
              <w:top w:w="0" w:type="dxa"/>
              <w:left w:w="108" w:type="dxa"/>
              <w:bottom w:w="0" w:type="dxa"/>
              <w:right w:w="108" w:type="dxa"/>
            </w:tcMar>
          </w:tcPr>
          <w:p w14:paraId="3FEB56EE" w14:textId="77777777" w:rsidR="00F56B72" w:rsidRPr="005C058D" w:rsidRDefault="00F56B72" w:rsidP="0031459A">
            <w:pPr>
              <w:pStyle w:val="TableBody"/>
              <w:keepNext w:val="0"/>
              <w:keepLines w:val="0"/>
              <w:rPr>
                <w:sz w:val="24"/>
                <w:szCs w:val="24"/>
              </w:rPr>
            </w:pPr>
          </w:p>
        </w:tc>
        <w:tc>
          <w:tcPr>
            <w:tcW w:w="263" w:type="pct"/>
            <w:tcMar>
              <w:top w:w="0" w:type="dxa"/>
              <w:left w:w="108" w:type="dxa"/>
              <w:bottom w:w="0" w:type="dxa"/>
              <w:right w:w="108" w:type="dxa"/>
            </w:tcMar>
          </w:tcPr>
          <w:p w14:paraId="4272B45D" w14:textId="77777777" w:rsidR="00F56B72" w:rsidRPr="005C058D" w:rsidRDefault="00F56B72" w:rsidP="0031459A">
            <w:pPr>
              <w:pStyle w:val="TableBody"/>
              <w:keepNext w:val="0"/>
              <w:keepLines w:val="0"/>
              <w:rPr>
                <w:sz w:val="24"/>
                <w:szCs w:val="24"/>
              </w:rPr>
            </w:pPr>
          </w:p>
        </w:tc>
      </w:tr>
      <w:tr w:rsidR="00FA3AAB" w:rsidRPr="005C058D" w14:paraId="6DE15BD8" w14:textId="77777777" w:rsidTr="008C6F11">
        <w:trPr>
          <w:cantSplit/>
        </w:trPr>
        <w:tc>
          <w:tcPr>
            <w:tcW w:w="589" w:type="pct"/>
            <w:tcMar>
              <w:top w:w="0" w:type="dxa"/>
              <w:left w:w="108" w:type="dxa"/>
              <w:bottom w:w="0" w:type="dxa"/>
              <w:right w:w="108" w:type="dxa"/>
            </w:tcMar>
          </w:tcPr>
          <w:p w14:paraId="14AC04AC" w14:textId="77777777" w:rsidR="00F56B72" w:rsidRPr="005C058D" w:rsidRDefault="00F56B72" w:rsidP="0031459A">
            <w:pPr>
              <w:pStyle w:val="TableBody"/>
              <w:keepNext w:val="0"/>
              <w:keepLines w:val="0"/>
              <w:rPr>
                <w:sz w:val="24"/>
                <w:szCs w:val="24"/>
              </w:rPr>
            </w:pPr>
          </w:p>
        </w:tc>
        <w:tc>
          <w:tcPr>
            <w:tcW w:w="526" w:type="pct"/>
            <w:tcMar>
              <w:top w:w="0" w:type="dxa"/>
              <w:left w:w="108" w:type="dxa"/>
              <w:bottom w:w="0" w:type="dxa"/>
              <w:right w:w="108" w:type="dxa"/>
            </w:tcMar>
          </w:tcPr>
          <w:p w14:paraId="263BE964" w14:textId="77777777" w:rsidR="00F56B72" w:rsidRPr="005C058D" w:rsidRDefault="00FA3AAB" w:rsidP="0031459A">
            <w:pPr>
              <w:pStyle w:val="TableBody"/>
              <w:keepNext w:val="0"/>
              <w:keepLines w:val="0"/>
              <w:rPr>
                <w:sz w:val="24"/>
                <w:szCs w:val="24"/>
              </w:rPr>
            </w:pPr>
            <w:r>
              <w:rPr>
                <w:sz w:val="24"/>
                <w:szCs w:val="24"/>
              </w:rPr>
              <w:t>Ori Riechman</w:t>
            </w:r>
          </w:p>
        </w:tc>
        <w:tc>
          <w:tcPr>
            <w:tcW w:w="473" w:type="pct"/>
            <w:tcMar>
              <w:top w:w="0" w:type="dxa"/>
              <w:left w:w="108" w:type="dxa"/>
              <w:bottom w:w="0" w:type="dxa"/>
              <w:right w:w="108" w:type="dxa"/>
            </w:tcMar>
          </w:tcPr>
          <w:p w14:paraId="63756FED" w14:textId="77777777" w:rsidR="00F56B72" w:rsidRPr="005C058D" w:rsidRDefault="00FA3AAB" w:rsidP="0031459A">
            <w:pPr>
              <w:pStyle w:val="TableBody"/>
              <w:keepNext w:val="0"/>
              <w:keepLines w:val="0"/>
              <w:rPr>
                <w:sz w:val="24"/>
                <w:szCs w:val="24"/>
              </w:rPr>
            </w:pPr>
            <w:r>
              <w:rPr>
                <w:sz w:val="24"/>
                <w:szCs w:val="24"/>
              </w:rPr>
              <w:t>July 16, 2013</w:t>
            </w:r>
          </w:p>
        </w:tc>
        <w:tc>
          <w:tcPr>
            <w:tcW w:w="2315" w:type="pct"/>
            <w:noWrap/>
            <w:tcMar>
              <w:top w:w="0" w:type="dxa"/>
              <w:left w:w="108" w:type="dxa"/>
              <w:bottom w:w="0" w:type="dxa"/>
              <w:right w:w="108" w:type="dxa"/>
            </w:tcMar>
          </w:tcPr>
          <w:p w14:paraId="2B53C5B2" w14:textId="77777777" w:rsidR="00F56B72" w:rsidRPr="005C058D" w:rsidRDefault="00FA3AAB" w:rsidP="0031459A">
            <w:pPr>
              <w:pStyle w:val="TableBody"/>
              <w:keepNext w:val="0"/>
              <w:keepLines w:val="0"/>
              <w:rPr>
                <w:sz w:val="24"/>
                <w:szCs w:val="24"/>
              </w:rPr>
            </w:pPr>
            <w:r>
              <w:rPr>
                <w:sz w:val="24"/>
                <w:szCs w:val="24"/>
              </w:rPr>
              <w:t>Adding 3 AVP’s: Purchase-Category-Code, Application-Type and Adjustment-Reason-Code</w:t>
            </w:r>
          </w:p>
        </w:tc>
        <w:tc>
          <w:tcPr>
            <w:tcW w:w="368" w:type="pct"/>
            <w:tcMar>
              <w:top w:w="0" w:type="dxa"/>
              <w:left w:w="108" w:type="dxa"/>
              <w:bottom w:w="0" w:type="dxa"/>
              <w:right w:w="108" w:type="dxa"/>
            </w:tcMar>
          </w:tcPr>
          <w:p w14:paraId="47D3F509" w14:textId="77777777" w:rsidR="00F56B72" w:rsidRPr="005C058D" w:rsidRDefault="00F56B72" w:rsidP="0031459A">
            <w:pPr>
              <w:pStyle w:val="TableBody"/>
              <w:keepNext w:val="0"/>
              <w:keepLines w:val="0"/>
              <w:rPr>
                <w:sz w:val="24"/>
                <w:szCs w:val="24"/>
              </w:rPr>
            </w:pPr>
          </w:p>
        </w:tc>
        <w:tc>
          <w:tcPr>
            <w:tcW w:w="465" w:type="pct"/>
            <w:tcMar>
              <w:top w:w="0" w:type="dxa"/>
              <w:left w:w="108" w:type="dxa"/>
              <w:bottom w:w="0" w:type="dxa"/>
              <w:right w:w="108" w:type="dxa"/>
            </w:tcMar>
          </w:tcPr>
          <w:p w14:paraId="296C3D07" w14:textId="77777777" w:rsidR="00F56B72" w:rsidRPr="005C058D" w:rsidRDefault="00F56B72" w:rsidP="0031459A">
            <w:pPr>
              <w:pStyle w:val="TableBody"/>
              <w:keepNext w:val="0"/>
              <w:keepLines w:val="0"/>
              <w:rPr>
                <w:sz w:val="24"/>
                <w:szCs w:val="24"/>
              </w:rPr>
            </w:pPr>
          </w:p>
        </w:tc>
        <w:tc>
          <w:tcPr>
            <w:tcW w:w="263" w:type="pct"/>
            <w:tcMar>
              <w:top w:w="0" w:type="dxa"/>
              <w:left w:w="108" w:type="dxa"/>
              <w:bottom w:w="0" w:type="dxa"/>
              <w:right w:w="108" w:type="dxa"/>
            </w:tcMar>
          </w:tcPr>
          <w:p w14:paraId="386DF874" w14:textId="77777777" w:rsidR="00F56B72" w:rsidRPr="005C058D" w:rsidRDefault="00F56B72" w:rsidP="0031459A">
            <w:pPr>
              <w:pStyle w:val="TableBody"/>
              <w:keepNext w:val="0"/>
              <w:keepLines w:val="0"/>
              <w:rPr>
                <w:sz w:val="24"/>
                <w:szCs w:val="24"/>
              </w:rPr>
            </w:pPr>
          </w:p>
        </w:tc>
      </w:tr>
      <w:tr w:rsidR="00470EC7" w:rsidRPr="005C058D" w14:paraId="0074A11E" w14:textId="77777777" w:rsidTr="00FA3AAB">
        <w:trPr>
          <w:cantSplit/>
        </w:trPr>
        <w:tc>
          <w:tcPr>
            <w:tcW w:w="589" w:type="pct"/>
            <w:tcMar>
              <w:top w:w="0" w:type="dxa"/>
              <w:left w:w="108" w:type="dxa"/>
              <w:bottom w:w="0" w:type="dxa"/>
              <w:right w:w="108" w:type="dxa"/>
            </w:tcMar>
          </w:tcPr>
          <w:p w14:paraId="798D6846" w14:textId="77777777" w:rsidR="00470EC7" w:rsidRPr="005C058D" w:rsidRDefault="00470EC7" w:rsidP="0031459A">
            <w:pPr>
              <w:pStyle w:val="TableBody"/>
              <w:keepNext w:val="0"/>
              <w:keepLines w:val="0"/>
              <w:rPr>
                <w:sz w:val="24"/>
                <w:szCs w:val="24"/>
              </w:rPr>
            </w:pPr>
          </w:p>
        </w:tc>
        <w:tc>
          <w:tcPr>
            <w:tcW w:w="526" w:type="pct"/>
            <w:tcMar>
              <w:top w:w="0" w:type="dxa"/>
              <w:left w:w="108" w:type="dxa"/>
              <w:bottom w:w="0" w:type="dxa"/>
              <w:right w:w="108" w:type="dxa"/>
            </w:tcMar>
          </w:tcPr>
          <w:p w14:paraId="40E63A8B" w14:textId="77777777" w:rsidR="00470EC7" w:rsidRDefault="00470EC7" w:rsidP="0031459A">
            <w:pPr>
              <w:pStyle w:val="TableBody"/>
              <w:keepNext w:val="0"/>
              <w:keepLines w:val="0"/>
              <w:rPr>
                <w:sz w:val="24"/>
                <w:szCs w:val="24"/>
              </w:rPr>
            </w:pPr>
            <w:r>
              <w:rPr>
                <w:sz w:val="24"/>
                <w:szCs w:val="24"/>
              </w:rPr>
              <w:t>Sigal Chen</w:t>
            </w:r>
          </w:p>
        </w:tc>
        <w:tc>
          <w:tcPr>
            <w:tcW w:w="473" w:type="pct"/>
            <w:tcMar>
              <w:top w:w="0" w:type="dxa"/>
              <w:left w:w="108" w:type="dxa"/>
              <w:bottom w:w="0" w:type="dxa"/>
              <w:right w:w="108" w:type="dxa"/>
            </w:tcMar>
          </w:tcPr>
          <w:p w14:paraId="5B60BCBD" w14:textId="77777777" w:rsidR="00470EC7" w:rsidRDefault="00470EC7" w:rsidP="0031459A">
            <w:pPr>
              <w:pStyle w:val="TableBody"/>
              <w:keepNext w:val="0"/>
              <w:keepLines w:val="0"/>
              <w:rPr>
                <w:sz w:val="24"/>
                <w:szCs w:val="24"/>
              </w:rPr>
            </w:pPr>
            <w:r>
              <w:rPr>
                <w:sz w:val="24"/>
                <w:szCs w:val="24"/>
              </w:rPr>
              <w:t>July 23,</w:t>
            </w:r>
            <w:r w:rsidR="00476787">
              <w:rPr>
                <w:sz w:val="24"/>
                <w:szCs w:val="24"/>
              </w:rPr>
              <w:t xml:space="preserve"> </w:t>
            </w:r>
            <w:r>
              <w:rPr>
                <w:sz w:val="24"/>
                <w:szCs w:val="24"/>
              </w:rPr>
              <w:t>2013</w:t>
            </w:r>
          </w:p>
        </w:tc>
        <w:tc>
          <w:tcPr>
            <w:tcW w:w="2315" w:type="pct"/>
            <w:noWrap/>
            <w:tcMar>
              <w:top w:w="0" w:type="dxa"/>
              <w:left w:w="108" w:type="dxa"/>
              <w:bottom w:w="0" w:type="dxa"/>
              <w:right w:w="108" w:type="dxa"/>
            </w:tcMar>
          </w:tcPr>
          <w:p w14:paraId="29357B20" w14:textId="77777777" w:rsidR="00470EC7" w:rsidRDefault="00470EC7" w:rsidP="0031459A">
            <w:pPr>
              <w:pStyle w:val="TableBody"/>
              <w:keepNext w:val="0"/>
              <w:keepLines w:val="0"/>
              <w:rPr>
                <w:sz w:val="24"/>
                <w:szCs w:val="24"/>
              </w:rPr>
            </w:pPr>
            <w:r>
              <w:rPr>
                <w:sz w:val="24"/>
                <w:szCs w:val="24"/>
              </w:rPr>
              <w:t>Updated with last comments on IDD.</w:t>
            </w:r>
          </w:p>
        </w:tc>
        <w:tc>
          <w:tcPr>
            <w:tcW w:w="368" w:type="pct"/>
            <w:tcMar>
              <w:top w:w="0" w:type="dxa"/>
              <w:left w:w="108" w:type="dxa"/>
              <w:bottom w:w="0" w:type="dxa"/>
              <w:right w:w="108" w:type="dxa"/>
            </w:tcMar>
          </w:tcPr>
          <w:p w14:paraId="03C133A6" w14:textId="77777777" w:rsidR="00470EC7" w:rsidRPr="005C058D" w:rsidRDefault="00470EC7" w:rsidP="0031459A">
            <w:pPr>
              <w:pStyle w:val="TableBody"/>
              <w:keepNext w:val="0"/>
              <w:keepLines w:val="0"/>
              <w:rPr>
                <w:sz w:val="24"/>
                <w:szCs w:val="24"/>
              </w:rPr>
            </w:pPr>
          </w:p>
        </w:tc>
        <w:tc>
          <w:tcPr>
            <w:tcW w:w="465" w:type="pct"/>
            <w:tcMar>
              <w:top w:w="0" w:type="dxa"/>
              <w:left w:w="108" w:type="dxa"/>
              <w:bottom w:w="0" w:type="dxa"/>
              <w:right w:w="108" w:type="dxa"/>
            </w:tcMar>
          </w:tcPr>
          <w:p w14:paraId="25E7238D" w14:textId="77777777" w:rsidR="00470EC7" w:rsidRPr="005C058D" w:rsidRDefault="00470EC7" w:rsidP="0031459A">
            <w:pPr>
              <w:pStyle w:val="TableBody"/>
              <w:keepNext w:val="0"/>
              <w:keepLines w:val="0"/>
              <w:rPr>
                <w:sz w:val="24"/>
                <w:szCs w:val="24"/>
              </w:rPr>
            </w:pPr>
          </w:p>
        </w:tc>
        <w:tc>
          <w:tcPr>
            <w:tcW w:w="263" w:type="pct"/>
            <w:tcMar>
              <w:top w:w="0" w:type="dxa"/>
              <w:left w:w="108" w:type="dxa"/>
              <w:bottom w:w="0" w:type="dxa"/>
              <w:right w:w="108" w:type="dxa"/>
            </w:tcMar>
          </w:tcPr>
          <w:p w14:paraId="2F4B8D33" w14:textId="77777777" w:rsidR="00470EC7" w:rsidRPr="005C058D" w:rsidRDefault="00470EC7" w:rsidP="0031459A">
            <w:pPr>
              <w:pStyle w:val="TableBody"/>
              <w:keepNext w:val="0"/>
              <w:keepLines w:val="0"/>
              <w:rPr>
                <w:sz w:val="24"/>
                <w:szCs w:val="24"/>
              </w:rPr>
            </w:pPr>
          </w:p>
        </w:tc>
      </w:tr>
      <w:tr w:rsidR="00FA3AAB" w:rsidRPr="005C058D" w14:paraId="37BBC2A0" w14:textId="77777777" w:rsidTr="008C6F11">
        <w:trPr>
          <w:cantSplit/>
        </w:trPr>
        <w:tc>
          <w:tcPr>
            <w:tcW w:w="589" w:type="pct"/>
            <w:tcMar>
              <w:top w:w="0" w:type="dxa"/>
              <w:left w:w="108" w:type="dxa"/>
              <w:bottom w:w="0" w:type="dxa"/>
              <w:right w:w="108" w:type="dxa"/>
            </w:tcMar>
          </w:tcPr>
          <w:p w14:paraId="1555A93C" w14:textId="77777777" w:rsidR="00F56B72" w:rsidRPr="005C058D" w:rsidRDefault="00F56B72" w:rsidP="0031459A">
            <w:pPr>
              <w:pStyle w:val="TableBody"/>
              <w:keepNext w:val="0"/>
              <w:keepLines w:val="0"/>
              <w:rPr>
                <w:sz w:val="24"/>
                <w:szCs w:val="24"/>
              </w:rPr>
            </w:pPr>
          </w:p>
        </w:tc>
        <w:tc>
          <w:tcPr>
            <w:tcW w:w="526" w:type="pct"/>
            <w:tcMar>
              <w:top w:w="0" w:type="dxa"/>
              <w:left w:w="108" w:type="dxa"/>
              <w:bottom w:w="0" w:type="dxa"/>
              <w:right w:w="108" w:type="dxa"/>
            </w:tcMar>
          </w:tcPr>
          <w:p w14:paraId="124A1228" w14:textId="77777777" w:rsidR="00F56B72" w:rsidRPr="005C058D" w:rsidRDefault="005E5F9A" w:rsidP="0031459A">
            <w:pPr>
              <w:pStyle w:val="TableBody"/>
              <w:keepNext w:val="0"/>
              <w:keepLines w:val="0"/>
              <w:rPr>
                <w:sz w:val="24"/>
                <w:szCs w:val="24"/>
              </w:rPr>
            </w:pPr>
            <w:r>
              <w:rPr>
                <w:sz w:val="24"/>
                <w:szCs w:val="24"/>
              </w:rPr>
              <w:t>Ori Riechman</w:t>
            </w:r>
          </w:p>
        </w:tc>
        <w:tc>
          <w:tcPr>
            <w:tcW w:w="473" w:type="pct"/>
            <w:tcMar>
              <w:top w:w="0" w:type="dxa"/>
              <w:left w:w="108" w:type="dxa"/>
              <w:bottom w:w="0" w:type="dxa"/>
              <w:right w:w="108" w:type="dxa"/>
            </w:tcMar>
          </w:tcPr>
          <w:p w14:paraId="3EA73FB7" w14:textId="77777777" w:rsidR="00F56B72" w:rsidRPr="005C058D" w:rsidRDefault="005E5F9A" w:rsidP="0031459A">
            <w:pPr>
              <w:pStyle w:val="TableBody"/>
              <w:keepNext w:val="0"/>
              <w:keepLines w:val="0"/>
              <w:rPr>
                <w:sz w:val="24"/>
                <w:szCs w:val="24"/>
              </w:rPr>
            </w:pPr>
            <w:r>
              <w:rPr>
                <w:sz w:val="24"/>
                <w:szCs w:val="24"/>
              </w:rPr>
              <w:t>August 13, 2013</w:t>
            </w:r>
          </w:p>
        </w:tc>
        <w:tc>
          <w:tcPr>
            <w:tcW w:w="2315" w:type="pct"/>
            <w:noWrap/>
            <w:tcMar>
              <w:top w:w="0" w:type="dxa"/>
              <w:left w:w="108" w:type="dxa"/>
              <w:bottom w:w="0" w:type="dxa"/>
              <w:right w:w="108" w:type="dxa"/>
            </w:tcMar>
          </w:tcPr>
          <w:p w14:paraId="314433FF" w14:textId="77777777" w:rsidR="00F56B72" w:rsidRPr="005C058D" w:rsidRDefault="005E5F9A" w:rsidP="0031459A">
            <w:pPr>
              <w:pStyle w:val="TableBody"/>
              <w:keepNext w:val="0"/>
              <w:keepLines w:val="0"/>
              <w:rPr>
                <w:sz w:val="24"/>
                <w:szCs w:val="24"/>
              </w:rPr>
            </w:pPr>
            <w:r>
              <w:rPr>
                <w:sz w:val="24"/>
                <w:szCs w:val="24"/>
              </w:rPr>
              <w:t>Updated with one more assumption based on agreement between U.S. Cellular and Aepona.</w:t>
            </w:r>
          </w:p>
        </w:tc>
        <w:tc>
          <w:tcPr>
            <w:tcW w:w="368" w:type="pct"/>
            <w:tcMar>
              <w:top w:w="0" w:type="dxa"/>
              <w:left w:w="108" w:type="dxa"/>
              <w:bottom w:w="0" w:type="dxa"/>
              <w:right w:w="108" w:type="dxa"/>
            </w:tcMar>
          </w:tcPr>
          <w:p w14:paraId="208B9DFF" w14:textId="77777777" w:rsidR="00F56B72" w:rsidRPr="005C058D" w:rsidRDefault="00F56B72" w:rsidP="0031459A">
            <w:pPr>
              <w:pStyle w:val="TableBody"/>
              <w:keepNext w:val="0"/>
              <w:keepLines w:val="0"/>
              <w:rPr>
                <w:sz w:val="24"/>
                <w:szCs w:val="24"/>
              </w:rPr>
            </w:pPr>
          </w:p>
        </w:tc>
        <w:tc>
          <w:tcPr>
            <w:tcW w:w="465" w:type="pct"/>
            <w:tcMar>
              <w:top w:w="0" w:type="dxa"/>
              <w:left w:w="108" w:type="dxa"/>
              <w:bottom w:w="0" w:type="dxa"/>
              <w:right w:w="108" w:type="dxa"/>
            </w:tcMar>
          </w:tcPr>
          <w:p w14:paraId="273909BE" w14:textId="77777777" w:rsidR="00F56B72" w:rsidRPr="005C058D" w:rsidRDefault="00F56B72" w:rsidP="0031459A">
            <w:pPr>
              <w:pStyle w:val="TableBody"/>
              <w:keepNext w:val="0"/>
              <w:keepLines w:val="0"/>
              <w:rPr>
                <w:sz w:val="24"/>
                <w:szCs w:val="24"/>
              </w:rPr>
            </w:pPr>
          </w:p>
        </w:tc>
        <w:tc>
          <w:tcPr>
            <w:tcW w:w="263" w:type="pct"/>
            <w:tcMar>
              <w:top w:w="0" w:type="dxa"/>
              <w:left w:w="108" w:type="dxa"/>
              <w:bottom w:w="0" w:type="dxa"/>
              <w:right w:w="108" w:type="dxa"/>
            </w:tcMar>
          </w:tcPr>
          <w:p w14:paraId="52378A26" w14:textId="77777777" w:rsidR="00F56B72" w:rsidRPr="005C058D" w:rsidRDefault="00F56B72" w:rsidP="0031459A">
            <w:pPr>
              <w:pStyle w:val="TableBody"/>
              <w:keepNext w:val="0"/>
              <w:keepLines w:val="0"/>
              <w:rPr>
                <w:sz w:val="24"/>
                <w:szCs w:val="24"/>
              </w:rPr>
            </w:pPr>
          </w:p>
        </w:tc>
      </w:tr>
      <w:tr w:rsidR="0057535D" w:rsidRPr="005C058D" w14:paraId="12FF8519" w14:textId="77777777" w:rsidTr="008C6F11">
        <w:trPr>
          <w:cantSplit/>
        </w:trPr>
        <w:tc>
          <w:tcPr>
            <w:tcW w:w="589" w:type="pct"/>
            <w:tcMar>
              <w:top w:w="0" w:type="dxa"/>
              <w:left w:w="108" w:type="dxa"/>
              <w:bottom w:w="0" w:type="dxa"/>
              <w:right w:w="108" w:type="dxa"/>
            </w:tcMar>
          </w:tcPr>
          <w:p w14:paraId="39264067" w14:textId="77777777" w:rsidR="0057535D" w:rsidRPr="005C058D" w:rsidRDefault="0057535D" w:rsidP="0031459A">
            <w:pPr>
              <w:pStyle w:val="TableBody"/>
              <w:keepNext w:val="0"/>
              <w:keepLines w:val="0"/>
              <w:rPr>
                <w:sz w:val="24"/>
                <w:szCs w:val="24"/>
              </w:rPr>
            </w:pPr>
          </w:p>
        </w:tc>
        <w:tc>
          <w:tcPr>
            <w:tcW w:w="526" w:type="pct"/>
            <w:tcMar>
              <w:top w:w="0" w:type="dxa"/>
              <w:left w:w="108" w:type="dxa"/>
              <w:bottom w:w="0" w:type="dxa"/>
              <w:right w:w="108" w:type="dxa"/>
            </w:tcMar>
          </w:tcPr>
          <w:p w14:paraId="0B8185D0" w14:textId="77777777" w:rsidR="0057535D" w:rsidRDefault="0057535D" w:rsidP="0031459A">
            <w:pPr>
              <w:pStyle w:val="TableBody"/>
              <w:keepNext w:val="0"/>
              <w:keepLines w:val="0"/>
              <w:rPr>
                <w:sz w:val="24"/>
                <w:szCs w:val="24"/>
              </w:rPr>
            </w:pPr>
            <w:r>
              <w:rPr>
                <w:sz w:val="24"/>
                <w:szCs w:val="24"/>
              </w:rPr>
              <w:t>Sigal Chen</w:t>
            </w:r>
          </w:p>
        </w:tc>
        <w:tc>
          <w:tcPr>
            <w:tcW w:w="473" w:type="pct"/>
            <w:tcMar>
              <w:top w:w="0" w:type="dxa"/>
              <w:left w:w="108" w:type="dxa"/>
              <w:bottom w:w="0" w:type="dxa"/>
              <w:right w:w="108" w:type="dxa"/>
            </w:tcMar>
          </w:tcPr>
          <w:p w14:paraId="02F7409A" w14:textId="77777777" w:rsidR="0057535D" w:rsidRDefault="0057535D" w:rsidP="0057535D">
            <w:pPr>
              <w:pStyle w:val="TableBody"/>
              <w:keepNext w:val="0"/>
              <w:keepLines w:val="0"/>
              <w:rPr>
                <w:sz w:val="24"/>
                <w:szCs w:val="24"/>
              </w:rPr>
            </w:pPr>
            <w:r>
              <w:rPr>
                <w:sz w:val="24"/>
                <w:szCs w:val="24"/>
              </w:rPr>
              <w:t>August 18, 2013</w:t>
            </w:r>
          </w:p>
        </w:tc>
        <w:tc>
          <w:tcPr>
            <w:tcW w:w="2315" w:type="pct"/>
            <w:noWrap/>
            <w:tcMar>
              <w:top w:w="0" w:type="dxa"/>
              <w:left w:w="108" w:type="dxa"/>
              <w:bottom w:w="0" w:type="dxa"/>
              <w:right w:w="108" w:type="dxa"/>
            </w:tcMar>
          </w:tcPr>
          <w:p w14:paraId="627604B9" w14:textId="77777777" w:rsidR="0057535D" w:rsidRDefault="0057535D" w:rsidP="0031459A">
            <w:pPr>
              <w:pStyle w:val="TableBody"/>
              <w:keepNext w:val="0"/>
              <w:keepLines w:val="0"/>
              <w:rPr>
                <w:sz w:val="24"/>
                <w:szCs w:val="24"/>
              </w:rPr>
            </w:pPr>
            <w:r>
              <w:rPr>
                <w:sz w:val="24"/>
                <w:szCs w:val="24"/>
              </w:rPr>
              <w:t xml:space="preserve">Add assumption regarding DRA. Remove the assumption regarding </w:t>
            </w:r>
            <w:r>
              <w:rPr>
                <w:color w:val="1F497D"/>
              </w:rPr>
              <w:t>Support GY interface for third parties</w:t>
            </w:r>
          </w:p>
        </w:tc>
        <w:tc>
          <w:tcPr>
            <w:tcW w:w="368" w:type="pct"/>
            <w:tcMar>
              <w:top w:w="0" w:type="dxa"/>
              <w:left w:w="108" w:type="dxa"/>
              <w:bottom w:w="0" w:type="dxa"/>
              <w:right w:w="108" w:type="dxa"/>
            </w:tcMar>
          </w:tcPr>
          <w:p w14:paraId="64A01090" w14:textId="77777777" w:rsidR="0057535D" w:rsidRPr="005C058D" w:rsidRDefault="0057535D" w:rsidP="0031459A">
            <w:pPr>
              <w:pStyle w:val="TableBody"/>
              <w:keepNext w:val="0"/>
              <w:keepLines w:val="0"/>
              <w:rPr>
                <w:sz w:val="24"/>
                <w:szCs w:val="24"/>
              </w:rPr>
            </w:pPr>
          </w:p>
        </w:tc>
        <w:tc>
          <w:tcPr>
            <w:tcW w:w="465" w:type="pct"/>
            <w:tcMar>
              <w:top w:w="0" w:type="dxa"/>
              <w:left w:w="108" w:type="dxa"/>
              <w:bottom w:w="0" w:type="dxa"/>
              <w:right w:w="108" w:type="dxa"/>
            </w:tcMar>
          </w:tcPr>
          <w:p w14:paraId="6BA84F9C" w14:textId="77777777" w:rsidR="0057535D" w:rsidRPr="005C058D" w:rsidRDefault="0057535D" w:rsidP="0031459A">
            <w:pPr>
              <w:pStyle w:val="TableBody"/>
              <w:keepNext w:val="0"/>
              <w:keepLines w:val="0"/>
              <w:rPr>
                <w:sz w:val="24"/>
                <w:szCs w:val="24"/>
              </w:rPr>
            </w:pPr>
          </w:p>
        </w:tc>
        <w:tc>
          <w:tcPr>
            <w:tcW w:w="263" w:type="pct"/>
            <w:tcMar>
              <w:top w:w="0" w:type="dxa"/>
              <w:left w:w="108" w:type="dxa"/>
              <w:bottom w:w="0" w:type="dxa"/>
              <w:right w:w="108" w:type="dxa"/>
            </w:tcMar>
          </w:tcPr>
          <w:p w14:paraId="3302F1B5" w14:textId="77777777" w:rsidR="0057535D" w:rsidRPr="005C058D" w:rsidRDefault="0057535D" w:rsidP="0031459A">
            <w:pPr>
              <w:pStyle w:val="TableBody"/>
              <w:keepNext w:val="0"/>
              <w:keepLines w:val="0"/>
              <w:rPr>
                <w:sz w:val="24"/>
                <w:szCs w:val="24"/>
              </w:rPr>
            </w:pPr>
          </w:p>
        </w:tc>
      </w:tr>
    </w:tbl>
    <w:p w14:paraId="6FA1C979" w14:textId="77777777" w:rsidR="00F56B72" w:rsidRPr="005C058D" w:rsidRDefault="00F56B72" w:rsidP="00F56B72"/>
    <w:p w14:paraId="2CBB2C68" w14:textId="77777777" w:rsidR="00F56B72" w:rsidRDefault="00F56B72" w:rsidP="00B366E9"/>
    <w:p w14:paraId="23A35897" w14:textId="77777777" w:rsidR="00F56B72" w:rsidRDefault="00F56B72" w:rsidP="00B366E9"/>
    <w:p w14:paraId="4C8A6548" w14:textId="77777777" w:rsidR="00F56B72" w:rsidRDefault="00F56B72" w:rsidP="00B366E9"/>
    <w:p w14:paraId="745C5F7B" w14:textId="77777777" w:rsidR="00F56B72" w:rsidRDefault="00F56B72" w:rsidP="00B366E9"/>
    <w:p w14:paraId="16C7FA35" w14:textId="77777777" w:rsidR="00F56B72" w:rsidRDefault="00F56B72" w:rsidP="00B366E9"/>
    <w:p w14:paraId="10D674EF" w14:textId="77777777" w:rsidR="00F56B72" w:rsidRDefault="00F56B72" w:rsidP="00B366E9"/>
    <w:p w14:paraId="0E50B8B6" w14:textId="77777777" w:rsidR="00F56B72" w:rsidRPr="00B366E9" w:rsidRDefault="00F56B72" w:rsidP="00B366E9"/>
    <w:sectPr w:rsidR="00F56B72" w:rsidRPr="00B366E9" w:rsidSect="00C72742">
      <w:footerReference w:type="default" r:id="rId37"/>
      <w:pgSz w:w="12240" w:h="15840" w:code="1"/>
      <w:pgMar w:top="1152" w:right="1771" w:bottom="1152" w:left="1771" w:header="1008" w:footer="1008" w:gutter="36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35FCA" w14:textId="77777777" w:rsidR="005C40F2" w:rsidRDefault="005C40F2">
      <w:r>
        <w:separator/>
      </w:r>
    </w:p>
  </w:endnote>
  <w:endnote w:type="continuationSeparator" w:id="0">
    <w:p w14:paraId="6F4DF1EC" w14:textId="77777777" w:rsidR="005C40F2" w:rsidRDefault="005C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F3386" w14:textId="77777777" w:rsidR="00A40FF5" w:rsidRDefault="00A40FF5"/>
  <w:tbl>
    <w:tblPr>
      <w:tblW w:w="5000" w:type="pct"/>
      <w:tblCellMar>
        <w:left w:w="14" w:type="dxa"/>
        <w:right w:w="14" w:type="dxa"/>
      </w:tblCellMar>
      <w:tblLook w:val="0000" w:firstRow="0" w:lastRow="0" w:firstColumn="0" w:lastColumn="0" w:noHBand="0" w:noVBand="0"/>
    </w:tblPr>
    <w:tblGrid>
      <w:gridCol w:w="905"/>
      <w:gridCol w:w="569"/>
      <w:gridCol w:w="6892"/>
    </w:tblGrid>
    <w:tr w:rsidR="00A40FF5" w:rsidRPr="00DF7183" w14:paraId="4BE83DED" w14:textId="77777777">
      <w:trPr>
        <w:cantSplit/>
      </w:trPr>
      <w:tc>
        <w:tcPr>
          <w:tcW w:w="541" w:type="pct"/>
          <w:vAlign w:val="center"/>
        </w:tcPr>
        <w:p w14:paraId="01987CA4" w14:textId="77777777" w:rsidR="00A40FF5" w:rsidRPr="002727E1" w:rsidRDefault="00A40FF5">
          <w:pPr>
            <w:jc w:val="both"/>
            <w:rPr>
              <w:sz w:val="22"/>
              <w:szCs w:val="22"/>
            </w:rPr>
          </w:pPr>
          <w:r w:rsidRPr="002727E1">
            <w:rPr>
              <w:sz w:val="22"/>
              <w:szCs w:val="22"/>
            </w:rPr>
            <w:t xml:space="preserve">Page </w:t>
          </w:r>
          <w:r w:rsidRPr="00DF7183">
            <w:rPr>
              <w:rStyle w:val="PageNumber"/>
              <w:b/>
              <w:bCs/>
            </w:rPr>
            <w:fldChar w:fldCharType="begin"/>
          </w:r>
          <w:r w:rsidRPr="00DF7183">
            <w:rPr>
              <w:rStyle w:val="PageNumber"/>
              <w:b/>
              <w:bCs/>
            </w:rPr>
            <w:instrText xml:space="preserve"> PAGE </w:instrText>
          </w:r>
          <w:r w:rsidRPr="00DF7183">
            <w:rPr>
              <w:rStyle w:val="PageNumber"/>
              <w:b/>
              <w:bCs/>
            </w:rPr>
            <w:fldChar w:fldCharType="separate"/>
          </w:r>
          <w:r>
            <w:rPr>
              <w:rStyle w:val="PageNumber"/>
              <w:b/>
              <w:bCs/>
              <w:noProof/>
            </w:rPr>
            <w:t>3</w:t>
          </w:r>
          <w:r w:rsidRPr="00DF7183">
            <w:rPr>
              <w:rStyle w:val="PageNumber"/>
              <w:b/>
              <w:bCs/>
            </w:rPr>
            <w:fldChar w:fldCharType="end"/>
          </w:r>
        </w:p>
      </w:tc>
      <w:tc>
        <w:tcPr>
          <w:tcW w:w="340" w:type="pct"/>
          <w:vAlign w:val="center"/>
        </w:tcPr>
        <w:p w14:paraId="51F254B4" w14:textId="77777777" w:rsidR="00A40FF5" w:rsidRPr="002727E1" w:rsidRDefault="00A40FF5">
          <w:pPr>
            <w:rPr>
              <w:sz w:val="22"/>
              <w:szCs w:val="22"/>
            </w:rPr>
          </w:pPr>
          <w:r>
            <w:rPr>
              <w:noProof/>
              <w:lang w:bidi="ar-SA"/>
            </w:rPr>
            <w:drawing>
              <wp:inline distT="0" distB="0" distL="0" distR="0" wp14:anchorId="642D6FC4" wp14:editId="3E258D51">
                <wp:extent cx="333375" cy="2476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p>
      </w:tc>
      <w:tc>
        <w:tcPr>
          <w:tcW w:w="4118" w:type="pct"/>
          <w:vAlign w:val="center"/>
        </w:tcPr>
        <w:p w14:paraId="58A84EEA" w14:textId="77777777" w:rsidR="00A40FF5" w:rsidRPr="002727E1" w:rsidRDefault="00A40FF5">
          <w:pPr>
            <w:rPr>
              <w:sz w:val="22"/>
              <w:szCs w:val="22"/>
            </w:rPr>
          </w:pPr>
          <w:r w:rsidRPr="002727E1">
            <w:rPr>
              <w:sz w:val="22"/>
              <w:szCs w:val="22"/>
            </w:rPr>
            <w:t>Proprietary and Confidential Information of Amdocs</w:t>
          </w:r>
        </w:p>
      </w:tc>
    </w:tr>
  </w:tbl>
  <w:p w14:paraId="279C7B8D" w14:textId="77777777" w:rsidR="00A40FF5" w:rsidRDefault="00A40FF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B8F82" w14:textId="77777777" w:rsidR="00A40FF5" w:rsidRDefault="00A40FF5"/>
  <w:tbl>
    <w:tblPr>
      <w:tblW w:w="5000" w:type="pct"/>
      <w:tblCellMar>
        <w:left w:w="14" w:type="dxa"/>
        <w:right w:w="14" w:type="dxa"/>
      </w:tblCellMar>
      <w:tblLook w:val="0000" w:firstRow="0" w:lastRow="0" w:firstColumn="0" w:lastColumn="0" w:noHBand="0" w:noVBand="0"/>
    </w:tblPr>
    <w:tblGrid>
      <w:gridCol w:w="905"/>
      <w:gridCol w:w="569"/>
      <w:gridCol w:w="6892"/>
    </w:tblGrid>
    <w:tr w:rsidR="00A40FF5" w:rsidRPr="00DF7183" w14:paraId="6D722A35" w14:textId="77777777">
      <w:trPr>
        <w:cantSplit/>
      </w:trPr>
      <w:tc>
        <w:tcPr>
          <w:tcW w:w="541" w:type="pct"/>
          <w:vAlign w:val="center"/>
        </w:tcPr>
        <w:p w14:paraId="3D1D7313" w14:textId="77777777" w:rsidR="00A40FF5" w:rsidRPr="00DF7183" w:rsidRDefault="00A40FF5">
          <w:pPr>
            <w:jc w:val="both"/>
            <w:rPr>
              <w:rStyle w:val="PageNumber"/>
            </w:rPr>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Pr>
              <w:rStyle w:val="PageNumber"/>
              <w:noProof/>
            </w:rPr>
            <w:t>7</w:t>
          </w:r>
          <w:r w:rsidRPr="00DF7183">
            <w:rPr>
              <w:rStyle w:val="PageNumber"/>
            </w:rPr>
            <w:fldChar w:fldCharType="end"/>
          </w:r>
        </w:p>
      </w:tc>
      <w:tc>
        <w:tcPr>
          <w:tcW w:w="340" w:type="pct"/>
          <w:vAlign w:val="center"/>
        </w:tcPr>
        <w:p w14:paraId="2DD47BB1" w14:textId="77777777" w:rsidR="00A40FF5" w:rsidRPr="002727E1" w:rsidRDefault="00A40FF5">
          <w:pPr>
            <w:rPr>
              <w:sz w:val="22"/>
              <w:szCs w:val="22"/>
            </w:rPr>
          </w:pPr>
          <w:r>
            <w:rPr>
              <w:noProof/>
              <w:lang w:bidi="ar-SA"/>
            </w:rPr>
            <w:drawing>
              <wp:inline distT="0" distB="0" distL="0" distR="0" wp14:anchorId="0B73E344" wp14:editId="77E25DF3">
                <wp:extent cx="333375" cy="2476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p>
      </w:tc>
      <w:tc>
        <w:tcPr>
          <w:tcW w:w="4118" w:type="pct"/>
          <w:vAlign w:val="center"/>
        </w:tcPr>
        <w:p w14:paraId="4B99FC55" w14:textId="77777777" w:rsidR="00A40FF5" w:rsidRPr="002727E1" w:rsidRDefault="00A40FF5">
          <w:pPr>
            <w:rPr>
              <w:sz w:val="22"/>
              <w:szCs w:val="22"/>
            </w:rPr>
          </w:pPr>
          <w:r w:rsidRPr="002727E1">
            <w:rPr>
              <w:sz w:val="22"/>
              <w:szCs w:val="22"/>
            </w:rPr>
            <w:t>Proprietary and Confidential Information of Amdocs</w:t>
          </w:r>
        </w:p>
      </w:tc>
    </w:tr>
  </w:tbl>
  <w:p w14:paraId="4FCA3195" w14:textId="77777777" w:rsidR="00A40FF5" w:rsidRDefault="00A40FF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4BD37" w14:textId="77777777" w:rsidR="00A40FF5" w:rsidRDefault="00A40FF5">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A40FF5" w:rsidRPr="00DF7183" w14:paraId="6322AA65" w14:textId="77777777">
      <w:trPr>
        <w:cantSplit/>
      </w:trPr>
      <w:tc>
        <w:tcPr>
          <w:tcW w:w="6974" w:type="dxa"/>
          <w:vAlign w:val="center"/>
        </w:tcPr>
        <w:p w14:paraId="4CDBA399" w14:textId="77777777" w:rsidR="00A40FF5" w:rsidRPr="00DF7183" w:rsidRDefault="00A40FF5">
          <w:pPr>
            <w:pStyle w:val="FooterFirst"/>
          </w:pPr>
          <w:r w:rsidRPr="00DF7183">
            <w:t>Proprietary and Confidential Information of Amdocs</w:t>
          </w:r>
        </w:p>
      </w:tc>
      <w:tc>
        <w:tcPr>
          <w:tcW w:w="1440" w:type="dxa"/>
          <w:vAlign w:val="center"/>
        </w:tcPr>
        <w:p w14:paraId="211FFC66" w14:textId="77777777" w:rsidR="00A40FF5" w:rsidRPr="00DF7183" w:rsidRDefault="00A40FF5">
          <w:pPr>
            <w:pStyle w:val="FooterFirst"/>
            <w:rPr>
              <w:rStyle w:val="PageNumber"/>
            </w:rPr>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sidR="00626322">
            <w:rPr>
              <w:rStyle w:val="PageNumber"/>
              <w:noProof/>
            </w:rPr>
            <w:t>7</w:t>
          </w:r>
          <w:r w:rsidRPr="00DF7183">
            <w:rPr>
              <w:rStyle w:val="PageNumber"/>
            </w:rPr>
            <w:fldChar w:fldCharType="end"/>
          </w:r>
        </w:p>
      </w:tc>
    </w:tr>
  </w:tbl>
  <w:p w14:paraId="43EFE09F" w14:textId="77777777" w:rsidR="00A40FF5" w:rsidRDefault="00A40FF5">
    <w:pPr>
      <w:pStyle w:val="FooterFirs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65CB3" w14:textId="77777777" w:rsidR="00A40FF5" w:rsidRDefault="00A40FF5">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A40FF5" w:rsidRPr="00DF7183" w14:paraId="608F6EC6" w14:textId="77777777">
      <w:trPr>
        <w:cantSplit/>
      </w:trPr>
      <w:tc>
        <w:tcPr>
          <w:tcW w:w="6974" w:type="dxa"/>
          <w:vAlign w:val="center"/>
        </w:tcPr>
        <w:p w14:paraId="086F0337" w14:textId="77777777" w:rsidR="00A40FF5" w:rsidRPr="00DF7183" w:rsidRDefault="00A40FF5">
          <w:pPr>
            <w:pStyle w:val="FooterFirst"/>
          </w:pPr>
          <w:r w:rsidRPr="00DF7183">
            <w:t>Proprietary and Confidential Information of Amdocs</w:t>
          </w:r>
        </w:p>
      </w:tc>
      <w:tc>
        <w:tcPr>
          <w:tcW w:w="1440" w:type="dxa"/>
          <w:vAlign w:val="center"/>
        </w:tcPr>
        <w:p w14:paraId="25DB13B3" w14:textId="77777777" w:rsidR="00A40FF5" w:rsidRPr="00DF7183" w:rsidRDefault="00A40FF5">
          <w:pPr>
            <w:pStyle w:val="FooterFirst"/>
            <w:rPr>
              <w:rStyle w:val="PageNumber"/>
            </w:rPr>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sidR="00626322">
            <w:rPr>
              <w:rStyle w:val="PageNumber"/>
              <w:noProof/>
            </w:rPr>
            <w:t>8</w:t>
          </w:r>
          <w:r w:rsidRPr="00DF7183">
            <w:rPr>
              <w:rStyle w:val="PageNumber"/>
            </w:rPr>
            <w:fldChar w:fldCharType="end"/>
          </w:r>
        </w:p>
      </w:tc>
    </w:tr>
  </w:tbl>
  <w:p w14:paraId="79999D55" w14:textId="77777777" w:rsidR="00A40FF5" w:rsidRDefault="00A40FF5">
    <w:pPr>
      <w:pStyle w:val="FooterFirs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B7AB7" w14:textId="77777777" w:rsidR="00A40FF5" w:rsidRDefault="00A40FF5" w:rsidP="00C72742">
    <w:pPr>
      <w:pStyle w:val="FooterFirst"/>
    </w:pPr>
  </w:p>
  <w:tbl>
    <w:tblPr>
      <w:tblW w:w="5000" w:type="pct"/>
      <w:tblCellMar>
        <w:left w:w="14" w:type="dxa"/>
        <w:right w:w="14" w:type="dxa"/>
      </w:tblCellMar>
      <w:tblLook w:val="0000" w:firstRow="0" w:lastRow="0" w:firstColumn="0" w:lastColumn="0" w:noHBand="0" w:noVBand="0"/>
    </w:tblPr>
    <w:tblGrid>
      <w:gridCol w:w="6934"/>
      <w:gridCol w:w="1432"/>
    </w:tblGrid>
    <w:tr w:rsidR="00A40FF5" w:rsidRPr="00DF7183" w14:paraId="7B4B226A" w14:textId="77777777">
      <w:trPr>
        <w:cantSplit/>
      </w:trPr>
      <w:tc>
        <w:tcPr>
          <w:tcW w:w="4144" w:type="pct"/>
          <w:vAlign w:val="center"/>
        </w:tcPr>
        <w:p w14:paraId="23CFA908" w14:textId="77777777" w:rsidR="00A40FF5" w:rsidRPr="00DF7183" w:rsidRDefault="00A40FF5" w:rsidP="00C72742">
          <w:pPr>
            <w:pStyle w:val="FooterFirst"/>
          </w:pPr>
          <w:r w:rsidRPr="00DF7183">
            <w:t xml:space="preserve">Information Security </w:t>
          </w:r>
          <w:r w:rsidR="00626322">
            <w:fldChar w:fldCharType="begin"/>
          </w:r>
          <w:r w:rsidR="00626322">
            <w:instrText xml:space="preserve"> DOCPROPERTY  SecurityLevel  \* MERGEFORMAT </w:instrText>
          </w:r>
          <w:r w:rsidR="00626322">
            <w:fldChar w:fldCharType="separate"/>
          </w:r>
          <w:r>
            <w:t>Level 2 - Sensitive</w:t>
          </w:r>
          <w:r w:rsidR="00626322">
            <w:fldChar w:fldCharType="end"/>
          </w:r>
        </w:p>
        <w:p w14:paraId="7094569E" w14:textId="77777777" w:rsidR="00A40FF5" w:rsidRPr="00DF7183" w:rsidRDefault="00A40FF5" w:rsidP="00C72742">
          <w:pPr>
            <w:pStyle w:val="FooterFirst"/>
          </w:pPr>
          <w:r w:rsidRPr="00DF7183">
            <w:t>Proprietary and Confidential Information of Amdocs</w:t>
          </w:r>
        </w:p>
      </w:tc>
      <w:tc>
        <w:tcPr>
          <w:tcW w:w="856" w:type="pct"/>
          <w:vAlign w:val="center"/>
        </w:tcPr>
        <w:p w14:paraId="05CBECE1" w14:textId="77777777" w:rsidR="00A40FF5" w:rsidRPr="00DF7183" w:rsidRDefault="00A40FF5" w:rsidP="00C72742">
          <w:pPr>
            <w:pStyle w:val="FooterFirst"/>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sidR="00626322">
            <w:rPr>
              <w:rStyle w:val="PageNumber"/>
              <w:noProof/>
            </w:rPr>
            <w:t>27</w:t>
          </w:r>
          <w:r w:rsidRPr="00DF7183">
            <w:rPr>
              <w:rStyle w:val="PageNumber"/>
            </w:rPr>
            <w:fldChar w:fldCharType="end"/>
          </w:r>
        </w:p>
      </w:tc>
    </w:tr>
  </w:tbl>
  <w:p w14:paraId="0C7442EF" w14:textId="77777777" w:rsidR="00A40FF5" w:rsidRDefault="00A40FF5" w:rsidP="00C72742">
    <w:pPr>
      <w:pStyle w:val="FooterFir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ACFEE" w14:textId="77777777" w:rsidR="00A40FF5" w:rsidRDefault="00A40FF5">
    <w:pPr>
      <w:pStyle w:val="FooterFirst"/>
    </w:pPr>
  </w:p>
  <w:tbl>
    <w:tblPr>
      <w:tblW w:w="8294" w:type="dxa"/>
      <w:tblLayout w:type="fixed"/>
      <w:tblCellMar>
        <w:left w:w="14" w:type="dxa"/>
        <w:right w:w="14" w:type="dxa"/>
      </w:tblCellMar>
      <w:tblLook w:val="0000" w:firstRow="0" w:lastRow="0" w:firstColumn="0" w:lastColumn="0" w:noHBand="0" w:noVBand="0"/>
    </w:tblPr>
    <w:tblGrid>
      <w:gridCol w:w="6974"/>
      <w:gridCol w:w="1320"/>
    </w:tblGrid>
    <w:tr w:rsidR="00A40FF5" w:rsidRPr="00DF7183" w14:paraId="26C5676A" w14:textId="77777777">
      <w:trPr>
        <w:cantSplit/>
      </w:trPr>
      <w:tc>
        <w:tcPr>
          <w:tcW w:w="6974" w:type="dxa"/>
          <w:vAlign w:val="center"/>
        </w:tcPr>
        <w:p w14:paraId="6827BF77" w14:textId="77777777" w:rsidR="00A40FF5" w:rsidRPr="00DF7183" w:rsidRDefault="00A40FF5">
          <w:pPr>
            <w:pStyle w:val="FooterFirst"/>
          </w:pPr>
          <w:r w:rsidRPr="00DF7183">
            <w:t>Proprietary and Confidential Information of Amdocs</w:t>
          </w:r>
        </w:p>
      </w:tc>
      <w:tc>
        <w:tcPr>
          <w:tcW w:w="1320" w:type="dxa"/>
          <w:vAlign w:val="center"/>
        </w:tcPr>
        <w:p w14:paraId="57E9288C" w14:textId="77777777" w:rsidR="00A40FF5" w:rsidRPr="00DF7183" w:rsidRDefault="00A40FF5">
          <w:pPr>
            <w:pStyle w:val="FooterFirst"/>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Pr>
              <w:rStyle w:val="PageNumber"/>
              <w:noProof/>
            </w:rPr>
            <w:t>2</w:t>
          </w:r>
          <w:r w:rsidRPr="00DF7183">
            <w:rPr>
              <w:rStyle w:val="PageNumber"/>
            </w:rPr>
            <w:fldChar w:fldCharType="end"/>
          </w:r>
        </w:p>
      </w:tc>
    </w:tr>
  </w:tbl>
  <w:p w14:paraId="7E1D1E34" w14:textId="77777777" w:rsidR="00A40FF5" w:rsidRDefault="00A40FF5">
    <w:pPr>
      <w:pStyle w:val="FooterFir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F9A7E" w14:textId="77777777" w:rsidR="00A40FF5" w:rsidRDefault="00A40F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A70E0" w14:textId="77777777" w:rsidR="00A40FF5" w:rsidRPr="00913E90" w:rsidRDefault="00A40FF5" w:rsidP="00C727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DBCC1" w14:textId="77777777" w:rsidR="00A40FF5" w:rsidRDefault="00A40FF5"/>
  <w:tbl>
    <w:tblPr>
      <w:tblW w:w="5000" w:type="pct"/>
      <w:tblCellMar>
        <w:left w:w="14" w:type="dxa"/>
        <w:right w:w="14" w:type="dxa"/>
      </w:tblCellMar>
      <w:tblLook w:val="0000" w:firstRow="0" w:lastRow="0" w:firstColumn="0" w:lastColumn="0" w:noHBand="0" w:noVBand="0"/>
    </w:tblPr>
    <w:tblGrid>
      <w:gridCol w:w="905"/>
      <w:gridCol w:w="569"/>
      <w:gridCol w:w="6892"/>
    </w:tblGrid>
    <w:tr w:rsidR="00A40FF5" w:rsidRPr="00DF7183" w14:paraId="5AC07CE2" w14:textId="77777777">
      <w:trPr>
        <w:cantSplit/>
      </w:trPr>
      <w:tc>
        <w:tcPr>
          <w:tcW w:w="541" w:type="pct"/>
          <w:vAlign w:val="center"/>
        </w:tcPr>
        <w:p w14:paraId="030EF496" w14:textId="77777777" w:rsidR="00A40FF5" w:rsidRPr="00DF7183" w:rsidRDefault="00A40FF5">
          <w:pPr>
            <w:jc w:val="both"/>
            <w:rPr>
              <w:rStyle w:val="PageNumber"/>
            </w:rPr>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Pr>
              <w:rStyle w:val="PageNumber"/>
              <w:noProof/>
            </w:rPr>
            <w:t>iii</w:t>
          </w:r>
          <w:r w:rsidRPr="00DF7183">
            <w:rPr>
              <w:rStyle w:val="PageNumber"/>
            </w:rPr>
            <w:fldChar w:fldCharType="end"/>
          </w:r>
        </w:p>
      </w:tc>
      <w:tc>
        <w:tcPr>
          <w:tcW w:w="340" w:type="pct"/>
          <w:vAlign w:val="center"/>
        </w:tcPr>
        <w:p w14:paraId="6FC9C201" w14:textId="77777777" w:rsidR="00A40FF5" w:rsidRPr="002727E1" w:rsidRDefault="00A40FF5">
          <w:pPr>
            <w:rPr>
              <w:sz w:val="22"/>
              <w:szCs w:val="22"/>
            </w:rPr>
          </w:pPr>
          <w:r>
            <w:rPr>
              <w:noProof/>
              <w:lang w:bidi="ar-SA"/>
            </w:rPr>
            <w:drawing>
              <wp:inline distT="0" distB="0" distL="0" distR="0" wp14:anchorId="41AB3178" wp14:editId="5F95A8A6">
                <wp:extent cx="333375" cy="2476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p>
      </w:tc>
      <w:tc>
        <w:tcPr>
          <w:tcW w:w="4118" w:type="pct"/>
          <w:vAlign w:val="center"/>
        </w:tcPr>
        <w:p w14:paraId="2A24A451" w14:textId="77777777" w:rsidR="00A40FF5" w:rsidRPr="002727E1" w:rsidRDefault="00A40FF5">
          <w:pPr>
            <w:rPr>
              <w:sz w:val="22"/>
              <w:szCs w:val="22"/>
            </w:rPr>
          </w:pPr>
          <w:r w:rsidRPr="002727E1">
            <w:rPr>
              <w:sz w:val="22"/>
              <w:szCs w:val="22"/>
            </w:rPr>
            <w:t>Proprietary and Confidential Information of Amdocs</w:t>
          </w:r>
        </w:p>
      </w:tc>
    </w:tr>
  </w:tbl>
  <w:p w14:paraId="2583D28E" w14:textId="77777777" w:rsidR="00A40FF5" w:rsidRDefault="00A40FF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3FAC6" w14:textId="77777777" w:rsidR="00A40FF5" w:rsidRDefault="00A40FF5">
    <w:pPr>
      <w:pStyle w:val="FooterFirst"/>
    </w:pPr>
  </w:p>
  <w:tbl>
    <w:tblPr>
      <w:tblW w:w="8294" w:type="dxa"/>
      <w:tblLayout w:type="fixed"/>
      <w:tblCellMar>
        <w:left w:w="14" w:type="dxa"/>
        <w:right w:w="14" w:type="dxa"/>
      </w:tblCellMar>
      <w:tblLook w:val="0000" w:firstRow="0" w:lastRow="0" w:firstColumn="0" w:lastColumn="0" w:noHBand="0" w:noVBand="0"/>
    </w:tblPr>
    <w:tblGrid>
      <w:gridCol w:w="6974"/>
      <w:gridCol w:w="1320"/>
    </w:tblGrid>
    <w:tr w:rsidR="00A40FF5" w:rsidRPr="00DF7183" w14:paraId="6C2EC2CA" w14:textId="77777777">
      <w:trPr>
        <w:cantSplit/>
      </w:trPr>
      <w:tc>
        <w:tcPr>
          <w:tcW w:w="6974" w:type="dxa"/>
          <w:vAlign w:val="center"/>
        </w:tcPr>
        <w:p w14:paraId="51986ED9" w14:textId="77777777" w:rsidR="00A40FF5" w:rsidRPr="00DF7183" w:rsidRDefault="00A40FF5" w:rsidP="00C72742">
          <w:pPr>
            <w:pStyle w:val="FooterFirst"/>
          </w:pPr>
          <w:r w:rsidRPr="00DF7183">
            <w:t xml:space="preserve">Information Security </w:t>
          </w:r>
          <w:r w:rsidR="00626322">
            <w:fldChar w:fldCharType="begin"/>
          </w:r>
          <w:r w:rsidR="00626322">
            <w:instrText xml:space="preserve"> DOCPROPERTY  SecurityLevel  \* MERGEFORMAT </w:instrText>
          </w:r>
          <w:r w:rsidR="00626322">
            <w:fldChar w:fldCharType="separate"/>
          </w:r>
          <w:r>
            <w:t>Level 2 - Sensitive</w:t>
          </w:r>
          <w:r w:rsidR="00626322">
            <w:fldChar w:fldCharType="end"/>
          </w:r>
        </w:p>
        <w:p w14:paraId="5FE14A7B" w14:textId="77777777" w:rsidR="00A40FF5" w:rsidRPr="00DF7183" w:rsidRDefault="00A40FF5">
          <w:pPr>
            <w:pStyle w:val="FooterFirst"/>
          </w:pPr>
          <w:r w:rsidRPr="00DF7183">
            <w:t>Proprietary and Confidential Information of Amdocs</w:t>
          </w:r>
        </w:p>
      </w:tc>
      <w:tc>
        <w:tcPr>
          <w:tcW w:w="1320" w:type="dxa"/>
          <w:vAlign w:val="center"/>
        </w:tcPr>
        <w:p w14:paraId="60F32DBE" w14:textId="77777777" w:rsidR="00A40FF5" w:rsidRPr="00DF7183" w:rsidRDefault="00A40FF5">
          <w:pPr>
            <w:pStyle w:val="FooterFirst"/>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sidR="00626322">
            <w:rPr>
              <w:rStyle w:val="PageNumber"/>
              <w:noProof/>
            </w:rPr>
            <w:t>v</w:t>
          </w:r>
          <w:r w:rsidRPr="00DF7183">
            <w:rPr>
              <w:rStyle w:val="PageNumber"/>
            </w:rPr>
            <w:fldChar w:fldCharType="end"/>
          </w:r>
        </w:p>
      </w:tc>
    </w:tr>
  </w:tbl>
  <w:p w14:paraId="58F3A762" w14:textId="77777777" w:rsidR="00A40FF5" w:rsidRDefault="00A40FF5">
    <w:pPr>
      <w:pStyle w:val="FooterFirs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955F9" w14:textId="77777777" w:rsidR="00A40FF5" w:rsidRDefault="00A40FF5">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A40FF5" w:rsidRPr="00DF7183" w14:paraId="10ECE111" w14:textId="77777777">
      <w:trPr>
        <w:cantSplit/>
      </w:trPr>
      <w:tc>
        <w:tcPr>
          <w:tcW w:w="6974" w:type="dxa"/>
          <w:vAlign w:val="center"/>
        </w:tcPr>
        <w:p w14:paraId="2CA41018" w14:textId="77777777" w:rsidR="00A40FF5" w:rsidRPr="00DF7183" w:rsidRDefault="00A40FF5" w:rsidP="00C72742">
          <w:pPr>
            <w:pStyle w:val="FooterFirst"/>
          </w:pPr>
          <w:r w:rsidRPr="00DF7183">
            <w:t xml:space="preserve">Information Security </w:t>
          </w:r>
          <w:r w:rsidR="00626322">
            <w:fldChar w:fldCharType="begin"/>
          </w:r>
          <w:r w:rsidR="00626322">
            <w:instrText xml:space="preserve"> DOCPROPERTY  SecurityLevel  \* MERGEFORMAT </w:instrText>
          </w:r>
          <w:r w:rsidR="00626322">
            <w:fldChar w:fldCharType="separate"/>
          </w:r>
          <w:r>
            <w:t>Level 2 - Sensitive</w:t>
          </w:r>
          <w:r w:rsidR="00626322">
            <w:fldChar w:fldCharType="end"/>
          </w:r>
        </w:p>
        <w:p w14:paraId="2D0A2C01" w14:textId="77777777" w:rsidR="00A40FF5" w:rsidRPr="00DF7183" w:rsidRDefault="00A40FF5">
          <w:pPr>
            <w:pStyle w:val="FooterFirst"/>
          </w:pPr>
          <w:r w:rsidRPr="00DF7183">
            <w:t>Proprietary and Confidential Information of Amdocs</w:t>
          </w:r>
        </w:p>
      </w:tc>
      <w:tc>
        <w:tcPr>
          <w:tcW w:w="1440" w:type="dxa"/>
          <w:vAlign w:val="center"/>
        </w:tcPr>
        <w:p w14:paraId="7A47008B" w14:textId="77777777" w:rsidR="00A40FF5" w:rsidRPr="00DF7183" w:rsidRDefault="00A40FF5">
          <w:pPr>
            <w:pStyle w:val="FooterFirst"/>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sidR="00626322">
            <w:rPr>
              <w:rStyle w:val="PageNumber"/>
              <w:noProof/>
            </w:rPr>
            <w:t>iv</w:t>
          </w:r>
          <w:r w:rsidRPr="00DF7183">
            <w:rPr>
              <w:rStyle w:val="PageNumber"/>
            </w:rPr>
            <w:fldChar w:fldCharType="end"/>
          </w:r>
        </w:p>
      </w:tc>
    </w:tr>
  </w:tbl>
  <w:p w14:paraId="6A82F35C" w14:textId="77777777" w:rsidR="00A40FF5" w:rsidRDefault="00A40FF5">
    <w:pPr>
      <w:pStyle w:val="FooterFirs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B5167" w14:textId="77777777" w:rsidR="00A40FF5" w:rsidRDefault="00A40FF5">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A40FF5" w:rsidRPr="00DF7183" w14:paraId="49785392" w14:textId="77777777">
      <w:trPr>
        <w:cantSplit/>
      </w:trPr>
      <w:tc>
        <w:tcPr>
          <w:tcW w:w="6974" w:type="dxa"/>
          <w:vAlign w:val="center"/>
        </w:tcPr>
        <w:p w14:paraId="398EADA4" w14:textId="77777777" w:rsidR="00A40FF5" w:rsidRPr="00DF7183" w:rsidRDefault="00A40FF5" w:rsidP="00C72742">
          <w:pPr>
            <w:pStyle w:val="FooterFirst"/>
          </w:pPr>
          <w:r w:rsidRPr="00DF7183">
            <w:t xml:space="preserve">Information Security </w:t>
          </w:r>
          <w:r w:rsidR="00626322">
            <w:fldChar w:fldCharType="begin"/>
          </w:r>
          <w:r w:rsidR="00626322">
            <w:instrText xml:space="preserve"> DOCPROPERTY  SecurityLevel  \* MERGEFORMAT </w:instrText>
          </w:r>
          <w:r w:rsidR="00626322">
            <w:fldChar w:fldCharType="separate"/>
          </w:r>
          <w:r>
            <w:t>Level 2 - Sensitive</w:t>
          </w:r>
          <w:r w:rsidR="00626322">
            <w:fldChar w:fldCharType="end"/>
          </w:r>
        </w:p>
        <w:p w14:paraId="31A84286" w14:textId="77777777" w:rsidR="00A40FF5" w:rsidRPr="00DF7183" w:rsidRDefault="00A40FF5">
          <w:pPr>
            <w:pStyle w:val="FooterFirst"/>
          </w:pPr>
          <w:r w:rsidRPr="00DF7183">
            <w:t>Proprietary and Confidential Information of Amdocs</w:t>
          </w:r>
        </w:p>
      </w:tc>
      <w:tc>
        <w:tcPr>
          <w:tcW w:w="1440" w:type="dxa"/>
          <w:vAlign w:val="center"/>
        </w:tcPr>
        <w:p w14:paraId="1F0CCF45" w14:textId="77777777" w:rsidR="00A40FF5" w:rsidRPr="00DF7183" w:rsidRDefault="00A40FF5">
          <w:pPr>
            <w:pStyle w:val="FooterFirst"/>
            <w:rPr>
              <w:rStyle w:val="PageNumber"/>
            </w:rPr>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sidR="00626322">
            <w:rPr>
              <w:rStyle w:val="PageNumber"/>
              <w:noProof/>
            </w:rPr>
            <w:t>3</w:t>
          </w:r>
          <w:r w:rsidRPr="00DF7183">
            <w:rPr>
              <w:rStyle w:val="PageNumber"/>
            </w:rPr>
            <w:fldChar w:fldCharType="end"/>
          </w:r>
        </w:p>
      </w:tc>
    </w:tr>
  </w:tbl>
  <w:p w14:paraId="282AE926" w14:textId="77777777" w:rsidR="00A40FF5" w:rsidRDefault="00A40FF5">
    <w:pPr>
      <w:pStyle w:val="FooterFirs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9D92E" w14:textId="77777777" w:rsidR="00A40FF5" w:rsidRDefault="00A40FF5">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A40FF5" w:rsidRPr="00DF7183" w14:paraId="4F4B2735" w14:textId="77777777">
      <w:trPr>
        <w:cantSplit/>
      </w:trPr>
      <w:tc>
        <w:tcPr>
          <w:tcW w:w="6974" w:type="dxa"/>
          <w:vAlign w:val="center"/>
        </w:tcPr>
        <w:p w14:paraId="219DA83B" w14:textId="77777777" w:rsidR="00A40FF5" w:rsidRPr="00DF7183" w:rsidRDefault="00A40FF5" w:rsidP="00C72742">
          <w:pPr>
            <w:pStyle w:val="FooterFirst"/>
          </w:pPr>
          <w:r w:rsidRPr="00DF7183">
            <w:t xml:space="preserve">Information Security </w:t>
          </w:r>
          <w:r w:rsidR="00626322">
            <w:fldChar w:fldCharType="begin"/>
          </w:r>
          <w:r w:rsidR="00626322">
            <w:instrText xml:space="preserve"> DOCPROPERTY  SecurityLevel  \* MERGEFORMAT </w:instrText>
          </w:r>
          <w:r w:rsidR="00626322">
            <w:fldChar w:fldCharType="separate"/>
          </w:r>
          <w:r>
            <w:t>Level 2 - Sensitive</w:t>
          </w:r>
          <w:r w:rsidR="00626322">
            <w:fldChar w:fldCharType="end"/>
          </w:r>
        </w:p>
        <w:p w14:paraId="384BB647" w14:textId="77777777" w:rsidR="00A40FF5" w:rsidRPr="00DF7183" w:rsidRDefault="00A40FF5">
          <w:pPr>
            <w:pStyle w:val="FooterFirst"/>
          </w:pPr>
          <w:r w:rsidRPr="00DF7183">
            <w:t>Proprietary and Confidential Information of Amdocs</w:t>
          </w:r>
        </w:p>
      </w:tc>
      <w:tc>
        <w:tcPr>
          <w:tcW w:w="1440" w:type="dxa"/>
          <w:vAlign w:val="center"/>
        </w:tcPr>
        <w:p w14:paraId="4B9C8946" w14:textId="77777777" w:rsidR="00A40FF5" w:rsidRPr="00DF7183" w:rsidRDefault="00A40FF5">
          <w:pPr>
            <w:pStyle w:val="FooterFirst"/>
          </w:pPr>
          <w:r w:rsidRPr="00DF7183">
            <w:rPr>
              <w:rStyle w:val="PageNumber"/>
            </w:rPr>
            <w:fldChar w:fldCharType="begin"/>
          </w:r>
          <w:r w:rsidRPr="00DF7183">
            <w:rPr>
              <w:rStyle w:val="PageNumber"/>
            </w:rPr>
            <w:instrText xml:space="preserve"> PAGE </w:instrText>
          </w:r>
          <w:r w:rsidRPr="00DF7183">
            <w:rPr>
              <w:rStyle w:val="PageNumber"/>
            </w:rPr>
            <w:fldChar w:fldCharType="separate"/>
          </w:r>
          <w:r w:rsidR="00626322">
            <w:rPr>
              <w:rStyle w:val="PageNumber"/>
              <w:noProof/>
            </w:rPr>
            <w:t>1</w:t>
          </w:r>
          <w:r w:rsidRPr="00DF7183">
            <w:rPr>
              <w:rStyle w:val="PageNumber"/>
            </w:rPr>
            <w:fldChar w:fldCharType="end"/>
          </w:r>
        </w:p>
      </w:tc>
    </w:tr>
  </w:tbl>
  <w:p w14:paraId="112C01DC" w14:textId="77777777" w:rsidR="00A40FF5" w:rsidRDefault="00A40FF5">
    <w:pPr>
      <w:pStyle w:val="FooterFir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15DF7" w14:textId="77777777" w:rsidR="005C40F2" w:rsidRDefault="005C40F2">
      <w:r>
        <w:separator/>
      </w:r>
    </w:p>
  </w:footnote>
  <w:footnote w:type="continuationSeparator" w:id="0">
    <w:p w14:paraId="41575BD0" w14:textId="77777777" w:rsidR="005C40F2" w:rsidRDefault="005C40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DB017" w14:textId="77777777" w:rsidR="00A40FF5" w:rsidRDefault="00A40F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0C6CD" w14:textId="77777777" w:rsidR="00A40FF5" w:rsidRPr="00916337" w:rsidRDefault="00A40FF5">
    <w:r>
      <w:fldChar w:fldCharType="begin"/>
    </w:r>
    <w:r>
      <w:instrText xml:space="preserve"> TITLE  \* MERGEFORMAT </w:instrText>
    </w:r>
    <w:r>
      <w:fldChar w:fldCharType="end"/>
    </w:r>
    <w:r>
      <w:fldChar w:fldCharType="begin"/>
    </w:r>
    <w:r>
      <w:instrText xml:space="preserve"> SUBJECT \* MERGEFORMAT </w:instrText>
    </w:r>
    <w:r>
      <w:fldChar w:fldCharType="end"/>
    </w:r>
  </w:p>
  <w:p w14:paraId="105776F3" w14:textId="77777777" w:rsidR="00A40FF5" w:rsidRPr="00916337" w:rsidRDefault="00A40F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1A75B" w14:textId="77777777" w:rsidR="00A40FF5" w:rsidRPr="009105D9" w:rsidRDefault="00A40FF5" w:rsidP="00C72742">
    <w:pPr>
      <w:pStyle w:val="HeaderPortrait"/>
    </w:pPr>
    <w:r w:rsidRPr="001C7528">
      <w:t xml:space="preserve">DCCA Interface for </w:t>
    </w:r>
    <w:r>
      <w:t>Content</w:t>
    </w:r>
    <w:r w:rsidRPr="001C7528">
      <w:t>Service</w:t>
    </w:r>
  </w:p>
  <w:p w14:paraId="69CE13D1" w14:textId="77777777" w:rsidR="00A40FF5" w:rsidRDefault="00626322">
    <w:pPr>
      <w:pStyle w:val="HeaderPortrait"/>
    </w:pPr>
    <w:r>
      <w:fldChar w:fldCharType="begin"/>
    </w:r>
    <w:r>
      <w:instrText xml:space="preserve"> STYLEREF "Contents" \* MERGEFORMAT </w:instrText>
    </w:r>
    <w:r>
      <w:fldChar w:fldCharType="separate"/>
    </w:r>
    <w:r>
      <w:rPr>
        <w:noProof/>
      </w:rPr>
      <w:t>Contents</w:t>
    </w:r>
    <w:r>
      <w:rPr>
        <w:noProof/>
      </w:rPr>
      <w:fldChar w:fldCharType="end"/>
    </w:r>
  </w:p>
  <w:p w14:paraId="21DB16E3" w14:textId="77777777" w:rsidR="00A40FF5" w:rsidRDefault="00A40F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A1CF6" w14:textId="77777777" w:rsidR="00A40FF5" w:rsidRDefault="00A40FF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1EC8E" w14:textId="77777777" w:rsidR="00A40FF5" w:rsidRPr="009105D9" w:rsidRDefault="00A40FF5" w:rsidP="00C72742">
    <w:pPr>
      <w:pStyle w:val="HeaderPortrait"/>
    </w:pPr>
    <w:r w:rsidRPr="001C7528">
      <w:t xml:space="preserve">DCCA Interface for </w:t>
    </w:r>
    <w:r>
      <w:t>Content</w:t>
    </w:r>
    <w:r w:rsidRPr="001C7528">
      <w:t xml:space="preserve"> Service</w:t>
    </w:r>
  </w:p>
  <w:p w14:paraId="38CCC9B8" w14:textId="77777777" w:rsidR="00A40FF5" w:rsidRDefault="00A40FF5">
    <w:pPr>
      <w:pStyle w:val="HeaderPortrait"/>
      <w:rPr>
        <w:szCs w:val="14"/>
      </w:rPr>
    </w:pPr>
    <w:r>
      <w:rPr>
        <w:szCs w:val="14"/>
      </w:rPr>
      <w:t xml:space="preserve">Chapter </w:t>
    </w:r>
    <w:r w:rsidR="00626322">
      <w:fldChar w:fldCharType="begin"/>
    </w:r>
    <w:r w:rsidR="00626322">
      <w:instrText xml:space="preserve">STYLEREF "Heading 1"\n \* MERGEFORMAT </w:instrText>
    </w:r>
    <w:r w:rsidR="00626322">
      <w:fldChar w:fldCharType="separate"/>
    </w:r>
    <w:r w:rsidR="00626322" w:rsidRPr="00626322">
      <w:rPr>
        <w:b w:val="0"/>
        <w:bCs/>
        <w:noProof/>
        <w:lang w:eastAsia="zh-CN"/>
      </w:rPr>
      <w:t>1</w:t>
    </w:r>
    <w:r w:rsidR="00626322">
      <w:rPr>
        <w:b w:val="0"/>
        <w:bCs/>
        <w:noProof/>
        <w:lang w:eastAsia="zh-CN"/>
      </w:rPr>
      <w:fldChar w:fldCharType="end"/>
    </w:r>
    <w:r>
      <w:rPr>
        <w:szCs w:val="14"/>
      </w:rPr>
      <w:t xml:space="preserve">. </w:t>
    </w:r>
    <w:r w:rsidR="00626322">
      <w:fldChar w:fldCharType="begin"/>
    </w:r>
    <w:r w:rsidR="00626322">
      <w:instrText xml:space="preserve"> STYLEREF "Heading 1" \* MERGEFORMAT </w:instrText>
    </w:r>
    <w:r w:rsidR="00626322">
      <w:fldChar w:fldCharType="separate"/>
    </w:r>
    <w:r w:rsidR="00626322" w:rsidRPr="00626322">
      <w:rPr>
        <w:noProof/>
        <w:szCs w:val="14"/>
        <w:lang w:eastAsia="zh-CN"/>
      </w:rPr>
      <w:t>Introduction</w:t>
    </w:r>
    <w:r w:rsidR="00626322">
      <w:rPr>
        <w:noProof/>
        <w:szCs w:val="14"/>
        <w:lang w:eastAsia="zh-CN"/>
      </w:rPr>
      <w:fldChar w:fldCharType="end"/>
    </w:r>
  </w:p>
  <w:p w14:paraId="23637249" w14:textId="77777777" w:rsidR="00A40FF5" w:rsidRDefault="00A40FF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022EE" w14:textId="77777777" w:rsidR="00A40FF5" w:rsidRDefault="00A40FF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F6E8C" w14:textId="77777777" w:rsidR="00A40FF5" w:rsidRPr="002F6AA0" w:rsidRDefault="00A40FF5">
    <w:r>
      <w:fldChar w:fldCharType="begin"/>
    </w:r>
    <w:r>
      <w:instrText xml:space="preserve"> TITLE  \* MERGEFORMAT </w:instrText>
    </w:r>
    <w:r>
      <w:fldChar w:fldCharType="end"/>
    </w:r>
    <w:r>
      <w:fldChar w:fldCharType="begin"/>
    </w:r>
    <w:r>
      <w:instrText xml:space="preserve"> SUBJECT \* MERGEFORMAT </w:instrText>
    </w:r>
    <w:r>
      <w:fldChar w:fldCharType="end"/>
    </w:r>
  </w:p>
  <w:p w14:paraId="7FE0F9E6" w14:textId="77777777" w:rsidR="00A40FF5" w:rsidRPr="002F6AA0" w:rsidRDefault="00A40FF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2517B" w14:textId="77777777" w:rsidR="00A40FF5" w:rsidRPr="009105D9" w:rsidRDefault="00A40FF5" w:rsidP="00C72742">
    <w:pPr>
      <w:pStyle w:val="HeaderPortrait"/>
    </w:pPr>
    <w:r w:rsidRPr="001C7528">
      <w:t xml:space="preserve">DCCA Interface for </w:t>
    </w:r>
    <w:r>
      <w:t>Content</w:t>
    </w:r>
    <w:r w:rsidRPr="001C7528">
      <w:t xml:space="preserve"> Service</w:t>
    </w:r>
  </w:p>
  <w:p w14:paraId="758CB2AC" w14:textId="77777777" w:rsidR="00A40FF5" w:rsidRDefault="00A40FF5">
    <w:pPr>
      <w:pStyle w:val="HeaderPortrait"/>
      <w:rPr>
        <w:szCs w:val="14"/>
      </w:rPr>
    </w:pPr>
    <w:r>
      <w:rPr>
        <w:szCs w:val="14"/>
      </w:rPr>
      <w:t xml:space="preserve">Chapter </w:t>
    </w:r>
    <w:r w:rsidR="00626322">
      <w:fldChar w:fldCharType="begin"/>
    </w:r>
    <w:r w:rsidR="00626322">
      <w:instrText xml:space="preserve">STYLEREF "Heading 1"\n \* MERGEFORMAT </w:instrText>
    </w:r>
    <w:r w:rsidR="00626322">
      <w:fldChar w:fldCharType="separate"/>
    </w:r>
    <w:r w:rsidR="00626322" w:rsidRPr="00626322">
      <w:rPr>
        <w:b w:val="0"/>
        <w:bCs/>
        <w:noProof/>
        <w:lang w:eastAsia="zh-CN"/>
      </w:rPr>
      <w:t>5</w:t>
    </w:r>
    <w:r w:rsidR="00626322">
      <w:rPr>
        <w:b w:val="0"/>
        <w:bCs/>
        <w:noProof/>
        <w:lang w:eastAsia="zh-CN"/>
      </w:rPr>
      <w:fldChar w:fldCharType="end"/>
    </w:r>
    <w:r>
      <w:rPr>
        <w:szCs w:val="14"/>
      </w:rPr>
      <w:t xml:space="preserve">. </w:t>
    </w:r>
    <w:r w:rsidR="00626322">
      <w:fldChar w:fldCharType="begin"/>
    </w:r>
    <w:r w:rsidR="00626322">
      <w:instrText xml:space="preserve"> STYLEREF "Heading 1" \* MERGEFORMAT </w:instrText>
    </w:r>
    <w:r w:rsidR="00626322">
      <w:fldChar w:fldCharType="separate"/>
    </w:r>
    <w:r w:rsidR="00626322">
      <w:rPr>
        <w:noProof/>
      </w:rPr>
      <w:t>AVP Descriptions</w:t>
    </w:r>
    <w:r w:rsidR="00626322">
      <w:rPr>
        <w:noProof/>
      </w:rPr>
      <w:fldChar w:fldCharType="end"/>
    </w:r>
  </w:p>
  <w:p w14:paraId="31AF6C44" w14:textId="77777777" w:rsidR="00A40FF5" w:rsidRDefault="00A40FF5">
    <w:pPr>
      <w:pStyle w:val="Header"/>
      <w:rPr>
        <w:szCs w:val="1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9C1E7" w14:textId="77777777" w:rsidR="00A40FF5" w:rsidRDefault="00A40F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982EB5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B7908A6E"/>
    <w:lvl w:ilvl="0">
      <w:start w:val="1"/>
      <w:numFmt w:val="decimal"/>
      <w:lvlText w:val="%1."/>
      <w:lvlJc w:val="left"/>
      <w:pPr>
        <w:tabs>
          <w:tab w:val="num" w:pos="1440"/>
        </w:tabs>
        <w:ind w:left="1440" w:hanging="360"/>
      </w:pPr>
      <w:rPr>
        <w:rFonts w:cs="Times New Roman"/>
      </w:rPr>
    </w:lvl>
  </w:abstractNum>
  <w:abstractNum w:abstractNumId="2">
    <w:nsid w:val="FFFFFF80"/>
    <w:multiLevelType w:val="singleLevel"/>
    <w:tmpl w:val="BD18BC92"/>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EDAEB80E"/>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60040B22"/>
    <w:lvl w:ilvl="0">
      <w:start w:val="1"/>
      <w:numFmt w:val="bullet"/>
      <w:lvlText w:val=""/>
      <w:lvlJc w:val="left"/>
      <w:pPr>
        <w:tabs>
          <w:tab w:val="num" w:pos="1080"/>
        </w:tabs>
        <w:ind w:left="1080" w:hanging="360"/>
      </w:pPr>
      <w:rPr>
        <w:rFonts w:ascii="Symbol" w:hAnsi="Symbol" w:hint="default"/>
      </w:rPr>
    </w:lvl>
  </w:abstractNum>
  <w:abstractNum w:abstractNumId="5">
    <w:nsid w:val="031C70AA"/>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6">
    <w:nsid w:val="04BB3306"/>
    <w:multiLevelType w:val="hybridMultilevel"/>
    <w:tmpl w:val="3F32DF9C"/>
    <w:lvl w:ilvl="0" w:tplc="A0DA351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25F8E98C">
      <w:start w:val="1"/>
      <w:numFmt w:val="lowerLetter"/>
      <w:lvlText w:val="%5)"/>
      <w:lvlJc w:val="left"/>
      <w:pPr>
        <w:tabs>
          <w:tab w:val="num" w:pos="2100"/>
        </w:tabs>
        <w:ind w:left="2100" w:hanging="420"/>
      </w:pPr>
      <w:rPr>
        <w:rFonts w:cs="Times New Roman" w:hint="default"/>
      </w:rPr>
    </w:lvl>
    <w:lvl w:ilvl="5" w:tplc="0409001B">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0D982E6E"/>
    <w:multiLevelType w:val="hybridMultilevel"/>
    <w:tmpl w:val="352E6F90"/>
    <w:lvl w:ilvl="0" w:tplc="03A89A4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B7FD8"/>
    <w:multiLevelType w:val="multilevel"/>
    <w:tmpl w:val="9D86A4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1C2B5AF8"/>
    <w:multiLevelType w:val="multilevel"/>
    <w:tmpl w:val="A568032C"/>
    <w:styleLink w:val="UList"/>
    <w:lvl w:ilvl="0">
      <w:start w:val="1"/>
      <w:numFmt w:val="decimal"/>
      <w:lvlText w:val="%1."/>
      <w:lvlJc w:val="left"/>
      <w:pPr>
        <w:tabs>
          <w:tab w:val="num" w:pos="0"/>
        </w:tabs>
        <w:ind w:left="1800" w:hanging="360"/>
      </w:pPr>
      <w:rPr>
        <w:rFonts w:cs="Times New Roman" w:hint="default"/>
      </w:rPr>
    </w:lvl>
    <w:lvl w:ilvl="1">
      <w:start w:val="1"/>
      <w:numFmt w:val="lowerLetter"/>
      <w:lvlText w:val="%2."/>
      <w:lvlJc w:val="left"/>
      <w:pPr>
        <w:tabs>
          <w:tab w:val="num" w:pos="0"/>
        </w:tabs>
        <w:ind w:left="2160" w:hanging="360"/>
      </w:pPr>
      <w:rPr>
        <w:rFonts w:cs="Times New Roman" w:hint="default"/>
      </w:rPr>
    </w:lvl>
    <w:lvl w:ilvl="2">
      <w:start w:val="1"/>
      <w:numFmt w:val="lowerRoman"/>
      <w:lvlText w:val="%3."/>
      <w:lvlJc w:val="left"/>
      <w:pPr>
        <w:tabs>
          <w:tab w:val="num" w:pos="0"/>
        </w:tabs>
        <w:ind w:left="2520" w:hanging="36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240" w:hanging="360"/>
      </w:pPr>
      <w:rPr>
        <w:rFonts w:cs="Times New Roman" w:hint="default"/>
      </w:rPr>
    </w:lvl>
    <w:lvl w:ilvl="5">
      <w:start w:val="1"/>
      <w:numFmt w:val="lowerRoman"/>
      <w:lvlText w:val="%6)"/>
      <w:lvlJc w:val="left"/>
      <w:pPr>
        <w:tabs>
          <w:tab w:val="num" w:pos="0"/>
        </w:tabs>
        <w:ind w:left="3600" w:hanging="360"/>
      </w:pPr>
      <w:rPr>
        <w:rFonts w:cs="Times New Roman" w:hint="default"/>
      </w:rPr>
    </w:lvl>
    <w:lvl w:ilvl="6">
      <w:start w:val="1"/>
      <w:numFmt w:val="decimal"/>
      <w:lvlText w:val="(%7)"/>
      <w:lvlJc w:val="left"/>
      <w:pPr>
        <w:tabs>
          <w:tab w:val="num" w:pos="0"/>
        </w:tabs>
        <w:ind w:left="3960" w:hanging="360"/>
      </w:pPr>
      <w:rPr>
        <w:rFonts w:cs="Times New Roman" w:hint="default"/>
      </w:rPr>
    </w:lvl>
    <w:lvl w:ilvl="7">
      <w:start w:val="1"/>
      <w:numFmt w:val="lowerLetter"/>
      <w:lvlText w:val="(%8)"/>
      <w:lvlJc w:val="left"/>
      <w:pPr>
        <w:tabs>
          <w:tab w:val="num" w:pos="0"/>
        </w:tabs>
        <w:ind w:left="4320" w:hanging="360"/>
      </w:pPr>
      <w:rPr>
        <w:rFonts w:cs="Times New Roman" w:hint="default"/>
      </w:rPr>
    </w:lvl>
    <w:lvl w:ilvl="8">
      <w:start w:val="1"/>
      <w:numFmt w:val="lowerRoman"/>
      <w:lvlText w:val="(%9)"/>
      <w:lvlJc w:val="left"/>
      <w:pPr>
        <w:tabs>
          <w:tab w:val="num" w:pos="0"/>
        </w:tabs>
        <w:ind w:left="4680" w:hanging="360"/>
      </w:pPr>
      <w:rPr>
        <w:rFonts w:cs="Times New Roman" w:hint="default"/>
      </w:rPr>
    </w:lvl>
  </w:abstractNum>
  <w:abstractNum w:abstractNumId="10">
    <w:nsid w:val="1E5B48BB"/>
    <w:multiLevelType w:val="hybridMultilevel"/>
    <w:tmpl w:val="5E0E9EB4"/>
    <w:lvl w:ilvl="0" w:tplc="03A89A4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31DA9"/>
    <w:multiLevelType w:val="hybridMultilevel"/>
    <w:tmpl w:val="89B20AC4"/>
    <w:lvl w:ilvl="0" w:tplc="3DB46B3E">
      <w:start w:val="1"/>
      <w:numFmt w:val="bullet"/>
      <w:pStyle w:val="SubStep"/>
      <w:lvlText w:val=""/>
      <w:lvlJc w:val="left"/>
      <w:pPr>
        <w:tabs>
          <w:tab w:val="num" w:pos="2160"/>
        </w:tabs>
        <w:ind w:left="2160" w:hanging="360"/>
      </w:pPr>
      <w:rPr>
        <w:rFonts w:ascii="Wingdings" w:hAnsi="Wingdings" w:hint="default"/>
        <w:b w:val="0"/>
        <w:i w:val="0"/>
        <w:caps w:val="0"/>
        <w:strike w:val="0"/>
        <w:dstrike w:val="0"/>
        <w:outline w:val="0"/>
        <w:shadow w:val="0"/>
        <w:emboss w:val="0"/>
        <w:imprint w:val="0"/>
        <w:vanish w:val="0"/>
        <w:color w:val="666699"/>
        <w:sz w:val="22"/>
        <w:vertAlign w:val="baseline"/>
      </w:rPr>
    </w:lvl>
    <w:lvl w:ilvl="1" w:tplc="A5E61CB6">
      <w:start w:val="1"/>
      <w:numFmt w:val="bullet"/>
      <w:lvlText w:val="o"/>
      <w:lvlJc w:val="left"/>
      <w:pPr>
        <w:tabs>
          <w:tab w:val="num" w:pos="1440"/>
        </w:tabs>
        <w:ind w:left="1440" w:hanging="360"/>
      </w:pPr>
      <w:rPr>
        <w:rFonts w:ascii="Courier New" w:hAnsi="Courier New" w:hint="default"/>
      </w:rPr>
    </w:lvl>
    <w:lvl w:ilvl="2" w:tplc="FAA07B04">
      <w:start w:val="1"/>
      <w:numFmt w:val="bullet"/>
      <w:lvlText w:val=""/>
      <w:lvlJc w:val="left"/>
      <w:pPr>
        <w:tabs>
          <w:tab w:val="num" w:pos="2160"/>
        </w:tabs>
        <w:ind w:left="2160" w:hanging="360"/>
      </w:pPr>
      <w:rPr>
        <w:rFonts w:ascii="Wingdings" w:hAnsi="Wingdings" w:hint="default"/>
      </w:rPr>
    </w:lvl>
    <w:lvl w:ilvl="3" w:tplc="EF7A9B02">
      <w:start w:val="1"/>
      <w:numFmt w:val="bullet"/>
      <w:lvlText w:val=""/>
      <w:lvlJc w:val="left"/>
      <w:pPr>
        <w:tabs>
          <w:tab w:val="num" w:pos="2880"/>
        </w:tabs>
        <w:ind w:left="2880" w:hanging="360"/>
      </w:pPr>
      <w:rPr>
        <w:rFonts w:ascii="Symbol" w:hAnsi="Symbol" w:hint="default"/>
      </w:rPr>
    </w:lvl>
    <w:lvl w:ilvl="4" w:tplc="3EDA9816">
      <w:start w:val="1"/>
      <w:numFmt w:val="bullet"/>
      <w:lvlText w:val="o"/>
      <w:lvlJc w:val="left"/>
      <w:pPr>
        <w:tabs>
          <w:tab w:val="num" w:pos="3600"/>
        </w:tabs>
        <w:ind w:left="3600" w:hanging="360"/>
      </w:pPr>
      <w:rPr>
        <w:rFonts w:ascii="Courier New" w:hAnsi="Courier New" w:hint="default"/>
      </w:rPr>
    </w:lvl>
    <w:lvl w:ilvl="5" w:tplc="F3ACBE76">
      <w:start w:val="1"/>
      <w:numFmt w:val="bullet"/>
      <w:lvlText w:val=""/>
      <w:lvlJc w:val="left"/>
      <w:pPr>
        <w:tabs>
          <w:tab w:val="num" w:pos="4320"/>
        </w:tabs>
        <w:ind w:left="4320" w:hanging="360"/>
      </w:pPr>
      <w:rPr>
        <w:rFonts w:ascii="Wingdings" w:hAnsi="Wingdings" w:hint="default"/>
      </w:rPr>
    </w:lvl>
    <w:lvl w:ilvl="6" w:tplc="5F0EF290">
      <w:start w:val="1"/>
      <w:numFmt w:val="bullet"/>
      <w:lvlText w:val=""/>
      <w:lvlJc w:val="left"/>
      <w:pPr>
        <w:tabs>
          <w:tab w:val="num" w:pos="5040"/>
        </w:tabs>
        <w:ind w:left="5040" w:hanging="360"/>
      </w:pPr>
      <w:rPr>
        <w:rFonts w:ascii="Symbol" w:hAnsi="Symbol" w:hint="default"/>
      </w:rPr>
    </w:lvl>
    <w:lvl w:ilvl="7" w:tplc="19B0CC68">
      <w:start w:val="1"/>
      <w:numFmt w:val="bullet"/>
      <w:lvlText w:val="o"/>
      <w:lvlJc w:val="left"/>
      <w:pPr>
        <w:tabs>
          <w:tab w:val="num" w:pos="5760"/>
        </w:tabs>
        <w:ind w:left="5760" w:hanging="360"/>
      </w:pPr>
      <w:rPr>
        <w:rFonts w:ascii="Courier New" w:hAnsi="Courier New" w:hint="default"/>
      </w:rPr>
    </w:lvl>
    <w:lvl w:ilvl="8" w:tplc="5DA85186">
      <w:start w:val="1"/>
      <w:numFmt w:val="bullet"/>
      <w:lvlText w:val=""/>
      <w:lvlJc w:val="left"/>
      <w:pPr>
        <w:tabs>
          <w:tab w:val="num" w:pos="6480"/>
        </w:tabs>
        <w:ind w:left="6480" w:hanging="360"/>
      </w:pPr>
      <w:rPr>
        <w:rFonts w:ascii="Wingdings" w:hAnsi="Wingdings" w:hint="default"/>
      </w:rPr>
    </w:lvl>
  </w:abstractNum>
  <w:abstractNum w:abstractNumId="12">
    <w:nsid w:val="21DE782B"/>
    <w:multiLevelType w:val="hybridMultilevel"/>
    <w:tmpl w:val="C9BE1F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55732D8"/>
    <w:multiLevelType w:val="hybridMultilevel"/>
    <w:tmpl w:val="9048A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2EA94A0A"/>
    <w:multiLevelType w:val="hybridMultilevel"/>
    <w:tmpl w:val="026053D8"/>
    <w:styleLink w:val="ArticleSection1"/>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5">
    <w:nsid w:val="32831626"/>
    <w:multiLevelType w:val="hybridMultilevel"/>
    <w:tmpl w:val="29E239B0"/>
    <w:lvl w:ilvl="0" w:tplc="3DB46B3E">
      <w:start w:val="1"/>
      <w:numFmt w:val="bullet"/>
      <w:lvlText w:val=""/>
      <w:lvlJc w:val="left"/>
      <w:pPr>
        <w:tabs>
          <w:tab w:val="num" w:pos="1440"/>
        </w:tabs>
        <w:ind w:left="1440" w:hanging="360"/>
      </w:pPr>
      <w:rPr>
        <w:rFonts w:ascii="Symbol" w:hAnsi="Symbol" w:hint="default"/>
      </w:rPr>
    </w:lvl>
    <w:lvl w:ilvl="1" w:tplc="A5E61CB6">
      <w:start w:val="1"/>
      <w:numFmt w:val="bullet"/>
      <w:lvlText w:val="o"/>
      <w:lvlJc w:val="left"/>
      <w:pPr>
        <w:tabs>
          <w:tab w:val="num" w:pos="1440"/>
        </w:tabs>
        <w:ind w:left="1440" w:hanging="360"/>
      </w:pPr>
      <w:rPr>
        <w:rFonts w:ascii="Courier New" w:hAnsi="Courier New" w:hint="default"/>
      </w:rPr>
    </w:lvl>
    <w:lvl w:ilvl="2" w:tplc="FAA07B04">
      <w:start w:val="1"/>
      <w:numFmt w:val="bullet"/>
      <w:pStyle w:val="AppendixHeading3"/>
      <w:lvlText w:val=""/>
      <w:lvlJc w:val="left"/>
      <w:pPr>
        <w:tabs>
          <w:tab w:val="num" w:pos="2160"/>
        </w:tabs>
        <w:ind w:left="2160" w:hanging="360"/>
      </w:pPr>
      <w:rPr>
        <w:rFonts w:ascii="Symbol" w:hAnsi="Symbol" w:hint="default"/>
      </w:rPr>
    </w:lvl>
    <w:lvl w:ilvl="3" w:tplc="EF7A9B02">
      <w:start w:val="1"/>
      <w:numFmt w:val="decimal"/>
      <w:lvlText w:val="%4."/>
      <w:lvlJc w:val="left"/>
      <w:pPr>
        <w:tabs>
          <w:tab w:val="num" w:pos="2880"/>
        </w:tabs>
        <w:ind w:left="2880" w:hanging="360"/>
      </w:pPr>
      <w:rPr>
        <w:rFonts w:cs="Times New Roman"/>
      </w:rPr>
    </w:lvl>
    <w:lvl w:ilvl="4" w:tplc="3EDA9816">
      <w:start w:val="1"/>
      <w:numFmt w:val="decimal"/>
      <w:lvlText w:val="%5."/>
      <w:lvlJc w:val="left"/>
      <w:pPr>
        <w:tabs>
          <w:tab w:val="num" w:pos="3600"/>
        </w:tabs>
        <w:ind w:left="3600" w:hanging="360"/>
      </w:pPr>
      <w:rPr>
        <w:rFonts w:cs="Times New Roman"/>
      </w:rPr>
    </w:lvl>
    <w:lvl w:ilvl="5" w:tplc="F3ACBE76">
      <w:start w:val="1"/>
      <w:numFmt w:val="decimal"/>
      <w:lvlText w:val="%6."/>
      <w:lvlJc w:val="left"/>
      <w:pPr>
        <w:tabs>
          <w:tab w:val="num" w:pos="4320"/>
        </w:tabs>
        <w:ind w:left="4320" w:hanging="360"/>
      </w:pPr>
      <w:rPr>
        <w:rFonts w:cs="Times New Roman"/>
      </w:rPr>
    </w:lvl>
    <w:lvl w:ilvl="6" w:tplc="5F0EF290">
      <w:start w:val="1"/>
      <w:numFmt w:val="decimal"/>
      <w:lvlText w:val="%7."/>
      <w:lvlJc w:val="left"/>
      <w:pPr>
        <w:tabs>
          <w:tab w:val="num" w:pos="5040"/>
        </w:tabs>
        <w:ind w:left="5040" w:hanging="360"/>
      </w:pPr>
      <w:rPr>
        <w:rFonts w:cs="Times New Roman"/>
      </w:rPr>
    </w:lvl>
    <w:lvl w:ilvl="7" w:tplc="19B0CC68">
      <w:start w:val="1"/>
      <w:numFmt w:val="decimal"/>
      <w:lvlText w:val="%8."/>
      <w:lvlJc w:val="left"/>
      <w:pPr>
        <w:tabs>
          <w:tab w:val="num" w:pos="5760"/>
        </w:tabs>
        <w:ind w:left="5760" w:hanging="360"/>
      </w:pPr>
      <w:rPr>
        <w:rFonts w:cs="Times New Roman"/>
      </w:rPr>
    </w:lvl>
    <w:lvl w:ilvl="8" w:tplc="5DA85186">
      <w:start w:val="1"/>
      <w:numFmt w:val="decimal"/>
      <w:lvlText w:val="%9."/>
      <w:lvlJc w:val="left"/>
      <w:pPr>
        <w:tabs>
          <w:tab w:val="num" w:pos="6480"/>
        </w:tabs>
        <w:ind w:left="6480" w:hanging="360"/>
      </w:pPr>
      <w:rPr>
        <w:rFonts w:cs="Times New Roman"/>
      </w:rPr>
    </w:lvl>
  </w:abstractNum>
  <w:abstractNum w:abstractNumId="16">
    <w:nsid w:val="33B268FE"/>
    <w:multiLevelType w:val="hybridMultilevel"/>
    <w:tmpl w:val="4B463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E6C6538"/>
    <w:multiLevelType w:val="multilevel"/>
    <w:tmpl w:val="1B4CA564"/>
    <w:lvl w:ilvl="0">
      <w:start w:val="1"/>
      <w:numFmt w:val="bullet"/>
      <w:pStyle w:val="ListBullet"/>
      <w:lvlText w:val=""/>
      <w:lvlJc w:val="left"/>
      <w:pPr>
        <w:tabs>
          <w:tab w:val="num" w:pos="2520"/>
        </w:tabs>
        <w:ind w:left="2520" w:hanging="360"/>
      </w:pPr>
      <w:rPr>
        <w:rFonts w:ascii="Wingdings" w:hAnsi="Wingdings" w:hint="default"/>
        <w:sz w:val="16"/>
      </w:rPr>
    </w:lvl>
    <w:lvl w:ilvl="1">
      <w:start w:val="1"/>
      <w:numFmt w:val="bullet"/>
      <w:pStyle w:val="ListBullet2"/>
      <w:lvlText w:val=""/>
      <w:lvlJc w:val="left"/>
      <w:pPr>
        <w:tabs>
          <w:tab w:val="num" w:pos="2880"/>
        </w:tabs>
        <w:ind w:left="2880" w:hanging="360"/>
      </w:pPr>
      <w:rPr>
        <w:rFonts w:ascii="Wingdings" w:hAnsi="Wingdings" w:hint="default"/>
        <w:sz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4680"/>
        </w:tabs>
        <w:ind w:left="4680" w:hanging="360"/>
      </w:pPr>
      <w:rPr>
        <w:rFonts w:ascii="Wingdings" w:hAnsi="Wingdings" w:hint="default"/>
      </w:rPr>
    </w:lvl>
    <w:lvl w:ilvl="7">
      <w:start w:val="1"/>
      <w:numFmt w:val="bullet"/>
      <w:lvlText w:val=""/>
      <w:lvlJc w:val="left"/>
      <w:pPr>
        <w:tabs>
          <w:tab w:val="num" w:pos="5040"/>
        </w:tabs>
        <w:ind w:left="5040" w:hanging="360"/>
      </w:pPr>
      <w:rPr>
        <w:rFonts w:ascii="Symbol" w:hAnsi="Symbol" w:hint="default"/>
      </w:rPr>
    </w:lvl>
    <w:lvl w:ilvl="8">
      <w:start w:val="1"/>
      <w:numFmt w:val="bullet"/>
      <w:lvlText w:val=""/>
      <w:lvlJc w:val="left"/>
      <w:pPr>
        <w:tabs>
          <w:tab w:val="num" w:pos="5400"/>
        </w:tabs>
        <w:ind w:left="5400" w:hanging="360"/>
      </w:pPr>
      <w:rPr>
        <w:rFonts w:ascii="Symbol" w:hAnsi="Symbol" w:hint="default"/>
      </w:rPr>
    </w:lvl>
  </w:abstractNum>
  <w:abstractNum w:abstractNumId="18">
    <w:nsid w:val="3E7833D9"/>
    <w:multiLevelType w:val="hybridMultilevel"/>
    <w:tmpl w:val="F02EAC2A"/>
    <w:lvl w:ilvl="0" w:tplc="86C016C2">
      <w:start w:val="1"/>
      <w:numFmt w:val="bullet"/>
      <w:pStyle w:val="Bullet2round"/>
      <w:lvlText w:val="●"/>
      <w:lvlJc w:val="left"/>
      <w:pPr>
        <w:tabs>
          <w:tab w:val="num" w:pos="2160"/>
        </w:tabs>
        <w:ind w:left="2160" w:hanging="360"/>
      </w:pPr>
      <w:rPr>
        <w:rFonts w:ascii="Times New Roman" w:hAnsi="Times New Roman" w:hint="default"/>
        <w:color w:val="336699"/>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5F464DC"/>
    <w:multiLevelType w:val="hybridMultilevel"/>
    <w:tmpl w:val="370C2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47F42FDE"/>
    <w:multiLevelType w:val="multilevel"/>
    <w:tmpl w:val="E750AAC0"/>
    <w:lvl w:ilvl="0">
      <w:start w:val="1"/>
      <w:numFmt w:val="upperLetter"/>
      <w:lvlRestart w:val="0"/>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21">
    <w:nsid w:val="4A4611F2"/>
    <w:multiLevelType w:val="multilevel"/>
    <w:tmpl w:val="CC3EE446"/>
    <w:lvl w:ilvl="0">
      <w:start w:val="1"/>
      <w:numFmt w:val="decimal"/>
      <w:lvlRestart w:val="0"/>
      <w:pStyle w:val="List1number"/>
      <w:lvlText w:val="%1."/>
      <w:lvlJc w:val="left"/>
      <w:pPr>
        <w:tabs>
          <w:tab w:val="num" w:pos="1800"/>
        </w:tabs>
        <w:ind w:left="1800" w:hanging="360"/>
      </w:pPr>
      <w:rPr>
        <w:rFonts w:ascii="Times New Roman" w:hAnsi="Times New Roman" w:cs="Times New Roman" w:hint="default"/>
        <w:color w:val="auto"/>
        <w:sz w:val="22"/>
      </w:rPr>
    </w:lvl>
    <w:lvl w:ilvl="1">
      <w:start w:val="1"/>
      <w:numFmt w:val="lowerLetter"/>
      <w:pStyle w:val="List2alpha"/>
      <w:lvlText w:val="%2."/>
      <w:lvlJc w:val="left"/>
      <w:pPr>
        <w:tabs>
          <w:tab w:val="num" w:pos="2146"/>
        </w:tabs>
        <w:ind w:left="2160" w:hanging="360"/>
      </w:pPr>
      <w:rPr>
        <w:rFonts w:ascii="Times New Roman" w:hAnsi="Times New Roman" w:cs="Times New Roman" w:hint="default"/>
        <w:sz w:val="22"/>
      </w:rPr>
    </w:lvl>
    <w:lvl w:ilvl="2">
      <w:start w:val="1"/>
      <w:numFmt w:val="lowerRoman"/>
      <w:pStyle w:val="List3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014507B"/>
    <w:multiLevelType w:val="hybridMultilevel"/>
    <w:tmpl w:val="FFD07E3E"/>
    <w:lvl w:ilvl="0" w:tplc="879613CA">
      <w:start w:val="1"/>
      <w:numFmt w:val="bullet"/>
      <w:pStyle w:val="Step"/>
      <w:lvlText w:val=""/>
      <w:lvlJc w:val="left"/>
      <w:pPr>
        <w:tabs>
          <w:tab w:val="num" w:pos="1800"/>
        </w:tabs>
        <w:ind w:left="1800" w:hanging="360"/>
      </w:pPr>
      <w:rPr>
        <w:rFonts w:ascii="Wingdings" w:hAnsi="Wingdings" w:hint="default"/>
        <w:b w:val="0"/>
        <w:i w:val="0"/>
        <w:caps w:val="0"/>
        <w:strike w:val="0"/>
        <w:dstrike w:val="0"/>
        <w:outline w:val="0"/>
        <w:shadow w:val="0"/>
        <w:emboss w:val="0"/>
        <w:imprint w:val="0"/>
        <w:vanish w:val="0"/>
        <w:color w:val="666699"/>
        <w:sz w:val="22"/>
        <w:vertAlign w:val="baseline"/>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3">
    <w:nsid w:val="57DD05F0"/>
    <w:multiLevelType w:val="multilevel"/>
    <w:tmpl w:val="68561F94"/>
    <w:lvl w:ilvl="0">
      <w:start w:val="1"/>
      <w:numFmt w:val="decimal"/>
      <w:lvlRestart w:val="0"/>
      <w:pStyle w:val="TableList1number"/>
      <w:lvlText w:val="%1."/>
      <w:lvlJc w:val="left"/>
      <w:pPr>
        <w:tabs>
          <w:tab w:val="num" w:pos="360"/>
        </w:tabs>
        <w:ind w:left="360" w:hanging="360"/>
      </w:pPr>
      <w:rPr>
        <w:rFonts w:ascii="Symbol" w:hAnsi="Symbol" w:cs="Times New Roman" w:hint="default"/>
        <w:color w:val="auto"/>
        <w:sz w:val="22"/>
      </w:rPr>
    </w:lvl>
    <w:lvl w:ilvl="1">
      <w:start w:val="1"/>
      <w:numFmt w:val="lowerLetter"/>
      <w:pStyle w:val="TableList2alpha"/>
      <w:lvlText w:val="%2."/>
      <w:lvlJc w:val="left"/>
      <w:pPr>
        <w:tabs>
          <w:tab w:val="num" w:pos="720"/>
        </w:tabs>
        <w:ind w:left="720" w:hanging="360"/>
      </w:pPr>
      <w:rPr>
        <w:rFonts w:ascii="Times New Roman" w:hAnsi="Times New Roman" w:cs="Times New Roman" w:hint="default"/>
        <w:sz w:val="22"/>
      </w:rPr>
    </w:lvl>
    <w:lvl w:ilvl="2">
      <w:start w:val="1"/>
      <w:numFmt w:val="lowerRoman"/>
      <w:pStyle w:val="TableList3roman"/>
      <w:lvlText w:val="%3."/>
      <w:lvlJc w:val="left"/>
      <w:pPr>
        <w:tabs>
          <w:tab w:val="num" w:pos="1440"/>
        </w:tabs>
        <w:ind w:left="1080" w:hanging="360"/>
      </w:pPr>
      <w:rPr>
        <w:rFonts w:ascii="Times New Roman" w:hAnsi="Times New Roman" w:cs="Times New Roman" w:hint="default"/>
        <w:sz w:val="22"/>
      </w:rPr>
    </w:lvl>
    <w:lvl w:ilvl="3">
      <w:start w:val="1"/>
      <w:numFmt w:val="decimal"/>
      <w:lvlText w:val=""/>
      <w:lvlJc w:val="left"/>
      <w:pPr>
        <w:tabs>
          <w:tab w:val="num" w:pos="2880"/>
        </w:tabs>
        <w:ind w:left="2880" w:hanging="360"/>
      </w:pPr>
      <w:rPr>
        <w:rFonts w:ascii="Symbol" w:hAnsi="Symbol" w:cs="Times New Roman" w:hint="default"/>
      </w:rPr>
    </w:lvl>
    <w:lvl w:ilvl="4">
      <w:start w:val="1"/>
      <w:numFmt w:val="decimal"/>
      <w:lvlText w:val="o"/>
      <w:lvlJc w:val="left"/>
      <w:pPr>
        <w:tabs>
          <w:tab w:val="num" w:pos="3600"/>
        </w:tabs>
        <w:ind w:left="3600" w:hanging="360"/>
      </w:pPr>
      <w:rPr>
        <w:rFonts w:ascii="Courier New" w:hAnsi="Courier New" w:cs="Times New Roman" w:hint="default"/>
      </w:rPr>
    </w:lvl>
    <w:lvl w:ilvl="5">
      <w:start w:val="1"/>
      <w:numFmt w:val="decimal"/>
      <w:lvlText w:val=""/>
      <w:lvlJc w:val="left"/>
      <w:pPr>
        <w:tabs>
          <w:tab w:val="num" w:pos="4320"/>
        </w:tabs>
        <w:ind w:left="4320" w:hanging="360"/>
      </w:pPr>
      <w:rPr>
        <w:rFonts w:ascii="Wingdings" w:hAnsi="Wingdings" w:cs="Times New Roman" w:hint="default"/>
      </w:rPr>
    </w:lvl>
    <w:lvl w:ilvl="6">
      <w:start w:val="1"/>
      <w:numFmt w:val="decimal"/>
      <w:lvlText w:val=""/>
      <w:lvlJc w:val="left"/>
      <w:pPr>
        <w:tabs>
          <w:tab w:val="num" w:pos="5040"/>
        </w:tabs>
        <w:ind w:left="5040" w:hanging="360"/>
      </w:pPr>
      <w:rPr>
        <w:rFonts w:ascii="Symbol" w:hAnsi="Symbol" w:cs="Times New Roman" w:hint="default"/>
      </w:rPr>
    </w:lvl>
    <w:lvl w:ilvl="7">
      <w:start w:val="1"/>
      <w:numFmt w:val="decimal"/>
      <w:lvlText w:val="o"/>
      <w:lvlJc w:val="left"/>
      <w:pPr>
        <w:tabs>
          <w:tab w:val="num" w:pos="5760"/>
        </w:tabs>
        <w:ind w:left="5760" w:hanging="360"/>
      </w:pPr>
      <w:rPr>
        <w:rFonts w:ascii="Courier New" w:hAnsi="Courier New" w:cs="Times New Roman" w:hint="default"/>
      </w:rPr>
    </w:lvl>
    <w:lvl w:ilvl="8">
      <w:start w:val="1"/>
      <w:numFmt w:val="decimal"/>
      <w:lvlText w:val=""/>
      <w:lvlJc w:val="left"/>
      <w:pPr>
        <w:tabs>
          <w:tab w:val="num" w:pos="6480"/>
        </w:tabs>
        <w:ind w:left="6480" w:hanging="360"/>
      </w:pPr>
      <w:rPr>
        <w:rFonts w:ascii="Wingdings" w:hAnsi="Wingdings" w:cs="Times New Roman" w:hint="default"/>
      </w:rPr>
    </w:lvl>
  </w:abstractNum>
  <w:abstractNum w:abstractNumId="24">
    <w:nsid w:val="5B244D56"/>
    <w:multiLevelType w:val="multilevel"/>
    <w:tmpl w:val="6BE2542C"/>
    <w:styleLink w:val="UListTable"/>
    <w:lvl w:ilvl="0">
      <w:start w:val="1"/>
      <w:numFmt w:val="decimal"/>
      <w:lvlText w:val="%1."/>
      <w:lvlJc w:val="left"/>
      <w:pPr>
        <w:tabs>
          <w:tab w:val="num" w:pos="0"/>
        </w:tabs>
        <w:ind w:left="360" w:hanging="360"/>
      </w:pPr>
      <w:rPr>
        <w:rFonts w:cs="Times New Roman" w:hint="default"/>
      </w:rPr>
    </w:lvl>
    <w:lvl w:ilvl="1">
      <w:start w:val="1"/>
      <w:numFmt w:val="lowerLetter"/>
      <w:lvlText w:val="%2."/>
      <w:lvlJc w:val="left"/>
      <w:pPr>
        <w:tabs>
          <w:tab w:val="num" w:pos="0"/>
        </w:tabs>
        <w:ind w:left="720" w:hanging="360"/>
      </w:pPr>
      <w:rPr>
        <w:rFonts w:cs="Times New Roman" w:hint="default"/>
      </w:rPr>
    </w:lvl>
    <w:lvl w:ilvl="2">
      <w:start w:val="1"/>
      <w:numFmt w:val="lowerRoman"/>
      <w:lvlText w:val="%3."/>
      <w:lvlJc w:val="left"/>
      <w:pPr>
        <w:tabs>
          <w:tab w:val="num" w:pos="0"/>
        </w:tabs>
        <w:ind w:left="1080" w:hanging="360"/>
      </w:pPr>
      <w:rPr>
        <w:rFonts w:cs="Times New Roman" w:hint="default"/>
      </w:rPr>
    </w:lvl>
    <w:lvl w:ilvl="3">
      <w:start w:val="1"/>
      <w:numFmt w:val="decimal"/>
      <w:lvlText w:val="(%4)"/>
      <w:lvlJc w:val="left"/>
      <w:pPr>
        <w:tabs>
          <w:tab w:val="num" w:pos="0"/>
        </w:tabs>
        <w:ind w:left="1440" w:hanging="360"/>
      </w:pPr>
      <w:rPr>
        <w:rFonts w:cs="Times New Roman" w:hint="default"/>
      </w:rPr>
    </w:lvl>
    <w:lvl w:ilvl="4">
      <w:start w:val="1"/>
      <w:numFmt w:val="lowerLetter"/>
      <w:lvlText w:val="(%5)"/>
      <w:lvlJc w:val="left"/>
      <w:pPr>
        <w:tabs>
          <w:tab w:val="num" w:pos="0"/>
        </w:tabs>
        <w:ind w:left="1800" w:hanging="360"/>
      </w:pPr>
      <w:rPr>
        <w:rFonts w:cs="Times New Roman" w:hint="default"/>
      </w:rPr>
    </w:lvl>
    <w:lvl w:ilvl="5">
      <w:start w:val="1"/>
      <w:numFmt w:val="lowerRoman"/>
      <w:lvlText w:val="(%6)"/>
      <w:lvlJc w:val="left"/>
      <w:pPr>
        <w:tabs>
          <w:tab w:val="num" w:pos="0"/>
        </w:tabs>
        <w:ind w:left="2160" w:hanging="360"/>
      </w:pPr>
      <w:rPr>
        <w:rFonts w:cs="Times New Roman" w:hint="default"/>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25">
    <w:nsid w:val="5BAE64DC"/>
    <w:multiLevelType w:val="multilevel"/>
    <w:tmpl w:val="828CA7C4"/>
    <w:styleLink w:val="UBullet"/>
    <w:lvl w:ilvl="0">
      <w:start w:val="1"/>
      <w:numFmt w:val="bullet"/>
      <w:lvlText w:val=""/>
      <w:lvlJc w:val="left"/>
      <w:pPr>
        <w:tabs>
          <w:tab w:val="num" w:pos="0"/>
        </w:tabs>
        <w:ind w:left="1800" w:hanging="360"/>
      </w:pPr>
      <w:rPr>
        <w:rFonts w:ascii="Wingdings" w:hAnsi="Wingdings" w:hint="default"/>
        <w:color w:val="5998C9"/>
        <w:sz w:val="12"/>
      </w:rPr>
    </w:lvl>
    <w:lvl w:ilvl="1">
      <w:start w:val="1"/>
      <w:numFmt w:val="bullet"/>
      <w:lvlText w:val=""/>
      <w:lvlJc w:val="left"/>
      <w:pPr>
        <w:tabs>
          <w:tab w:val="num" w:pos="0"/>
        </w:tabs>
        <w:ind w:left="2160" w:hanging="360"/>
      </w:pPr>
      <w:rPr>
        <w:rFonts w:ascii="Wingdings" w:hAnsi="Wingdings" w:hint="default"/>
        <w:color w:val="5998C9"/>
        <w:sz w:val="18"/>
      </w:rPr>
    </w:lvl>
    <w:lvl w:ilvl="2">
      <w:start w:val="1"/>
      <w:numFmt w:val="bullet"/>
      <w:lvlText w:val=""/>
      <w:lvlJc w:val="left"/>
      <w:pPr>
        <w:tabs>
          <w:tab w:val="num" w:pos="0"/>
        </w:tabs>
        <w:ind w:left="2520" w:hanging="360"/>
      </w:pPr>
      <w:rPr>
        <w:rFonts w:ascii="Wingdings" w:hAnsi="Wingdings" w:hint="default"/>
        <w:color w:val="5998C9"/>
        <w:sz w:val="22"/>
      </w:rPr>
    </w:lvl>
    <w:lvl w:ilvl="3">
      <w:start w:val="1"/>
      <w:numFmt w:val="bullet"/>
      <w:lvlText w:val=""/>
      <w:lvlJc w:val="left"/>
      <w:pPr>
        <w:tabs>
          <w:tab w:val="num" w:pos="0"/>
        </w:tabs>
        <w:ind w:left="2880" w:hanging="360"/>
      </w:pPr>
      <w:rPr>
        <w:rFonts w:ascii="Wingdings" w:hAnsi="Wingdings" w:hint="default"/>
        <w:color w:val="005AB4"/>
        <w:sz w:val="22"/>
      </w:rPr>
    </w:lvl>
    <w:lvl w:ilvl="4">
      <w:start w:val="1"/>
      <w:numFmt w:val="bullet"/>
      <w:lvlText w:val=""/>
      <w:lvlJc w:val="left"/>
      <w:pPr>
        <w:tabs>
          <w:tab w:val="num" w:pos="0"/>
        </w:tabs>
        <w:ind w:left="3240" w:hanging="360"/>
      </w:pPr>
      <w:rPr>
        <w:rFonts w:ascii="Wingdings" w:hAnsi="Wingdings" w:hint="default"/>
        <w:color w:val="005AB4"/>
        <w:sz w:val="22"/>
      </w:rPr>
    </w:lvl>
    <w:lvl w:ilvl="5">
      <w:start w:val="1"/>
      <w:numFmt w:val="bullet"/>
      <w:lvlText w:val=""/>
      <w:lvlJc w:val="left"/>
      <w:pPr>
        <w:tabs>
          <w:tab w:val="num" w:pos="0"/>
        </w:tabs>
        <w:ind w:left="3600" w:hanging="360"/>
      </w:pPr>
      <w:rPr>
        <w:rFonts w:ascii="Wingdings" w:hAnsi="Wingdings" w:hint="default"/>
        <w:color w:val="005AB4"/>
        <w:sz w:val="22"/>
      </w:rPr>
    </w:lvl>
    <w:lvl w:ilvl="6">
      <w:start w:val="1"/>
      <w:numFmt w:val="bullet"/>
      <w:lvlText w:val=""/>
      <w:lvlJc w:val="left"/>
      <w:pPr>
        <w:tabs>
          <w:tab w:val="num" w:pos="0"/>
        </w:tabs>
        <w:ind w:left="3960" w:hanging="360"/>
      </w:pPr>
      <w:rPr>
        <w:rFonts w:ascii="Wingdings" w:hAnsi="Wingdings" w:hint="default"/>
        <w:color w:val="005AB4"/>
        <w:sz w:val="22"/>
      </w:rPr>
    </w:lvl>
    <w:lvl w:ilvl="7">
      <w:start w:val="1"/>
      <w:numFmt w:val="bullet"/>
      <w:lvlText w:val=""/>
      <w:lvlJc w:val="left"/>
      <w:pPr>
        <w:tabs>
          <w:tab w:val="num" w:pos="0"/>
        </w:tabs>
        <w:ind w:left="4320" w:hanging="360"/>
      </w:pPr>
      <w:rPr>
        <w:rFonts w:ascii="Wingdings" w:hAnsi="Wingdings" w:hint="default"/>
        <w:color w:val="005AB4"/>
        <w:sz w:val="22"/>
      </w:rPr>
    </w:lvl>
    <w:lvl w:ilvl="8">
      <w:start w:val="1"/>
      <w:numFmt w:val="bullet"/>
      <w:lvlText w:val=""/>
      <w:lvlJc w:val="left"/>
      <w:pPr>
        <w:tabs>
          <w:tab w:val="num" w:pos="0"/>
        </w:tabs>
        <w:ind w:left="4680" w:hanging="360"/>
      </w:pPr>
      <w:rPr>
        <w:rFonts w:ascii="Wingdings" w:hAnsi="Wingdings" w:hint="default"/>
        <w:color w:val="005AB4"/>
        <w:sz w:val="22"/>
      </w:rPr>
    </w:lvl>
  </w:abstractNum>
  <w:abstractNum w:abstractNumId="26">
    <w:nsid w:val="5E8F5024"/>
    <w:multiLevelType w:val="hybridMultilevel"/>
    <w:tmpl w:val="A31601F4"/>
    <w:lvl w:ilvl="0" w:tplc="FF028856">
      <w:start w:val="1"/>
      <w:numFmt w:val="bullet"/>
      <w:lvlRestart w:val="0"/>
      <w:pStyle w:val="Bullet3hollow"/>
      <w:lvlText w:val="□"/>
      <w:lvlJc w:val="left"/>
      <w:pPr>
        <w:tabs>
          <w:tab w:val="num" w:pos="2520"/>
        </w:tabs>
        <w:ind w:left="2520" w:hanging="360"/>
      </w:pPr>
      <w:rPr>
        <w:rFonts w:ascii="Times New Roman" w:hAnsi="Times New Roman" w:hint="default"/>
        <w:b w:val="0"/>
        <w:i w:val="0"/>
        <w:color w:val="336699"/>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FC67648"/>
    <w:multiLevelType w:val="hybridMultilevel"/>
    <w:tmpl w:val="10143D78"/>
    <w:lvl w:ilvl="0" w:tplc="FFFFFFFF">
      <w:start w:val="1"/>
      <w:numFmt w:val="bullet"/>
      <w:pStyle w:val="Bullet1"/>
      <w:lvlText w:val=""/>
      <w:lvlJc w:val="left"/>
      <w:pPr>
        <w:tabs>
          <w:tab w:val="num" w:pos="936"/>
        </w:tabs>
        <w:ind w:left="936"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8">
    <w:nsid w:val="60364488"/>
    <w:multiLevelType w:val="multilevel"/>
    <w:tmpl w:val="0409001D"/>
    <w:styleLink w:val="1ai1"/>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610B2710"/>
    <w:multiLevelType w:val="multilevel"/>
    <w:tmpl w:val="1F185F4C"/>
    <w:lvl w:ilvl="0">
      <w:start w:val="1"/>
      <w:numFmt w:val="decimal"/>
      <w:pStyle w:val="ListNumber"/>
      <w:lvlText w:val="%1)"/>
      <w:lvlJc w:val="left"/>
      <w:pPr>
        <w:tabs>
          <w:tab w:val="num" w:pos="360"/>
        </w:tabs>
        <w:ind w:left="360" w:hanging="360"/>
      </w:pPr>
      <w:rPr>
        <w:rFonts w:cs="Times New Roman"/>
      </w:rPr>
    </w:lvl>
    <w:lvl w:ilvl="1">
      <w:start w:val="1"/>
      <w:numFmt w:val="lowerLetter"/>
      <w:pStyle w:val="ListNumber2"/>
      <w:lvlText w:val="%2)"/>
      <w:lvlJc w:val="left"/>
      <w:pPr>
        <w:tabs>
          <w:tab w:val="num" w:pos="720"/>
        </w:tabs>
        <w:ind w:left="720" w:hanging="360"/>
      </w:pPr>
      <w:rPr>
        <w:rFonts w:cs="Times New Roman"/>
      </w:rPr>
    </w:lvl>
    <w:lvl w:ilvl="2">
      <w:start w:val="1"/>
      <w:numFmt w:val="lowerRoman"/>
      <w:pStyle w:val="ListNumber3"/>
      <w:lvlText w:val="%3)"/>
      <w:lvlJc w:val="left"/>
      <w:pPr>
        <w:tabs>
          <w:tab w:val="num" w:pos="1440"/>
        </w:tabs>
        <w:ind w:left="1080" w:hanging="360"/>
      </w:pPr>
      <w:rPr>
        <w:rFonts w:cs="Times New Roman"/>
      </w:rPr>
    </w:lvl>
    <w:lvl w:ilvl="3">
      <w:start w:val="1"/>
      <w:numFmt w:val="decimal"/>
      <w:lvlText w:val="(%4)"/>
      <w:lvlJc w:val="left"/>
      <w:pPr>
        <w:tabs>
          <w:tab w:val="num" w:pos="180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nsid w:val="676E2855"/>
    <w:multiLevelType w:val="hybridMultilevel"/>
    <w:tmpl w:val="FA449B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9791870"/>
    <w:multiLevelType w:val="hybridMultilevel"/>
    <w:tmpl w:val="8B7ECC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E504B4A"/>
    <w:multiLevelType w:val="hybridMultilevel"/>
    <w:tmpl w:val="448E4B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6267007"/>
    <w:multiLevelType w:val="multilevel"/>
    <w:tmpl w:val="6EC05C80"/>
    <w:styleLink w:val="UBulletTable"/>
    <w:lvl w:ilvl="0">
      <w:start w:val="1"/>
      <w:numFmt w:val="bullet"/>
      <w:lvlText w:val=""/>
      <w:lvlJc w:val="left"/>
      <w:pPr>
        <w:tabs>
          <w:tab w:val="num" w:pos="0"/>
        </w:tabs>
        <w:ind w:left="360" w:hanging="360"/>
      </w:pPr>
      <w:rPr>
        <w:rFonts w:ascii="Wingdings" w:hAnsi="Wingdings" w:hint="default"/>
        <w:color w:val="5998C9"/>
        <w:sz w:val="12"/>
      </w:rPr>
    </w:lvl>
    <w:lvl w:ilvl="1">
      <w:start w:val="1"/>
      <w:numFmt w:val="bullet"/>
      <w:lvlText w:val=""/>
      <w:lvlJc w:val="left"/>
      <w:pPr>
        <w:tabs>
          <w:tab w:val="num" w:pos="0"/>
        </w:tabs>
        <w:ind w:left="720" w:hanging="360"/>
      </w:pPr>
      <w:rPr>
        <w:rFonts w:ascii="Wingdings" w:hAnsi="Wingdings" w:hint="default"/>
        <w:color w:val="5998C9"/>
        <w:sz w:val="12"/>
      </w:rPr>
    </w:lvl>
    <w:lvl w:ilvl="2">
      <w:start w:val="1"/>
      <w:numFmt w:val="bullet"/>
      <w:lvlText w:val=""/>
      <w:lvlJc w:val="left"/>
      <w:pPr>
        <w:tabs>
          <w:tab w:val="num" w:pos="0"/>
        </w:tabs>
        <w:ind w:left="1080" w:hanging="360"/>
      </w:pPr>
      <w:rPr>
        <w:rFonts w:ascii="Wingdings" w:hAnsi="Wingdings" w:hint="default"/>
        <w:color w:val="5998C9"/>
        <w:sz w:val="12"/>
      </w:rPr>
    </w:lvl>
    <w:lvl w:ilvl="3">
      <w:start w:val="1"/>
      <w:numFmt w:val="bullet"/>
      <w:lvlText w:val=""/>
      <w:lvlJc w:val="left"/>
      <w:pPr>
        <w:tabs>
          <w:tab w:val="num" w:pos="0"/>
        </w:tabs>
        <w:ind w:left="1440" w:hanging="360"/>
      </w:pPr>
      <w:rPr>
        <w:rFonts w:ascii="Wingdings" w:hAnsi="Wingdings" w:hint="default"/>
        <w:color w:val="005AB4"/>
        <w:sz w:val="12"/>
      </w:rPr>
    </w:lvl>
    <w:lvl w:ilvl="4">
      <w:start w:val="1"/>
      <w:numFmt w:val="bullet"/>
      <w:lvlText w:val=""/>
      <w:lvlJc w:val="left"/>
      <w:pPr>
        <w:tabs>
          <w:tab w:val="num" w:pos="0"/>
        </w:tabs>
        <w:ind w:left="1800" w:hanging="360"/>
      </w:pPr>
      <w:rPr>
        <w:rFonts w:ascii="Wingdings" w:hAnsi="Wingdings" w:hint="default"/>
        <w:color w:val="005AB4"/>
        <w:sz w:val="12"/>
      </w:rPr>
    </w:lvl>
    <w:lvl w:ilvl="5">
      <w:start w:val="1"/>
      <w:numFmt w:val="bullet"/>
      <w:lvlText w:val=""/>
      <w:lvlJc w:val="left"/>
      <w:pPr>
        <w:tabs>
          <w:tab w:val="num" w:pos="0"/>
        </w:tabs>
        <w:ind w:left="2160" w:hanging="360"/>
      </w:pPr>
      <w:rPr>
        <w:rFonts w:ascii="Wingdings" w:hAnsi="Wingdings" w:hint="default"/>
        <w:color w:val="005AB4"/>
        <w:sz w:val="12"/>
      </w:rPr>
    </w:lvl>
    <w:lvl w:ilvl="6">
      <w:start w:val="1"/>
      <w:numFmt w:val="bullet"/>
      <w:lvlText w:val=""/>
      <w:lvlJc w:val="left"/>
      <w:pPr>
        <w:tabs>
          <w:tab w:val="num" w:pos="0"/>
        </w:tabs>
        <w:ind w:left="2520" w:hanging="360"/>
      </w:pPr>
      <w:rPr>
        <w:rFonts w:ascii="Wingdings" w:hAnsi="Wingdings" w:hint="default"/>
        <w:color w:val="005AB4"/>
        <w:sz w:val="12"/>
      </w:rPr>
    </w:lvl>
    <w:lvl w:ilvl="7">
      <w:start w:val="1"/>
      <w:numFmt w:val="bullet"/>
      <w:lvlText w:val=""/>
      <w:lvlJc w:val="left"/>
      <w:pPr>
        <w:tabs>
          <w:tab w:val="num" w:pos="0"/>
        </w:tabs>
        <w:ind w:left="2880" w:hanging="360"/>
      </w:pPr>
      <w:rPr>
        <w:rFonts w:ascii="Wingdings" w:hAnsi="Wingdings" w:hint="default"/>
        <w:color w:val="005AB4"/>
        <w:sz w:val="12"/>
      </w:rPr>
    </w:lvl>
    <w:lvl w:ilvl="8">
      <w:start w:val="1"/>
      <w:numFmt w:val="bullet"/>
      <w:lvlText w:val=""/>
      <w:lvlJc w:val="left"/>
      <w:pPr>
        <w:tabs>
          <w:tab w:val="num" w:pos="0"/>
        </w:tabs>
        <w:ind w:left="3240" w:hanging="360"/>
      </w:pPr>
      <w:rPr>
        <w:rFonts w:ascii="Wingdings" w:hAnsi="Wingdings" w:hint="default"/>
        <w:color w:val="005AB4"/>
        <w:sz w:val="12"/>
      </w:rPr>
    </w:lvl>
  </w:abstractNum>
  <w:abstractNum w:abstractNumId="34">
    <w:nsid w:val="76F44FF4"/>
    <w:multiLevelType w:val="hybridMultilevel"/>
    <w:tmpl w:val="1E10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9A7585"/>
    <w:multiLevelType w:val="hybridMultilevel"/>
    <w:tmpl w:val="BDF2A542"/>
    <w:lvl w:ilvl="0" w:tplc="B8FC3B46">
      <w:start w:val="1"/>
      <w:numFmt w:val="bullet"/>
      <w:lvlText w:val="■"/>
      <w:lvlJc w:val="left"/>
      <w:pPr>
        <w:tabs>
          <w:tab w:val="num" w:pos="1800"/>
        </w:tabs>
        <w:ind w:left="1800" w:hanging="360"/>
      </w:pPr>
      <w:rPr>
        <w:rFonts w:ascii="Times New Roman" w:hAnsi="Times New Roman" w:hint="default"/>
        <w:color w:val="336699"/>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794C2C37"/>
    <w:multiLevelType w:val="multilevel"/>
    <w:tmpl w:val="CE66B5A6"/>
    <w:lvl w:ilvl="0">
      <w:start w:val="1"/>
      <w:numFmt w:val="decimal"/>
      <w:lvlRestart w:val="0"/>
      <w:pStyle w:val="Heading1"/>
      <w:lvlText w:val="%1."/>
      <w:lvlJc w:val="left"/>
      <w:pPr>
        <w:tabs>
          <w:tab w:val="num" w:pos="1440"/>
        </w:tabs>
        <w:ind w:left="1440" w:hanging="1440"/>
      </w:pPr>
      <w:rPr>
        <w:rFonts w:ascii="Arial" w:hAnsi="Arial" w:cs="Arial" w:hint="default"/>
        <w:b/>
        <w:bCs/>
        <w:i w:val="0"/>
        <w:iCs w:val="0"/>
        <w:color w:val="FF6600"/>
        <w:sz w:val="48"/>
        <w:szCs w:val="48"/>
        <w:u w:val="none"/>
      </w:rPr>
    </w:lvl>
    <w:lvl w:ilvl="1">
      <w:start w:val="1"/>
      <w:numFmt w:val="decimal"/>
      <w:pStyle w:val="Heading2"/>
      <w:lvlText w:val="%1.%2."/>
      <w:lvlJc w:val="left"/>
      <w:pPr>
        <w:tabs>
          <w:tab w:val="num" w:pos="1440"/>
        </w:tabs>
        <w:ind w:left="1440" w:hanging="1440"/>
      </w:pPr>
      <w:rPr>
        <w:rFonts w:ascii="Arial" w:hAnsi="Arial" w:cs="Arial" w:hint="default"/>
        <w:b/>
        <w:bCs/>
        <w:i w:val="0"/>
        <w:iCs w:val="0"/>
        <w:color w:val="003366"/>
        <w:sz w:val="32"/>
        <w:szCs w:val="32"/>
        <w:u w:val="none"/>
      </w:rPr>
    </w:lvl>
    <w:lvl w:ilvl="2">
      <w:start w:val="1"/>
      <w:numFmt w:val="decimal"/>
      <w:pStyle w:val="Heading3"/>
      <w:lvlText w:val="%1.%2.%3."/>
      <w:lvlJc w:val="left"/>
      <w:pPr>
        <w:tabs>
          <w:tab w:val="num" w:pos="1440"/>
        </w:tabs>
        <w:ind w:left="1440" w:hanging="1440"/>
      </w:pPr>
      <w:rPr>
        <w:rFonts w:ascii="Arial" w:hAnsi="Arial" w:cs="Arial" w:hint="default"/>
        <w:b/>
        <w:bCs/>
        <w:i w:val="0"/>
        <w:iCs w:val="0"/>
        <w:color w:val="336699"/>
        <w:sz w:val="28"/>
        <w:szCs w:val="28"/>
        <w:u w:val="none"/>
      </w:rPr>
    </w:lvl>
    <w:lvl w:ilvl="3">
      <w:start w:val="1"/>
      <w:numFmt w:val="decimal"/>
      <w:pStyle w:val="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decimal"/>
      <w:lvlText w:val="%1.%2.%3.%4.%5."/>
      <w:lvlJc w:val="left"/>
      <w:pPr>
        <w:tabs>
          <w:tab w:val="num" w:pos="3240"/>
        </w:tabs>
        <w:ind w:left="2232" w:hanging="792"/>
      </w:pPr>
      <w:rPr>
        <w:rFonts w:ascii="Arial" w:hAnsi="Arial" w:cs="Times New Roman" w:hint="default"/>
      </w:rPr>
    </w:lvl>
    <w:lvl w:ilvl="5">
      <w:start w:val="1"/>
      <w:numFmt w:val="decimal"/>
      <w:lvlText w:val="%1.%2.%3.%4.%5.%6."/>
      <w:lvlJc w:val="left"/>
      <w:pPr>
        <w:tabs>
          <w:tab w:val="num" w:pos="3960"/>
        </w:tabs>
        <w:ind w:left="2736" w:hanging="936"/>
      </w:pPr>
      <w:rPr>
        <w:rFonts w:ascii="Arial" w:hAnsi="Arial" w:cs="Times New Roman" w:hint="default"/>
      </w:rPr>
    </w:lvl>
    <w:lvl w:ilvl="6">
      <w:start w:val="1"/>
      <w:numFmt w:val="decimal"/>
      <w:lvlText w:val="%1.%2.%3.%4.%5.%6.%7."/>
      <w:lvlJc w:val="left"/>
      <w:pPr>
        <w:tabs>
          <w:tab w:val="num" w:pos="4680"/>
        </w:tabs>
        <w:ind w:left="3240" w:hanging="1080"/>
      </w:pPr>
      <w:rPr>
        <w:rFonts w:ascii="Arial" w:hAnsi="Arial" w:cs="Times New Roman" w:hint="default"/>
      </w:rPr>
    </w:lvl>
    <w:lvl w:ilvl="7">
      <w:start w:val="1"/>
      <w:numFmt w:val="decimal"/>
      <w:lvlText w:val="%1.%2.%3.%4.%5.%6.%7.%8."/>
      <w:lvlJc w:val="left"/>
      <w:pPr>
        <w:tabs>
          <w:tab w:val="num" w:pos="5400"/>
        </w:tabs>
        <w:ind w:left="3744" w:hanging="1224"/>
      </w:pPr>
      <w:rPr>
        <w:rFonts w:ascii="Arial" w:hAnsi="Arial" w:cs="Times New Roman" w:hint="default"/>
      </w:rPr>
    </w:lvl>
    <w:lvl w:ilvl="8">
      <w:start w:val="1"/>
      <w:numFmt w:val="decimal"/>
      <w:lvlText w:val="%1.%2.%3.%4.%5.%6.%7.%8.%9."/>
      <w:lvlJc w:val="left"/>
      <w:pPr>
        <w:tabs>
          <w:tab w:val="num" w:pos="6120"/>
        </w:tabs>
        <w:ind w:left="4320" w:hanging="1440"/>
      </w:pPr>
      <w:rPr>
        <w:rFonts w:ascii="Arial" w:hAnsi="Arial" w:cs="Times New Roman" w:hint="default"/>
      </w:rPr>
    </w:lvl>
  </w:abstractNum>
  <w:abstractNum w:abstractNumId="37">
    <w:nsid w:val="7C9F2FA9"/>
    <w:multiLevelType w:val="hybridMultilevel"/>
    <w:tmpl w:val="6068D0E8"/>
    <w:lvl w:ilvl="0" w:tplc="0407000F">
      <w:start w:val="1"/>
      <w:numFmt w:val="bullet"/>
      <w:lvlText w:val=""/>
      <w:lvlJc w:val="left"/>
      <w:pPr>
        <w:tabs>
          <w:tab w:val="num" w:pos="1004"/>
        </w:tabs>
        <w:ind w:left="1004" w:hanging="360"/>
      </w:pPr>
      <w:rPr>
        <w:rFonts w:ascii="Symbol" w:hAnsi="Symbol"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38">
    <w:nsid w:val="7D631AB1"/>
    <w:multiLevelType w:val="hybridMultilevel"/>
    <w:tmpl w:val="1E482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29"/>
  </w:num>
  <w:num w:numId="3">
    <w:abstractNumId w:val="14"/>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8"/>
  </w:num>
  <w:num w:numId="8">
    <w:abstractNumId w:val="18"/>
  </w:num>
  <w:num w:numId="9">
    <w:abstractNumId w:val="26"/>
  </w:num>
  <w:num w:numId="10">
    <w:abstractNumId w:val="36"/>
  </w:num>
  <w:num w:numId="11">
    <w:abstractNumId w:val="21"/>
  </w:num>
  <w:num w:numId="12">
    <w:abstractNumId w:val="22"/>
  </w:num>
  <w:num w:numId="13">
    <w:abstractNumId w:val="11"/>
  </w:num>
  <w:num w:numId="14">
    <w:abstractNumId w:val="23"/>
  </w:num>
  <w:num w:numId="15">
    <w:abstractNumId w:val="25"/>
  </w:num>
  <w:num w:numId="16">
    <w:abstractNumId w:val="33"/>
  </w:num>
  <w:num w:numId="17">
    <w:abstractNumId w:val="9"/>
  </w:num>
  <w:num w:numId="18">
    <w:abstractNumId w:val="24"/>
  </w:num>
  <w:num w:numId="19">
    <w:abstractNumId w:val="3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6"/>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18"/>
  </w:num>
  <w:num w:numId="27">
    <w:abstractNumId w:val="18"/>
  </w:num>
  <w:num w:numId="28">
    <w:abstractNumId w:val="2"/>
  </w:num>
  <w:num w:numId="29">
    <w:abstractNumId w:val="21"/>
  </w:num>
  <w:num w:numId="30">
    <w:abstractNumId w:val="4"/>
  </w:num>
  <w:num w:numId="31">
    <w:abstractNumId w:val="3"/>
  </w:num>
  <w:num w:numId="32">
    <w:abstractNumId w:val="1"/>
  </w:num>
  <w:num w:numId="33">
    <w:abstractNumId w:val="0"/>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3"/>
  </w:num>
  <w:num w:numId="37">
    <w:abstractNumId w:val="19"/>
  </w:num>
  <w:num w:numId="38">
    <w:abstractNumId w:val="7"/>
  </w:num>
  <w:num w:numId="39">
    <w:abstractNumId w:val="10"/>
  </w:num>
  <w:num w:numId="40">
    <w:abstractNumId w:val="34"/>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num>
  <w:num w:numId="45">
    <w:abstractNumId w:val="12"/>
  </w:num>
  <w:num w:numId="46">
    <w:abstractNumId w:val="32"/>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num>
  <w:num w:numId="49">
    <w:abstractNumId w:val="30"/>
  </w:num>
  <w:num w:numId="50">
    <w:abstractNumId w:val="21"/>
  </w:num>
  <w:num w:numId="51">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CFE"/>
    <w:rsid w:val="00012AE3"/>
    <w:rsid w:val="00013C18"/>
    <w:rsid w:val="000424B2"/>
    <w:rsid w:val="00047E6F"/>
    <w:rsid w:val="0005675F"/>
    <w:rsid w:val="00061F4A"/>
    <w:rsid w:val="000633D8"/>
    <w:rsid w:val="00063BA9"/>
    <w:rsid w:val="00067622"/>
    <w:rsid w:val="00067DE3"/>
    <w:rsid w:val="00095B1C"/>
    <w:rsid w:val="00097562"/>
    <w:rsid w:val="000B10B9"/>
    <w:rsid w:val="000B1B56"/>
    <w:rsid w:val="000C1D41"/>
    <w:rsid w:val="000D263C"/>
    <w:rsid w:val="000F5066"/>
    <w:rsid w:val="0010653D"/>
    <w:rsid w:val="00120502"/>
    <w:rsid w:val="00123A23"/>
    <w:rsid w:val="001461AF"/>
    <w:rsid w:val="0015371A"/>
    <w:rsid w:val="00154B7C"/>
    <w:rsid w:val="001569A6"/>
    <w:rsid w:val="00162331"/>
    <w:rsid w:val="0017205F"/>
    <w:rsid w:val="001879E2"/>
    <w:rsid w:val="00190227"/>
    <w:rsid w:val="001A12E6"/>
    <w:rsid w:val="001C2D53"/>
    <w:rsid w:val="001C6B30"/>
    <w:rsid w:val="001C755D"/>
    <w:rsid w:val="001D43BB"/>
    <w:rsid w:val="002009D2"/>
    <w:rsid w:val="00210463"/>
    <w:rsid w:val="00213226"/>
    <w:rsid w:val="00243443"/>
    <w:rsid w:val="002460D6"/>
    <w:rsid w:val="0025236D"/>
    <w:rsid w:val="0025793D"/>
    <w:rsid w:val="0026197C"/>
    <w:rsid w:val="002844F8"/>
    <w:rsid w:val="00293D09"/>
    <w:rsid w:val="002A23AA"/>
    <w:rsid w:val="002A2CC3"/>
    <w:rsid w:val="002A4F49"/>
    <w:rsid w:val="002C30EB"/>
    <w:rsid w:val="002D16CA"/>
    <w:rsid w:val="002D5DFE"/>
    <w:rsid w:val="002F31B3"/>
    <w:rsid w:val="002F628B"/>
    <w:rsid w:val="00304488"/>
    <w:rsid w:val="00305CFE"/>
    <w:rsid w:val="003079AC"/>
    <w:rsid w:val="00344393"/>
    <w:rsid w:val="0035127D"/>
    <w:rsid w:val="0035374C"/>
    <w:rsid w:val="00367C53"/>
    <w:rsid w:val="00373965"/>
    <w:rsid w:val="00375097"/>
    <w:rsid w:val="0037644A"/>
    <w:rsid w:val="003858EC"/>
    <w:rsid w:val="00392911"/>
    <w:rsid w:val="003D2829"/>
    <w:rsid w:val="003E40A1"/>
    <w:rsid w:val="003F5220"/>
    <w:rsid w:val="003F7001"/>
    <w:rsid w:val="003F74E3"/>
    <w:rsid w:val="00422861"/>
    <w:rsid w:val="00437356"/>
    <w:rsid w:val="00462DFF"/>
    <w:rsid w:val="00463483"/>
    <w:rsid w:val="00470EC7"/>
    <w:rsid w:val="004720B9"/>
    <w:rsid w:val="00476787"/>
    <w:rsid w:val="0047762F"/>
    <w:rsid w:val="0048135A"/>
    <w:rsid w:val="00485176"/>
    <w:rsid w:val="00495A77"/>
    <w:rsid w:val="004962B0"/>
    <w:rsid w:val="0049721B"/>
    <w:rsid w:val="004D378C"/>
    <w:rsid w:val="004E2765"/>
    <w:rsid w:val="004E7106"/>
    <w:rsid w:val="004F5DE0"/>
    <w:rsid w:val="0051085F"/>
    <w:rsid w:val="005230B2"/>
    <w:rsid w:val="00533347"/>
    <w:rsid w:val="00535FF1"/>
    <w:rsid w:val="00545C44"/>
    <w:rsid w:val="00550E89"/>
    <w:rsid w:val="00567DEA"/>
    <w:rsid w:val="005712DA"/>
    <w:rsid w:val="00571A80"/>
    <w:rsid w:val="0057535D"/>
    <w:rsid w:val="005817C4"/>
    <w:rsid w:val="005C40F2"/>
    <w:rsid w:val="005C4F0E"/>
    <w:rsid w:val="005E5F9A"/>
    <w:rsid w:val="00605831"/>
    <w:rsid w:val="00626322"/>
    <w:rsid w:val="00634F7C"/>
    <w:rsid w:val="00637C81"/>
    <w:rsid w:val="00646D63"/>
    <w:rsid w:val="006707B0"/>
    <w:rsid w:val="00673C28"/>
    <w:rsid w:val="006870E6"/>
    <w:rsid w:val="006B0A2C"/>
    <w:rsid w:val="006C3141"/>
    <w:rsid w:val="006D7747"/>
    <w:rsid w:val="006F1E41"/>
    <w:rsid w:val="0070443B"/>
    <w:rsid w:val="00733898"/>
    <w:rsid w:val="00762CEB"/>
    <w:rsid w:val="007B6C53"/>
    <w:rsid w:val="007C3D67"/>
    <w:rsid w:val="007D156A"/>
    <w:rsid w:val="007F1AAE"/>
    <w:rsid w:val="00807DA2"/>
    <w:rsid w:val="008125A6"/>
    <w:rsid w:val="0082174A"/>
    <w:rsid w:val="008357AE"/>
    <w:rsid w:val="00846434"/>
    <w:rsid w:val="00853F20"/>
    <w:rsid w:val="00857107"/>
    <w:rsid w:val="00870F38"/>
    <w:rsid w:val="00874101"/>
    <w:rsid w:val="00880E02"/>
    <w:rsid w:val="0088302E"/>
    <w:rsid w:val="00890A45"/>
    <w:rsid w:val="00894B59"/>
    <w:rsid w:val="008A286D"/>
    <w:rsid w:val="008A293E"/>
    <w:rsid w:val="008B21D8"/>
    <w:rsid w:val="008C178C"/>
    <w:rsid w:val="008C6F11"/>
    <w:rsid w:val="008D0017"/>
    <w:rsid w:val="008E0A8F"/>
    <w:rsid w:val="008E4C88"/>
    <w:rsid w:val="008F5E48"/>
    <w:rsid w:val="0090094F"/>
    <w:rsid w:val="00903681"/>
    <w:rsid w:val="00917738"/>
    <w:rsid w:val="00920B8E"/>
    <w:rsid w:val="00921C73"/>
    <w:rsid w:val="00924DCB"/>
    <w:rsid w:val="00933F20"/>
    <w:rsid w:val="0093778E"/>
    <w:rsid w:val="00991ED9"/>
    <w:rsid w:val="009B4D8C"/>
    <w:rsid w:val="009B523A"/>
    <w:rsid w:val="009C5FEE"/>
    <w:rsid w:val="009E02AE"/>
    <w:rsid w:val="00A0432A"/>
    <w:rsid w:val="00A13F18"/>
    <w:rsid w:val="00A40FF5"/>
    <w:rsid w:val="00A41F6B"/>
    <w:rsid w:val="00A44EAA"/>
    <w:rsid w:val="00A45B7E"/>
    <w:rsid w:val="00A6585D"/>
    <w:rsid w:val="00A72CF0"/>
    <w:rsid w:val="00AA09BE"/>
    <w:rsid w:val="00AB24F9"/>
    <w:rsid w:val="00AB638A"/>
    <w:rsid w:val="00AC1310"/>
    <w:rsid w:val="00AE1C9D"/>
    <w:rsid w:val="00AE32BC"/>
    <w:rsid w:val="00AE4806"/>
    <w:rsid w:val="00AF19A9"/>
    <w:rsid w:val="00B01C96"/>
    <w:rsid w:val="00B21EA6"/>
    <w:rsid w:val="00B23839"/>
    <w:rsid w:val="00B2476B"/>
    <w:rsid w:val="00B366E9"/>
    <w:rsid w:val="00B407F8"/>
    <w:rsid w:val="00B55C4C"/>
    <w:rsid w:val="00B755BC"/>
    <w:rsid w:val="00BA21A2"/>
    <w:rsid w:val="00BF10C0"/>
    <w:rsid w:val="00C13AF0"/>
    <w:rsid w:val="00C168D6"/>
    <w:rsid w:val="00C321DF"/>
    <w:rsid w:val="00C371AD"/>
    <w:rsid w:val="00C72742"/>
    <w:rsid w:val="00C86C54"/>
    <w:rsid w:val="00C91339"/>
    <w:rsid w:val="00CA52EB"/>
    <w:rsid w:val="00CB2B19"/>
    <w:rsid w:val="00CB3FBA"/>
    <w:rsid w:val="00CC200C"/>
    <w:rsid w:val="00CC36E5"/>
    <w:rsid w:val="00CC3B68"/>
    <w:rsid w:val="00CC700A"/>
    <w:rsid w:val="00CD3CF9"/>
    <w:rsid w:val="00CE6726"/>
    <w:rsid w:val="00CF6C46"/>
    <w:rsid w:val="00D128F6"/>
    <w:rsid w:val="00D13BA8"/>
    <w:rsid w:val="00D13E02"/>
    <w:rsid w:val="00D17757"/>
    <w:rsid w:val="00D25DD0"/>
    <w:rsid w:val="00D617CB"/>
    <w:rsid w:val="00D73B28"/>
    <w:rsid w:val="00D740D9"/>
    <w:rsid w:val="00D84150"/>
    <w:rsid w:val="00D909C4"/>
    <w:rsid w:val="00DA4F20"/>
    <w:rsid w:val="00DD1D1F"/>
    <w:rsid w:val="00DD597C"/>
    <w:rsid w:val="00E1633E"/>
    <w:rsid w:val="00E1659A"/>
    <w:rsid w:val="00E25D9C"/>
    <w:rsid w:val="00E42740"/>
    <w:rsid w:val="00E74232"/>
    <w:rsid w:val="00E96EBC"/>
    <w:rsid w:val="00E97404"/>
    <w:rsid w:val="00EB03E3"/>
    <w:rsid w:val="00EC4F19"/>
    <w:rsid w:val="00EE5A87"/>
    <w:rsid w:val="00F0254B"/>
    <w:rsid w:val="00F10ECA"/>
    <w:rsid w:val="00F16961"/>
    <w:rsid w:val="00F451F4"/>
    <w:rsid w:val="00F56B72"/>
    <w:rsid w:val="00F62008"/>
    <w:rsid w:val="00F83CD3"/>
    <w:rsid w:val="00F938FB"/>
    <w:rsid w:val="00FA3AAB"/>
    <w:rsid w:val="00FB22EB"/>
    <w:rsid w:val="00FB27CD"/>
    <w:rsid w:val="00FB5594"/>
    <w:rsid w:val="00FB7A73"/>
    <w:rsid w:val="00FC399E"/>
    <w:rsid w:val="00FC3C32"/>
    <w:rsid w:val="00FD2E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D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 Lis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305CFE"/>
    <w:rPr>
      <w:rFonts w:eastAsia="SimSun"/>
      <w:sz w:val="24"/>
      <w:szCs w:val="24"/>
    </w:rPr>
  </w:style>
  <w:style w:type="paragraph" w:styleId="Heading1">
    <w:name w:val="heading 1"/>
    <w:aliases w:val="H1,h1,h11,Head 1 (Chapter heading),l1,Titre§,1,Section Head,II+,I,Header 1,Huvudrubrik,KSC Heading 1,Level 1,Level 11,Section,JiT,H11,H12"/>
    <w:basedOn w:val="Normal"/>
    <w:next w:val="BodyText"/>
    <w:link w:val="Heading1Char"/>
    <w:qFormat/>
    <w:rsid w:val="00305CFE"/>
    <w:pPr>
      <w:keepNext/>
      <w:pageBreakBefore/>
      <w:numPr>
        <w:numId w:val="10"/>
      </w:numPr>
      <w:pBdr>
        <w:bottom w:val="single" w:sz="4" w:space="1" w:color="auto"/>
      </w:pBdr>
      <w:spacing w:before="800" w:after="240"/>
      <w:outlineLvl w:val="0"/>
    </w:pPr>
    <w:rPr>
      <w:rFonts w:ascii="Arial" w:hAnsi="Arial" w:cs="Arial"/>
      <w:b/>
      <w:bCs/>
      <w:smallCaps/>
      <w:color w:val="FF6600"/>
      <w:kern w:val="32"/>
      <w:sz w:val="48"/>
      <w:szCs w:val="48"/>
    </w:rPr>
  </w:style>
  <w:style w:type="paragraph" w:styleId="Heading2">
    <w:name w:val="heading 2"/>
    <w:basedOn w:val="Normal"/>
    <w:next w:val="BodyText"/>
    <w:link w:val="Heading2Char"/>
    <w:qFormat/>
    <w:rsid w:val="00305CFE"/>
    <w:pPr>
      <w:keepNext/>
      <w:keepLines/>
      <w:numPr>
        <w:ilvl w:val="1"/>
        <w:numId w:val="10"/>
      </w:numPr>
      <w:spacing w:before="240" w:after="120"/>
      <w:outlineLvl w:val="1"/>
    </w:pPr>
    <w:rPr>
      <w:rFonts w:ascii="Arial" w:hAnsi="Arial" w:cs="Arial"/>
      <w:b/>
      <w:bCs/>
      <w:color w:val="003366"/>
      <w:sz w:val="32"/>
      <w:szCs w:val="32"/>
    </w:rPr>
  </w:style>
  <w:style w:type="paragraph" w:styleId="Heading3">
    <w:name w:val="heading 3"/>
    <w:basedOn w:val="Normal"/>
    <w:next w:val="BodyText"/>
    <w:link w:val="Heading3Char"/>
    <w:qFormat/>
    <w:rsid w:val="00305CFE"/>
    <w:pPr>
      <w:keepNext/>
      <w:keepLines/>
      <w:numPr>
        <w:ilvl w:val="2"/>
        <w:numId w:val="10"/>
      </w:numPr>
      <w:spacing w:before="160" w:after="80"/>
      <w:outlineLvl w:val="2"/>
    </w:pPr>
    <w:rPr>
      <w:rFonts w:ascii="Arial" w:hAnsi="Arial" w:cs="Arial"/>
      <w:b/>
      <w:bCs/>
      <w:color w:val="336699"/>
      <w:sz w:val="28"/>
      <w:szCs w:val="28"/>
    </w:rPr>
  </w:style>
  <w:style w:type="paragraph" w:styleId="Heading4">
    <w:name w:val="heading 4"/>
    <w:basedOn w:val="Normal"/>
    <w:next w:val="BodyText"/>
    <w:link w:val="Heading4Char"/>
    <w:qFormat/>
    <w:rsid w:val="00305CFE"/>
    <w:pPr>
      <w:keepNext/>
      <w:keepLines/>
      <w:numPr>
        <w:ilvl w:val="3"/>
        <w:numId w:val="10"/>
      </w:numPr>
      <w:spacing w:before="160" w:after="80"/>
      <w:outlineLvl w:val="3"/>
    </w:pPr>
    <w:rPr>
      <w:rFonts w:ascii="Arial" w:hAnsi="Arial" w:cs="Arial"/>
      <w:b/>
      <w:bCs/>
      <w:color w:val="336699"/>
      <w:sz w:val="22"/>
      <w:szCs w:val="22"/>
    </w:rPr>
  </w:style>
  <w:style w:type="paragraph" w:styleId="Heading5">
    <w:name w:val="heading 5"/>
    <w:basedOn w:val="Normal"/>
    <w:next w:val="Normal"/>
    <w:link w:val="Heading5Char"/>
    <w:uiPriority w:val="99"/>
    <w:qFormat/>
    <w:rsid w:val="00305CFE"/>
    <w:pPr>
      <w:spacing w:before="240" w:after="60"/>
      <w:outlineLvl w:val="4"/>
    </w:pPr>
    <w:rPr>
      <w:b/>
      <w:bCs/>
      <w:i/>
      <w:iCs/>
      <w:sz w:val="26"/>
      <w:szCs w:val="26"/>
    </w:rPr>
  </w:style>
  <w:style w:type="paragraph" w:styleId="Heading6">
    <w:name w:val="heading 6"/>
    <w:basedOn w:val="Normal"/>
    <w:next w:val="Normal"/>
    <w:link w:val="Heading6Char"/>
    <w:uiPriority w:val="99"/>
    <w:qFormat/>
    <w:rsid w:val="00305CFE"/>
    <w:pPr>
      <w:spacing w:before="240" w:after="60"/>
      <w:outlineLvl w:val="5"/>
    </w:pPr>
    <w:rPr>
      <w:b/>
      <w:bCs/>
      <w:sz w:val="22"/>
      <w:szCs w:val="22"/>
    </w:rPr>
  </w:style>
  <w:style w:type="paragraph" w:styleId="Heading7">
    <w:name w:val="heading 7"/>
    <w:basedOn w:val="Normal"/>
    <w:next w:val="Normal"/>
    <w:link w:val="Heading7Char"/>
    <w:uiPriority w:val="99"/>
    <w:qFormat/>
    <w:rsid w:val="00305CFE"/>
    <w:pPr>
      <w:spacing w:before="240" w:after="60"/>
      <w:outlineLvl w:val="6"/>
    </w:pPr>
  </w:style>
  <w:style w:type="paragraph" w:styleId="Heading8">
    <w:name w:val="heading 8"/>
    <w:basedOn w:val="Normal"/>
    <w:next w:val="Normal"/>
    <w:link w:val="Heading8Char"/>
    <w:uiPriority w:val="99"/>
    <w:qFormat/>
    <w:rsid w:val="00305CFE"/>
    <w:pPr>
      <w:spacing w:before="240" w:after="60"/>
      <w:outlineLvl w:val="7"/>
    </w:pPr>
    <w:rPr>
      <w:i/>
      <w:iCs/>
    </w:rPr>
  </w:style>
  <w:style w:type="paragraph" w:styleId="Heading9">
    <w:name w:val="heading 9"/>
    <w:basedOn w:val="Normal"/>
    <w:next w:val="Normal"/>
    <w:link w:val="Heading9Char"/>
    <w:uiPriority w:val="99"/>
    <w:qFormat/>
    <w:rsid w:val="00305CF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11 Char,Head 1 (Chapter heading) Char,l1 Char,Titre§ Char,1 Char,Section Head Char,II+ Char,I Char,Header 1 Char,Huvudrubrik Char,KSC Heading 1 Char,Level 1 Char,Level 11 Char,Section Char,JiT Char,H11 Char,H12 Char"/>
    <w:basedOn w:val="DefaultParagraphFont"/>
    <w:link w:val="Heading1"/>
    <w:rsid w:val="00305CFE"/>
    <w:rPr>
      <w:rFonts w:ascii="Arial" w:eastAsia="SimSun" w:hAnsi="Arial" w:cs="Arial"/>
      <w:b/>
      <w:bCs/>
      <w:smallCaps/>
      <w:color w:val="FF6600"/>
      <w:kern w:val="32"/>
      <w:sz w:val="48"/>
      <w:szCs w:val="48"/>
    </w:rPr>
  </w:style>
  <w:style w:type="character" w:customStyle="1" w:styleId="Heading2Char">
    <w:name w:val="Heading 2 Char"/>
    <w:basedOn w:val="DefaultParagraphFont"/>
    <w:link w:val="Heading2"/>
    <w:uiPriority w:val="99"/>
    <w:rsid w:val="00305CFE"/>
    <w:rPr>
      <w:rFonts w:ascii="Arial" w:eastAsia="SimSun" w:hAnsi="Arial" w:cs="Arial"/>
      <w:b/>
      <w:bCs/>
      <w:color w:val="003366"/>
      <w:sz w:val="32"/>
      <w:szCs w:val="32"/>
    </w:rPr>
  </w:style>
  <w:style w:type="character" w:customStyle="1" w:styleId="Heading3Char">
    <w:name w:val="Heading 3 Char"/>
    <w:basedOn w:val="DefaultParagraphFont"/>
    <w:link w:val="Heading3"/>
    <w:rsid w:val="00305CFE"/>
    <w:rPr>
      <w:rFonts w:ascii="Arial" w:eastAsia="SimSun" w:hAnsi="Arial" w:cs="Arial"/>
      <w:b/>
      <w:bCs/>
      <w:color w:val="336699"/>
      <w:sz w:val="28"/>
      <w:szCs w:val="28"/>
    </w:rPr>
  </w:style>
  <w:style w:type="character" w:customStyle="1" w:styleId="Heading4Char">
    <w:name w:val="Heading 4 Char"/>
    <w:basedOn w:val="DefaultParagraphFont"/>
    <w:link w:val="Heading4"/>
    <w:rsid w:val="00305CFE"/>
    <w:rPr>
      <w:rFonts w:ascii="Arial" w:eastAsia="SimSun" w:hAnsi="Arial" w:cs="Arial"/>
      <w:b/>
      <w:bCs/>
      <w:color w:val="336699"/>
      <w:sz w:val="22"/>
      <w:szCs w:val="22"/>
    </w:rPr>
  </w:style>
  <w:style w:type="character" w:customStyle="1" w:styleId="Heading5Char">
    <w:name w:val="Heading 5 Char"/>
    <w:basedOn w:val="DefaultParagraphFont"/>
    <w:link w:val="Heading5"/>
    <w:uiPriority w:val="99"/>
    <w:rsid w:val="00305CFE"/>
    <w:rPr>
      <w:rFonts w:eastAsia="SimSun"/>
      <w:b/>
      <w:bCs/>
      <w:i/>
      <w:iCs/>
      <w:sz w:val="26"/>
      <w:szCs w:val="26"/>
    </w:rPr>
  </w:style>
  <w:style w:type="character" w:customStyle="1" w:styleId="Heading6Char">
    <w:name w:val="Heading 6 Char"/>
    <w:basedOn w:val="DefaultParagraphFont"/>
    <w:link w:val="Heading6"/>
    <w:uiPriority w:val="99"/>
    <w:rsid w:val="00305CFE"/>
    <w:rPr>
      <w:rFonts w:eastAsia="SimSun"/>
      <w:b/>
      <w:bCs/>
      <w:sz w:val="22"/>
      <w:szCs w:val="22"/>
    </w:rPr>
  </w:style>
  <w:style w:type="character" w:customStyle="1" w:styleId="Heading7Char">
    <w:name w:val="Heading 7 Char"/>
    <w:basedOn w:val="DefaultParagraphFont"/>
    <w:link w:val="Heading7"/>
    <w:uiPriority w:val="99"/>
    <w:rsid w:val="00305CFE"/>
    <w:rPr>
      <w:rFonts w:eastAsia="SimSun"/>
      <w:sz w:val="24"/>
      <w:szCs w:val="24"/>
    </w:rPr>
  </w:style>
  <w:style w:type="character" w:customStyle="1" w:styleId="Heading8Char">
    <w:name w:val="Heading 8 Char"/>
    <w:basedOn w:val="DefaultParagraphFont"/>
    <w:link w:val="Heading8"/>
    <w:uiPriority w:val="99"/>
    <w:rsid w:val="00305CFE"/>
    <w:rPr>
      <w:rFonts w:eastAsia="SimSun"/>
      <w:i/>
      <w:iCs/>
      <w:sz w:val="24"/>
      <w:szCs w:val="24"/>
    </w:rPr>
  </w:style>
  <w:style w:type="character" w:customStyle="1" w:styleId="Heading9Char">
    <w:name w:val="Heading 9 Char"/>
    <w:basedOn w:val="DefaultParagraphFont"/>
    <w:link w:val="Heading9"/>
    <w:uiPriority w:val="99"/>
    <w:rsid w:val="00305CFE"/>
    <w:rPr>
      <w:rFonts w:ascii="Arial" w:eastAsia="SimSun" w:hAnsi="Arial" w:cs="Arial"/>
      <w:sz w:val="22"/>
      <w:szCs w:val="22"/>
    </w:rPr>
  </w:style>
  <w:style w:type="paragraph" w:styleId="BodyText">
    <w:name w:val="Body Text"/>
    <w:aliases w:val="ändrad,body text,bt,body text1,bt1,body text2,bt2,body text11,bt11,body text3,bt3,paragraph 2,paragraph 21,EHPT,Body Text2,AvtalBrödtext,Bodytext,body indent,AvtalBrodtext,andrad,One Page Summary,b,body text4,body text5,body text6,body text7"/>
    <w:basedOn w:val="Normal"/>
    <w:link w:val="BodyTextChar1"/>
    <w:rsid w:val="00305CFE"/>
    <w:pPr>
      <w:spacing w:before="80" w:after="80"/>
      <w:ind w:left="1440"/>
    </w:pPr>
    <w:rPr>
      <w:sz w:val="22"/>
      <w:szCs w:val="22"/>
    </w:rPr>
  </w:style>
  <w:style w:type="character" w:customStyle="1" w:styleId="BodyTextChar">
    <w:name w:val="Body Text Char"/>
    <w:aliases w:val="ändrad Char,body text Char,bt Char,body text1 Char,bt1 Char,body text2 Char,bt2 Char,body text11 Char,bt11 Char,body text3 Char,bt3 Char,paragraph 2 Char,paragraph 21 Char,EHPT Char,Body Text2 Char,AvtalBrödtext Char,Bodytext Char,b Char"/>
    <w:basedOn w:val="DefaultParagraphFont"/>
    <w:rsid w:val="00305CFE"/>
    <w:rPr>
      <w:rFonts w:eastAsia="SimSun"/>
      <w:sz w:val="24"/>
      <w:szCs w:val="24"/>
    </w:rPr>
  </w:style>
  <w:style w:type="paragraph" w:styleId="TOC4">
    <w:name w:val="toc 4"/>
    <w:basedOn w:val="Normal"/>
    <w:next w:val="Normal"/>
    <w:autoRedefine/>
    <w:rsid w:val="00305CFE"/>
    <w:pPr>
      <w:ind w:left="720"/>
    </w:pPr>
  </w:style>
  <w:style w:type="paragraph" w:customStyle="1" w:styleId="DocumentType">
    <w:name w:val="Document Type"/>
    <w:rsid w:val="00305CFE"/>
    <w:pPr>
      <w:spacing w:after="400"/>
    </w:pPr>
    <w:rPr>
      <w:rFonts w:ascii="Arial" w:eastAsia="SimSun" w:hAnsi="Arial" w:cs="Arial"/>
      <w:sz w:val="48"/>
      <w:szCs w:val="48"/>
    </w:rPr>
  </w:style>
  <w:style w:type="paragraph" w:customStyle="1" w:styleId="DocumentInformation">
    <w:name w:val="Document Information"/>
    <w:rsid w:val="00305CFE"/>
    <w:pPr>
      <w:spacing w:before="120" w:after="120"/>
    </w:pPr>
    <w:rPr>
      <w:rFonts w:eastAsia="SimSun"/>
      <w:sz w:val="24"/>
      <w:szCs w:val="24"/>
    </w:rPr>
  </w:style>
  <w:style w:type="paragraph" w:customStyle="1" w:styleId="Profile">
    <w:name w:val="Profile"/>
    <w:rsid w:val="00305CFE"/>
    <w:pPr>
      <w:spacing w:before="80"/>
    </w:pPr>
    <w:rPr>
      <w:rFonts w:eastAsia="SimSun"/>
    </w:rPr>
  </w:style>
  <w:style w:type="paragraph" w:customStyle="1" w:styleId="ProfileField">
    <w:name w:val="Profile Field"/>
    <w:rsid w:val="00305CFE"/>
    <w:pPr>
      <w:spacing w:before="80"/>
    </w:pPr>
    <w:rPr>
      <w:rFonts w:eastAsia="SimSun"/>
      <w:b/>
      <w:bCs/>
    </w:rPr>
  </w:style>
  <w:style w:type="paragraph" w:customStyle="1" w:styleId="Contents">
    <w:name w:val="Contents"/>
    <w:rsid w:val="00305CFE"/>
    <w:pPr>
      <w:spacing w:before="800" w:after="480"/>
      <w:jc w:val="center"/>
      <w:outlineLvl w:val="0"/>
    </w:pPr>
    <w:rPr>
      <w:rFonts w:ascii="Arial" w:eastAsia="SimSun" w:hAnsi="Arial" w:cs="Arial"/>
      <w:b/>
      <w:color w:val="003366"/>
      <w:sz w:val="40"/>
    </w:rPr>
  </w:style>
  <w:style w:type="paragraph" w:styleId="TOC1">
    <w:name w:val="toc 1"/>
    <w:basedOn w:val="Normal"/>
    <w:next w:val="BodyText"/>
    <w:autoRedefine/>
    <w:uiPriority w:val="39"/>
    <w:rsid w:val="00305CFE"/>
    <w:pPr>
      <w:keepNext/>
      <w:tabs>
        <w:tab w:val="left" w:pos="576"/>
        <w:tab w:val="right" w:leader="dot" w:pos="8395"/>
      </w:tabs>
      <w:spacing w:before="180" w:after="40"/>
      <w:ind w:left="576" w:right="288" w:hanging="576"/>
    </w:pPr>
    <w:rPr>
      <w:rFonts w:ascii="Arial" w:hAnsi="Arial" w:cs="Arial"/>
      <w:b/>
      <w:color w:val="FF6600"/>
    </w:rPr>
  </w:style>
  <w:style w:type="paragraph" w:styleId="TOC2">
    <w:name w:val="toc 2"/>
    <w:basedOn w:val="Normal"/>
    <w:next w:val="BodyText"/>
    <w:autoRedefine/>
    <w:uiPriority w:val="39"/>
    <w:rsid w:val="00305CFE"/>
    <w:pPr>
      <w:tabs>
        <w:tab w:val="left" w:pos="576"/>
        <w:tab w:val="right" w:leader="dot" w:pos="8395"/>
      </w:tabs>
      <w:spacing w:before="40" w:after="40"/>
      <w:ind w:left="576" w:right="288"/>
    </w:pPr>
    <w:rPr>
      <w:rFonts w:ascii="Arial" w:hAnsi="Arial" w:cs="Arial"/>
      <w:sz w:val="22"/>
      <w:szCs w:val="22"/>
    </w:rPr>
  </w:style>
  <w:style w:type="paragraph" w:styleId="TOC3">
    <w:name w:val="toc 3"/>
    <w:basedOn w:val="Normal"/>
    <w:next w:val="BodyText"/>
    <w:autoRedefine/>
    <w:uiPriority w:val="39"/>
    <w:rsid w:val="00305CFE"/>
    <w:pPr>
      <w:tabs>
        <w:tab w:val="left" w:pos="1440"/>
        <w:tab w:val="right" w:leader="dot" w:pos="8395"/>
      </w:tabs>
      <w:spacing w:before="40" w:after="40"/>
      <w:ind w:left="965" w:right="288"/>
    </w:pPr>
    <w:rPr>
      <w:rFonts w:ascii="Arial" w:hAnsi="Arial" w:cs="Arial"/>
      <w:sz w:val="20"/>
      <w:szCs w:val="20"/>
    </w:rPr>
  </w:style>
  <w:style w:type="paragraph" w:styleId="TOC5">
    <w:name w:val="toc 5"/>
    <w:basedOn w:val="Normal"/>
    <w:next w:val="Normal"/>
    <w:autoRedefine/>
    <w:rsid w:val="00305CFE"/>
    <w:pPr>
      <w:ind w:left="960"/>
    </w:pPr>
  </w:style>
  <w:style w:type="paragraph" w:styleId="TOC6">
    <w:name w:val="toc 6"/>
    <w:basedOn w:val="Normal"/>
    <w:next w:val="Normal"/>
    <w:autoRedefine/>
    <w:rsid w:val="00305CFE"/>
    <w:pPr>
      <w:ind w:left="1200"/>
    </w:pPr>
  </w:style>
  <w:style w:type="paragraph" w:styleId="TOC7">
    <w:name w:val="toc 7"/>
    <w:basedOn w:val="Normal"/>
    <w:next w:val="Normal"/>
    <w:autoRedefine/>
    <w:rsid w:val="00305CFE"/>
    <w:pPr>
      <w:ind w:left="1440"/>
    </w:pPr>
  </w:style>
  <w:style w:type="paragraph" w:styleId="TOC8">
    <w:name w:val="toc 8"/>
    <w:basedOn w:val="Normal"/>
    <w:next w:val="Normal"/>
    <w:autoRedefine/>
    <w:rsid w:val="00305CFE"/>
    <w:pPr>
      <w:ind w:left="1680"/>
    </w:pPr>
  </w:style>
  <w:style w:type="paragraph" w:styleId="TOC9">
    <w:name w:val="toc 9"/>
    <w:basedOn w:val="TOC1"/>
    <w:next w:val="BodyText"/>
    <w:autoRedefine/>
    <w:rsid w:val="00305CFE"/>
    <w:pPr>
      <w:spacing w:before="300"/>
      <w:jc w:val="both"/>
    </w:pPr>
    <w:rPr>
      <w:color w:val="993300"/>
      <w:sz w:val="28"/>
      <w:szCs w:val="28"/>
    </w:rPr>
  </w:style>
  <w:style w:type="character" w:styleId="PageNumber">
    <w:name w:val="page number"/>
    <w:rsid w:val="00305CFE"/>
    <w:rPr>
      <w:rFonts w:ascii="Arial" w:hAnsi="Arial" w:cs="Arial"/>
      <w:color w:val="000000"/>
      <w:sz w:val="18"/>
      <w:szCs w:val="18"/>
      <w:shd w:val="clear" w:color="auto" w:fill="auto"/>
      <w:lang w:val="en-GB"/>
    </w:rPr>
  </w:style>
  <w:style w:type="paragraph" w:styleId="Header">
    <w:name w:val="header"/>
    <w:basedOn w:val="Normal"/>
    <w:link w:val="HeaderChar"/>
    <w:rsid w:val="00305CFE"/>
    <w:pPr>
      <w:tabs>
        <w:tab w:val="center" w:pos="4320"/>
        <w:tab w:val="right" w:pos="8640"/>
      </w:tabs>
    </w:pPr>
    <w:rPr>
      <w:sz w:val="20"/>
      <w:szCs w:val="20"/>
    </w:rPr>
  </w:style>
  <w:style w:type="character" w:customStyle="1" w:styleId="HeaderChar">
    <w:name w:val="Header Char"/>
    <w:basedOn w:val="DefaultParagraphFont"/>
    <w:link w:val="Header"/>
    <w:uiPriority w:val="99"/>
    <w:rsid w:val="00305CFE"/>
    <w:rPr>
      <w:rFonts w:eastAsia="SimSun"/>
    </w:rPr>
  </w:style>
  <w:style w:type="paragraph" w:styleId="Footer">
    <w:name w:val="footer"/>
    <w:basedOn w:val="Normal"/>
    <w:link w:val="FooterChar"/>
    <w:rsid w:val="00305CFE"/>
    <w:pPr>
      <w:tabs>
        <w:tab w:val="center" w:pos="4320"/>
        <w:tab w:val="right" w:pos="8640"/>
      </w:tabs>
    </w:pPr>
    <w:rPr>
      <w:sz w:val="20"/>
      <w:szCs w:val="20"/>
    </w:rPr>
  </w:style>
  <w:style w:type="character" w:customStyle="1" w:styleId="FooterChar">
    <w:name w:val="Footer Char"/>
    <w:basedOn w:val="DefaultParagraphFont"/>
    <w:link w:val="Footer"/>
    <w:uiPriority w:val="99"/>
    <w:rsid w:val="00305CFE"/>
    <w:rPr>
      <w:rFonts w:eastAsia="SimSun"/>
    </w:rPr>
  </w:style>
  <w:style w:type="paragraph" w:customStyle="1" w:styleId="FirstFooter">
    <w:name w:val="First Footer"/>
    <w:basedOn w:val="Footer"/>
    <w:rsid w:val="00305CFE"/>
    <w:pPr>
      <w:keepLines/>
      <w:tabs>
        <w:tab w:val="clear" w:pos="8640"/>
      </w:tabs>
      <w:spacing w:before="80" w:after="80"/>
      <w:jc w:val="right"/>
    </w:pPr>
    <w:rPr>
      <w:rFonts w:ascii="Arial" w:hAnsi="Arial"/>
      <w:sz w:val="18"/>
    </w:rPr>
  </w:style>
  <w:style w:type="character" w:styleId="Hyperlink">
    <w:name w:val="Hyperlink"/>
    <w:rsid w:val="00305CFE"/>
    <w:rPr>
      <w:rFonts w:cs="Times New Roman"/>
      <w:color w:val="0000FF"/>
      <w:u w:val="single"/>
    </w:rPr>
  </w:style>
  <w:style w:type="paragraph" w:customStyle="1" w:styleId="AppendixHeading1">
    <w:name w:val="Appendix Heading1"/>
    <w:next w:val="BodyText"/>
    <w:rsid w:val="00305CFE"/>
    <w:pPr>
      <w:pBdr>
        <w:bottom w:val="single" w:sz="4" w:space="1" w:color="auto"/>
      </w:pBdr>
      <w:tabs>
        <w:tab w:val="num" w:pos="2880"/>
        <w:tab w:val="left" w:pos="3024"/>
      </w:tabs>
      <w:spacing w:before="800" w:after="240"/>
      <w:ind w:left="2880" w:hanging="2880"/>
      <w:outlineLvl w:val="0"/>
    </w:pPr>
    <w:rPr>
      <w:rFonts w:ascii="Arial" w:eastAsia="SimSun" w:hAnsi="Arial" w:cs="Arial"/>
      <w:b/>
      <w:bCs/>
      <w:color w:val="FF6600"/>
      <w:sz w:val="48"/>
      <w:szCs w:val="48"/>
    </w:rPr>
  </w:style>
  <w:style w:type="paragraph" w:customStyle="1" w:styleId="IndexTitle">
    <w:name w:val="Index Title"/>
    <w:next w:val="Index1"/>
    <w:uiPriority w:val="99"/>
    <w:rsid w:val="00305CFE"/>
    <w:pPr>
      <w:pBdr>
        <w:bottom w:val="single" w:sz="4" w:space="1" w:color="auto"/>
      </w:pBdr>
      <w:spacing w:before="800" w:after="240"/>
      <w:outlineLvl w:val="0"/>
    </w:pPr>
    <w:rPr>
      <w:rFonts w:ascii="Arial" w:eastAsia="SimSun" w:hAnsi="Arial" w:cs="Arial"/>
      <w:b/>
      <w:bCs/>
      <w:smallCaps/>
      <w:color w:val="FF6600"/>
      <w:sz w:val="48"/>
      <w:szCs w:val="48"/>
    </w:rPr>
  </w:style>
  <w:style w:type="paragraph" w:styleId="Index1">
    <w:name w:val="index 1"/>
    <w:basedOn w:val="Normal"/>
    <w:next w:val="BodyText"/>
    <w:autoRedefine/>
    <w:rsid w:val="00305CFE"/>
    <w:pPr>
      <w:ind w:left="240" w:hanging="240"/>
    </w:pPr>
    <w:rPr>
      <w:sz w:val="20"/>
      <w:szCs w:val="20"/>
    </w:rPr>
  </w:style>
  <w:style w:type="paragraph" w:customStyle="1" w:styleId="ReleaseNotesTitle">
    <w:name w:val="ReleaseNotes Title"/>
    <w:uiPriority w:val="99"/>
    <w:rsid w:val="00305CFE"/>
    <w:pPr>
      <w:spacing w:before="240" w:after="240"/>
      <w:jc w:val="center"/>
    </w:pPr>
    <w:rPr>
      <w:rFonts w:ascii="Arial" w:eastAsia="SimSun" w:hAnsi="Arial" w:cs="Arial"/>
      <w:b/>
      <w:bCs/>
      <w:sz w:val="28"/>
      <w:szCs w:val="28"/>
    </w:rPr>
  </w:style>
  <w:style w:type="character" w:customStyle="1" w:styleId="Command">
    <w:name w:val="Command"/>
    <w:rsid w:val="00305CFE"/>
    <w:rPr>
      <w:rFonts w:ascii="Arial" w:hAnsi="Arial" w:cs="Arial"/>
      <w:b/>
      <w:bCs/>
      <w:sz w:val="20"/>
      <w:szCs w:val="20"/>
    </w:rPr>
  </w:style>
  <w:style w:type="paragraph" w:customStyle="1" w:styleId="Code">
    <w:name w:val="Code"/>
    <w:uiPriority w:val="99"/>
    <w:rsid w:val="00305CFE"/>
    <w:pPr>
      <w:spacing w:before="80" w:after="80"/>
      <w:ind w:left="1440"/>
    </w:pPr>
    <w:rPr>
      <w:rFonts w:ascii="Courier New" w:eastAsia="SimSun" w:hAnsi="Courier New" w:cs="Courier New"/>
      <w:noProof/>
    </w:rPr>
  </w:style>
  <w:style w:type="paragraph" w:customStyle="1" w:styleId="Bullet1square">
    <w:name w:val="Bullet 1 (square)"/>
    <w:link w:val="Bullet1squareChar"/>
    <w:uiPriority w:val="99"/>
    <w:rsid w:val="00305CFE"/>
    <w:pPr>
      <w:tabs>
        <w:tab w:val="num" w:pos="1800"/>
      </w:tabs>
      <w:spacing w:after="80"/>
      <w:ind w:left="1800" w:hanging="360"/>
    </w:pPr>
    <w:rPr>
      <w:rFonts w:eastAsia="SimSun"/>
      <w:sz w:val="22"/>
      <w:szCs w:val="22"/>
    </w:rPr>
  </w:style>
  <w:style w:type="paragraph" w:customStyle="1" w:styleId="Bullet2round">
    <w:name w:val="Bullet 2 (round)"/>
    <w:rsid w:val="00305CFE"/>
    <w:pPr>
      <w:numPr>
        <w:numId w:val="8"/>
      </w:numPr>
      <w:spacing w:after="80"/>
    </w:pPr>
    <w:rPr>
      <w:rFonts w:eastAsia="SimSun"/>
      <w:sz w:val="22"/>
      <w:szCs w:val="22"/>
    </w:rPr>
  </w:style>
  <w:style w:type="paragraph" w:customStyle="1" w:styleId="List1number">
    <w:name w:val="List 1 (number)"/>
    <w:link w:val="List1numberChar"/>
    <w:rsid w:val="00305CFE"/>
    <w:pPr>
      <w:numPr>
        <w:numId w:val="11"/>
      </w:numPr>
      <w:spacing w:before="80" w:after="80"/>
    </w:pPr>
    <w:rPr>
      <w:rFonts w:eastAsia="SimSun"/>
      <w:sz w:val="22"/>
      <w:szCs w:val="22"/>
    </w:rPr>
  </w:style>
  <w:style w:type="paragraph" w:customStyle="1" w:styleId="List2alpha">
    <w:name w:val="List 2 (alpha)"/>
    <w:rsid w:val="00305CFE"/>
    <w:pPr>
      <w:numPr>
        <w:ilvl w:val="1"/>
        <w:numId w:val="11"/>
      </w:numPr>
      <w:spacing w:after="80"/>
    </w:pPr>
    <w:rPr>
      <w:rFonts w:eastAsia="SimSun"/>
      <w:sz w:val="22"/>
      <w:szCs w:val="22"/>
    </w:rPr>
  </w:style>
  <w:style w:type="paragraph" w:customStyle="1" w:styleId="Note">
    <w:name w:val="Note"/>
    <w:next w:val="BodyText"/>
    <w:link w:val="NoteChar"/>
    <w:rsid w:val="00305CFE"/>
    <w:pPr>
      <w:spacing w:before="80" w:after="80"/>
      <w:ind w:left="2520" w:hanging="720"/>
    </w:pPr>
    <w:rPr>
      <w:rFonts w:ascii="Arial" w:eastAsia="SimSun" w:hAnsi="Arial" w:cs="Arial"/>
      <w:i/>
      <w:iCs/>
      <w:sz w:val="18"/>
      <w:szCs w:val="18"/>
    </w:rPr>
  </w:style>
  <w:style w:type="paragraph" w:customStyle="1" w:styleId="ConfidentialInformation">
    <w:name w:val="Confidential Information"/>
    <w:rsid w:val="00305CFE"/>
    <w:pPr>
      <w:spacing w:before="80" w:after="80"/>
    </w:pPr>
    <w:rPr>
      <w:rFonts w:eastAsia="SimSun"/>
      <w:sz w:val="18"/>
      <w:szCs w:val="18"/>
    </w:rPr>
  </w:style>
  <w:style w:type="paragraph" w:customStyle="1" w:styleId="TableHeader">
    <w:name w:val="Table Header"/>
    <w:link w:val="TableHeaderChar"/>
    <w:uiPriority w:val="99"/>
    <w:rsid w:val="00305CFE"/>
    <w:pPr>
      <w:keepNext/>
      <w:keepLines/>
      <w:spacing w:before="40" w:after="40"/>
    </w:pPr>
    <w:rPr>
      <w:rFonts w:ascii="Arial" w:eastAsia="SimSun" w:hAnsi="Arial" w:cs="Arial"/>
      <w:b/>
      <w:bCs/>
      <w:color w:val="003366"/>
      <w:sz w:val="18"/>
      <w:szCs w:val="18"/>
    </w:rPr>
  </w:style>
  <w:style w:type="paragraph" w:customStyle="1" w:styleId="TableBody">
    <w:name w:val="Table Body"/>
    <w:aliases w:val="tb"/>
    <w:link w:val="TableBodyCharChar"/>
    <w:uiPriority w:val="99"/>
    <w:rsid w:val="00305CFE"/>
    <w:pPr>
      <w:keepNext/>
      <w:keepLines/>
      <w:spacing w:before="40" w:after="40"/>
    </w:pPr>
    <w:rPr>
      <w:rFonts w:eastAsia="SimSun"/>
    </w:rPr>
  </w:style>
  <w:style w:type="paragraph" w:styleId="Caption">
    <w:name w:val="caption"/>
    <w:basedOn w:val="Normal"/>
    <w:next w:val="BodyText"/>
    <w:qFormat/>
    <w:rsid w:val="00305CFE"/>
    <w:pPr>
      <w:spacing w:before="80" w:after="80"/>
      <w:ind w:left="1440"/>
    </w:pPr>
    <w:rPr>
      <w:rFonts w:ascii="Arial" w:hAnsi="Arial" w:cs="Arial"/>
      <w:b/>
      <w:bCs/>
      <w:color w:val="336699"/>
      <w:sz w:val="20"/>
      <w:szCs w:val="20"/>
    </w:rPr>
  </w:style>
  <w:style w:type="paragraph" w:customStyle="1" w:styleId="FooterFirst">
    <w:name w:val="Footer First"/>
    <w:rsid w:val="00305CFE"/>
    <w:pPr>
      <w:keepLines/>
      <w:jc w:val="right"/>
    </w:pPr>
    <w:rPr>
      <w:rFonts w:ascii="Arial" w:eastAsia="SimSun" w:hAnsi="Arial"/>
      <w:sz w:val="18"/>
      <w:szCs w:val="18"/>
    </w:rPr>
  </w:style>
  <w:style w:type="paragraph" w:styleId="Index2">
    <w:name w:val="index 2"/>
    <w:basedOn w:val="Normal"/>
    <w:next w:val="Normal"/>
    <w:autoRedefine/>
    <w:rsid w:val="00305CFE"/>
    <w:pPr>
      <w:ind w:left="480" w:hanging="240"/>
    </w:pPr>
    <w:rPr>
      <w:sz w:val="20"/>
      <w:szCs w:val="20"/>
    </w:rPr>
  </w:style>
  <w:style w:type="paragraph" w:customStyle="1" w:styleId="List-intro">
    <w:name w:val="List-intro"/>
    <w:next w:val="BodyText"/>
    <w:rsid w:val="00305CFE"/>
    <w:pPr>
      <w:keepNext/>
      <w:spacing w:before="80" w:after="80"/>
      <w:ind w:left="1440"/>
    </w:pPr>
    <w:rPr>
      <w:rFonts w:eastAsia="SimSun"/>
      <w:sz w:val="22"/>
      <w:szCs w:val="22"/>
    </w:rPr>
  </w:style>
  <w:style w:type="paragraph" w:customStyle="1" w:styleId="HeaderPortrait">
    <w:name w:val="Header Portrait"/>
    <w:rsid w:val="00305CFE"/>
    <w:pPr>
      <w:pBdr>
        <w:bottom w:val="single" w:sz="8" w:space="1" w:color="auto"/>
      </w:pBdr>
      <w:jc w:val="right"/>
    </w:pPr>
    <w:rPr>
      <w:rFonts w:ascii="Verdana" w:eastAsia="SimSun" w:hAnsi="Verdana" w:cs="Arial"/>
      <w:b/>
      <w:color w:val="003366"/>
      <w:sz w:val="18"/>
      <w:szCs w:val="18"/>
    </w:rPr>
  </w:style>
  <w:style w:type="paragraph" w:customStyle="1" w:styleId="FooterPortrait">
    <w:name w:val="Footer Portrait"/>
    <w:rsid w:val="00305CFE"/>
    <w:pPr>
      <w:keepLines/>
      <w:jc w:val="right"/>
    </w:pPr>
    <w:rPr>
      <w:rFonts w:ascii="Arial" w:eastAsia="SimSun" w:hAnsi="Arial"/>
      <w:sz w:val="18"/>
      <w:szCs w:val="18"/>
    </w:rPr>
  </w:style>
  <w:style w:type="character" w:customStyle="1" w:styleId="amdocs">
    <w:name w:val="amdocs"/>
    <w:rsid w:val="00305CFE"/>
    <w:rPr>
      <w:rFonts w:ascii="Arial" w:hAnsi="Arial" w:cs="Arial"/>
      <w:color w:val="auto"/>
      <w:sz w:val="32"/>
      <w:szCs w:val="32"/>
      <w:u w:val="none"/>
    </w:rPr>
  </w:style>
  <w:style w:type="paragraph" w:customStyle="1" w:styleId="ReleaseNotesHeader">
    <w:name w:val="ReleaseNotes Header"/>
    <w:basedOn w:val="TableHeader"/>
    <w:rsid w:val="00305CFE"/>
  </w:style>
  <w:style w:type="paragraph" w:customStyle="1" w:styleId="Figure">
    <w:name w:val="Figure"/>
    <w:rsid w:val="00305CFE"/>
    <w:pPr>
      <w:keepNext/>
      <w:keepLines/>
      <w:spacing w:before="80" w:after="80"/>
      <w:ind w:left="1440"/>
    </w:pPr>
    <w:rPr>
      <w:rFonts w:eastAsia="SimSun"/>
      <w:sz w:val="22"/>
      <w:szCs w:val="22"/>
    </w:rPr>
  </w:style>
  <w:style w:type="paragraph" w:customStyle="1" w:styleId="HeaderLandscape">
    <w:name w:val="Header Landscape"/>
    <w:rsid w:val="00305CFE"/>
    <w:pPr>
      <w:pBdr>
        <w:bottom w:val="single" w:sz="8" w:space="1" w:color="auto"/>
      </w:pBdr>
    </w:pPr>
    <w:rPr>
      <w:rFonts w:ascii="Verdana" w:eastAsia="SimSun" w:hAnsi="Verdana" w:cs="Arial"/>
      <w:b/>
      <w:bCs/>
      <w:color w:val="003366"/>
      <w:sz w:val="18"/>
      <w:szCs w:val="18"/>
    </w:rPr>
  </w:style>
  <w:style w:type="paragraph" w:customStyle="1" w:styleId="FooterLandscape">
    <w:name w:val="Footer Landscape"/>
    <w:rsid w:val="00305CFE"/>
    <w:pPr>
      <w:keepLines/>
    </w:pPr>
    <w:rPr>
      <w:rFonts w:ascii="Arial" w:eastAsia="SimSun" w:hAnsi="Arial" w:cs="Arial"/>
      <w:sz w:val="18"/>
      <w:szCs w:val="18"/>
    </w:rPr>
  </w:style>
  <w:style w:type="character" w:customStyle="1" w:styleId="app">
    <w:name w:val="app"/>
    <w:rsid w:val="00305CFE"/>
    <w:rPr>
      <w:rFonts w:ascii="Arial Black" w:hAnsi="Arial Black" w:cs="Times New Roman"/>
      <w:color w:val="FF0000"/>
      <w:sz w:val="32"/>
      <w:szCs w:val="32"/>
    </w:rPr>
  </w:style>
  <w:style w:type="character" w:customStyle="1" w:styleId="name1">
    <w:name w:val="name1"/>
    <w:rsid w:val="00305CFE"/>
    <w:rPr>
      <w:rFonts w:ascii="Arial Black" w:hAnsi="Arial Black" w:cs="Arial"/>
      <w:color w:val="000000"/>
      <w:sz w:val="32"/>
      <w:szCs w:val="32"/>
    </w:rPr>
  </w:style>
  <w:style w:type="paragraph" w:customStyle="1" w:styleId="ApplicationName">
    <w:name w:val="Application Name"/>
    <w:rsid w:val="00305CFE"/>
    <w:pPr>
      <w:spacing w:before="3200"/>
    </w:pPr>
    <w:rPr>
      <w:rFonts w:ascii="Arial" w:eastAsia="SimSun" w:hAnsi="Arial" w:cs="Arial"/>
      <w:b/>
      <w:bCs/>
      <w:sz w:val="56"/>
      <w:szCs w:val="56"/>
    </w:rPr>
  </w:style>
  <w:style w:type="paragraph" w:customStyle="1" w:styleId="AppendixHeading2">
    <w:name w:val="Appendix Heading2"/>
    <w:next w:val="BodyText"/>
    <w:rsid w:val="00305CFE"/>
    <w:pPr>
      <w:keepLines/>
      <w:tabs>
        <w:tab w:val="num" w:pos="1440"/>
      </w:tabs>
      <w:spacing w:before="240" w:after="120"/>
      <w:ind w:left="1440" w:hanging="1440"/>
      <w:outlineLvl w:val="1"/>
    </w:pPr>
    <w:rPr>
      <w:rFonts w:ascii="Arial" w:eastAsia="SimSun" w:hAnsi="Arial" w:cs="Arial"/>
      <w:b/>
      <w:bCs/>
      <w:color w:val="003366"/>
      <w:sz w:val="32"/>
      <w:szCs w:val="32"/>
    </w:rPr>
  </w:style>
  <w:style w:type="paragraph" w:customStyle="1" w:styleId="AppendixHeading30">
    <w:name w:val="Appendix Heading3"/>
    <w:next w:val="BodyText"/>
    <w:rsid w:val="00305CFE"/>
    <w:pPr>
      <w:tabs>
        <w:tab w:val="num" w:pos="3150"/>
      </w:tabs>
      <w:spacing w:before="160" w:after="80"/>
      <w:ind w:left="3150" w:hanging="1440"/>
      <w:outlineLvl w:val="2"/>
    </w:pPr>
    <w:rPr>
      <w:rFonts w:ascii="Arial" w:eastAsia="SimSun" w:hAnsi="Arial" w:cs="Arial"/>
      <w:b/>
      <w:bCs/>
      <w:color w:val="336699"/>
      <w:sz w:val="28"/>
      <w:szCs w:val="28"/>
    </w:rPr>
  </w:style>
  <w:style w:type="paragraph" w:customStyle="1" w:styleId="AppendixHeading4">
    <w:name w:val="Appendix Heading4"/>
    <w:next w:val="BodyText"/>
    <w:rsid w:val="00305CFE"/>
    <w:pPr>
      <w:tabs>
        <w:tab w:val="num" w:pos="2880"/>
      </w:tabs>
      <w:spacing w:before="80"/>
      <w:ind w:left="2880" w:hanging="1440"/>
      <w:outlineLvl w:val="3"/>
    </w:pPr>
    <w:rPr>
      <w:rFonts w:ascii="Arial" w:eastAsia="SimSun" w:hAnsi="Arial" w:cs="Arial"/>
      <w:b/>
      <w:bCs/>
      <w:color w:val="336699"/>
      <w:sz w:val="22"/>
      <w:szCs w:val="22"/>
    </w:rPr>
  </w:style>
  <w:style w:type="paragraph" w:styleId="BodyTextIndent">
    <w:name w:val="Body Text Indent"/>
    <w:basedOn w:val="Normal"/>
    <w:link w:val="BodyTextIndentChar"/>
    <w:rsid w:val="00305CFE"/>
    <w:pPr>
      <w:spacing w:before="80" w:after="80"/>
      <w:ind w:left="1800"/>
    </w:pPr>
    <w:rPr>
      <w:sz w:val="22"/>
      <w:szCs w:val="22"/>
    </w:rPr>
  </w:style>
  <w:style w:type="character" w:customStyle="1" w:styleId="BodyTextIndentChar">
    <w:name w:val="Body Text Indent Char"/>
    <w:basedOn w:val="DefaultParagraphFont"/>
    <w:link w:val="BodyTextIndent"/>
    <w:rsid w:val="00305CFE"/>
    <w:rPr>
      <w:rFonts w:eastAsia="SimSun"/>
      <w:sz w:val="22"/>
      <w:szCs w:val="22"/>
    </w:rPr>
  </w:style>
  <w:style w:type="paragraph" w:styleId="BodyTextIndent2">
    <w:name w:val="Body Text Indent 2"/>
    <w:basedOn w:val="Normal"/>
    <w:link w:val="BodyTextIndent2Char"/>
    <w:rsid w:val="00305CFE"/>
    <w:pPr>
      <w:spacing w:before="80" w:after="80"/>
      <w:ind w:left="2160"/>
    </w:pPr>
    <w:rPr>
      <w:sz w:val="22"/>
      <w:szCs w:val="22"/>
    </w:rPr>
  </w:style>
  <w:style w:type="character" w:customStyle="1" w:styleId="BodyTextIndent2Char">
    <w:name w:val="Body Text Indent 2 Char"/>
    <w:basedOn w:val="DefaultParagraphFont"/>
    <w:link w:val="BodyTextIndent2"/>
    <w:uiPriority w:val="99"/>
    <w:rsid w:val="00305CFE"/>
    <w:rPr>
      <w:rFonts w:eastAsia="SimSun"/>
      <w:sz w:val="22"/>
      <w:szCs w:val="22"/>
    </w:rPr>
  </w:style>
  <w:style w:type="paragraph" w:customStyle="1" w:styleId="AppNameNot">
    <w:name w:val="App Name Not"/>
    <w:basedOn w:val="ApplicationName"/>
    <w:rsid w:val="00305CFE"/>
    <w:pPr>
      <w:spacing w:after="80"/>
    </w:pPr>
  </w:style>
  <w:style w:type="paragraph" w:customStyle="1" w:styleId="Terms">
    <w:name w:val="Terms"/>
    <w:next w:val="BodyText"/>
    <w:rsid w:val="00305CFE"/>
    <w:pPr>
      <w:spacing w:before="80" w:after="80"/>
      <w:ind w:left="1440"/>
    </w:pPr>
    <w:rPr>
      <w:rFonts w:eastAsia="SimSun"/>
      <w:b/>
      <w:bCs/>
      <w:sz w:val="22"/>
      <w:szCs w:val="22"/>
    </w:rPr>
  </w:style>
  <w:style w:type="paragraph" w:styleId="DocumentMap">
    <w:name w:val="Document Map"/>
    <w:basedOn w:val="Normal"/>
    <w:link w:val="DocumentMapChar"/>
    <w:rsid w:val="00305CFE"/>
    <w:pPr>
      <w:shd w:val="clear" w:color="auto" w:fill="000080"/>
    </w:pPr>
    <w:rPr>
      <w:rFonts w:ascii="Tahoma" w:hAnsi="Tahoma" w:cs="Tahoma"/>
      <w:sz w:val="16"/>
      <w:szCs w:val="16"/>
    </w:rPr>
  </w:style>
  <w:style w:type="character" w:customStyle="1" w:styleId="DocumentMapChar">
    <w:name w:val="Document Map Char"/>
    <w:basedOn w:val="DefaultParagraphFont"/>
    <w:link w:val="DocumentMap"/>
    <w:uiPriority w:val="99"/>
    <w:rsid w:val="00305CFE"/>
    <w:rPr>
      <w:rFonts w:ascii="Tahoma" w:eastAsia="SimSun" w:hAnsi="Tahoma" w:cs="Tahoma"/>
      <w:sz w:val="16"/>
      <w:szCs w:val="16"/>
      <w:shd w:val="clear" w:color="auto" w:fill="000080"/>
    </w:rPr>
  </w:style>
  <w:style w:type="paragraph" w:customStyle="1" w:styleId="Definitions">
    <w:name w:val="Definitions"/>
    <w:next w:val="BodyText"/>
    <w:rsid w:val="00305CFE"/>
    <w:pPr>
      <w:spacing w:before="80" w:after="80"/>
      <w:ind w:left="1440"/>
    </w:pPr>
    <w:rPr>
      <w:rFonts w:eastAsia="SimSun"/>
      <w:sz w:val="22"/>
      <w:szCs w:val="22"/>
    </w:rPr>
  </w:style>
  <w:style w:type="paragraph" w:customStyle="1" w:styleId="Tablepostpara">
    <w:name w:val="Table post para"/>
    <w:next w:val="BodyText"/>
    <w:rsid w:val="00305CFE"/>
    <w:pPr>
      <w:spacing w:before="80" w:after="80"/>
      <w:ind w:left="1440"/>
    </w:pPr>
    <w:rPr>
      <w:rFonts w:eastAsia="SimSun"/>
      <w:sz w:val="22"/>
      <w:szCs w:val="22"/>
    </w:rPr>
  </w:style>
  <w:style w:type="paragraph" w:styleId="NoteHeading">
    <w:name w:val="Note Heading"/>
    <w:basedOn w:val="BodyText"/>
    <w:next w:val="BodyText"/>
    <w:link w:val="NoteHeadingChar"/>
    <w:rsid w:val="00305CFE"/>
  </w:style>
  <w:style w:type="character" w:customStyle="1" w:styleId="NoteHeadingChar">
    <w:name w:val="Note Heading Char"/>
    <w:basedOn w:val="DefaultParagraphFont"/>
    <w:link w:val="NoteHeading"/>
    <w:uiPriority w:val="99"/>
    <w:rsid w:val="00305CFE"/>
    <w:rPr>
      <w:rFonts w:eastAsia="SimSun"/>
      <w:sz w:val="22"/>
      <w:szCs w:val="22"/>
    </w:rPr>
  </w:style>
  <w:style w:type="character" w:customStyle="1" w:styleId="name2">
    <w:name w:val="name2"/>
    <w:rsid w:val="00305CFE"/>
    <w:rPr>
      <w:rFonts w:ascii="Arial Black" w:hAnsi="Arial Black" w:cs="Times New Roman"/>
      <w:color w:val="FF0000"/>
      <w:sz w:val="32"/>
    </w:rPr>
  </w:style>
  <w:style w:type="paragraph" w:customStyle="1" w:styleId="Bullet3hollow">
    <w:name w:val="Bullet 3 (hollow)"/>
    <w:rsid w:val="00305CFE"/>
    <w:pPr>
      <w:numPr>
        <w:numId w:val="9"/>
      </w:numPr>
      <w:spacing w:after="80"/>
    </w:pPr>
    <w:rPr>
      <w:rFonts w:eastAsia="SimSun"/>
      <w:sz w:val="22"/>
      <w:szCs w:val="22"/>
    </w:rPr>
  </w:style>
  <w:style w:type="paragraph" w:customStyle="1" w:styleId="List3roman">
    <w:name w:val="List 3 (roman)"/>
    <w:rsid w:val="00305CFE"/>
    <w:pPr>
      <w:numPr>
        <w:ilvl w:val="2"/>
        <w:numId w:val="11"/>
      </w:numPr>
      <w:tabs>
        <w:tab w:val="left" w:pos="2520"/>
      </w:tabs>
      <w:spacing w:after="80"/>
    </w:pPr>
    <w:rPr>
      <w:rFonts w:eastAsia="SimSun"/>
      <w:sz w:val="22"/>
      <w:szCs w:val="22"/>
    </w:rPr>
  </w:style>
  <w:style w:type="paragraph" w:styleId="Index3">
    <w:name w:val="index 3"/>
    <w:basedOn w:val="Normal"/>
    <w:next w:val="Normal"/>
    <w:autoRedefine/>
    <w:rsid w:val="00305CFE"/>
    <w:pPr>
      <w:ind w:left="720" w:hanging="240"/>
    </w:pPr>
    <w:rPr>
      <w:sz w:val="20"/>
      <w:szCs w:val="20"/>
    </w:rPr>
  </w:style>
  <w:style w:type="paragraph" w:styleId="Index4">
    <w:name w:val="index 4"/>
    <w:basedOn w:val="Normal"/>
    <w:next w:val="Normal"/>
    <w:autoRedefine/>
    <w:rsid w:val="00305CFE"/>
    <w:pPr>
      <w:ind w:left="960" w:hanging="240"/>
    </w:pPr>
    <w:rPr>
      <w:szCs w:val="21"/>
    </w:rPr>
  </w:style>
  <w:style w:type="paragraph" w:styleId="Index5">
    <w:name w:val="index 5"/>
    <w:basedOn w:val="Normal"/>
    <w:next w:val="Normal"/>
    <w:autoRedefine/>
    <w:rsid w:val="00305CFE"/>
    <w:pPr>
      <w:ind w:left="1200" w:hanging="240"/>
    </w:pPr>
    <w:rPr>
      <w:szCs w:val="21"/>
    </w:rPr>
  </w:style>
  <w:style w:type="paragraph" w:styleId="Index6">
    <w:name w:val="index 6"/>
    <w:basedOn w:val="Normal"/>
    <w:next w:val="Normal"/>
    <w:autoRedefine/>
    <w:rsid w:val="00305CFE"/>
    <w:pPr>
      <w:ind w:left="1440" w:hanging="240"/>
    </w:pPr>
    <w:rPr>
      <w:szCs w:val="21"/>
    </w:rPr>
  </w:style>
  <w:style w:type="paragraph" w:styleId="Index7">
    <w:name w:val="index 7"/>
    <w:basedOn w:val="Normal"/>
    <w:next w:val="Normal"/>
    <w:autoRedefine/>
    <w:rsid w:val="00305CFE"/>
    <w:pPr>
      <w:ind w:left="1680" w:hanging="240"/>
    </w:pPr>
    <w:rPr>
      <w:szCs w:val="21"/>
    </w:rPr>
  </w:style>
  <w:style w:type="paragraph" w:styleId="Index8">
    <w:name w:val="index 8"/>
    <w:basedOn w:val="Normal"/>
    <w:next w:val="Normal"/>
    <w:autoRedefine/>
    <w:rsid w:val="00305CFE"/>
    <w:pPr>
      <w:ind w:left="1920" w:hanging="240"/>
    </w:pPr>
    <w:rPr>
      <w:szCs w:val="21"/>
    </w:rPr>
  </w:style>
  <w:style w:type="paragraph" w:styleId="Index9">
    <w:name w:val="index 9"/>
    <w:basedOn w:val="Normal"/>
    <w:next w:val="Normal"/>
    <w:autoRedefine/>
    <w:rsid w:val="00305CFE"/>
    <w:pPr>
      <w:ind w:left="2160" w:hanging="240"/>
    </w:pPr>
    <w:rPr>
      <w:szCs w:val="21"/>
    </w:rPr>
  </w:style>
  <w:style w:type="paragraph" w:styleId="IndexHeading">
    <w:name w:val="index heading"/>
    <w:basedOn w:val="Normal"/>
    <w:next w:val="Index1"/>
    <w:rsid w:val="00305CFE"/>
    <w:pPr>
      <w:spacing w:before="240" w:after="120"/>
      <w:ind w:left="720"/>
    </w:pPr>
    <w:rPr>
      <w:b/>
      <w:bCs/>
    </w:rPr>
  </w:style>
  <w:style w:type="paragraph" w:customStyle="1" w:styleId="ToDo">
    <w:name w:val="ToDo"/>
    <w:next w:val="BodyText"/>
    <w:rsid w:val="00305CFE"/>
    <w:pPr>
      <w:keepNext/>
      <w:spacing w:before="80" w:after="80"/>
      <w:ind w:left="1440"/>
    </w:pPr>
    <w:rPr>
      <w:rFonts w:eastAsia="SimSun"/>
      <w:b/>
      <w:bCs/>
      <w:sz w:val="22"/>
      <w:szCs w:val="22"/>
    </w:rPr>
  </w:style>
  <w:style w:type="paragraph" w:styleId="BodyTextIndent3">
    <w:name w:val="Body Text Indent 3"/>
    <w:basedOn w:val="Normal"/>
    <w:link w:val="BodyTextIndent3Char"/>
    <w:rsid w:val="00305CFE"/>
    <w:pPr>
      <w:spacing w:before="80" w:after="80"/>
      <w:ind w:left="2520"/>
    </w:pPr>
    <w:rPr>
      <w:sz w:val="22"/>
      <w:szCs w:val="22"/>
    </w:rPr>
  </w:style>
  <w:style w:type="character" w:customStyle="1" w:styleId="BodyTextIndent3Char">
    <w:name w:val="Body Text Indent 3 Char"/>
    <w:basedOn w:val="DefaultParagraphFont"/>
    <w:link w:val="BodyTextIndent3"/>
    <w:uiPriority w:val="99"/>
    <w:rsid w:val="00305CFE"/>
    <w:rPr>
      <w:rFonts w:eastAsia="SimSun"/>
      <w:sz w:val="22"/>
      <w:szCs w:val="22"/>
    </w:rPr>
  </w:style>
  <w:style w:type="character" w:styleId="LineNumber">
    <w:name w:val="line number"/>
    <w:rsid w:val="00305CFE"/>
    <w:rPr>
      <w:rFonts w:cs="Times New Roman"/>
    </w:rPr>
  </w:style>
  <w:style w:type="paragraph" w:customStyle="1" w:styleId="TableList1number">
    <w:name w:val="Table List 1 (number)"/>
    <w:rsid w:val="00305CFE"/>
    <w:pPr>
      <w:numPr>
        <w:numId w:val="14"/>
      </w:numPr>
      <w:spacing w:before="80" w:after="80"/>
    </w:pPr>
    <w:rPr>
      <w:rFonts w:eastAsia="SimSun"/>
      <w:sz w:val="22"/>
      <w:szCs w:val="22"/>
    </w:rPr>
  </w:style>
  <w:style w:type="paragraph" w:customStyle="1" w:styleId="TableList2alpha">
    <w:name w:val="Table List 2 (alpha)"/>
    <w:rsid w:val="00305CFE"/>
    <w:pPr>
      <w:numPr>
        <w:ilvl w:val="1"/>
        <w:numId w:val="14"/>
      </w:numPr>
      <w:spacing w:before="80" w:after="80"/>
    </w:pPr>
    <w:rPr>
      <w:rFonts w:eastAsia="SimSun"/>
      <w:sz w:val="22"/>
      <w:szCs w:val="22"/>
    </w:rPr>
  </w:style>
  <w:style w:type="paragraph" w:customStyle="1" w:styleId="TableList3roman">
    <w:name w:val="Table List 3 (roman)"/>
    <w:rsid w:val="00305CFE"/>
    <w:pPr>
      <w:numPr>
        <w:ilvl w:val="2"/>
        <w:numId w:val="14"/>
      </w:numPr>
      <w:tabs>
        <w:tab w:val="left" w:pos="1080"/>
      </w:tabs>
      <w:spacing w:before="80" w:after="80"/>
    </w:pPr>
    <w:rPr>
      <w:rFonts w:eastAsia="SimSun"/>
      <w:sz w:val="22"/>
      <w:szCs w:val="22"/>
    </w:rPr>
  </w:style>
  <w:style w:type="paragraph" w:customStyle="1" w:styleId="BodyTextIndentTable">
    <w:name w:val="Body Text Indent Table"/>
    <w:rsid w:val="00305CFE"/>
    <w:pPr>
      <w:spacing w:before="80" w:after="80"/>
      <w:ind w:left="432"/>
    </w:pPr>
    <w:rPr>
      <w:rFonts w:eastAsia="SimSun"/>
      <w:sz w:val="22"/>
      <w:szCs w:val="22"/>
    </w:rPr>
  </w:style>
  <w:style w:type="paragraph" w:customStyle="1" w:styleId="BodyTextIndent2Table">
    <w:name w:val="Body Text Indent 2 Table"/>
    <w:rsid w:val="00305CFE"/>
    <w:pPr>
      <w:spacing w:before="80" w:after="80"/>
      <w:ind w:left="720"/>
    </w:pPr>
    <w:rPr>
      <w:rFonts w:eastAsia="SimSun"/>
      <w:sz w:val="22"/>
      <w:szCs w:val="22"/>
    </w:rPr>
  </w:style>
  <w:style w:type="paragraph" w:customStyle="1" w:styleId="BodyTextIndent3Table">
    <w:name w:val="Body Text Indent 3 Table"/>
    <w:rsid w:val="00305CFE"/>
    <w:pPr>
      <w:spacing w:before="80" w:after="80"/>
      <w:ind w:left="1094"/>
    </w:pPr>
    <w:rPr>
      <w:rFonts w:eastAsia="SimSun"/>
      <w:sz w:val="22"/>
      <w:szCs w:val="22"/>
    </w:rPr>
  </w:style>
  <w:style w:type="paragraph" w:customStyle="1" w:styleId="Step">
    <w:name w:val="Step"/>
    <w:rsid w:val="00305CFE"/>
    <w:pPr>
      <w:numPr>
        <w:numId w:val="12"/>
      </w:numPr>
      <w:spacing w:before="80" w:after="80"/>
    </w:pPr>
    <w:rPr>
      <w:rFonts w:eastAsia="SimSun"/>
      <w:sz w:val="22"/>
      <w:szCs w:val="22"/>
    </w:rPr>
  </w:style>
  <w:style w:type="paragraph" w:customStyle="1" w:styleId="SubStep">
    <w:name w:val="SubStep"/>
    <w:rsid w:val="00305CFE"/>
    <w:pPr>
      <w:numPr>
        <w:numId w:val="13"/>
      </w:numPr>
      <w:spacing w:before="80" w:after="80"/>
    </w:pPr>
    <w:rPr>
      <w:rFonts w:eastAsia="SimSun"/>
      <w:sz w:val="22"/>
      <w:szCs w:val="22"/>
    </w:rPr>
  </w:style>
  <w:style w:type="paragraph" w:customStyle="1" w:styleId="HeaderOdd">
    <w:name w:val="Header Odd"/>
    <w:rsid w:val="00305CFE"/>
    <w:pPr>
      <w:pBdr>
        <w:bottom w:val="single" w:sz="8" w:space="1" w:color="auto"/>
      </w:pBdr>
      <w:jc w:val="right"/>
    </w:pPr>
    <w:rPr>
      <w:rFonts w:ascii="Verdana" w:eastAsia="SimSun" w:hAnsi="Verdana" w:cs="Arial"/>
      <w:b/>
      <w:bCs/>
      <w:color w:val="003366"/>
      <w:sz w:val="18"/>
      <w:szCs w:val="18"/>
    </w:rPr>
  </w:style>
  <w:style w:type="paragraph" w:customStyle="1" w:styleId="HeaderEven">
    <w:name w:val="Header Even"/>
    <w:basedOn w:val="Header"/>
    <w:rsid w:val="00305CFE"/>
    <w:pPr>
      <w:pBdr>
        <w:bottom w:val="single" w:sz="8" w:space="1" w:color="auto"/>
      </w:pBdr>
      <w:tabs>
        <w:tab w:val="clear" w:pos="4320"/>
        <w:tab w:val="clear" w:pos="8640"/>
      </w:tabs>
    </w:pPr>
    <w:rPr>
      <w:rFonts w:ascii="Verdana" w:hAnsi="Verdana" w:cs="Arial"/>
      <w:b/>
      <w:color w:val="003366"/>
      <w:sz w:val="18"/>
      <w:szCs w:val="18"/>
    </w:rPr>
  </w:style>
  <w:style w:type="paragraph" w:customStyle="1" w:styleId="FooterOdd">
    <w:name w:val="Footer Odd"/>
    <w:basedOn w:val="Footer"/>
    <w:rsid w:val="00305CFE"/>
    <w:pPr>
      <w:keepLines/>
      <w:tabs>
        <w:tab w:val="clear" w:pos="4320"/>
        <w:tab w:val="clear" w:pos="8640"/>
      </w:tabs>
      <w:jc w:val="right"/>
    </w:pPr>
    <w:rPr>
      <w:rFonts w:ascii="Arial" w:hAnsi="Arial"/>
      <w:sz w:val="18"/>
      <w:szCs w:val="18"/>
    </w:rPr>
  </w:style>
  <w:style w:type="paragraph" w:customStyle="1" w:styleId="NoteIcon">
    <w:name w:val="Note Icon"/>
    <w:rsid w:val="00305CFE"/>
    <w:pPr>
      <w:tabs>
        <w:tab w:val="left" w:pos="3220"/>
      </w:tabs>
      <w:spacing w:before="80" w:after="80"/>
      <w:ind w:left="2880"/>
    </w:pPr>
    <w:rPr>
      <w:rFonts w:eastAsia="SimSun"/>
      <w:sz w:val="22"/>
      <w:szCs w:val="22"/>
    </w:rPr>
  </w:style>
  <w:style w:type="paragraph" w:customStyle="1" w:styleId="FooterEven">
    <w:name w:val="Footer Even"/>
    <w:basedOn w:val="Footer"/>
    <w:rsid w:val="00305CFE"/>
    <w:pPr>
      <w:keepLines/>
      <w:tabs>
        <w:tab w:val="clear" w:pos="4320"/>
        <w:tab w:val="clear" w:pos="8640"/>
      </w:tabs>
    </w:pPr>
    <w:rPr>
      <w:rFonts w:ascii="Arial" w:hAnsi="Arial"/>
      <w:sz w:val="18"/>
      <w:szCs w:val="18"/>
    </w:rPr>
  </w:style>
  <w:style w:type="character" w:customStyle="1" w:styleId="ndradChar4">
    <w:name w:val="ändrad Char4"/>
    <w:aliases w:val="body text Char4,bt Char4,body text1 Char4,bt1 Char4,body text2 Char4,bt2 Char4,body text11 Char4,bt11 Char4,body text3 Char4,bt3 Char4,paragraph 2 Char4,paragraph 21 Char4,EHPT Char4,Body Text2 Char4,AvtalBrödtext Char4,Bodytext Char2"/>
    <w:uiPriority w:val="99"/>
    <w:locked/>
    <w:rsid w:val="00305CFE"/>
    <w:rPr>
      <w:rFonts w:cs="Times New Roman"/>
      <w:sz w:val="22"/>
      <w:szCs w:val="22"/>
      <w:lang w:val="en-US" w:eastAsia="en-US" w:bidi="he-IL"/>
    </w:rPr>
  </w:style>
  <w:style w:type="paragraph" w:styleId="Title">
    <w:name w:val="Title"/>
    <w:basedOn w:val="Normal"/>
    <w:link w:val="TitleChar"/>
    <w:qFormat/>
    <w:rsid w:val="00305CFE"/>
    <w:pPr>
      <w:spacing w:line="360" w:lineRule="auto"/>
      <w:jc w:val="center"/>
    </w:pPr>
    <w:rPr>
      <w:b/>
      <w:bCs/>
      <w:sz w:val="44"/>
      <w:szCs w:val="44"/>
    </w:rPr>
  </w:style>
  <w:style w:type="character" w:customStyle="1" w:styleId="TitleChar">
    <w:name w:val="Title Char"/>
    <w:basedOn w:val="DefaultParagraphFont"/>
    <w:link w:val="Title"/>
    <w:uiPriority w:val="99"/>
    <w:rsid w:val="00305CFE"/>
    <w:rPr>
      <w:rFonts w:eastAsia="SimSun"/>
      <w:b/>
      <w:bCs/>
      <w:sz w:val="44"/>
      <w:szCs w:val="44"/>
    </w:rPr>
  </w:style>
  <w:style w:type="paragraph" w:customStyle="1" w:styleId="Char1">
    <w:name w:val="Char1"/>
    <w:basedOn w:val="Normal"/>
    <w:rsid w:val="00305CFE"/>
    <w:pPr>
      <w:bidi/>
      <w:spacing w:after="160" w:line="240" w:lineRule="exact"/>
    </w:pPr>
    <w:rPr>
      <w:lang w:val="en-GB"/>
    </w:rPr>
  </w:style>
  <w:style w:type="paragraph" w:customStyle="1" w:styleId="Char">
    <w:name w:val="Char"/>
    <w:basedOn w:val="Normal"/>
    <w:rsid w:val="00305CFE"/>
    <w:pPr>
      <w:widowControl w:val="0"/>
      <w:tabs>
        <w:tab w:val="left" w:pos="2160"/>
      </w:tabs>
      <w:bidi/>
      <w:adjustRightInd w:val="0"/>
      <w:spacing w:before="120" w:after="160" w:line="240" w:lineRule="exact"/>
      <w:jc w:val="both"/>
    </w:pPr>
    <w:rPr>
      <w:sz w:val="20"/>
      <w:szCs w:val="20"/>
      <w:lang w:val="en-GB"/>
    </w:rPr>
  </w:style>
  <w:style w:type="paragraph" w:styleId="BalloonText">
    <w:name w:val="Balloon Text"/>
    <w:basedOn w:val="Normal"/>
    <w:link w:val="BalloonTextChar"/>
    <w:rsid w:val="00305CFE"/>
    <w:rPr>
      <w:rFonts w:ascii="Tahoma" w:hAnsi="Tahoma" w:cs="Tahoma"/>
      <w:sz w:val="16"/>
      <w:szCs w:val="16"/>
    </w:rPr>
  </w:style>
  <w:style w:type="character" w:customStyle="1" w:styleId="BalloonTextChar">
    <w:name w:val="Balloon Text Char"/>
    <w:basedOn w:val="DefaultParagraphFont"/>
    <w:link w:val="BalloonText"/>
    <w:uiPriority w:val="99"/>
    <w:rsid w:val="00305CFE"/>
    <w:rPr>
      <w:rFonts w:ascii="Tahoma" w:eastAsia="SimSun" w:hAnsi="Tahoma" w:cs="Tahoma"/>
      <w:sz w:val="16"/>
      <w:szCs w:val="16"/>
    </w:rPr>
  </w:style>
  <w:style w:type="paragraph" w:styleId="ListBullet2">
    <w:name w:val="List Bullet 2"/>
    <w:aliases w:val="Square Bullet"/>
    <w:basedOn w:val="Normal"/>
    <w:rsid w:val="00305CFE"/>
    <w:pPr>
      <w:numPr>
        <w:ilvl w:val="1"/>
        <w:numId w:val="1"/>
      </w:numPr>
      <w:spacing w:before="120"/>
    </w:pPr>
    <w:rPr>
      <w:lang w:eastAsia="zh-CN"/>
    </w:rPr>
  </w:style>
  <w:style w:type="paragraph" w:styleId="ListBullet">
    <w:name w:val="List Bullet"/>
    <w:aliases w:val="Round Bullet"/>
    <w:basedOn w:val="Normal"/>
    <w:rsid w:val="00305CFE"/>
    <w:pPr>
      <w:numPr>
        <w:numId w:val="1"/>
      </w:numPr>
      <w:spacing w:before="120"/>
    </w:pPr>
    <w:rPr>
      <w:lang w:eastAsia="zh-CN"/>
    </w:rPr>
  </w:style>
  <w:style w:type="paragraph" w:styleId="ListNumber">
    <w:name w:val="List Number"/>
    <w:basedOn w:val="Normal"/>
    <w:rsid w:val="00305CFE"/>
    <w:pPr>
      <w:numPr>
        <w:numId w:val="2"/>
      </w:numPr>
      <w:spacing w:before="120"/>
    </w:pPr>
    <w:rPr>
      <w:lang w:eastAsia="zh-CN"/>
    </w:rPr>
  </w:style>
  <w:style w:type="paragraph" w:styleId="ListNumber2">
    <w:name w:val="List Number 2"/>
    <w:basedOn w:val="Normal"/>
    <w:rsid w:val="00305CFE"/>
    <w:pPr>
      <w:numPr>
        <w:ilvl w:val="1"/>
        <w:numId w:val="2"/>
      </w:numPr>
      <w:spacing w:before="120"/>
    </w:pPr>
    <w:rPr>
      <w:lang w:eastAsia="zh-CN"/>
    </w:rPr>
  </w:style>
  <w:style w:type="paragraph" w:styleId="ListNumber3">
    <w:name w:val="List Number 3"/>
    <w:basedOn w:val="Normal"/>
    <w:rsid w:val="00305CFE"/>
    <w:pPr>
      <w:numPr>
        <w:ilvl w:val="2"/>
        <w:numId w:val="2"/>
      </w:numPr>
      <w:tabs>
        <w:tab w:val="left" w:pos="1080"/>
      </w:tabs>
      <w:spacing w:before="120"/>
    </w:pPr>
    <w:rPr>
      <w:lang w:eastAsia="zh-CN"/>
    </w:rPr>
  </w:style>
  <w:style w:type="paragraph" w:customStyle="1" w:styleId="InternalHeading">
    <w:name w:val="Internal Heading"/>
    <w:basedOn w:val="Normal"/>
    <w:next w:val="BodyText"/>
    <w:rsid w:val="00305CFE"/>
    <w:pPr>
      <w:keepNext/>
      <w:spacing w:before="160"/>
    </w:pPr>
    <w:rPr>
      <w:rFonts w:ascii="Arial" w:hAnsi="Arial" w:cs="Arial"/>
      <w:b/>
      <w:bCs/>
      <w:u w:val="single"/>
      <w:lang w:eastAsia="zh-CN"/>
    </w:rPr>
  </w:style>
  <w:style w:type="paragraph" w:customStyle="1" w:styleId="ReleaseNotes">
    <w:name w:val="ReleaseNotes"/>
    <w:basedOn w:val="Normal"/>
    <w:rsid w:val="00305CFE"/>
    <w:rPr>
      <w:sz w:val="22"/>
      <w:szCs w:val="22"/>
      <w:lang w:eastAsia="zh-CN"/>
    </w:rPr>
  </w:style>
  <w:style w:type="paragraph" w:customStyle="1" w:styleId="CrazyName">
    <w:name w:val="CrazyName"/>
    <w:basedOn w:val="Normal"/>
    <w:rsid w:val="00305CFE"/>
    <w:rPr>
      <w:sz w:val="22"/>
      <w:szCs w:val="22"/>
      <w:lang w:eastAsia="zh-CN"/>
    </w:rPr>
  </w:style>
  <w:style w:type="table" w:styleId="TableGrid">
    <w:name w:val="Table Grid"/>
    <w:basedOn w:val="TableNormal"/>
    <w:uiPriority w:val="99"/>
    <w:rsid w:val="00305CFE"/>
    <w:rPr>
      <w:rFonts w:eastAsia="SimSun"/>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0">
    <w:name w:val="tablebody"/>
    <w:basedOn w:val="Normal"/>
    <w:rsid w:val="00305CFE"/>
    <w:pPr>
      <w:keepNext/>
      <w:spacing w:before="40" w:after="40"/>
    </w:pPr>
    <w:rPr>
      <w:sz w:val="20"/>
      <w:szCs w:val="20"/>
      <w:lang w:bidi="ar-SA"/>
    </w:rPr>
  </w:style>
  <w:style w:type="character" w:customStyle="1" w:styleId="BodyTextChar1">
    <w:name w:val="Body Text Char1"/>
    <w:aliases w:val="ändrad Char3,body text Char3,bt Char3,body text1 Char3,bt1 Char3,body text2 Char3,bt2 Char3,body text11 Char3,bt11 Char3,body text3 Char3,bt3 Char3,paragraph 2 Char3,paragraph 21 Char3,EHPT Char3,Body Text2 Char3,AvtalBrödtext Char3"/>
    <w:link w:val="BodyText"/>
    <w:uiPriority w:val="99"/>
    <w:locked/>
    <w:rsid w:val="00305CFE"/>
    <w:rPr>
      <w:rFonts w:eastAsia="SimSun"/>
      <w:sz w:val="22"/>
      <w:szCs w:val="22"/>
    </w:rPr>
  </w:style>
  <w:style w:type="paragraph" w:styleId="BlockText">
    <w:name w:val="Block Text"/>
    <w:basedOn w:val="Normal"/>
    <w:rsid w:val="00305CFE"/>
    <w:pPr>
      <w:spacing w:after="120"/>
      <w:ind w:left="1440" w:right="1440"/>
    </w:pPr>
  </w:style>
  <w:style w:type="paragraph" w:styleId="BodyText2">
    <w:name w:val="Body Text 2"/>
    <w:basedOn w:val="Normal"/>
    <w:link w:val="BodyText2Char"/>
    <w:rsid w:val="00305CFE"/>
    <w:pPr>
      <w:spacing w:after="120" w:line="480" w:lineRule="auto"/>
    </w:pPr>
  </w:style>
  <w:style w:type="character" w:customStyle="1" w:styleId="BodyText2Char">
    <w:name w:val="Body Text 2 Char"/>
    <w:basedOn w:val="DefaultParagraphFont"/>
    <w:link w:val="BodyText2"/>
    <w:uiPriority w:val="99"/>
    <w:rsid w:val="00305CFE"/>
    <w:rPr>
      <w:rFonts w:eastAsia="SimSun"/>
      <w:sz w:val="24"/>
      <w:szCs w:val="24"/>
    </w:rPr>
  </w:style>
  <w:style w:type="paragraph" w:styleId="BodyText3">
    <w:name w:val="Body Text 3"/>
    <w:basedOn w:val="Normal"/>
    <w:link w:val="BodyText3Char"/>
    <w:rsid w:val="00305CFE"/>
    <w:pPr>
      <w:spacing w:after="120"/>
    </w:pPr>
    <w:rPr>
      <w:sz w:val="16"/>
      <w:szCs w:val="16"/>
    </w:rPr>
  </w:style>
  <w:style w:type="character" w:customStyle="1" w:styleId="BodyText3Char">
    <w:name w:val="Body Text 3 Char"/>
    <w:basedOn w:val="DefaultParagraphFont"/>
    <w:link w:val="BodyText3"/>
    <w:uiPriority w:val="99"/>
    <w:rsid w:val="00305CFE"/>
    <w:rPr>
      <w:rFonts w:eastAsia="SimSun"/>
      <w:sz w:val="16"/>
      <w:szCs w:val="16"/>
    </w:rPr>
  </w:style>
  <w:style w:type="paragraph" w:styleId="BodyTextFirstIndent">
    <w:name w:val="Body Text First Indent"/>
    <w:basedOn w:val="BodyText"/>
    <w:link w:val="BodyTextFirstIndentChar"/>
    <w:rsid w:val="00305CFE"/>
    <w:pPr>
      <w:spacing w:before="0" w:after="120"/>
      <w:ind w:left="0" w:firstLine="210"/>
    </w:pPr>
    <w:rPr>
      <w:sz w:val="24"/>
      <w:szCs w:val="24"/>
    </w:rPr>
  </w:style>
  <w:style w:type="character" w:customStyle="1" w:styleId="BodyTextFirstIndentChar">
    <w:name w:val="Body Text First Indent Char"/>
    <w:basedOn w:val="BodyTextChar"/>
    <w:link w:val="BodyTextFirstIndent"/>
    <w:uiPriority w:val="99"/>
    <w:rsid w:val="00305CFE"/>
    <w:rPr>
      <w:rFonts w:eastAsia="SimSun"/>
      <w:sz w:val="24"/>
      <w:szCs w:val="24"/>
    </w:rPr>
  </w:style>
  <w:style w:type="paragraph" w:styleId="BodyTextFirstIndent2">
    <w:name w:val="Body Text First Indent 2"/>
    <w:basedOn w:val="BodyTextIndent"/>
    <w:link w:val="BodyTextFirstIndent2Char"/>
    <w:rsid w:val="00305CFE"/>
    <w:pPr>
      <w:spacing w:before="0" w:after="120"/>
      <w:ind w:left="360" w:firstLine="210"/>
    </w:pPr>
    <w:rPr>
      <w:sz w:val="24"/>
      <w:szCs w:val="24"/>
    </w:rPr>
  </w:style>
  <w:style w:type="character" w:customStyle="1" w:styleId="BodyTextFirstIndent2Char">
    <w:name w:val="Body Text First Indent 2 Char"/>
    <w:basedOn w:val="BodyTextIndentChar"/>
    <w:link w:val="BodyTextFirstIndent2"/>
    <w:uiPriority w:val="99"/>
    <w:rsid w:val="00305CFE"/>
    <w:rPr>
      <w:rFonts w:eastAsia="SimSun"/>
      <w:sz w:val="24"/>
      <w:szCs w:val="24"/>
    </w:rPr>
  </w:style>
  <w:style w:type="paragraph" w:styleId="Closing">
    <w:name w:val="Closing"/>
    <w:basedOn w:val="Normal"/>
    <w:link w:val="ClosingChar"/>
    <w:rsid w:val="00305CFE"/>
    <w:pPr>
      <w:ind w:left="4320"/>
    </w:pPr>
  </w:style>
  <w:style w:type="character" w:customStyle="1" w:styleId="ClosingChar">
    <w:name w:val="Closing Char"/>
    <w:basedOn w:val="DefaultParagraphFont"/>
    <w:link w:val="Closing"/>
    <w:uiPriority w:val="99"/>
    <w:rsid w:val="00305CFE"/>
    <w:rPr>
      <w:rFonts w:eastAsia="SimSun"/>
      <w:sz w:val="24"/>
      <w:szCs w:val="24"/>
    </w:rPr>
  </w:style>
  <w:style w:type="paragraph" w:styleId="CommentText">
    <w:name w:val="annotation text"/>
    <w:basedOn w:val="Normal"/>
    <w:link w:val="CommentTextChar"/>
    <w:uiPriority w:val="99"/>
    <w:rsid w:val="00305CFE"/>
    <w:rPr>
      <w:sz w:val="20"/>
      <w:szCs w:val="20"/>
    </w:rPr>
  </w:style>
  <w:style w:type="character" w:customStyle="1" w:styleId="CommentTextChar">
    <w:name w:val="Comment Text Char"/>
    <w:basedOn w:val="DefaultParagraphFont"/>
    <w:link w:val="CommentText"/>
    <w:uiPriority w:val="99"/>
    <w:rsid w:val="00305CFE"/>
    <w:rPr>
      <w:rFonts w:eastAsia="SimSun"/>
    </w:rPr>
  </w:style>
  <w:style w:type="paragraph" w:styleId="CommentSubject">
    <w:name w:val="annotation subject"/>
    <w:basedOn w:val="CommentText"/>
    <w:next w:val="CommentText"/>
    <w:link w:val="CommentSubjectChar"/>
    <w:rsid w:val="00305CFE"/>
    <w:rPr>
      <w:b/>
      <w:bCs/>
    </w:rPr>
  </w:style>
  <w:style w:type="character" w:customStyle="1" w:styleId="CommentSubjectChar">
    <w:name w:val="Comment Subject Char"/>
    <w:basedOn w:val="CommentTextChar"/>
    <w:link w:val="CommentSubject"/>
    <w:uiPriority w:val="99"/>
    <w:rsid w:val="00305CFE"/>
    <w:rPr>
      <w:rFonts w:eastAsia="SimSun"/>
      <w:b/>
      <w:bCs/>
    </w:rPr>
  </w:style>
  <w:style w:type="paragraph" w:styleId="Date">
    <w:name w:val="Date"/>
    <w:basedOn w:val="Normal"/>
    <w:next w:val="Normal"/>
    <w:link w:val="DateChar"/>
    <w:rsid w:val="00305CFE"/>
  </w:style>
  <w:style w:type="character" w:customStyle="1" w:styleId="DateChar">
    <w:name w:val="Date Char"/>
    <w:basedOn w:val="DefaultParagraphFont"/>
    <w:link w:val="Date"/>
    <w:uiPriority w:val="99"/>
    <w:rsid w:val="00305CFE"/>
    <w:rPr>
      <w:rFonts w:eastAsia="SimSun"/>
      <w:sz w:val="24"/>
      <w:szCs w:val="24"/>
    </w:rPr>
  </w:style>
  <w:style w:type="paragraph" w:styleId="E-mailSignature">
    <w:name w:val="E-mail Signature"/>
    <w:basedOn w:val="Normal"/>
    <w:link w:val="E-mailSignatureChar"/>
    <w:rsid w:val="00305CFE"/>
  </w:style>
  <w:style w:type="character" w:customStyle="1" w:styleId="E-mailSignatureChar">
    <w:name w:val="E-mail Signature Char"/>
    <w:basedOn w:val="DefaultParagraphFont"/>
    <w:link w:val="E-mailSignature"/>
    <w:uiPriority w:val="99"/>
    <w:rsid w:val="00305CFE"/>
    <w:rPr>
      <w:rFonts w:eastAsia="SimSun"/>
      <w:sz w:val="24"/>
      <w:szCs w:val="24"/>
    </w:rPr>
  </w:style>
  <w:style w:type="paragraph" w:styleId="EndnoteText">
    <w:name w:val="endnote text"/>
    <w:basedOn w:val="Normal"/>
    <w:link w:val="EndnoteTextChar"/>
    <w:rsid w:val="00305CFE"/>
    <w:rPr>
      <w:sz w:val="20"/>
      <w:szCs w:val="20"/>
    </w:rPr>
  </w:style>
  <w:style w:type="character" w:customStyle="1" w:styleId="EndnoteTextChar">
    <w:name w:val="Endnote Text Char"/>
    <w:basedOn w:val="DefaultParagraphFont"/>
    <w:link w:val="EndnoteText"/>
    <w:uiPriority w:val="99"/>
    <w:rsid w:val="00305CFE"/>
    <w:rPr>
      <w:rFonts w:eastAsia="SimSun"/>
    </w:rPr>
  </w:style>
  <w:style w:type="paragraph" w:styleId="EnvelopeAddress">
    <w:name w:val="envelope address"/>
    <w:basedOn w:val="Normal"/>
    <w:rsid w:val="00305CF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05CFE"/>
    <w:rPr>
      <w:rFonts w:ascii="Arial" w:hAnsi="Arial" w:cs="Arial"/>
      <w:sz w:val="20"/>
      <w:szCs w:val="20"/>
    </w:rPr>
  </w:style>
  <w:style w:type="paragraph" w:styleId="FootnoteText">
    <w:name w:val="footnote text"/>
    <w:basedOn w:val="Normal"/>
    <w:link w:val="FootnoteTextChar"/>
    <w:rsid w:val="00305CFE"/>
    <w:rPr>
      <w:sz w:val="20"/>
      <w:szCs w:val="20"/>
    </w:rPr>
  </w:style>
  <w:style w:type="character" w:customStyle="1" w:styleId="FootnoteTextChar">
    <w:name w:val="Footnote Text Char"/>
    <w:basedOn w:val="DefaultParagraphFont"/>
    <w:link w:val="FootnoteText"/>
    <w:uiPriority w:val="99"/>
    <w:rsid w:val="00305CFE"/>
    <w:rPr>
      <w:rFonts w:eastAsia="SimSun"/>
    </w:rPr>
  </w:style>
  <w:style w:type="paragraph" w:styleId="HTMLAddress">
    <w:name w:val="HTML Address"/>
    <w:basedOn w:val="Normal"/>
    <w:link w:val="HTMLAddressChar"/>
    <w:rsid w:val="00305CFE"/>
    <w:rPr>
      <w:i/>
      <w:iCs/>
    </w:rPr>
  </w:style>
  <w:style w:type="character" w:customStyle="1" w:styleId="HTMLAddressChar">
    <w:name w:val="HTML Address Char"/>
    <w:basedOn w:val="DefaultParagraphFont"/>
    <w:link w:val="HTMLAddress"/>
    <w:uiPriority w:val="99"/>
    <w:rsid w:val="00305CFE"/>
    <w:rPr>
      <w:rFonts w:eastAsia="SimSun"/>
      <w:i/>
      <w:iCs/>
      <w:sz w:val="24"/>
      <w:szCs w:val="24"/>
    </w:rPr>
  </w:style>
  <w:style w:type="paragraph" w:styleId="HTMLPreformatted">
    <w:name w:val="HTML Preformatted"/>
    <w:basedOn w:val="Normal"/>
    <w:link w:val="HTMLPreformattedChar"/>
    <w:uiPriority w:val="99"/>
    <w:rsid w:val="00305CFE"/>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5CFE"/>
    <w:rPr>
      <w:rFonts w:ascii="Courier New" w:eastAsia="SimSun" w:hAnsi="Courier New" w:cs="Courier New"/>
    </w:rPr>
  </w:style>
  <w:style w:type="paragraph" w:styleId="List">
    <w:name w:val="List"/>
    <w:basedOn w:val="Normal"/>
    <w:rsid w:val="00305CFE"/>
    <w:pPr>
      <w:ind w:left="360" w:hanging="360"/>
    </w:pPr>
  </w:style>
  <w:style w:type="paragraph" w:styleId="List2">
    <w:name w:val="List 2"/>
    <w:basedOn w:val="Normal"/>
    <w:rsid w:val="00305CFE"/>
    <w:pPr>
      <w:ind w:left="720" w:hanging="360"/>
    </w:pPr>
  </w:style>
  <w:style w:type="paragraph" w:styleId="List3">
    <w:name w:val="List 3"/>
    <w:basedOn w:val="Normal"/>
    <w:rsid w:val="00305CFE"/>
    <w:pPr>
      <w:ind w:left="1080" w:hanging="360"/>
    </w:pPr>
  </w:style>
  <w:style w:type="paragraph" w:styleId="List4">
    <w:name w:val="List 4"/>
    <w:basedOn w:val="Normal"/>
    <w:rsid w:val="00305CFE"/>
    <w:pPr>
      <w:ind w:left="1440" w:hanging="360"/>
    </w:pPr>
  </w:style>
  <w:style w:type="paragraph" w:styleId="List5">
    <w:name w:val="List 5"/>
    <w:basedOn w:val="Normal"/>
    <w:rsid w:val="00305CFE"/>
    <w:pPr>
      <w:ind w:left="1800" w:hanging="360"/>
    </w:pPr>
  </w:style>
  <w:style w:type="paragraph" w:styleId="ListBullet3">
    <w:name w:val="List Bullet 3"/>
    <w:basedOn w:val="Normal"/>
    <w:rsid w:val="00305CFE"/>
    <w:pPr>
      <w:tabs>
        <w:tab w:val="num" w:pos="1080"/>
      </w:tabs>
      <w:ind w:left="1080" w:hanging="360"/>
    </w:pPr>
  </w:style>
  <w:style w:type="paragraph" w:styleId="ListBullet4">
    <w:name w:val="List Bullet 4"/>
    <w:basedOn w:val="Normal"/>
    <w:rsid w:val="00305CFE"/>
    <w:pPr>
      <w:tabs>
        <w:tab w:val="num" w:pos="1440"/>
      </w:tabs>
      <w:ind w:left="1440" w:hanging="360"/>
    </w:pPr>
  </w:style>
  <w:style w:type="paragraph" w:styleId="ListBullet5">
    <w:name w:val="List Bullet 5"/>
    <w:basedOn w:val="Normal"/>
    <w:rsid w:val="00305CFE"/>
    <w:pPr>
      <w:tabs>
        <w:tab w:val="num" w:pos="1800"/>
      </w:tabs>
      <w:ind w:left="1800" w:hanging="360"/>
    </w:pPr>
  </w:style>
  <w:style w:type="paragraph" w:styleId="ListContinue">
    <w:name w:val="List Continue"/>
    <w:basedOn w:val="Normal"/>
    <w:rsid w:val="00305CFE"/>
    <w:pPr>
      <w:spacing w:after="120"/>
      <w:ind w:left="360"/>
    </w:pPr>
  </w:style>
  <w:style w:type="paragraph" w:styleId="ListContinue2">
    <w:name w:val="List Continue 2"/>
    <w:basedOn w:val="Normal"/>
    <w:rsid w:val="00305CFE"/>
    <w:pPr>
      <w:spacing w:after="120"/>
      <w:ind w:left="720"/>
    </w:pPr>
  </w:style>
  <w:style w:type="paragraph" w:styleId="ListContinue3">
    <w:name w:val="List Continue 3"/>
    <w:basedOn w:val="Normal"/>
    <w:rsid w:val="00305CFE"/>
    <w:pPr>
      <w:spacing w:after="120"/>
      <w:ind w:left="1080"/>
    </w:pPr>
  </w:style>
  <w:style w:type="paragraph" w:styleId="ListContinue4">
    <w:name w:val="List Continue 4"/>
    <w:basedOn w:val="Normal"/>
    <w:rsid w:val="00305CFE"/>
    <w:pPr>
      <w:spacing w:after="120"/>
      <w:ind w:left="1440"/>
    </w:pPr>
  </w:style>
  <w:style w:type="paragraph" w:styleId="ListContinue5">
    <w:name w:val="List Continue 5"/>
    <w:basedOn w:val="Normal"/>
    <w:rsid w:val="00305CFE"/>
    <w:pPr>
      <w:spacing w:after="120"/>
      <w:ind w:left="1800"/>
    </w:pPr>
  </w:style>
  <w:style w:type="paragraph" w:styleId="ListNumber4">
    <w:name w:val="List Number 4"/>
    <w:basedOn w:val="Normal"/>
    <w:rsid w:val="00305CFE"/>
    <w:pPr>
      <w:tabs>
        <w:tab w:val="num" w:pos="1440"/>
      </w:tabs>
      <w:ind w:left="1440" w:hanging="360"/>
    </w:pPr>
  </w:style>
  <w:style w:type="paragraph" w:styleId="ListNumber5">
    <w:name w:val="List Number 5"/>
    <w:basedOn w:val="Normal"/>
    <w:rsid w:val="00305CFE"/>
    <w:pPr>
      <w:tabs>
        <w:tab w:val="num" w:pos="1800"/>
      </w:tabs>
      <w:ind w:left="1800" w:hanging="360"/>
    </w:pPr>
  </w:style>
  <w:style w:type="paragraph" w:styleId="MacroText">
    <w:name w:val="macro"/>
    <w:link w:val="MacroTextChar"/>
    <w:rsid w:val="00305CFE"/>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rPr>
  </w:style>
  <w:style w:type="character" w:customStyle="1" w:styleId="MacroTextChar">
    <w:name w:val="Macro Text Char"/>
    <w:basedOn w:val="DefaultParagraphFont"/>
    <w:link w:val="MacroText"/>
    <w:uiPriority w:val="99"/>
    <w:rsid w:val="00305CFE"/>
    <w:rPr>
      <w:rFonts w:ascii="Courier New" w:eastAsia="SimSun" w:hAnsi="Courier New" w:cs="Courier New"/>
    </w:rPr>
  </w:style>
  <w:style w:type="paragraph" w:styleId="MessageHeader">
    <w:name w:val="Message Header"/>
    <w:basedOn w:val="Normal"/>
    <w:link w:val="MessageHeaderChar"/>
    <w:rsid w:val="00305C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rsid w:val="00305CFE"/>
    <w:rPr>
      <w:rFonts w:ascii="Arial" w:eastAsia="SimSun" w:hAnsi="Arial" w:cs="Arial"/>
      <w:sz w:val="24"/>
      <w:szCs w:val="24"/>
      <w:shd w:val="pct20" w:color="auto" w:fill="auto"/>
    </w:rPr>
  </w:style>
  <w:style w:type="paragraph" w:styleId="NormalWeb">
    <w:name w:val="Normal (Web)"/>
    <w:basedOn w:val="Normal"/>
    <w:uiPriority w:val="99"/>
    <w:rsid w:val="00305CFE"/>
  </w:style>
  <w:style w:type="paragraph" w:styleId="NormalIndent">
    <w:name w:val="Normal Indent"/>
    <w:basedOn w:val="Normal"/>
    <w:rsid w:val="00305CFE"/>
    <w:pPr>
      <w:ind w:left="720"/>
    </w:pPr>
  </w:style>
  <w:style w:type="paragraph" w:styleId="PlainText">
    <w:name w:val="Plain Text"/>
    <w:basedOn w:val="Normal"/>
    <w:link w:val="PlainTextChar"/>
    <w:rsid w:val="00305CFE"/>
    <w:rPr>
      <w:rFonts w:ascii="Courier New" w:hAnsi="Courier New" w:cs="Courier New"/>
      <w:sz w:val="20"/>
      <w:szCs w:val="20"/>
    </w:rPr>
  </w:style>
  <w:style w:type="character" w:customStyle="1" w:styleId="PlainTextChar">
    <w:name w:val="Plain Text Char"/>
    <w:basedOn w:val="DefaultParagraphFont"/>
    <w:link w:val="PlainText"/>
    <w:uiPriority w:val="99"/>
    <w:rsid w:val="00305CFE"/>
    <w:rPr>
      <w:rFonts w:ascii="Courier New" w:eastAsia="SimSun" w:hAnsi="Courier New" w:cs="Courier New"/>
    </w:rPr>
  </w:style>
  <w:style w:type="paragraph" w:styleId="Salutation">
    <w:name w:val="Salutation"/>
    <w:basedOn w:val="Normal"/>
    <w:next w:val="Normal"/>
    <w:link w:val="SalutationChar"/>
    <w:rsid w:val="00305CFE"/>
  </w:style>
  <w:style w:type="character" w:customStyle="1" w:styleId="SalutationChar">
    <w:name w:val="Salutation Char"/>
    <w:basedOn w:val="DefaultParagraphFont"/>
    <w:link w:val="Salutation"/>
    <w:uiPriority w:val="99"/>
    <w:rsid w:val="00305CFE"/>
    <w:rPr>
      <w:rFonts w:eastAsia="SimSun"/>
      <w:sz w:val="24"/>
      <w:szCs w:val="24"/>
    </w:rPr>
  </w:style>
  <w:style w:type="paragraph" w:styleId="Signature">
    <w:name w:val="Signature"/>
    <w:basedOn w:val="Normal"/>
    <w:link w:val="SignatureChar"/>
    <w:rsid w:val="00305CFE"/>
    <w:pPr>
      <w:ind w:left="4320"/>
    </w:pPr>
  </w:style>
  <w:style w:type="character" w:customStyle="1" w:styleId="SignatureChar">
    <w:name w:val="Signature Char"/>
    <w:basedOn w:val="DefaultParagraphFont"/>
    <w:link w:val="Signature"/>
    <w:uiPriority w:val="99"/>
    <w:rsid w:val="00305CFE"/>
    <w:rPr>
      <w:rFonts w:eastAsia="SimSun"/>
      <w:sz w:val="24"/>
      <w:szCs w:val="24"/>
    </w:rPr>
  </w:style>
  <w:style w:type="paragraph" w:styleId="Subtitle">
    <w:name w:val="Subtitle"/>
    <w:basedOn w:val="Normal"/>
    <w:link w:val="SubtitleChar"/>
    <w:qFormat/>
    <w:rsid w:val="00305CFE"/>
    <w:pPr>
      <w:spacing w:after="60"/>
      <w:jc w:val="center"/>
      <w:outlineLvl w:val="1"/>
    </w:pPr>
    <w:rPr>
      <w:rFonts w:ascii="Arial" w:hAnsi="Arial" w:cs="Arial"/>
    </w:rPr>
  </w:style>
  <w:style w:type="character" w:customStyle="1" w:styleId="SubtitleChar">
    <w:name w:val="Subtitle Char"/>
    <w:basedOn w:val="DefaultParagraphFont"/>
    <w:link w:val="Subtitle"/>
    <w:uiPriority w:val="99"/>
    <w:rsid w:val="00305CFE"/>
    <w:rPr>
      <w:rFonts w:ascii="Arial" w:eastAsia="SimSun" w:hAnsi="Arial" w:cs="Arial"/>
      <w:sz w:val="24"/>
      <w:szCs w:val="24"/>
    </w:rPr>
  </w:style>
  <w:style w:type="paragraph" w:styleId="TableofAuthorities">
    <w:name w:val="table of authorities"/>
    <w:basedOn w:val="Normal"/>
    <w:next w:val="Normal"/>
    <w:rsid w:val="00305CFE"/>
    <w:pPr>
      <w:ind w:left="240" w:hanging="240"/>
    </w:pPr>
  </w:style>
  <w:style w:type="paragraph" w:styleId="TableofFigures">
    <w:name w:val="table of figures"/>
    <w:basedOn w:val="Normal"/>
    <w:next w:val="Normal"/>
    <w:rsid w:val="00305CFE"/>
  </w:style>
  <w:style w:type="paragraph" w:styleId="TOAHeading">
    <w:name w:val="toa heading"/>
    <w:basedOn w:val="Normal"/>
    <w:next w:val="Normal"/>
    <w:rsid w:val="00305CFE"/>
    <w:pPr>
      <w:spacing w:before="120"/>
    </w:pPr>
    <w:rPr>
      <w:rFonts w:ascii="Arial" w:hAnsi="Arial" w:cs="Arial"/>
      <w:b/>
      <w:bCs/>
    </w:rPr>
  </w:style>
  <w:style w:type="paragraph" w:customStyle="1" w:styleId="bullet1square0">
    <w:name w:val="bullet1square"/>
    <w:basedOn w:val="Normal"/>
    <w:rsid w:val="00305CFE"/>
    <w:pPr>
      <w:tabs>
        <w:tab w:val="num" w:pos="2880"/>
      </w:tabs>
      <w:spacing w:after="80"/>
      <w:ind w:left="2880" w:hanging="2880"/>
    </w:pPr>
    <w:rPr>
      <w:sz w:val="22"/>
      <w:szCs w:val="22"/>
      <w:lang w:bidi="ar-SA"/>
    </w:rPr>
  </w:style>
  <w:style w:type="character" w:styleId="CommentReference">
    <w:name w:val="annotation reference"/>
    <w:uiPriority w:val="99"/>
    <w:rsid w:val="00305CFE"/>
    <w:rPr>
      <w:rFonts w:cs="Times New Roman"/>
      <w:sz w:val="16"/>
      <w:szCs w:val="16"/>
    </w:rPr>
  </w:style>
  <w:style w:type="paragraph" w:customStyle="1" w:styleId="internalheading0">
    <w:name w:val="internalheading"/>
    <w:basedOn w:val="Normal"/>
    <w:rsid w:val="00305CFE"/>
    <w:pPr>
      <w:keepNext/>
      <w:spacing w:before="160"/>
    </w:pPr>
    <w:rPr>
      <w:rFonts w:ascii="Arial" w:hAnsi="Arial" w:cs="Arial"/>
      <w:b/>
      <w:bCs/>
      <w:u w:val="single"/>
      <w:lang w:bidi="ar-SA"/>
    </w:rPr>
  </w:style>
  <w:style w:type="character" w:customStyle="1" w:styleId="BodyTextCharChar">
    <w:name w:val="Body Text Char Char"/>
    <w:aliases w:val="ändrad Char1,body text Char1,bt Char1,body text1 Char1,bt1 Char1,body text2 Char1,bt2 Char1,body text11 Char1,bt11 Char1,body text3 Char1,bt3 Char1,paragraph 2 Char1,paragraph 21 Char1,EHPT Char1,Body Text2 Char1,AvtalBrödtext Char1"/>
    <w:rsid w:val="00305CFE"/>
    <w:rPr>
      <w:rFonts w:cs="Times New Roman"/>
      <w:sz w:val="22"/>
      <w:szCs w:val="22"/>
      <w:lang w:val="en-US" w:eastAsia="en-US" w:bidi="he-IL"/>
    </w:rPr>
  </w:style>
  <w:style w:type="character" w:customStyle="1" w:styleId="Bullet1squareChar">
    <w:name w:val="Bullet 1 (square) Char"/>
    <w:link w:val="Bullet1square"/>
    <w:uiPriority w:val="99"/>
    <w:locked/>
    <w:rsid w:val="00305CFE"/>
    <w:rPr>
      <w:rFonts w:eastAsia="SimSun"/>
      <w:sz w:val="22"/>
      <w:szCs w:val="22"/>
    </w:rPr>
  </w:style>
  <w:style w:type="character" w:customStyle="1" w:styleId="NoteChar">
    <w:name w:val="Note Char"/>
    <w:link w:val="Note"/>
    <w:locked/>
    <w:rsid w:val="00305CFE"/>
    <w:rPr>
      <w:rFonts w:ascii="Arial" w:eastAsia="SimSun" w:hAnsi="Arial" w:cs="Arial"/>
      <w:i/>
      <w:iCs/>
      <w:sz w:val="18"/>
      <w:szCs w:val="18"/>
    </w:rPr>
  </w:style>
  <w:style w:type="character" w:customStyle="1" w:styleId="TableBodyCharChar">
    <w:name w:val="Table Body Char Char"/>
    <w:link w:val="TableBody"/>
    <w:uiPriority w:val="99"/>
    <w:locked/>
    <w:rsid w:val="00305CFE"/>
    <w:rPr>
      <w:rFonts w:eastAsia="SimSun"/>
    </w:rPr>
  </w:style>
  <w:style w:type="character" w:customStyle="1" w:styleId="extrasmall-text1">
    <w:name w:val="extrasmall-text1"/>
    <w:rsid w:val="00305CFE"/>
    <w:rPr>
      <w:rFonts w:cs="Times New Roman"/>
      <w:color w:val="808080"/>
      <w:sz w:val="14"/>
      <w:szCs w:val="14"/>
    </w:rPr>
  </w:style>
  <w:style w:type="character" w:customStyle="1" w:styleId="just-margin-left-51">
    <w:name w:val="just-margin-left-51"/>
    <w:rsid w:val="00305CFE"/>
    <w:rPr>
      <w:rFonts w:cs="Times New Roman"/>
    </w:rPr>
  </w:style>
  <w:style w:type="character" w:styleId="FollowedHyperlink">
    <w:name w:val="FollowedHyperlink"/>
    <w:rsid w:val="00305CFE"/>
    <w:rPr>
      <w:rFonts w:cs="Times New Roman"/>
      <w:color w:val="800080"/>
      <w:u w:val="single"/>
    </w:rPr>
  </w:style>
  <w:style w:type="character" w:styleId="HTMLCode">
    <w:name w:val="HTML Code"/>
    <w:rsid w:val="00305CFE"/>
    <w:rPr>
      <w:rFonts w:ascii="Courier New" w:hAnsi="Courier New" w:cs="Courier New"/>
      <w:sz w:val="20"/>
      <w:szCs w:val="20"/>
    </w:rPr>
  </w:style>
  <w:style w:type="character" w:customStyle="1" w:styleId="command0">
    <w:name w:val="command"/>
    <w:rsid w:val="00305CFE"/>
    <w:rPr>
      <w:rFonts w:ascii="Arial" w:hAnsi="Arial" w:cs="Arial"/>
      <w:b/>
      <w:bCs/>
    </w:rPr>
  </w:style>
  <w:style w:type="paragraph" w:customStyle="1" w:styleId="tableheader0">
    <w:name w:val="tableheader"/>
    <w:basedOn w:val="Normal"/>
    <w:rsid w:val="00305CFE"/>
    <w:pPr>
      <w:keepNext/>
      <w:spacing w:before="40" w:after="40"/>
    </w:pPr>
    <w:rPr>
      <w:rFonts w:ascii="Arial" w:hAnsi="Arial" w:cs="Arial"/>
      <w:b/>
      <w:bCs/>
      <w:color w:val="003366"/>
      <w:sz w:val="18"/>
      <w:szCs w:val="18"/>
      <w:lang w:bidi="ar-SA"/>
    </w:rPr>
  </w:style>
  <w:style w:type="paragraph" w:customStyle="1" w:styleId="tablelist1number0">
    <w:name w:val="tablelist1number"/>
    <w:basedOn w:val="Normal"/>
    <w:rsid w:val="00305CFE"/>
    <w:pPr>
      <w:tabs>
        <w:tab w:val="num" w:pos="2160"/>
      </w:tabs>
      <w:spacing w:before="80" w:after="80"/>
      <w:ind w:left="2160" w:hanging="360"/>
    </w:pPr>
    <w:rPr>
      <w:sz w:val="22"/>
      <w:szCs w:val="22"/>
      <w:lang w:bidi="ar-SA"/>
    </w:rPr>
  </w:style>
  <w:style w:type="character" w:styleId="HTMLKeyboard">
    <w:name w:val="HTML Keyboard"/>
    <w:rsid w:val="00305CFE"/>
    <w:rPr>
      <w:rFonts w:ascii="Courier New" w:hAnsi="Courier New" w:cs="Courier New"/>
      <w:sz w:val="20"/>
      <w:szCs w:val="20"/>
    </w:rPr>
  </w:style>
  <w:style w:type="character" w:styleId="HTMLSample">
    <w:name w:val="HTML Sample"/>
    <w:rsid w:val="00305CFE"/>
    <w:rPr>
      <w:rFonts w:ascii="Courier New" w:hAnsi="Courier New" w:cs="Courier New"/>
    </w:rPr>
  </w:style>
  <w:style w:type="character" w:styleId="HTMLTypewriter">
    <w:name w:val="HTML Typewriter"/>
    <w:rsid w:val="00305CFE"/>
    <w:rPr>
      <w:rFonts w:ascii="Courier New" w:hAnsi="Courier New" w:cs="Courier New"/>
      <w:sz w:val="20"/>
      <w:szCs w:val="20"/>
    </w:rPr>
  </w:style>
  <w:style w:type="paragraph" w:customStyle="1" w:styleId="Bulleted">
    <w:name w:val="Bulleted"/>
    <w:aliases w:val="Wingdings (symbol),Dark Blue,Left:  2&quot;,Hanging:  0.25"/>
    <w:basedOn w:val="Heading3"/>
    <w:rsid w:val="00305CFE"/>
    <w:pPr>
      <w:numPr>
        <w:ilvl w:val="0"/>
        <w:numId w:val="0"/>
      </w:numPr>
      <w:ind w:left="2160" w:hanging="1440"/>
    </w:pPr>
  </w:style>
  <w:style w:type="paragraph" w:customStyle="1" w:styleId="TableText">
    <w:name w:val="Table Text"/>
    <w:rsid w:val="00305CFE"/>
    <w:pPr>
      <w:overflowPunct w:val="0"/>
      <w:autoSpaceDE w:val="0"/>
      <w:autoSpaceDN w:val="0"/>
      <w:adjustRightInd w:val="0"/>
      <w:spacing w:before="60" w:after="60"/>
    </w:pPr>
    <w:rPr>
      <w:rFonts w:ascii="Arial" w:eastAsia="SimSun" w:hAnsi="Arial"/>
      <w:color w:val="000000"/>
      <w:lang w:bidi="ar-SA"/>
    </w:rPr>
  </w:style>
  <w:style w:type="paragraph" w:customStyle="1" w:styleId="Bullet1">
    <w:name w:val="Bullet 1"/>
    <w:basedOn w:val="ListBullet"/>
    <w:rsid w:val="00305CFE"/>
    <w:pPr>
      <w:numPr>
        <w:numId w:val="4"/>
      </w:numPr>
      <w:tabs>
        <w:tab w:val="num" w:pos="1440"/>
      </w:tabs>
      <w:spacing w:before="60" w:after="60"/>
    </w:pPr>
    <w:rPr>
      <w:rFonts w:ascii="Arial" w:hAnsi="Arial"/>
      <w:color w:val="000000"/>
      <w:sz w:val="22"/>
      <w:szCs w:val="20"/>
      <w:lang w:eastAsia="en-US" w:bidi="ar-SA"/>
    </w:rPr>
  </w:style>
  <w:style w:type="paragraph" w:customStyle="1" w:styleId="Bullet2">
    <w:name w:val="Bullet 2"/>
    <w:basedOn w:val="ListBullet2"/>
    <w:rsid w:val="00305CFE"/>
    <w:pPr>
      <w:numPr>
        <w:ilvl w:val="0"/>
        <w:numId w:val="0"/>
      </w:numPr>
      <w:tabs>
        <w:tab w:val="left" w:pos="1440"/>
      </w:tabs>
      <w:spacing w:before="60" w:after="60"/>
      <w:ind w:left="1440"/>
    </w:pPr>
    <w:rPr>
      <w:rFonts w:ascii="Arial" w:hAnsi="Arial"/>
      <w:color w:val="000000"/>
      <w:sz w:val="22"/>
      <w:szCs w:val="22"/>
      <w:lang w:eastAsia="en-US" w:bidi="ar-SA"/>
    </w:rPr>
  </w:style>
  <w:style w:type="paragraph" w:customStyle="1" w:styleId="DocChangeNotice">
    <w:name w:val="Doc Change Notice"/>
    <w:next w:val="Normal"/>
    <w:rsid w:val="00305CFE"/>
    <w:pPr>
      <w:pBdr>
        <w:top w:val="single" w:sz="6" w:space="1" w:color="auto"/>
        <w:left w:val="single" w:sz="6" w:space="4" w:color="auto"/>
        <w:bottom w:val="single" w:sz="6" w:space="1" w:color="auto"/>
        <w:right w:val="single" w:sz="6" w:space="3" w:color="auto"/>
      </w:pBdr>
      <w:spacing w:after="240" w:line="240" w:lineRule="exact"/>
      <w:jc w:val="center"/>
    </w:pPr>
    <w:rPr>
      <w:rFonts w:ascii="Arial" w:eastAsia="SimSun" w:hAnsi="Arial"/>
      <w:i/>
      <w:iCs/>
      <w:sz w:val="16"/>
      <w:lang w:bidi="ar-SA"/>
    </w:rPr>
  </w:style>
  <w:style w:type="paragraph" w:customStyle="1" w:styleId="DocHeader">
    <w:name w:val="Doc Header"/>
    <w:next w:val="BodyText"/>
    <w:rsid w:val="00305CFE"/>
    <w:pPr>
      <w:spacing w:after="120"/>
      <w:jc w:val="center"/>
    </w:pPr>
    <w:rPr>
      <w:rFonts w:ascii="Arial" w:eastAsia="SimSun" w:hAnsi="Arial" w:cs="Arial"/>
      <w:b/>
      <w:sz w:val="32"/>
      <w:szCs w:val="32"/>
      <w:lang w:bidi="ar-SA"/>
    </w:rPr>
  </w:style>
  <w:style w:type="paragraph" w:customStyle="1" w:styleId="DocTitle">
    <w:name w:val="Doc Title"/>
    <w:next w:val="BodyText"/>
    <w:rsid w:val="00305CFE"/>
    <w:pPr>
      <w:tabs>
        <w:tab w:val="center" w:pos="3312"/>
      </w:tabs>
      <w:spacing w:before="240" w:after="480"/>
      <w:jc w:val="center"/>
    </w:pPr>
    <w:rPr>
      <w:rFonts w:ascii="Arial" w:eastAsia="SimSun" w:hAnsi="Arial" w:cs="Arial"/>
      <w:b/>
      <w:sz w:val="48"/>
      <w:szCs w:val="24"/>
      <w:lang w:bidi="ar-SA"/>
    </w:rPr>
  </w:style>
  <w:style w:type="paragraph" w:customStyle="1" w:styleId="HeadSpace">
    <w:name w:val="HeadSpace"/>
    <w:rsid w:val="00305CFE"/>
    <w:rPr>
      <w:rFonts w:ascii="Arial" w:eastAsia="SimSun" w:hAnsi="Arial" w:cs="Arial"/>
      <w:sz w:val="18"/>
      <w:szCs w:val="18"/>
      <w:lang w:bidi="ar-SA"/>
    </w:rPr>
  </w:style>
  <w:style w:type="paragraph" w:customStyle="1" w:styleId="Logo">
    <w:name w:val="Logo"/>
    <w:next w:val="BodyText"/>
    <w:rsid w:val="00305CFE"/>
    <w:pPr>
      <w:spacing w:after="120"/>
    </w:pPr>
    <w:rPr>
      <w:rFonts w:ascii="Arial" w:eastAsia="SimSun" w:hAnsi="Arial"/>
      <w:spacing w:val="-5"/>
      <w:lang w:bidi="ar-SA"/>
    </w:rPr>
  </w:style>
  <w:style w:type="paragraph" w:customStyle="1" w:styleId="Picture">
    <w:name w:val="Picture"/>
    <w:next w:val="BodyText"/>
    <w:rsid w:val="00305CFE"/>
    <w:pPr>
      <w:ind w:left="360"/>
    </w:pPr>
    <w:rPr>
      <w:rFonts w:ascii="Arial" w:eastAsia="SimSun" w:hAnsi="Arial"/>
      <w:spacing w:val="-5"/>
      <w:lang w:bidi="ar-SA"/>
    </w:rPr>
  </w:style>
  <w:style w:type="paragraph" w:customStyle="1" w:styleId="ProprietaryStmt">
    <w:name w:val="Proprietary Stmt"/>
    <w:rsid w:val="00305CFE"/>
    <w:pPr>
      <w:ind w:left="720" w:right="720"/>
      <w:jc w:val="center"/>
    </w:pPr>
    <w:rPr>
      <w:rFonts w:eastAsia="SimSun"/>
      <w:sz w:val="18"/>
      <w:szCs w:val="18"/>
      <w:lang w:bidi="ar-SA"/>
    </w:rPr>
  </w:style>
  <w:style w:type="paragraph" w:customStyle="1" w:styleId="TableBullet">
    <w:name w:val="Table Bullet"/>
    <w:basedOn w:val="ListBullet"/>
    <w:rsid w:val="00305CFE"/>
    <w:pPr>
      <w:numPr>
        <w:numId w:val="0"/>
      </w:numPr>
      <w:tabs>
        <w:tab w:val="num" w:pos="360"/>
      </w:tabs>
      <w:spacing w:before="60" w:after="60"/>
      <w:ind w:left="360" w:hanging="360"/>
    </w:pPr>
    <w:rPr>
      <w:rFonts w:ascii="Arial" w:hAnsi="Arial"/>
      <w:color w:val="000000"/>
      <w:sz w:val="20"/>
      <w:szCs w:val="20"/>
      <w:lang w:eastAsia="en-US" w:bidi="ar-SA"/>
    </w:rPr>
  </w:style>
  <w:style w:type="paragraph" w:customStyle="1" w:styleId="TableBullet2">
    <w:name w:val="Table Bullet 2"/>
    <w:basedOn w:val="ListBullet2"/>
    <w:rsid w:val="00305CFE"/>
    <w:pPr>
      <w:numPr>
        <w:ilvl w:val="0"/>
        <w:numId w:val="0"/>
      </w:numPr>
      <w:tabs>
        <w:tab w:val="num" w:pos="1800"/>
      </w:tabs>
      <w:spacing w:before="60" w:after="60"/>
      <w:ind w:left="1800" w:hanging="360"/>
    </w:pPr>
    <w:rPr>
      <w:rFonts w:ascii="Arial" w:hAnsi="Arial"/>
      <w:color w:val="000000"/>
      <w:sz w:val="20"/>
      <w:szCs w:val="20"/>
      <w:lang w:eastAsia="en-US" w:bidi="ar-SA"/>
    </w:rPr>
  </w:style>
  <w:style w:type="paragraph" w:customStyle="1" w:styleId="TagEntry">
    <w:name w:val="Tag Entry"/>
    <w:rsid w:val="00305CFE"/>
    <w:pPr>
      <w:tabs>
        <w:tab w:val="num" w:pos="576"/>
      </w:tabs>
    </w:pPr>
    <w:rPr>
      <w:rFonts w:ascii="Arial" w:eastAsia="SimSun" w:hAnsi="Arial" w:cs="Arial"/>
      <w:bCs/>
      <w:sz w:val="18"/>
      <w:szCs w:val="18"/>
      <w:lang w:bidi="ar-SA"/>
    </w:rPr>
  </w:style>
  <w:style w:type="paragraph" w:customStyle="1" w:styleId="TagEntryCentered">
    <w:name w:val="Tag Entry Centered"/>
    <w:basedOn w:val="TagEntry"/>
    <w:rsid w:val="00305CFE"/>
    <w:pPr>
      <w:spacing w:before="60" w:after="60"/>
      <w:jc w:val="center"/>
    </w:pPr>
    <w:rPr>
      <w:rFonts w:cs="Times New Roman"/>
      <w:bCs w:val="0"/>
      <w:i/>
      <w:sz w:val="16"/>
      <w:szCs w:val="20"/>
    </w:rPr>
  </w:style>
  <w:style w:type="paragraph" w:customStyle="1" w:styleId="TagText">
    <w:name w:val="Tag Text"/>
    <w:rsid w:val="00305CFE"/>
    <w:rPr>
      <w:rFonts w:ascii="Arial" w:eastAsia="SimSun" w:hAnsi="Arial" w:cs="Arial"/>
      <w:b/>
      <w:bCs/>
      <w:sz w:val="18"/>
      <w:szCs w:val="18"/>
      <w:lang w:bidi="ar-SA"/>
    </w:rPr>
  </w:style>
  <w:style w:type="paragraph" w:styleId="TOCHeading">
    <w:name w:val="TOC Heading"/>
    <w:basedOn w:val="Heading1"/>
    <w:next w:val="TOC1"/>
    <w:qFormat/>
    <w:rsid w:val="00305CFE"/>
    <w:pPr>
      <w:keepNext w:val="0"/>
      <w:pageBreakBefore w:val="0"/>
      <w:numPr>
        <w:numId w:val="0"/>
      </w:numPr>
      <w:pBdr>
        <w:bottom w:val="none" w:sz="0" w:space="0" w:color="auto"/>
      </w:pBdr>
      <w:spacing w:before="240" w:after="120"/>
      <w:outlineLvl w:val="9"/>
    </w:pPr>
    <w:rPr>
      <w:rFonts w:cs="Times New Roman"/>
      <w:bCs w:val="0"/>
      <w:smallCaps w:val="0"/>
      <w:color w:val="000000"/>
      <w:kern w:val="0"/>
      <w:sz w:val="28"/>
      <w:szCs w:val="24"/>
      <w:lang w:bidi="ar-SA"/>
    </w:rPr>
  </w:style>
  <w:style w:type="paragraph" w:customStyle="1" w:styleId="Bullet3">
    <w:name w:val="Bullet 3"/>
    <w:basedOn w:val="ListBullet3"/>
    <w:rsid w:val="00305CFE"/>
    <w:pPr>
      <w:tabs>
        <w:tab w:val="clear" w:pos="1080"/>
        <w:tab w:val="num" w:pos="1440"/>
      </w:tabs>
      <w:spacing w:before="60" w:after="60"/>
    </w:pPr>
    <w:rPr>
      <w:rFonts w:ascii="Arial" w:hAnsi="Arial"/>
      <w:sz w:val="22"/>
      <w:szCs w:val="20"/>
      <w:lang w:bidi="ar-SA"/>
    </w:rPr>
  </w:style>
  <w:style w:type="paragraph" w:customStyle="1" w:styleId="AppendixHeading20">
    <w:name w:val="Appendix Heading 2"/>
    <w:next w:val="BodyText"/>
    <w:rsid w:val="00305CFE"/>
    <w:pPr>
      <w:keepNext/>
      <w:spacing w:before="240" w:after="120"/>
    </w:pPr>
    <w:rPr>
      <w:rFonts w:ascii="Arial" w:eastAsia="SimSun" w:hAnsi="Arial"/>
      <w:b/>
      <w:color w:val="000000"/>
      <w:sz w:val="24"/>
      <w:szCs w:val="24"/>
      <w:lang w:bidi="ar-SA"/>
    </w:rPr>
  </w:style>
  <w:style w:type="paragraph" w:customStyle="1" w:styleId="AppendixHeading3">
    <w:name w:val="Appendix Heading 3"/>
    <w:next w:val="BodyText"/>
    <w:rsid w:val="00305CFE"/>
    <w:pPr>
      <w:keepNext/>
      <w:numPr>
        <w:ilvl w:val="2"/>
        <w:numId w:val="5"/>
      </w:numPr>
      <w:spacing w:before="240" w:after="120"/>
      <w:ind w:left="0" w:firstLine="0"/>
    </w:pPr>
    <w:rPr>
      <w:rFonts w:ascii="Arial" w:eastAsia="SimSun" w:hAnsi="Arial"/>
      <w:b/>
      <w:color w:val="000000"/>
      <w:sz w:val="22"/>
      <w:szCs w:val="22"/>
      <w:lang w:bidi="ar-SA"/>
    </w:rPr>
  </w:style>
  <w:style w:type="paragraph" w:customStyle="1" w:styleId="AppendixHeading40">
    <w:name w:val="Appendix Heading 4"/>
    <w:rsid w:val="00305CFE"/>
    <w:pPr>
      <w:keepNext/>
      <w:spacing w:before="240" w:after="120"/>
    </w:pPr>
    <w:rPr>
      <w:rFonts w:ascii="Arial" w:eastAsia="SimSun" w:hAnsi="Arial"/>
      <w:color w:val="000000"/>
      <w:sz w:val="22"/>
      <w:szCs w:val="24"/>
      <w:lang w:bidi="ar-SA"/>
    </w:rPr>
  </w:style>
  <w:style w:type="paragraph" w:customStyle="1" w:styleId="Bullet10">
    <w:name w:val="Bullet1"/>
    <w:basedOn w:val="Normal"/>
    <w:semiHidden/>
    <w:rsid w:val="00305CFE"/>
    <w:pPr>
      <w:spacing w:before="120" w:after="60"/>
      <w:ind w:left="360" w:hanging="360"/>
    </w:pPr>
    <w:rPr>
      <w:rFonts w:ascii="Arial" w:hAnsi="Arial"/>
      <w:sz w:val="20"/>
      <w:szCs w:val="20"/>
      <w:lang w:bidi="ar-SA"/>
    </w:rPr>
  </w:style>
  <w:style w:type="paragraph" w:customStyle="1" w:styleId="Bullet1Text">
    <w:name w:val="Bullet 1 Text"/>
    <w:basedOn w:val="BodyText"/>
    <w:rsid w:val="00305CFE"/>
    <w:pPr>
      <w:tabs>
        <w:tab w:val="num" w:pos="1080"/>
      </w:tabs>
      <w:snapToGrid w:val="0"/>
      <w:spacing w:before="120" w:after="120"/>
      <w:ind w:left="936" w:right="720"/>
    </w:pPr>
    <w:rPr>
      <w:rFonts w:ascii="Arial" w:hAnsi="Arial"/>
      <w:color w:val="000000"/>
      <w:lang w:bidi="ar-SA"/>
    </w:rPr>
  </w:style>
  <w:style w:type="paragraph" w:customStyle="1" w:styleId="Bullet2Text">
    <w:name w:val="Bullet 2 Text"/>
    <w:basedOn w:val="BodyText"/>
    <w:rsid w:val="00305CFE"/>
    <w:pPr>
      <w:snapToGrid w:val="0"/>
      <w:spacing w:before="120" w:after="120"/>
      <w:ind w:right="720"/>
    </w:pPr>
    <w:rPr>
      <w:rFonts w:ascii="Arial" w:hAnsi="Arial"/>
      <w:color w:val="000000"/>
      <w:lang w:bidi="ar-SA"/>
    </w:rPr>
  </w:style>
  <w:style w:type="paragraph" w:customStyle="1" w:styleId="Bullet3Text">
    <w:name w:val="Bullet 3 Text"/>
    <w:basedOn w:val="BodyText"/>
    <w:rsid w:val="00305CFE"/>
    <w:pPr>
      <w:snapToGrid w:val="0"/>
      <w:spacing w:before="120" w:after="120"/>
      <w:ind w:left="2160" w:right="720"/>
    </w:pPr>
    <w:rPr>
      <w:rFonts w:ascii="Arial" w:hAnsi="Arial"/>
      <w:color w:val="000000"/>
      <w:lang w:bidi="ar-SA"/>
    </w:rPr>
  </w:style>
  <w:style w:type="paragraph" w:customStyle="1" w:styleId="ProprietaryStmtHdr">
    <w:name w:val="Proprietary Stmt Hdr"/>
    <w:semiHidden/>
    <w:rsid w:val="00305CFE"/>
    <w:pPr>
      <w:ind w:left="1080" w:right="720"/>
      <w:jc w:val="center"/>
    </w:pPr>
    <w:rPr>
      <w:rFonts w:ascii="Arial" w:eastAsia="SimSun" w:hAnsi="Arial"/>
      <w:b/>
      <w:bCs/>
      <w:smallCaps/>
      <w:color w:val="000000"/>
      <w:sz w:val="18"/>
      <w:szCs w:val="18"/>
      <w:lang w:bidi="ar-SA"/>
    </w:rPr>
  </w:style>
  <w:style w:type="paragraph" w:customStyle="1" w:styleId="TableHeading">
    <w:name w:val="Table Heading"/>
    <w:semiHidden/>
    <w:rsid w:val="00305CFE"/>
    <w:pPr>
      <w:keepNext/>
      <w:spacing w:before="60" w:after="60"/>
    </w:pPr>
    <w:rPr>
      <w:rFonts w:ascii="Arial" w:eastAsia="SimSun" w:hAnsi="Arial"/>
      <w:b/>
      <w:color w:val="000000"/>
      <w:szCs w:val="24"/>
      <w:lang w:bidi="ar-SA"/>
    </w:rPr>
  </w:style>
  <w:style w:type="paragraph" w:customStyle="1" w:styleId="TableHead">
    <w:name w:val="Table Head"/>
    <w:basedOn w:val="TableHeader"/>
    <w:rsid w:val="00305CFE"/>
    <w:pPr>
      <w:keepLines w:val="0"/>
      <w:spacing w:before="120" w:after="120"/>
    </w:pPr>
    <w:rPr>
      <w:bCs w:val="0"/>
      <w:color w:val="auto"/>
      <w:sz w:val="20"/>
      <w:szCs w:val="20"/>
      <w:lang w:bidi="ar-SA"/>
    </w:rPr>
  </w:style>
  <w:style w:type="paragraph" w:customStyle="1" w:styleId="TableTextChar">
    <w:name w:val="Table Text Char"/>
    <w:semiHidden/>
    <w:rsid w:val="00305CFE"/>
    <w:pPr>
      <w:overflowPunct w:val="0"/>
      <w:autoSpaceDE w:val="0"/>
      <w:autoSpaceDN w:val="0"/>
      <w:adjustRightInd w:val="0"/>
      <w:spacing w:before="60"/>
    </w:pPr>
    <w:rPr>
      <w:rFonts w:ascii="Arial" w:eastAsia="SimSun" w:hAnsi="Arial"/>
      <w:color w:val="000000"/>
      <w:lang w:bidi="ar-SA"/>
    </w:rPr>
  </w:style>
  <w:style w:type="paragraph" w:customStyle="1" w:styleId="AfterH23">
    <w:name w:val="After H 2 &amp; 3"/>
    <w:basedOn w:val="Normal"/>
    <w:rsid w:val="00305CFE"/>
    <w:pPr>
      <w:ind w:left="1440"/>
    </w:pPr>
    <w:rPr>
      <w:rFonts w:ascii="Arial" w:hAnsi="Arial"/>
      <w:sz w:val="20"/>
      <w:szCs w:val="20"/>
      <w:lang w:bidi="ar-SA"/>
    </w:rPr>
  </w:style>
  <w:style w:type="paragraph" w:customStyle="1" w:styleId="list2alpha0">
    <w:name w:val="list2alpha"/>
    <w:basedOn w:val="Normal"/>
    <w:rsid w:val="00305CFE"/>
    <w:pPr>
      <w:spacing w:after="80"/>
      <w:ind w:left="2160" w:hanging="360"/>
    </w:pPr>
    <w:rPr>
      <w:sz w:val="22"/>
      <w:szCs w:val="22"/>
      <w:lang w:bidi="ar-SA"/>
    </w:rPr>
  </w:style>
  <w:style w:type="paragraph" w:customStyle="1" w:styleId="xl22">
    <w:name w:val="xl22"/>
    <w:basedOn w:val="Normal"/>
    <w:rsid w:val="00305CF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hAnsi="Arial" w:cs="Arial"/>
      <w:b/>
      <w:bCs/>
      <w:sz w:val="16"/>
      <w:szCs w:val="16"/>
      <w:lang w:bidi="ar-SA"/>
    </w:rPr>
  </w:style>
  <w:style w:type="paragraph" w:customStyle="1" w:styleId="xl23">
    <w:name w:val="xl23"/>
    <w:basedOn w:val="Normal"/>
    <w:rsid w:val="00305CF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bidi="ar-SA"/>
    </w:rPr>
  </w:style>
  <w:style w:type="paragraph" w:customStyle="1" w:styleId="xl24">
    <w:name w:val="xl24"/>
    <w:basedOn w:val="Normal"/>
    <w:rsid w:val="00305CF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bidi="ar-SA"/>
    </w:rPr>
  </w:style>
  <w:style w:type="character" w:customStyle="1" w:styleId="EmailStyle2481">
    <w:name w:val="EmailStyle2481"/>
    <w:uiPriority w:val="99"/>
    <w:semiHidden/>
    <w:rsid w:val="00305CFE"/>
    <w:rPr>
      <w:rFonts w:ascii="Arial" w:hAnsi="Arial" w:cs="Arial"/>
      <w:color w:val="auto"/>
      <w:sz w:val="20"/>
      <w:szCs w:val="20"/>
    </w:rPr>
  </w:style>
  <w:style w:type="character" w:customStyle="1" w:styleId="EmailStyle2491">
    <w:name w:val="EmailStyle2491"/>
    <w:uiPriority w:val="99"/>
    <w:semiHidden/>
    <w:rsid w:val="00305CFE"/>
    <w:rPr>
      <w:rFonts w:ascii="Arial" w:hAnsi="Arial" w:cs="Arial"/>
      <w:color w:val="000080"/>
      <w:sz w:val="20"/>
      <w:szCs w:val="20"/>
    </w:rPr>
  </w:style>
  <w:style w:type="character" w:customStyle="1" w:styleId="FormatNotechar">
    <w:name w:val="Format Note char"/>
    <w:semiHidden/>
    <w:rsid w:val="00305CFE"/>
    <w:rPr>
      <w:rFonts w:ascii="Arial" w:hAnsi="Arial" w:cs="Arial"/>
      <w:b/>
      <w:caps/>
      <w:sz w:val="22"/>
      <w:szCs w:val="22"/>
    </w:rPr>
  </w:style>
  <w:style w:type="character" w:customStyle="1" w:styleId="EmailStyle2511">
    <w:name w:val="EmailStyle2511"/>
    <w:uiPriority w:val="99"/>
    <w:semiHidden/>
    <w:rsid w:val="00305CFE"/>
    <w:rPr>
      <w:rFonts w:ascii="Tahoma" w:hAnsi="Tahoma" w:cs="Tahoma"/>
      <w:color w:val="auto"/>
      <w:sz w:val="20"/>
      <w:szCs w:val="20"/>
      <w:u w:val="none"/>
      <w:effect w:val="none"/>
    </w:rPr>
  </w:style>
  <w:style w:type="character" w:customStyle="1" w:styleId="ndradChar2">
    <w:name w:val="ändrad Char2"/>
    <w:aliases w:val="body text Char2,bt Char2,body text1 Char2,bt1 Char2,body text2 Char2,bt2 Char2,body text11 Char2,bt11 Char2,body text3 Char2,bt3 Char2,paragraph 2 Char2,paragraph 21 Char2,EHPT Char2,Body Text2 Char2,AvtalBrödtext Char2,Bodytext Char1"/>
    <w:uiPriority w:val="99"/>
    <w:locked/>
    <w:rsid w:val="00305CFE"/>
    <w:rPr>
      <w:rFonts w:cs="Times New Roman"/>
      <w:sz w:val="22"/>
      <w:szCs w:val="22"/>
      <w:lang w:val="en-US" w:eastAsia="en-US" w:bidi="he-IL"/>
    </w:rPr>
  </w:style>
  <w:style w:type="character" w:customStyle="1" w:styleId="ProprietaryStmtHdrChar">
    <w:name w:val="Proprietary Stmt Hdr Char"/>
    <w:rsid w:val="00305CFE"/>
    <w:rPr>
      <w:rFonts w:ascii="Arial" w:hAnsi="Arial" w:cs="Arial"/>
      <w:b/>
      <w:bCs/>
      <w:smallCaps/>
      <w:color w:val="000000"/>
      <w:sz w:val="18"/>
      <w:szCs w:val="18"/>
      <w:lang w:val="en-US" w:eastAsia="en-US" w:bidi="ar-SA"/>
    </w:rPr>
  </w:style>
  <w:style w:type="character" w:customStyle="1" w:styleId="TableTextCharChar">
    <w:name w:val="Table Text Char Char"/>
    <w:rsid w:val="00305CFE"/>
    <w:rPr>
      <w:rFonts w:ascii="Arial" w:hAnsi="Arial" w:cs="Arial"/>
      <w:color w:val="000000"/>
      <w:lang w:val="en-US" w:eastAsia="en-US" w:bidi="ar-SA"/>
    </w:rPr>
  </w:style>
  <w:style w:type="character" w:customStyle="1" w:styleId="comment">
    <w:name w:val="comment"/>
    <w:rsid w:val="00305CFE"/>
    <w:rPr>
      <w:rFonts w:cs="Times New Roman"/>
      <w:color w:val="800000"/>
    </w:rPr>
  </w:style>
  <w:style w:type="character" w:customStyle="1" w:styleId="EmailStyle2561">
    <w:name w:val="EmailStyle2561"/>
    <w:uiPriority w:val="99"/>
    <w:semiHidden/>
    <w:rsid w:val="00305CFE"/>
    <w:rPr>
      <w:rFonts w:ascii="Arial" w:hAnsi="Arial" w:cs="Arial"/>
      <w:color w:val="000080"/>
      <w:sz w:val="20"/>
      <w:szCs w:val="20"/>
    </w:rPr>
  </w:style>
  <w:style w:type="table" w:styleId="TableSimple1">
    <w:name w:val="Table Simple 1"/>
    <w:basedOn w:val="TableNormal"/>
    <w:rsid w:val="00305CFE"/>
    <w:rPr>
      <w:rFonts w:eastAsia="SimSun"/>
      <w:lang w:eastAsia="zh-CN" w:bidi="ar-SA"/>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05CFE"/>
    <w:rPr>
      <w:rFonts w:eastAsia="SimSun"/>
      <w:lang w:eastAsia="zh-CN" w:bidi="ar-SA"/>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05CFE"/>
    <w:rPr>
      <w:rFonts w:eastAsia="SimSun"/>
      <w:lang w:eastAsia="zh-CN" w:bidi="ar-SA"/>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305CFE"/>
    <w:rPr>
      <w:rFonts w:eastAsia="SimSun"/>
      <w:lang w:eastAsia="zh-CN" w:bidi="ar-SA"/>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rsid w:val="00305CFE"/>
    <w:rPr>
      <w:rFonts w:eastAsia="SimSun"/>
      <w:lang w:eastAsia="zh-CN" w:bidi="ar-SA"/>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rsid w:val="00305CFE"/>
    <w:rPr>
      <w:rFonts w:eastAsia="SimSun"/>
      <w:color w:val="000080"/>
      <w:lang w:eastAsia="zh-CN"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rsid w:val="00305CFE"/>
    <w:rPr>
      <w:rFonts w:eastAsia="SimSun"/>
      <w:lang w:eastAsia="zh-CN" w:bidi="ar-SA"/>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rsid w:val="00305CFE"/>
    <w:rPr>
      <w:rFonts w:eastAsia="SimSun"/>
      <w:color w:val="FFFFFF"/>
      <w:lang w:eastAsia="zh-CN"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05CFE"/>
    <w:rPr>
      <w:rFonts w:eastAsia="SimSun"/>
      <w:lang w:eastAsia="zh-CN" w:bidi="ar-SA"/>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05CFE"/>
    <w:rPr>
      <w:rFonts w:eastAsia="SimSun"/>
      <w:lang w:eastAsia="zh-CN"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05CFE"/>
    <w:rPr>
      <w:rFonts w:eastAsia="SimSun"/>
      <w:b/>
      <w:bCs/>
      <w:lang w:eastAsia="zh-CN"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rsid w:val="00305CFE"/>
    <w:rPr>
      <w:rFonts w:eastAsia="SimSun"/>
      <w:b/>
      <w:bCs/>
      <w:lang w:eastAsia="zh-CN" w:bidi="ar-SA"/>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rsid w:val="00305CFE"/>
    <w:rPr>
      <w:rFonts w:eastAsia="SimSun"/>
      <w:b/>
      <w:bCs/>
      <w:lang w:eastAsia="zh-CN"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rsid w:val="00305CFE"/>
    <w:rPr>
      <w:rFonts w:eastAsia="SimSun"/>
      <w:lang w:eastAsia="zh-CN" w:bidi="ar-SA"/>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305CFE"/>
    <w:rPr>
      <w:rFonts w:eastAsia="SimSun"/>
      <w:lang w:eastAsia="zh-CN"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Grid1">
    <w:name w:val="Table Grid 1"/>
    <w:basedOn w:val="TableNormal"/>
    <w:rsid w:val="00305CFE"/>
    <w:rPr>
      <w:rFonts w:eastAsia="SimSun"/>
      <w:lang w:eastAsia="zh-CN"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rsid w:val="00305CFE"/>
    <w:rPr>
      <w:rFonts w:eastAsia="SimSun"/>
      <w:lang w:eastAsia="zh-CN" w:bidi="ar-SA"/>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rsid w:val="00305CFE"/>
    <w:rPr>
      <w:rFonts w:eastAsia="SimSun"/>
      <w:lang w:eastAsia="zh-CN" w:bidi="ar-SA"/>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rsid w:val="00305CFE"/>
    <w:rPr>
      <w:rFonts w:eastAsia="SimSun"/>
      <w:lang w:eastAsia="zh-CN" w:bidi="ar-SA"/>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rsid w:val="00305CFE"/>
    <w:rPr>
      <w:rFonts w:eastAsia="SimSun"/>
      <w:lang w:eastAsia="zh-CN"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305CFE"/>
    <w:rPr>
      <w:rFonts w:eastAsia="SimSun"/>
      <w:lang w:eastAsia="zh-CN"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305CFE"/>
    <w:rPr>
      <w:rFonts w:eastAsia="SimSun"/>
      <w:b/>
      <w:bCs/>
      <w:lang w:eastAsia="zh-CN"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305CFE"/>
    <w:rPr>
      <w:rFonts w:eastAsia="SimSun"/>
      <w:lang w:eastAsia="zh-CN"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305CFE"/>
    <w:rPr>
      <w:rFonts w:eastAsia="SimSun"/>
      <w:lang w:eastAsia="zh-CN"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305CFE"/>
    <w:rPr>
      <w:rFonts w:eastAsia="SimSun"/>
      <w:lang w:eastAsia="zh-CN" w:bidi="ar-SA"/>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305CFE"/>
    <w:rPr>
      <w:rFonts w:eastAsia="SimSun"/>
      <w:lang w:eastAsia="zh-CN" w:bidi="ar-SA"/>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305CFE"/>
    <w:rPr>
      <w:rFonts w:eastAsia="SimSun"/>
      <w:lang w:eastAsia="zh-CN"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05CFE"/>
    <w:rPr>
      <w:rFonts w:eastAsia="SimSun"/>
      <w:lang w:eastAsia="zh-CN" w:bidi="ar-SA"/>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305CFE"/>
    <w:rPr>
      <w:rFonts w:eastAsia="SimSun"/>
      <w:lang w:eastAsia="zh-CN"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305CFE"/>
    <w:rPr>
      <w:rFonts w:eastAsia="SimSun"/>
      <w:lang w:eastAsia="zh-CN"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305CFE"/>
    <w:rPr>
      <w:rFonts w:eastAsia="SimSun"/>
      <w:lang w:eastAsia="zh-CN"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305CFE"/>
    <w:rPr>
      <w:rFonts w:eastAsia="SimSun"/>
      <w:lang w:eastAsia="zh-CN" w:bidi="ar-SA"/>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05CFE"/>
    <w:rPr>
      <w:rFonts w:eastAsia="SimSun"/>
      <w:lang w:eastAsia="zh-CN" w:bidi="ar-SA"/>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305CFE"/>
    <w:rPr>
      <w:rFonts w:eastAsia="SimSun"/>
      <w:lang w:eastAsia="zh-CN" w:bidi="ar-SA"/>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rsid w:val="00305CFE"/>
    <w:rPr>
      <w:rFonts w:eastAsia="SimSun"/>
      <w:lang w:eastAsia="zh-CN" w:bidi="ar-SA"/>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05CFE"/>
    <w:rPr>
      <w:rFonts w:eastAsia="SimSun"/>
      <w:lang w:eastAsia="zh-CN"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Professional">
    <w:name w:val="Table Professional"/>
    <w:basedOn w:val="TableNormal"/>
    <w:rsid w:val="00305CFE"/>
    <w:rPr>
      <w:rFonts w:eastAsia="SimSun"/>
      <w:lang w:eastAsia="zh-CN"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05CFE"/>
    <w:rPr>
      <w:rFonts w:eastAsia="SimSun"/>
      <w:lang w:eastAsia="zh-CN" w:bidi="ar-SA"/>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rsid w:val="00305CFE"/>
    <w:rPr>
      <w:rFonts w:eastAsia="SimSun"/>
      <w:lang w:eastAsia="zh-CN" w:bidi="ar-SA"/>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Web1">
    <w:name w:val="Table Web 1"/>
    <w:basedOn w:val="TableNormal"/>
    <w:rsid w:val="00305CFE"/>
    <w:rPr>
      <w:rFonts w:eastAsia="SimSun"/>
      <w:lang w:eastAsia="zh-CN"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rsid w:val="00305CFE"/>
    <w:rPr>
      <w:rFonts w:eastAsia="SimSun"/>
      <w:lang w:eastAsia="zh-CN"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rsid w:val="00305CFE"/>
    <w:rPr>
      <w:rFonts w:eastAsia="SimSun"/>
      <w:lang w:eastAsia="zh-CN"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Theme">
    <w:name w:val="Table Theme"/>
    <w:basedOn w:val="TableNormal"/>
    <w:rsid w:val="00305CFE"/>
    <w:rPr>
      <w:rFonts w:eastAsia="SimSun"/>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XPRESSTable">
    <w:name w:val="EXPRESS Table"/>
    <w:basedOn w:val="TableGrid"/>
    <w:rsid w:val="00305CFE"/>
    <w:rPr>
      <w:rFonts w:ascii="Arial" w:hAnsi="Arial"/>
    </w:rPr>
    <w:tblPr/>
    <w:tblStylePr w:type="firstRow">
      <w:pPr>
        <w:jc w:val="center"/>
      </w:pPr>
      <w:rPr>
        <w:rFonts w:ascii="Arial" w:hAnsi="Arial" w:cs="Arial"/>
        <w:b w:val="0"/>
        <w:sz w:val="20"/>
        <w:szCs w:val="20"/>
      </w:rPr>
      <w:tblPr/>
      <w:tcPr>
        <w:shd w:val="clear" w:color="auto" w:fill="D9D9D9"/>
      </w:tcPr>
    </w:tblStylePr>
  </w:style>
  <w:style w:type="character" w:customStyle="1" w:styleId="EmailStyle3011">
    <w:name w:val="EmailStyle3011"/>
    <w:uiPriority w:val="99"/>
    <w:semiHidden/>
    <w:rsid w:val="00305CFE"/>
    <w:rPr>
      <w:rFonts w:ascii="Arial" w:hAnsi="Arial" w:cs="Arial"/>
      <w:color w:val="auto"/>
      <w:sz w:val="20"/>
      <w:szCs w:val="20"/>
    </w:rPr>
  </w:style>
  <w:style w:type="character" w:styleId="Strong">
    <w:name w:val="Strong"/>
    <w:qFormat/>
    <w:rsid w:val="00305CFE"/>
    <w:rPr>
      <w:rFonts w:cs="Times New Roman"/>
      <w:b/>
      <w:bCs/>
    </w:rPr>
  </w:style>
  <w:style w:type="character" w:customStyle="1" w:styleId="EmailStyle3031">
    <w:name w:val="EmailStyle3031"/>
    <w:uiPriority w:val="99"/>
    <w:semiHidden/>
    <w:rsid w:val="00305CFE"/>
    <w:rPr>
      <w:rFonts w:ascii="Arial" w:hAnsi="Arial" w:cs="Arial"/>
      <w:color w:val="000080"/>
      <w:sz w:val="20"/>
      <w:szCs w:val="20"/>
    </w:rPr>
  </w:style>
  <w:style w:type="character" w:styleId="Emphasis">
    <w:name w:val="Emphasis"/>
    <w:qFormat/>
    <w:rsid w:val="00305CFE"/>
    <w:rPr>
      <w:rFonts w:cs="Times New Roman"/>
      <w:i/>
      <w:iCs/>
    </w:rPr>
  </w:style>
  <w:style w:type="character" w:styleId="HTMLAcronym">
    <w:name w:val="HTML Acronym"/>
    <w:rsid w:val="00305CFE"/>
    <w:rPr>
      <w:rFonts w:cs="Times New Roman"/>
    </w:rPr>
  </w:style>
  <w:style w:type="character" w:styleId="HTMLCite">
    <w:name w:val="HTML Cite"/>
    <w:rsid w:val="00305CFE"/>
    <w:rPr>
      <w:rFonts w:cs="Times New Roman"/>
      <w:i/>
      <w:iCs/>
    </w:rPr>
  </w:style>
  <w:style w:type="character" w:styleId="HTMLDefinition">
    <w:name w:val="HTML Definition"/>
    <w:rsid w:val="00305CFE"/>
    <w:rPr>
      <w:rFonts w:cs="Times New Roman"/>
      <w:i/>
      <w:iCs/>
    </w:rPr>
  </w:style>
  <w:style w:type="character" w:styleId="HTMLVariable">
    <w:name w:val="HTML Variable"/>
    <w:rsid w:val="00305CFE"/>
    <w:rPr>
      <w:rFonts w:cs="Times New Roman"/>
      <w:i/>
      <w:iCs/>
    </w:rPr>
  </w:style>
  <w:style w:type="character" w:customStyle="1" w:styleId="EmailStyle3091">
    <w:name w:val="EmailStyle3091"/>
    <w:uiPriority w:val="99"/>
    <w:semiHidden/>
    <w:rsid w:val="00305CFE"/>
    <w:rPr>
      <w:rFonts w:ascii="Tahoma" w:hAnsi="Tahoma" w:cs="Times New Roman"/>
      <w:color w:val="auto"/>
      <w:sz w:val="20"/>
      <w:szCs w:val="20"/>
      <w:u w:val="none"/>
    </w:rPr>
  </w:style>
  <w:style w:type="character" w:customStyle="1" w:styleId="EmailStyle3101">
    <w:name w:val="EmailStyle3101"/>
    <w:uiPriority w:val="99"/>
    <w:semiHidden/>
    <w:rsid w:val="00305CFE"/>
    <w:rPr>
      <w:rFonts w:ascii="Arial" w:hAnsi="Arial" w:cs="Arial"/>
      <w:color w:val="000080"/>
      <w:sz w:val="20"/>
      <w:szCs w:val="20"/>
    </w:rPr>
  </w:style>
  <w:style w:type="paragraph" w:customStyle="1" w:styleId="TableTest">
    <w:name w:val="Table Test"/>
    <w:basedOn w:val="Normal"/>
    <w:rsid w:val="00305CFE"/>
    <w:pPr>
      <w:framePr w:hSpace="180" w:wrap="auto" w:vAnchor="text" w:hAnchor="page" w:x="2953" w:y="-38"/>
    </w:pPr>
    <w:rPr>
      <w:rFonts w:ascii="Arial" w:hAnsi="Arial" w:cs="Arial"/>
      <w:b/>
      <w:bCs/>
      <w:color w:val="003366"/>
      <w:sz w:val="18"/>
      <w:szCs w:val="18"/>
      <w:lang w:bidi="ar-SA"/>
    </w:rPr>
  </w:style>
  <w:style w:type="character" w:customStyle="1" w:styleId="defaultlabelstyle1">
    <w:name w:val="defaultlabelstyle1"/>
    <w:rsid w:val="00305CFE"/>
    <w:rPr>
      <w:rFonts w:cs="Times New Roman"/>
      <w:color w:val="000000"/>
    </w:rPr>
  </w:style>
  <w:style w:type="paragraph" w:customStyle="1" w:styleId="releasenotesheader0">
    <w:name w:val="releasenotesheader"/>
    <w:basedOn w:val="Normal"/>
    <w:rsid w:val="00305CFE"/>
    <w:pPr>
      <w:keepNext/>
      <w:spacing w:before="40" w:after="40"/>
    </w:pPr>
    <w:rPr>
      <w:rFonts w:ascii="Arial" w:hAnsi="Arial" w:cs="Arial"/>
      <w:b/>
      <w:bCs/>
      <w:color w:val="003366"/>
      <w:sz w:val="18"/>
      <w:szCs w:val="18"/>
      <w:lang w:bidi="ar-SA"/>
    </w:rPr>
  </w:style>
  <w:style w:type="paragraph" w:customStyle="1" w:styleId="Frame">
    <w:name w:val="Frame"/>
    <w:basedOn w:val="BodyText"/>
    <w:rsid w:val="00305CFE"/>
    <w:pPr>
      <w:keepLines/>
      <w:spacing w:before="120" w:after="120"/>
      <w:ind w:left="0"/>
    </w:pPr>
    <w:rPr>
      <w:rFonts w:ascii="Arial" w:hAnsi="Arial"/>
      <w:color w:val="008000"/>
      <w:sz w:val="24"/>
      <w:szCs w:val="24"/>
    </w:rPr>
  </w:style>
  <w:style w:type="paragraph" w:customStyle="1" w:styleId="tableheader1">
    <w:name w:val="table header"/>
    <w:basedOn w:val="Normal"/>
    <w:rsid w:val="00305CFE"/>
    <w:pPr>
      <w:keepNext/>
      <w:keepLines/>
      <w:spacing w:before="120" w:after="120"/>
    </w:pPr>
    <w:rPr>
      <w:b/>
      <w:bCs/>
      <w:sz w:val="22"/>
      <w:szCs w:val="22"/>
      <w:lang w:val="en-GB"/>
    </w:rPr>
  </w:style>
  <w:style w:type="paragraph" w:customStyle="1" w:styleId="BodyText0">
    <w:name w:val="Body_Text"/>
    <w:basedOn w:val="Normal"/>
    <w:rsid w:val="00305CFE"/>
    <w:pPr>
      <w:spacing w:before="80" w:after="80"/>
      <w:ind w:left="1440"/>
    </w:pPr>
    <w:rPr>
      <w:sz w:val="22"/>
      <w:szCs w:val="22"/>
    </w:rPr>
  </w:style>
  <w:style w:type="character" w:customStyle="1" w:styleId="TableBodyChar">
    <w:name w:val="Table Body Char"/>
    <w:uiPriority w:val="99"/>
    <w:locked/>
    <w:rsid w:val="00305CFE"/>
    <w:rPr>
      <w:rFonts w:cs="Times New Roman"/>
      <w:lang w:val="en-US" w:eastAsia="en-US" w:bidi="he-IL"/>
    </w:rPr>
  </w:style>
  <w:style w:type="paragraph" w:customStyle="1" w:styleId="TAH">
    <w:name w:val="TAH"/>
    <w:basedOn w:val="TAC"/>
    <w:rsid w:val="00305CFE"/>
    <w:rPr>
      <w:b/>
    </w:rPr>
  </w:style>
  <w:style w:type="paragraph" w:customStyle="1" w:styleId="TAC">
    <w:name w:val="TAC"/>
    <w:basedOn w:val="Normal"/>
    <w:link w:val="TACChar"/>
    <w:rsid w:val="00305CFE"/>
    <w:pPr>
      <w:keepNext/>
      <w:keepLines/>
      <w:overflowPunct w:val="0"/>
      <w:autoSpaceDE w:val="0"/>
      <w:autoSpaceDN w:val="0"/>
      <w:adjustRightInd w:val="0"/>
      <w:jc w:val="center"/>
      <w:textAlignment w:val="baseline"/>
    </w:pPr>
    <w:rPr>
      <w:rFonts w:ascii="Arial" w:eastAsia="Batang" w:hAnsi="Arial"/>
      <w:sz w:val="18"/>
      <w:szCs w:val="20"/>
      <w:lang w:val="en-GB" w:bidi="ar-SA"/>
    </w:rPr>
  </w:style>
  <w:style w:type="paragraph" w:customStyle="1" w:styleId="TAL">
    <w:name w:val="TAL"/>
    <w:basedOn w:val="Normal"/>
    <w:link w:val="TALChar1"/>
    <w:uiPriority w:val="99"/>
    <w:rsid w:val="00305CFE"/>
    <w:pPr>
      <w:keepNext/>
      <w:keepLines/>
      <w:overflowPunct w:val="0"/>
      <w:autoSpaceDE w:val="0"/>
      <w:autoSpaceDN w:val="0"/>
      <w:adjustRightInd w:val="0"/>
      <w:textAlignment w:val="baseline"/>
    </w:pPr>
    <w:rPr>
      <w:rFonts w:ascii="Arial" w:hAnsi="Arial"/>
      <w:sz w:val="18"/>
      <w:szCs w:val="20"/>
      <w:lang w:val="en-GB" w:bidi="ar-SA"/>
    </w:rPr>
  </w:style>
  <w:style w:type="paragraph" w:customStyle="1" w:styleId="TF">
    <w:name w:val="TF"/>
    <w:basedOn w:val="TH"/>
    <w:link w:val="TFChar"/>
    <w:rsid w:val="00305CFE"/>
    <w:pPr>
      <w:keepNext w:val="0"/>
      <w:spacing w:before="0" w:after="240"/>
    </w:pPr>
  </w:style>
  <w:style w:type="paragraph" w:customStyle="1" w:styleId="TH">
    <w:name w:val="TH"/>
    <w:basedOn w:val="Normal"/>
    <w:link w:val="THChar"/>
    <w:rsid w:val="00305CFE"/>
    <w:pPr>
      <w:keepNext/>
      <w:keepLines/>
      <w:overflowPunct w:val="0"/>
      <w:autoSpaceDE w:val="0"/>
      <w:autoSpaceDN w:val="0"/>
      <w:adjustRightInd w:val="0"/>
      <w:spacing w:before="60" w:after="180"/>
      <w:jc w:val="center"/>
      <w:textAlignment w:val="baseline"/>
    </w:pPr>
    <w:rPr>
      <w:rFonts w:ascii="Arial" w:hAnsi="Arial"/>
      <w:b/>
      <w:sz w:val="20"/>
      <w:szCs w:val="20"/>
      <w:lang w:val="en-GB" w:bidi="ar-SA"/>
    </w:rPr>
  </w:style>
  <w:style w:type="paragraph" w:customStyle="1" w:styleId="TAN">
    <w:name w:val="TAN"/>
    <w:basedOn w:val="TAL"/>
    <w:rsid w:val="00305CFE"/>
    <w:pPr>
      <w:ind w:left="851" w:hanging="851"/>
    </w:pPr>
  </w:style>
  <w:style w:type="paragraph" w:customStyle="1" w:styleId="NO">
    <w:name w:val="NO"/>
    <w:basedOn w:val="Normal"/>
    <w:link w:val="NOChar"/>
    <w:rsid w:val="00305CFE"/>
    <w:pPr>
      <w:keepLines/>
      <w:overflowPunct w:val="0"/>
      <w:autoSpaceDE w:val="0"/>
      <w:autoSpaceDN w:val="0"/>
      <w:adjustRightInd w:val="0"/>
      <w:spacing w:after="180"/>
      <w:ind w:left="1135" w:hanging="851"/>
      <w:textAlignment w:val="baseline"/>
    </w:pPr>
    <w:rPr>
      <w:sz w:val="20"/>
      <w:szCs w:val="20"/>
      <w:lang w:val="en-GB" w:bidi="ar-SA"/>
    </w:rPr>
  </w:style>
  <w:style w:type="paragraph" w:customStyle="1" w:styleId="FP">
    <w:name w:val="FP"/>
    <w:basedOn w:val="Normal"/>
    <w:rsid w:val="00305CFE"/>
    <w:pPr>
      <w:overflowPunct w:val="0"/>
      <w:autoSpaceDE w:val="0"/>
      <w:autoSpaceDN w:val="0"/>
      <w:adjustRightInd w:val="0"/>
      <w:textAlignment w:val="baseline"/>
    </w:pPr>
    <w:rPr>
      <w:sz w:val="20"/>
      <w:szCs w:val="20"/>
      <w:lang w:val="en-GB" w:bidi="ar-SA"/>
    </w:rPr>
  </w:style>
  <w:style w:type="paragraph" w:customStyle="1" w:styleId="B1">
    <w:name w:val="B1"/>
    <w:basedOn w:val="List"/>
    <w:link w:val="B1Char"/>
    <w:rsid w:val="00305CFE"/>
    <w:pPr>
      <w:spacing w:after="180"/>
      <w:ind w:left="568" w:hanging="284"/>
    </w:pPr>
    <w:rPr>
      <w:sz w:val="20"/>
      <w:szCs w:val="20"/>
      <w:lang w:val="en-GB" w:bidi="ar-SA"/>
    </w:rPr>
  </w:style>
  <w:style w:type="paragraph" w:customStyle="1" w:styleId="ZT">
    <w:name w:val="ZT"/>
    <w:rsid w:val="00305CFE"/>
    <w:pPr>
      <w:framePr w:wrap="notBeside" w:hAnchor="margin" w:yAlign="center"/>
      <w:widowControl w:val="0"/>
      <w:spacing w:line="240" w:lineRule="atLeast"/>
      <w:jc w:val="right"/>
    </w:pPr>
    <w:rPr>
      <w:rFonts w:ascii="Arial" w:eastAsia="SimSun" w:hAnsi="Arial"/>
      <w:b/>
      <w:sz w:val="34"/>
      <w:lang w:val="en-GB" w:bidi="ar-SA"/>
    </w:rPr>
  </w:style>
  <w:style w:type="character" w:customStyle="1" w:styleId="TACChar">
    <w:name w:val="TAC Char"/>
    <w:link w:val="TAC"/>
    <w:locked/>
    <w:rsid w:val="00305CFE"/>
    <w:rPr>
      <w:rFonts w:ascii="Arial" w:eastAsia="Batang" w:hAnsi="Arial"/>
      <w:sz w:val="18"/>
      <w:lang w:val="en-GB" w:bidi="ar-SA"/>
    </w:rPr>
  </w:style>
  <w:style w:type="paragraph" w:customStyle="1" w:styleId="PL">
    <w:name w:val="PL"/>
    <w:rsid w:val="00305CF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SimSun" w:hAnsi="Courier New"/>
      <w:noProof/>
      <w:sz w:val="16"/>
      <w:lang w:val="en-GB" w:bidi="ar-SA"/>
    </w:rPr>
  </w:style>
  <w:style w:type="paragraph" w:customStyle="1" w:styleId="TerminalDisplay">
    <w:name w:val="Terminal Display"/>
    <w:rsid w:val="00305CFE"/>
    <w:pPr>
      <w:adjustRightInd w:val="0"/>
      <w:snapToGrid w:val="0"/>
      <w:spacing w:line="240" w:lineRule="atLeast"/>
      <w:ind w:left="1701"/>
    </w:pPr>
    <w:rPr>
      <w:rFonts w:ascii="Courier New" w:eastAsia="SimSun" w:hAnsi="Courier New" w:cs="Courier New"/>
      <w:spacing w:val="-1"/>
      <w:sz w:val="16"/>
      <w:szCs w:val="16"/>
      <w:lang w:eastAsia="zh-CN" w:bidi="ar-SA"/>
    </w:rPr>
  </w:style>
  <w:style w:type="paragraph" w:styleId="Revision">
    <w:name w:val="Revision"/>
    <w:hidden/>
    <w:uiPriority w:val="99"/>
    <w:semiHidden/>
    <w:rsid w:val="00305CFE"/>
    <w:rPr>
      <w:rFonts w:eastAsia="SimSun"/>
      <w:sz w:val="24"/>
      <w:szCs w:val="24"/>
    </w:rPr>
  </w:style>
  <w:style w:type="paragraph" w:styleId="ListParagraph">
    <w:name w:val="List Paragraph"/>
    <w:basedOn w:val="Normal"/>
    <w:uiPriority w:val="34"/>
    <w:qFormat/>
    <w:rsid w:val="00305CFE"/>
    <w:pPr>
      <w:ind w:left="720"/>
      <w:contextualSpacing/>
    </w:pPr>
  </w:style>
  <w:style w:type="numbering" w:styleId="111111">
    <w:name w:val="Outline List 2"/>
    <w:basedOn w:val="NoList"/>
    <w:unhideWhenUsed/>
    <w:rsid w:val="00305CFE"/>
    <w:pPr>
      <w:numPr>
        <w:numId w:val="6"/>
      </w:numPr>
    </w:pPr>
  </w:style>
  <w:style w:type="numbering" w:customStyle="1" w:styleId="UList">
    <w:name w:val="UList"/>
    <w:rsid w:val="00305CFE"/>
    <w:pPr>
      <w:numPr>
        <w:numId w:val="17"/>
      </w:numPr>
    </w:pPr>
  </w:style>
  <w:style w:type="numbering" w:customStyle="1" w:styleId="ArticleSection1">
    <w:name w:val="Article / Section1"/>
    <w:rsid w:val="00305CFE"/>
    <w:pPr>
      <w:numPr>
        <w:numId w:val="3"/>
      </w:numPr>
    </w:pPr>
  </w:style>
  <w:style w:type="numbering" w:customStyle="1" w:styleId="UListTable">
    <w:name w:val="UList Table"/>
    <w:rsid w:val="00305CFE"/>
    <w:pPr>
      <w:numPr>
        <w:numId w:val="18"/>
      </w:numPr>
    </w:pPr>
  </w:style>
  <w:style w:type="numbering" w:customStyle="1" w:styleId="UBullet">
    <w:name w:val="UBullet"/>
    <w:rsid w:val="00305CFE"/>
    <w:pPr>
      <w:numPr>
        <w:numId w:val="15"/>
      </w:numPr>
    </w:pPr>
  </w:style>
  <w:style w:type="numbering" w:customStyle="1" w:styleId="1ai1">
    <w:name w:val="1 / a / i1"/>
    <w:rsid w:val="00305CFE"/>
    <w:pPr>
      <w:numPr>
        <w:numId w:val="7"/>
      </w:numPr>
    </w:pPr>
  </w:style>
  <w:style w:type="numbering" w:customStyle="1" w:styleId="UBulletTable">
    <w:name w:val="UBullet Table"/>
    <w:rsid w:val="00305CFE"/>
    <w:pPr>
      <w:numPr>
        <w:numId w:val="16"/>
      </w:numPr>
    </w:pPr>
  </w:style>
  <w:style w:type="character" w:customStyle="1" w:styleId="EmailStyle210">
    <w:name w:val="EmailStyle210"/>
    <w:basedOn w:val="DefaultParagraphFont"/>
    <w:semiHidden/>
    <w:rsid w:val="00B366E9"/>
    <w:rPr>
      <w:rFonts w:ascii="Arial" w:hAnsi="Arial" w:cs="Arial"/>
      <w:color w:val="auto"/>
      <w:sz w:val="20"/>
      <w:szCs w:val="20"/>
    </w:rPr>
  </w:style>
  <w:style w:type="character" w:customStyle="1" w:styleId="EmailStyle211">
    <w:name w:val="EmailStyle211"/>
    <w:basedOn w:val="DefaultParagraphFont"/>
    <w:semiHidden/>
    <w:rsid w:val="00B366E9"/>
    <w:rPr>
      <w:rFonts w:ascii="Arial" w:hAnsi="Arial" w:cs="Arial"/>
      <w:color w:val="000080"/>
      <w:sz w:val="20"/>
      <w:szCs w:val="20"/>
    </w:rPr>
  </w:style>
  <w:style w:type="character" w:customStyle="1" w:styleId="EmailStyle214">
    <w:name w:val="EmailStyle214"/>
    <w:basedOn w:val="DefaultParagraphFont"/>
    <w:semiHidden/>
    <w:rsid w:val="00B366E9"/>
    <w:rPr>
      <w:rFonts w:ascii="Tahoma" w:hAnsi="Tahoma" w:cs="Tahoma"/>
      <w:color w:val="auto"/>
      <w:sz w:val="20"/>
      <w:szCs w:val="20"/>
      <w:u w:val="none"/>
      <w:effect w:val="none"/>
    </w:rPr>
  </w:style>
  <w:style w:type="character" w:customStyle="1" w:styleId="EmailStyle219">
    <w:name w:val="EmailStyle219"/>
    <w:basedOn w:val="DefaultParagraphFont"/>
    <w:semiHidden/>
    <w:rsid w:val="00B366E9"/>
    <w:rPr>
      <w:rFonts w:ascii="Arial" w:hAnsi="Arial" w:cs="Arial"/>
      <w:color w:val="000080"/>
      <w:sz w:val="20"/>
      <w:szCs w:val="20"/>
    </w:rPr>
  </w:style>
  <w:style w:type="character" w:customStyle="1" w:styleId="EmailStyle264">
    <w:name w:val="EmailStyle264"/>
    <w:basedOn w:val="DefaultParagraphFont"/>
    <w:semiHidden/>
    <w:rsid w:val="00B366E9"/>
    <w:rPr>
      <w:rFonts w:ascii="Arial" w:hAnsi="Arial" w:cs="Arial"/>
      <w:color w:val="auto"/>
      <w:sz w:val="20"/>
      <w:szCs w:val="20"/>
    </w:rPr>
  </w:style>
  <w:style w:type="character" w:customStyle="1" w:styleId="EmailStyle266">
    <w:name w:val="EmailStyle266"/>
    <w:basedOn w:val="DefaultParagraphFont"/>
    <w:semiHidden/>
    <w:rsid w:val="00B366E9"/>
    <w:rPr>
      <w:rFonts w:ascii="Arial" w:hAnsi="Arial" w:cs="Arial"/>
      <w:color w:val="000080"/>
      <w:sz w:val="20"/>
      <w:szCs w:val="20"/>
    </w:rPr>
  </w:style>
  <w:style w:type="character" w:customStyle="1" w:styleId="EmailStyle272">
    <w:name w:val="EmailStyle272"/>
    <w:basedOn w:val="DefaultParagraphFont"/>
    <w:semiHidden/>
    <w:rsid w:val="00B366E9"/>
    <w:rPr>
      <w:rFonts w:ascii="Tahoma" w:hAnsi="Tahoma" w:cs="Times New Roman"/>
      <w:color w:val="auto"/>
      <w:sz w:val="20"/>
      <w:szCs w:val="20"/>
      <w:u w:val="none"/>
    </w:rPr>
  </w:style>
  <w:style w:type="character" w:customStyle="1" w:styleId="EmailStyle2731">
    <w:name w:val="EmailStyle2731"/>
    <w:basedOn w:val="DefaultParagraphFont"/>
    <w:semiHidden/>
    <w:rsid w:val="00B366E9"/>
    <w:rPr>
      <w:rFonts w:ascii="Arial" w:hAnsi="Arial" w:cs="Arial"/>
      <w:color w:val="000080"/>
      <w:sz w:val="20"/>
      <w:szCs w:val="20"/>
    </w:rPr>
  </w:style>
  <w:style w:type="numbering" w:styleId="1ai">
    <w:name w:val="Outline List 1"/>
    <w:basedOn w:val="NoList"/>
    <w:rsid w:val="00B366E9"/>
  </w:style>
  <w:style w:type="character" w:styleId="PlaceholderText">
    <w:name w:val="Placeholder Text"/>
    <w:basedOn w:val="DefaultParagraphFont"/>
    <w:uiPriority w:val="99"/>
    <w:semiHidden/>
    <w:rsid w:val="00B366E9"/>
    <w:rPr>
      <w:color w:val="808080"/>
    </w:rPr>
  </w:style>
  <w:style w:type="paragraph" w:styleId="Quote">
    <w:name w:val="Quote"/>
    <w:basedOn w:val="Normal"/>
    <w:next w:val="Normal"/>
    <w:link w:val="QuoteChar"/>
    <w:uiPriority w:val="29"/>
    <w:qFormat/>
    <w:rsid w:val="00B366E9"/>
    <w:rPr>
      <w:rFonts w:eastAsia="Times New Roman"/>
      <w:i/>
      <w:iCs/>
      <w:color w:val="000000" w:themeColor="text1"/>
    </w:rPr>
  </w:style>
  <w:style w:type="character" w:customStyle="1" w:styleId="QuoteChar">
    <w:name w:val="Quote Char"/>
    <w:basedOn w:val="DefaultParagraphFont"/>
    <w:link w:val="Quote"/>
    <w:uiPriority w:val="29"/>
    <w:rsid w:val="00B366E9"/>
    <w:rPr>
      <w:i/>
      <w:iCs/>
      <w:color w:val="000000" w:themeColor="text1"/>
      <w:sz w:val="24"/>
      <w:szCs w:val="24"/>
    </w:rPr>
  </w:style>
  <w:style w:type="character" w:customStyle="1" w:styleId="TableHeaderChar">
    <w:name w:val="Table Header Char"/>
    <w:basedOn w:val="DefaultParagraphFont"/>
    <w:link w:val="TableHeader"/>
    <w:uiPriority w:val="99"/>
    <w:locked/>
    <w:rsid w:val="00B366E9"/>
    <w:rPr>
      <w:rFonts w:ascii="Arial" w:eastAsia="SimSun" w:hAnsi="Arial" w:cs="Arial"/>
      <w:b/>
      <w:bCs/>
      <w:color w:val="003366"/>
      <w:sz w:val="18"/>
      <w:szCs w:val="18"/>
    </w:rPr>
  </w:style>
  <w:style w:type="character" w:customStyle="1" w:styleId="TALChar1">
    <w:name w:val="TAL Char1"/>
    <w:link w:val="TAL"/>
    <w:uiPriority w:val="99"/>
    <w:locked/>
    <w:rsid w:val="00B366E9"/>
    <w:rPr>
      <w:rFonts w:ascii="Arial" w:eastAsia="SimSun" w:hAnsi="Arial"/>
      <w:sz w:val="18"/>
      <w:lang w:val="en-GB" w:bidi="ar-SA"/>
    </w:rPr>
  </w:style>
  <w:style w:type="character" w:customStyle="1" w:styleId="B1Char">
    <w:name w:val="B1 Char"/>
    <w:basedOn w:val="DefaultParagraphFont"/>
    <w:link w:val="B1"/>
    <w:locked/>
    <w:rsid w:val="00B366E9"/>
    <w:rPr>
      <w:rFonts w:eastAsia="SimSun"/>
      <w:lang w:val="en-GB" w:bidi="ar-SA"/>
    </w:rPr>
  </w:style>
  <w:style w:type="character" w:customStyle="1" w:styleId="List1numberChar">
    <w:name w:val="List 1 (number) Char"/>
    <w:link w:val="List1number"/>
    <w:locked/>
    <w:rsid w:val="00B366E9"/>
    <w:rPr>
      <w:rFonts w:eastAsia="SimSun"/>
      <w:sz w:val="22"/>
      <w:szCs w:val="22"/>
    </w:rPr>
  </w:style>
  <w:style w:type="character" w:customStyle="1" w:styleId="NOChar">
    <w:name w:val="NO Char"/>
    <w:link w:val="NO"/>
    <w:rsid w:val="00B366E9"/>
    <w:rPr>
      <w:rFonts w:eastAsia="SimSun"/>
      <w:lang w:val="en-GB" w:bidi="ar-SA"/>
    </w:rPr>
  </w:style>
  <w:style w:type="character" w:customStyle="1" w:styleId="THChar">
    <w:name w:val="TH Char"/>
    <w:link w:val="TH"/>
    <w:locked/>
    <w:rsid w:val="00B366E9"/>
    <w:rPr>
      <w:rFonts w:ascii="Arial" w:eastAsia="SimSun" w:hAnsi="Arial"/>
      <w:b/>
      <w:lang w:val="en-GB" w:bidi="ar-SA"/>
    </w:rPr>
  </w:style>
  <w:style w:type="character" w:customStyle="1" w:styleId="TFChar">
    <w:name w:val="TF Char"/>
    <w:link w:val="TF"/>
    <w:locked/>
    <w:rsid w:val="00B366E9"/>
    <w:rPr>
      <w:rFonts w:ascii="Arial" w:eastAsia="SimSun" w:hAnsi="Arial"/>
      <w:b/>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 Lis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305CFE"/>
    <w:rPr>
      <w:rFonts w:eastAsia="SimSun"/>
      <w:sz w:val="24"/>
      <w:szCs w:val="24"/>
    </w:rPr>
  </w:style>
  <w:style w:type="paragraph" w:styleId="Heading1">
    <w:name w:val="heading 1"/>
    <w:aliases w:val="H1,h1,h11,Head 1 (Chapter heading),l1,Titre§,1,Section Head,II+,I,Header 1,Huvudrubrik,KSC Heading 1,Level 1,Level 11,Section,JiT,H11,H12"/>
    <w:basedOn w:val="Normal"/>
    <w:next w:val="BodyText"/>
    <w:link w:val="Heading1Char"/>
    <w:qFormat/>
    <w:rsid w:val="00305CFE"/>
    <w:pPr>
      <w:keepNext/>
      <w:pageBreakBefore/>
      <w:numPr>
        <w:numId w:val="10"/>
      </w:numPr>
      <w:pBdr>
        <w:bottom w:val="single" w:sz="4" w:space="1" w:color="auto"/>
      </w:pBdr>
      <w:spacing w:before="800" w:after="240"/>
      <w:outlineLvl w:val="0"/>
    </w:pPr>
    <w:rPr>
      <w:rFonts w:ascii="Arial" w:hAnsi="Arial" w:cs="Arial"/>
      <w:b/>
      <w:bCs/>
      <w:smallCaps/>
      <w:color w:val="FF6600"/>
      <w:kern w:val="32"/>
      <w:sz w:val="48"/>
      <w:szCs w:val="48"/>
    </w:rPr>
  </w:style>
  <w:style w:type="paragraph" w:styleId="Heading2">
    <w:name w:val="heading 2"/>
    <w:basedOn w:val="Normal"/>
    <w:next w:val="BodyText"/>
    <w:link w:val="Heading2Char"/>
    <w:qFormat/>
    <w:rsid w:val="00305CFE"/>
    <w:pPr>
      <w:keepNext/>
      <w:keepLines/>
      <w:numPr>
        <w:ilvl w:val="1"/>
        <w:numId w:val="10"/>
      </w:numPr>
      <w:spacing w:before="240" w:after="120"/>
      <w:outlineLvl w:val="1"/>
    </w:pPr>
    <w:rPr>
      <w:rFonts w:ascii="Arial" w:hAnsi="Arial" w:cs="Arial"/>
      <w:b/>
      <w:bCs/>
      <w:color w:val="003366"/>
      <w:sz w:val="32"/>
      <w:szCs w:val="32"/>
    </w:rPr>
  </w:style>
  <w:style w:type="paragraph" w:styleId="Heading3">
    <w:name w:val="heading 3"/>
    <w:basedOn w:val="Normal"/>
    <w:next w:val="BodyText"/>
    <w:link w:val="Heading3Char"/>
    <w:qFormat/>
    <w:rsid w:val="00305CFE"/>
    <w:pPr>
      <w:keepNext/>
      <w:keepLines/>
      <w:numPr>
        <w:ilvl w:val="2"/>
        <w:numId w:val="10"/>
      </w:numPr>
      <w:spacing w:before="160" w:after="80"/>
      <w:outlineLvl w:val="2"/>
    </w:pPr>
    <w:rPr>
      <w:rFonts w:ascii="Arial" w:hAnsi="Arial" w:cs="Arial"/>
      <w:b/>
      <w:bCs/>
      <w:color w:val="336699"/>
      <w:sz w:val="28"/>
      <w:szCs w:val="28"/>
    </w:rPr>
  </w:style>
  <w:style w:type="paragraph" w:styleId="Heading4">
    <w:name w:val="heading 4"/>
    <w:basedOn w:val="Normal"/>
    <w:next w:val="BodyText"/>
    <w:link w:val="Heading4Char"/>
    <w:qFormat/>
    <w:rsid w:val="00305CFE"/>
    <w:pPr>
      <w:keepNext/>
      <w:keepLines/>
      <w:numPr>
        <w:ilvl w:val="3"/>
        <w:numId w:val="10"/>
      </w:numPr>
      <w:spacing w:before="160" w:after="80"/>
      <w:outlineLvl w:val="3"/>
    </w:pPr>
    <w:rPr>
      <w:rFonts w:ascii="Arial" w:hAnsi="Arial" w:cs="Arial"/>
      <w:b/>
      <w:bCs/>
      <w:color w:val="336699"/>
      <w:sz w:val="22"/>
      <w:szCs w:val="22"/>
    </w:rPr>
  </w:style>
  <w:style w:type="paragraph" w:styleId="Heading5">
    <w:name w:val="heading 5"/>
    <w:basedOn w:val="Normal"/>
    <w:next w:val="Normal"/>
    <w:link w:val="Heading5Char"/>
    <w:uiPriority w:val="99"/>
    <w:qFormat/>
    <w:rsid w:val="00305CFE"/>
    <w:pPr>
      <w:spacing w:before="240" w:after="60"/>
      <w:outlineLvl w:val="4"/>
    </w:pPr>
    <w:rPr>
      <w:b/>
      <w:bCs/>
      <w:i/>
      <w:iCs/>
      <w:sz w:val="26"/>
      <w:szCs w:val="26"/>
    </w:rPr>
  </w:style>
  <w:style w:type="paragraph" w:styleId="Heading6">
    <w:name w:val="heading 6"/>
    <w:basedOn w:val="Normal"/>
    <w:next w:val="Normal"/>
    <w:link w:val="Heading6Char"/>
    <w:uiPriority w:val="99"/>
    <w:qFormat/>
    <w:rsid w:val="00305CFE"/>
    <w:pPr>
      <w:spacing w:before="240" w:after="60"/>
      <w:outlineLvl w:val="5"/>
    </w:pPr>
    <w:rPr>
      <w:b/>
      <w:bCs/>
      <w:sz w:val="22"/>
      <w:szCs w:val="22"/>
    </w:rPr>
  </w:style>
  <w:style w:type="paragraph" w:styleId="Heading7">
    <w:name w:val="heading 7"/>
    <w:basedOn w:val="Normal"/>
    <w:next w:val="Normal"/>
    <w:link w:val="Heading7Char"/>
    <w:uiPriority w:val="99"/>
    <w:qFormat/>
    <w:rsid w:val="00305CFE"/>
    <w:pPr>
      <w:spacing w:before="240" w:after="60"/>
      <w:outlineLvl w:val="6"/>
    </w:pPr>
  </w:style>
  <w:style w:type="paragraph" w:styleId="Heading8">
    <w:name w:val="heading 8"/>
    <w:basedOn w:val="Normal"/>
    <w:next w:val="Normal"/>
    <w:link w:val="Heading8Char"/>
    <w:uiPriority w:val="99"/>
    <w:qFormat/>
    <w:rsid w:val="00305CFE"/>
    <w:pPr>
      <w:spacing w:before="240" w:after="60"/>
      <w:outlineLvl w:val="7"/>
    </w:pPr>
    <w:rPr>
      <w:i/>
      <w:iCs/>
    </w:rPr>
  </w:style>
  <w:style w:type="paragraph" w:styleId="Heading9">
    <w:name w:val="heading 9"/>
    <w:basedOn w:val="Normal"/>
    <w:next w:val="Normal"/>
    <w:link w:val="Heading9Char"/>
    <w:uiPriority w:val="99"/>
    <w:qFormat/>
    <w:rsid w:val="00305CF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11 Char,Head 1 (Chapter heading) Char,l1 Char,Titre§ Char,1 Char,Section Head Char,II+ Char,I Char,Header 1 Char,Huvudrubrik Char,KSC Heading 1 Char,Level 1 Char,Level 11 Char,Section Char,JiT Char,H11 Char,H12 Char"/>
    <w:basedOn w:val="DefaultParagraphFont"/>
    <w:link w:val="Heading1"/>
    <w:rsid w:val="00305CFE"/>
    <w:rPr>
      <w:rFonts w:ascii="Arial" w:eastAsia="SimSun" w:hAnsi="Arial" w:cs="Arial"/>
      <w:b/>
      <w:bCs/>
      <w:smallCaps/>
      <w:color w:val="FF6600"/>
      <w:kern w:val="32"/>
      <w:sz w:val="48"/>
      <w:szCs w:val="48"/>
    </w:rPr>
  </w:style>
  <w:style w:type="character" w:customStyle="1" w:styleId="Heading2Char">
    <w:name w:val="Heading 2 Char"/>
    <w:basedOn w:val="DefaultParagraphFont"/>
    <w:link w:val="Heading2"/>
    <w:uiPriority w:val="99"/>
    <w:rsid w:val="00305CFE"/>
    <w:rPr>
      <w:rFonts w:ascii="Arial" w:eastAsia="SimSun" w:hAnsi="Arial" w:cs="Arial"/>
      <w:b/>
      <w:bCs/>
      <w:color w:val="003366"/>
      <w:sz w:val="32"/>
      <w:szCs w:val="32"/>
    </w:rPr>
  </w:style>
  <w:style w:type="character" w:customStyle="1" w:styleId="Heading3Char">
    <w:name w:val="Heading 3 Char"/>
    <w:basedOn w:val="DefaultParagraphFont"/>
    <w:link w:val="Heading3"/>
    <w:rsid w:val="00305CFE"/>
    <w:rPr>
      <w:rFonts w:ascii="Arial" w:eastAsia="SimSun" w:hAnsi="Arial" w:cs="Arial"/>
      <w:b/>
      <w:bCs/>
      <w:color w:val="336699"/>
      <w:sz w:val="28"/>
      <w:szCs w:val="28"/>
    </w:rPr>
  </w:style>
  <w:style w:type="character" w:customStyle="1" w:styleId="Heading4Char">
    <w:name w:val="Heading 4 Char"/>
    <w:basedOn w:val="DefaultParagraphFont"/>
    <w:link w:val="Heading4"/>
    <w:rsid w:val="00305CFE"/>
    <w:rPr>
      <w:rFonts w:ascii="Arial" w:eastAsia="SimSun" w:hAnsi="Arial" w:cs="Arial"/>
      <w:b/>
      <w:bCs/>
      <w:color w:val="336699"/>
      <w:sz w:val="22"/>
      <w:szCs w:val="22"/>
    </w:rPr>
  </w:style>
  <w:style w:type="character" w:customStyle="1" w:styleId="Heading5Char">
    <w:name w:val="Heading 5 Char"/>
    <w:basedOn w:val="DefaultParagraphFont"/>
    <w:link w:val="Heading5"/>
    <w:uiPriority w:val="99"/>
    <w:rsid w:val="00305CFE"/>
    <w:rPr>
      <w:rFonts w:eastAsia="SimSun"/>
      <w:b/>
      <w:bCs/>
      <w:i/>
      <w:iCs/>
      <w:sz w:val="26"/>
      <w:szCs w:val="26"/>
    </w:rPr>
  </w:style>
  <w:style w:type="character" w:customStyle="1" w:styleId="Heading6Char">
    <w:name w:val="Heading 6 Char"/>
    <w:basedOn w:val="DefaultParagraphFont"/>
    <w:link w:val="Heading6"/>
    <w:uiPriority w:val="99"/>
    <w:rsid w:val="00305CFE"/>
    <w:rPr>
      <w:rFonts w:eastAsia="SimSun"/>
      <w:b/>
      <w:bCs/>
      <w:sz w:val="22"/>
      <w:szCs w:val="22"/>
    </w:rPr>
  </w:style>
  <w:style w:type="character" w:customStyle="1" w:styleId="Heading7Char">
    <w:name w:val="Heading 7 Char"/>
    <w:basedOn w:val="DefaultParagraphFont"/>
    <w:link w:val="Heading7"/>
    <w:uiPriority w:val="99"/>
    <w:rsid w:val="00305CFE"/>
    <w:rPr>
      <w:rFonts w:eastAsia="SimSun"/>
      <w:sz w:val="24"/>
      <w:szCs w:val="24"/>
    </w:rPr>
  </w:style>
  <w:style w:type="character" w:customStyle="1" w:styleId="Heading8Char">
    <w:name w:val="Heading 8 Char"/>
    <w:basedOn w:val="DefaultParagraphFont"/>
    <w:link w:val="Heading8"/>
    <w:uiPriority w:val="99"/>
    <w:rsid w:val="00305CFE"/>
    <w:rPr>
      <w:rFonts w:eastAsia="SimSun"/>
      <w:i/>
      <w:iCs/>
      <w:sz w:val="24"/>
      <w:szCs w:val="24"/>
    </w:rPr>
  </w:style>
  <w:style w:type="character" w:customStyle="1" w:styleId="Heading9Char">
    <w:name w:val="Heading 9 Char"/>
    <w:basedOn w:val="DefaultParagraphFont"/>
    <w:link w:val="Heading9"/>
    <w:uiPriority w:val="99"/>
    <w:rsid w:val="00305CFE"/>
    <w:rPr>
      <w:rFonts w:ascii="Arial" w:eastAsia="SimSun" w:hAnsi="Arial" w:cs="Arial"/>
      <w:sz w:val="22"/>
      <w:szCs w:val="22"/>
    </w:rPr>
  </w:style>
  <w:style w:type="paragraph" w:styleId="BodyText">
    <w:name w:val="Body Text"/>
    <w:aliases w:val="ändrad,body text,bt,body text1,bt1,body text2,bt2,body text11,bt11,body text3,bt3,paragraph 2,paragraph 21,EHPT,Body Text2,AvtalBrödtext,Bodytext,body indent,AvtalBrodtext,andrad,One Page Summary,b,body text4,body text5,body text6,body text7"/>
    <w:basedOn w:val="Normal"/>
    <w:link w:val="BodyTextChar1"/>
    <w:rsid w:val="00305CFE"/>
    <w:pPr>
      <w:spacing w:before="80" w:after="80"/>
      <w:ind w:left="1440"/>
    </w:pPr>
    <w:rPr>
      <w:sz w:val="22"/>
      <w:szCs w:val="22"/>
    </w:rPr>
  </w:style>
  <w:style w:type="character" w:customStyle="1" w:styleId="BodyTextChar">
    <w:name w:val="Body Text Char"/>
    <w:aliases w:val="ändrad Char,body text Char,bt Char,body text1 Char,bt1 Char,body text2 Char,bt2 Char,body text11 Char,bt11 Char,body text3 Char,bt3 Char,paragraph 2 Char,paragraph 21 Char,EHPT Char,Body Text2 Char,AvtalBrödtext Char,Bodytext Char,b Char"/>
    <w:basedOn w:val="DefaultParagraphFont"/>
    <w:rsid w:val="00305CFE"/>
    <w:rPr>
      <w:rFonts w:eastAsia="SimSun"/>
      <w:sz w:val="24"/>
      <w:szCs w:val="24"/>
    </w:rPr>
  </w:style>
  <w:style w:type="paragraph" w:styleId="TOC4">
    <w:name w:val="toc 4"/>
    <w:basedOn w:val="Normal"/>
    <w:next w:val="Normal"/>
    <w:autoRedefine/>
    <w:rsid w:val="00305CFE"/>
    <w:pPr>
      <w:ind w:left="720"/>
    </w:pPr>
  </w:style>
  <w:style w:type="paragraph" w:customStyle="1" w:styleId="DocumentType">
    <w:name w:val="Document Type"/>
    <w:rsid w:val="00305CFE"/>
    <w:pPr>
      <w:spacing w:after="400"/>
    </w:pPr>
    <w:rPr>
      <w:rFonts w:ascii="Arial" w:eastAsia="SimSun" w:hAnsi="Arial" w:cs="Arial"/>
      <w:sz w:val="48"/>
      <w:szCs w:val="48"/>
    </w:rPr>
  </w:style>
  <w:style w:type="paragraph" w:customStyle="1" w:styleId="DocumentInformation">
    <w:name w:val="Document Information"/>
    <w:rsid w:val="00305CFE"/>
    <w:pPr>
      <w:spacing w:before="120" w:after="120"/>
    </w:pPr>
    <w:rPr>
      <w:rFonts w:eastAsia="SimSun"/>
      <w:sz w:val="24"/>
      <w:szCs w:val="24"/>
    </w:rPr>
  </w:style>
  <w:style w:type="paragraph" w:customStyle="1" w:styleId="Profile">
    <w:name w:val="Profile"/>
    <w:rsid w:val="00305CFE"/>
    <w:pPr>
      <w:spacing w:before="80"/>
    </w:pPr>
    <w:rPr>
      <w:rFonts w:eastAsia="SimSun"/>
    </w:rPr>
  </w:style>
  <w:style w:type="paragraph" w:customStyle="1" w:styleId="ProfileField">
    <w:name w:val="Profile Field"/>
    <w:rsid w:val="00305CFE"/>
    <w:pPr>
      <w:spacing w:before="80"/>
    </w:pPr>
    <w:rPr>
      <w:rFonts w:eastAsia="SimSun"/>
      <w:b/>
      <w:bCs/>
    </w:rPr>
  </w:style>
  <w:style w:type="paragraph" w:customStyle="1" w:styleId="Contents">
    <w:name w:val="Contents"/>
    <w:rsid w:val="00305CFE"/>
    <w:pPr>
      <w:spacing w:before="800" w:after="480"/>
      <w:jc w:val="center"/>
      <w:outlineLvl w:val="0"/>
    </w:pPr>
    <w:rPr>
      <w:rFonts w:ascii="Arial" w:eastAsia="SimSun" w:hAnsi="Arial" w:cs="Arial"/>
      <w:b/>
      <w:color w:val="003366"/>
      <w:sz w:val="40"/>
    </w:rPr>
  </w:style>
  <w:style w:type="paragraph" w:styleId="TOC1">
    <w:name w:val="toc 1"/>
    <w:basedOn w:val="Normal"/>
    <w:next w:val="BodyText"/>
    <w:autoRedefine/>
    <w:uiPriority w:val="39"/>
    <w:rsid w:val="00305CFE"/>
    <w:pPr>
      <w:keepNext/>
      <w:tabs>
        <w:tab w:val="left" w:pos="576"/>
        <w:tab w:val="right" w:leader="dot" w:pos="8395"/>
      </w:tabs>
      <w:spacing w:before="180" w:after="40"/>
      <w:ind w:left="576" w:right="288" w:hanging="576"/>
    </w:pPr>
    <w:rPr>
      <w:rFonts w:ascii="Arial" w:hAnsi="Arial" w:cs="Arial"/>
      <w:b/>
      <w:color w:val="FF6600"/>
    </w:rPr>
  </w:style>
  <w:style w:type="paragraph" w:styleId="TOC2">
    <w:name w:val="toc 2"/>
    <w:basedOn w:val="Normal"/>
    <w:next w:val="BodyText"/>
    <w:autoRedefine/>
    <w:uiPriority w:val="39"/>
    <w:rsid w:val="00305CFE"/>
    <w:pPr>
      <w:tabs>
        <w:tab w:val="left" w:pos="576"/>
        <w:tab w:val="right" w:leader="dot" w:pos="8395"/>
      </w:tabs>
      <w:spacing w:before="40" w:after="40"/>
      <w:ind w:left="576" w:right="288"/>
    </w:pPr>
    <w:rPr>
      <w:rFonts w:ascii="Arial" w:hAnsi="Arial" w:cs="Arial"/>
      <w:sz w:val="22"/>
      <w:szCs w:val="22"/>
    </w:rPr>
  </w:style>
  <w:style w:type="paragraph" w:styleId="TOC3">
    <w:name w:val="toc 3"/>
    <w:basedOn w:val="Normal"/>
    <w:next w:val="BodyText"/>
    <w:autoRedefine/>
    <w:uiPriority w:val="39"/>
    <w:rsid w:val="00305CFE"/>
    <w:pPr>
      <w:tabs>
        <w:tab w:val="left" w:pos="1440"/>
        <w:tab w:val="right" w:leader="dot" w:pos="8395"/>
      </w:tabs>
      <w:spacing w:before="40" w:after="40"/>
      <w:ind w:left="965" w:right="288"/>
    </w:pPr>
    <w:rPr>
      <w:rFonts w:ascii="Arial" w:hAnsi="Arial" w:cs="Arial"/>
      <w:sz w:val="20"/>
      <w:szCs w:val="20"/>
    </w:rPr>
  </w:style>
  <w:style w:type="paragraph" w:styleId="TOC5">
    <w:name w:val="toc 5"/>
    <w:basedOn w:val="Normal"/>
    <w:next w:val="Normal"/>
    <w:autoRedefine/>
    <w:rsid w:val="00305CFE"/>
    <w:pPr>
      <w:ind w:left="960"/>
    </w:pPr>
  </w:style>
  <w:style w:type="paragraph" w:styleId="TOC6">
    <w:name w:val="toc 6"/>
    <w:basedOn w:val="Normal"/>
    <w:next w:val="Normal"/>
    <w:autoRedefine/>
    <w:rsid w:val="00305CFE"/>
    <w:pPr>
      <w:ind w:left="1200"/>
    </w:pPr>
  </w:style>
  <w:style w:type="paragraph" w:styleId="TOC7">
    <w:name w:val="toc 7"/>
    <w:basedOn w:val="Normal"/>
    <w:next w:val="Normal"/>
    <w:autoRedefine/>
    <w:rsid w:val="00305CFE"/>
    <w:pPr>
      <w:ind w:left="1440"/>
    </w:pPr>
  </w:style>
  <w:style w:type="paragraph" w:styleId="TOC8">
    <w:name w:val="toc 8"/>
    <w:basedOn w:val="Normal"/>
    <w:next w:val="Normal"/>
    <w:autoRedefine/>
    <w:rsid w:val="00305CFE"/>
    <w:pPr>
      <w:ind w:left="1680"/>
    </w:pPr>
  </w:style>
  <w:style w:type="paragraph" w:styleId="TOC9">
    <w:name w:val="toc 9"/>
    <w:basedOn w:val="TOC1"/>
    <w:next w:val="BodyText"/>
    <w:autoRedefine/>
    <w:rsid w:val="00305CFE"/>
    <w:pPr>
      <w:spacing w:before="300"/>
      <w:jc w:val="both"/>
    </w:pPr>
    <w:rPr>
      <w:color w:val="993300"/>
      <w:sz w:val="28"/>
      <w:szCs w:val="28"/>
    </w:rPr>
  </w:style>
  <w:style w:type="character" w:styleId="PageNumber">
    <w:name w:val="page number"/>
    <w:rsid w:val="00305CFE"/>
    <w:rPr>
      <w:rFonts w:ascii="Arial" w:hAnsi="Arial" w:cs="Arial"/>
      <w:color w:val="000000"/>
      <w:sz w:val="18"/>
      <w:szCs w:val="18"/>
      <w:shd w:val="clear" w:color="auto" w:fill="auto"/>
      <w:lang w:val="en-GB"/>
    </w:rPr>
  </w:style>
  <w:style w:type="paragraph" w:styleId="Header">
    <w:name w:val="header"/>
    <w:basedOn w:val="Normal"/>
    <w:link w:val="HeaderChar"/>
    <w:rsid w:val="00305CFE"/>
    <w:pPr>
      <w:tabs>
        <w:tab w:val="center" w:pos="4320"/>
        <w:tab w:val="right" w:pos="8640"/>
      </w:tabs>
    </w:pPr>
    <w:rPr>
      <w:sz w:val="20"/>
      <w:szCs w:val="20"/>
    </w:rPr>
  </w:style>
  <w:style w:type="character" w:customStyle="1" w:styleId="HeaderChar">
    <w:name w:val="Header Char"/>
    <w:basedOn w:val="DefaultParagraphFont"/>
    <w:link w:val="Header"/>
    <w:uiPriority w:val="99"/>
    <w:rsid w:val="00305CFE"/>
    <w:rPr>
      <w:rFonts w:eastAsia="SimSun"/>
    </w:rPr>
  </w:style>
  <w:style w:type="paragraph" w:styleId="Footer">
    <w:name w:val="footer"/>
    <w:basedOn w:val="Normal"/>
    <w:link w:val="FooterChar"/>
    <w:rsid w:val="00305CFE"/>
    <w:pPr>
      <w:tabs>
        <w:tab w:val="center" w:pos="4320"/>
        <w:tab w:val="right" w:pos="8640"/>
      </w:tabs>
    </w:pPr>
    <w:rPr>
      <w:sz w:val="20"/>
      <w:szCs w:val="20"/>
    </w:rPr>
  </w:style>
  <w:style w:type="character" w:customStyle="1" w:styleId="FooterChar">
    <w:name w:val="Footer Char"/>
    <w:basedOn w:val="DefaultParagraphFont"/>
    <w:link w:val="Footer"/>
    <w:uiPriority w:val="99"/>
    <w:rsid w:val="00305CFE"/>
    <w:rPr>
      <w:rFonts w:eastAsia="SimSun"/>
    </w:rPr>
  </w:style>
  <w:style w:type="paragraph" w:customStyle="1" w:styleId="FirstFooter">
    <w:name w:val="First Footer"/>
    <w:basedOn w:val="Footer"/>
    <w:rsid w:val="00305CFE"/>
    <w:pPr>
      <w:keepLines/>
      <w:tabs>
        <w:tab w:val="clear" w:pos="8640"/>
      </w:tabs>
      <w:spacing w:before="80" w:after="80"/>
      <w:jc w:val="right"/>
    </w:pPr>
    <w:rPr>
      <w:rFonts w:ascii="Arial" w:hAnsi="Arial"/>
      <w:sz w:val="18"/>
    </w:rPr>
  </w:style>
  <w:style w:type="character" w:styleId="Hyperlink">
    <w:name w:val="Hyperlink"/>
    <w:rsid w:val="00305CFE"/>
    <w:rPr>
      <w:rFonts w:cs="Times New Roman"/>
      <w:color w:val="0000FF"/>
      <w:u w:val="single"/>
    </w:rPr>
  </w:style>
  <w:style w:type="paragraph" w:customStyle="1" w:styleId="AppendixHeading1">
    <w:name w:val="Appendix Heading1"/>
    <w:next w:val="BodyText"/>
    <w:rsid w:val="00305CFE"/>
    <w:pPr>
      <w:pBdr>
        <w:bottom w:val="single" w:sz="4" w:space="1" w:color="auto"/>
      </w:pBdr>
      <w:tabs>
        <w:tab w:val="num" w:pos="2880"/>
        <w:tab w:val="left" w:pos="3024"/>
      </w:tabs>
      <w:spacing w:before="800" w:after="240"/>
      <w:ind w:left="2880" w:hanging="2880"/>
      <w:outlineLvl w:val="0"/>
    </w:pPr>
    <w:rPr>
      <w:rFonts w:ascii="Arial" w:eastAsia="SimSun" w:hAnsi="Arial" w:cs="Arial"/>
      <w:b/>
      <w:bCs/>
      <w:color w:val="FF6600"/>
      <w:sz w:val="48"/>
      <w:szCs w:val="48"/>
    </w:rPr>
  </w:style>
  <w:style w:type="paragraph" w:customStyle="1" w:styleId="IndexTitle">
    <w:name w:val="Index Title"/>
    <w:next w:val="Index1"/>
    <w:uiPriority w:val="99"/>
    <w:rsid w:val="00305CFE"/>
    <w:pPr>
      <w:pBdr>
        <w:bottom w:val="single" w:sz="4" w:space="1" w:color="auto"/>
      </w:pBdr>
      <w:spacing w:before="800" w:after="240"/>
      <w:outlineLvl w:val="0"/>
    </w:pPr>
    <w:rPr>
      <w:rFonts w:ascii="Arial" w:eastAsia="SimSun" w:hAnsi="Arial" w:cs="Arial"/>
      <w:b/>
      <w:bCs/>
      <w:smallCaps/>
      <w:color w:val="FF6600"/>
      <w:sz w:val="48"/>
      <w:szCs w:val="48"/>
    </w:rPr>
  </w:style>
  <w:style w:type="paragraph" w:styleId="Index1">
    <w:name w:val="index 1"/>
    <w:basedOn w:val="Normal"/>
    <w:next w:val="BodyText"/>
    <w:autoRedefine/>
    <w:rsid w:val="00305CFE"/>
    <w:pPr>
      <w:ind w:left="240" w:hanging="240"/>
    </w:pPr>
    <w:rPr>
      <w:sz w:val="20"/>
      <w:szCs w:val="20"/>
    </w:rPr>
  </w:style>
  <w:style w:type="paragraph" w:customStyle="1" w:styleId="ReleaseNotesTitle">
    <w:name w:val="ReleaseNotes Title"/>
    <w:uiPriority w:val="99"/>
    <w:rsid w:val="00305CFE"/>
    <w:pPr>
      <w:spacing w:before="240" w:after="240"/>
      <w:jc w:val="center"/>
    </w:pPr>
    <w:rPr>
      <w:rFonts w:ascii="Arial" w:eastAsia="SimSun" w:hAnsi="Arial" w:cs="Arial"/>
      <w:b/>
      <w:bCs/>
      <w:sz w:val="28"/>
      <w:szCs w:val="28"/>
    </w:rPr>
  </w:style>
  <w:style w:type="character" w:customStyle="1" w:styleId="Command">
    <w:name w:val="Command"/>
    <w:rsid w:val="00305CFE"/>
    <w:rPr>
      <w:rFonts w:ascii="Arial" w:hAnsi="Arial" w:cs="Arial"/>
      <w:b/>
      <w:bCs/>
      <w:sz w:val="20"/>
      <w:szCs w:val="20"/>
    </w:rPr>
  </w:style>
  <w:style w:type="paragraph" w:customStyle="1" w:styleId="Code">
    <w:name w:val="Code"/>
    <w:uiPriority w:val="99"/>
    <w:rsid w:val="00305CFE"/>
    <w:pPr>
      <w:spacing w:before="80" w:after="80"/>
      <w:ind w:left="1440"/>
    </w:pPr>
    <w:rPr>
      <w:rFonts w:ascii="Courier New" w:eastAsia="SimSun" w:hAnsi="Courier New" w:cs="Courier New"/>
      <w:noProof/>
    </w:rPr>
  </w:style>
  <w:style w:type="paragraph" w:customStyle="1" w:styleId="Bullet1square">
    <w:name w:val="Bullet 1 (square)"/>
    <w:link w:val="Bullet1squareChar"/>
    <w:uiPriority w:val="99"/>
    <w:rsid w:val="00305CFE"/>
    <w:pPr>
      <w:tabs>
        <w:tab w:val="num" w:pos="1800"/>
      </w:tabs>
      <w:spacing w:after="80"/>
      <w:ind w:left="1800" w:hanging="360"/>
    </w:pPr>
    <w:rPr>
      <w:rFonts w:eastAsia="SimSun"/>
      <w:sz w:val="22"/>
      <w:szCs w:val="22"/>
    </w:rPr>
  </w:style>
  <w:style w:type="paragraph" w:customStyle="1" w:styleId="Bullet2round">
    <w:name w:val="Bullet 2 (round)"/>
    <w:rsid w:val="00305CFE"/>
    <w:pPr>
      <w:numPr>
        <w:numId w:val="8"/>
      </w:numPr>
      <w:spacing w:after="80"/>
    </w:pPr>
    <w:rPr>
      <w:rFonts w:eastAsia="SimSun"/>
      <w:sz w:val="22"/>
      <w:szCs w:val="22"/>
    </w:rPr>
  </w:style>
  <w:style w:type="paragraph" w:customStyle="1" w:styleId="List1number">
    <w:name w:val="List 1 (number)"/>
    <w:link w:val="List1numberChar"/>
    <w:rsid w:val="00305CFE"/>
    <w:pPr>
      <w:numPr>
        <w:numId w:val="11"/>
      </w:numPr>
      <w:spacing w:before="80" w:after="80"/>
    </w:pPr>
    <w:rPr>
      <w:rFonts w:eastAsia="SimSun"/>
      <w:sz w:val="22"/>
      <w:szCs w:val="22"/>
    </w:rPr>
  </w:style>
  <w:style w:type="paragraph" w:customStyle="1" w:styleId="List2alpha">
    <w:name w:val="List 2 (alpha)"/>
    <w:rsid w:val="00305CFE"/>
    <w:pPr>
      <w:numPr>
        <w:ilvl w:val="1"/>
        <w:numId w:val="11"/>
      </w:numPr>
      <w:spacing w:after="80"/>
    </w:pPr>
    <w:rPr>
      <w:rFonts w:eastAsia="SimSun"/>
      <w:sz w:val="22"/>
      <w:szCs w:val="22"/>
    </w:rPr>
  </w:style>
  <w:style w:type="paragraph" w:customStyle="1" w:styleId="Note">
    <w:name w:val="Note"/>
    <w:next w:val="BodyText"/>
    <w:link w:val="NoteChar"/>
    <w:rsid w:val="00305CFE"/>
    <w:pPr>
      <w:spacing w:before="80" w:after="80"/>
      <w:ind w:left="2520" w:hanging="720"/>
    </w:pPr>
    <w:rPr>
      <w:rFonts w:ascii="Arial" w:eastAsia="SimSun" w:hAnsi="Arial" w:cs="Arial"/>
      <w:i/>
      <w:iCs/>
      <w:sz w:val="18"/>
      <w:szCs w:val="18"/>
    </w:rPr>
  </w:style>
  <w:style w:type="paragraph" w:customStyle="1" w:styleId="ConfidentialInformation">
    <w:name w:val="Confidential Information"/>
    <w:rsid w:val="00305CFE"/>
    <w:pPr>
      <w:spacing w:before="80" w:after="80"/>
    </w:pPr>
    <w:rPr>
      <w:rFonts w:eastAsia="SimSun"/>
      <w:sz w:val="18"/>
      <w:szCs w:val="18"/>
    </w:rPr>
  </w:style>
  <w:style w:type="paragraph" w:customStyle="1" w:styleId="TableHeader">
    <w:name w:val="Table Header"/>
    <w:link w:val="TableHeaderChar"/>
    <w:uiPriority w:val="99"/>
    <w:rsid w:val="00305CFE"/>
    <w:pPr>
      <w:keepNext/>
      <w:keepLines/>
      <w:spacing w:before="40" w:after="40"/>
    </w:pPr>
    <w:rPr>
      <w:rFonts w:ascii="Arial" w:eastAsia="SimSun" w:hAnsi="Arial" w:cs="Arial"/>
      <w:b/>
      <w:bCs/>
      <w:color w:val="003366"/>
      <w:sz w:val="18"/>
      <w:szCs w:val="18"/>
    </w:rPr>
  </w:style>
  <w:style w:type="paragraph" w:customStyle="1" w:styleId="TableBody">
    <w:name w:val="Table Body"/>
    <w:aliases w:val="tb"/>
    <w:link w:val="TableBodyCharChar"/>
    <w:uiPriority w:val="99"/>
    <w:rsid w:val="00305CFE"/>
    <w:pPr>
      <w:keepNext/>
      <w:keepLines/>
      <w:spacing w:before="40" w:after="40"/>
    </w:pPr>
    <w:rPr>
      <w:rFonts w:eastAsia="SimSun"/>
    </w:rPr>
  </w:style>
  <w:style w:type="paragraph" w:styleId="Caption">
    <w:name w:val="caption"/>
    <w:basedOn w:val="Normal"/>
    <w:next w:val="BodyText"/>
    <w:qFormat/>
    <w:rsid w:val="00305CFE"/>
    <w:pPr>
      <w:spacing w:before="80" w:after="80"/>
      <w:ind w:left="1440"/>
    </w:pPr>
    <w:rPr>
      <w:rFonts w:ascii="Arial" w:hAnsi="Arial" w:cs="Arial"/>
      <w:b/>
      <w:bCs/>
      <w:color w:val="336699"/>
      <w:sz w:val="20"/>
      <w:szCs w:val="20"/>
    </w:rPr>
  </w:style>
  <w:style w:type="paragraph" w:customStyle="1" w:styleId="FooterFirst">
    <w:name w:val="Footer First"/>
    <w:rsid w:val="00305CFE"/>
    <w:pPr>
      <w:keepLines/>
      <w:jc w:val="right"/>
    </w:pPr>
    <w:rPr>
      <w:rFonts w:ascii="Arial" w:eastAsia="SimSun" w:hAnsi="Arial"/>
      <w:sz w:val="18"/>
      <w:szCs w:val="18"/>
    </w:rPr>
  </w:style>
  <w:style w:type="paragraph" w:styleId="Index2">
    <w:name w:val="index 2"/>
    <w:basedOn w:val="Normal"/>
    <w:next w:val="Normal"/>
    <w:autoRedefine/>
    <w:rsid w:val="00305CFE"/>
    <w:pPr>
      <w:ind w:left="480" w:hanging="240"/>
    </w:pPr>
    <w:rPr>
      <w:sz w:val="20"/>
      <w:szCs w:val="20"/>
    </w:rPr>
  </w:style>
  <w:style w:type="paragraph" w:customStyle="1" w:styleId="List-intro">
    <w:name w:val="List-intro"/>
    <w:next w:val="BodyText"/>
    <w:rsid w:val="00305CFE"/>
    <w:pPr>
      <w:keepNext/>
      <w:spacing w:before="80" w:after="80"/>
      <w:ind w:left="1440"/>
    </w:pPr>
    <w:rPr>
      <w:rFonts w:eastAsia="SimSun"/>
      <w:sz w:val="22"/>
      <w:szCs w:val="22"/>
    </w:rPr>
  </w:style>
  <w:style w:type="paragraph" w:customStyle="1" w:styleId="HeaderPortrait">
    <w:name w:val="Header Portrait"/>
    <w:rsid w:val="00305CFE"/>
    <w:pPr>
      <w:pBdr>
        <w:bottom w:val="single" w:sz="8" w:space="1" w:color="auto"/>
      </w:pBdr>
      <w:jc w:val="right"/>
    </w:pPr>
    <w:rPr>
      <w:rFonts w:ascii="Verdana" w:eastAsia="SimSun" w:hAnsi="Verdana" w:cs="Arial"/>
      <w:b/>
      <w:color w:val="003366"/>
      <w:sz w:val="18"/>
      <w:szCs w:val="18"/>
    </w:rPr>
  </w:style>
  <w:style w:type="paragraph" w:customStyle="1" w:styleId="FooterPortrait">
    <w:name w:val="Footer Portrait"/>
    <w:rsid w:val="00305CFE"/>
    <w:pPr>
      <w:keepLines/>
      <w:jc w:val="right"/>
    </w:pPr>
    <w:rPr>
      <w:rFonts w:ascii="Arial" w:eastAsia="SimSun" w:hAnsi="Arial"/>
      <w:sz w:val="18"/>
      <w:szCs w:val="18"/>
    </w:rPr>
  </w:style>
  <w:style w:type="character" w:customStyle="1" w:styleId="amdocs">
    <w:name w:val="amdocs"/>
    <w:rsid w:val="00305CFE"/>
    <w:rPr>
      <w:rFonts w:ascii="Arial" w:hAnsi="Arial" w:cs="Arial"/>
      <w:color w:val="auto"/>
      <w:sz w:val="32"/>
      <w:szCs w:val="32"/>
      <w:u w:val="none"/>
    </w:rPr>
  </w:style>
  <w:style w:type="paragraph" w:customStyle="1" w:styleId="ReleaseNotesHeader">
    <w:name w:val="ReleaseNotes Header"/>
    <w:basedOn w:val="TableHeader"/>
    <w:rsid w:val="00305CFE"/>
  </w:style>
  <w:style w:type="paragraph" w:customStyle="1" w:styleId="Figure">
    <w:name w:val="Figure"/>
    <w:rsid w:val="00305CFE"/>
    <w:pPr>
      <w:keepNext/>
      <w:keepLines/>
      <w:spacing w:before="80" w:after="80"/>
      <w:ind w:left="1440"/>
    </w:pPr>
    <w:rPr>
      <w:rFonts w:eastAsia="SimSun"/>
      <w:sz w:val="22"/>
      <w:szCs w:val="22"/>
    </w:rPr>
  </w:style>
  <w:style w:type="paragraph" w:customStyle="1" w:styleId="HeaderLandscape">
    <w:name w:val="Header Landscape"/>
    <w:rsid w:val="00305CFE"/>
    <w:pPr>
      <w:pBdr>
        <w:bottom w:val="single" w:sz="8" w:space="1" w:color="auto"/>
      </w:pBdr>
    </w:pPr>
    <w:rPr>
      <w:rFonts w:ascii="Verdana" w:eastAsia="SimSun" w:hAnsi="Verdana" w:cs="Arial"/>
      <w:b/>
      <w:bCs/>
      <w:color w:val="003366"/>
      <w:sz w:val="18"/>
      <w:szCs w:val="18"/>
    </w:rPr>
  </w:style>
  <w:style w:type="paragraph" w:customStyle="1" w:styleId="FooterLandscape">
    <w:name w:val="Footer Landscape"/>
    <w:rsid w:val="00305CFE"/>
    <w:pPr>
      <w:keepLines/>
    </w:pPr>
    <w:rPr>
      <w:rFonts w:ascii="Arial" w:eastAsia="SimSun" w:hAnsi="Arial" w:cs="Arial"/>
      <w:sz w:val="18"/>
      <w:szCs w:val="18"/>
    </w:rPr>
  </w:style>
  <w:style w:type="character" w:customStyle="1" w:styleId="app">
    <w:name w:val="app"/>
    <w:rsid w:val="00305CFE"/>
    <w:rPr>
      <w:rFonts w:ascii="Arial Black" w:hAnsi="Arial Black" w:cs="Times New Roman"/>
      <w:color w:val="FF0000"/>
      <w:sz w:val="32"/>
      <w:szCs w:val="32"/>
    </w:rPr>
  </w:style>
  <w:style w:type="character" w:customStyle="1" w:styleId="name1">
    <w:name w:val="name1"/>
    <w:rsid w:val="00305CFE"/>
    <w:rPr>
      <w:rFonts w:ascii="Arial Black" w:hAnsi="Arial Black" w:cs="Arial"/>
      <w:color w:val="000000"/>
      <w:sz w:val="32"/>
      <w:szCs w:val="32"/>
    </w:rPr>
  </w:style>
  <w:style w:type="paragraph" w:customStyle="1" w:styleId="ApplicationName">
    <w:name w:val="Application Name"/>
    <w:rsid w:val="00305CFE"/>
    <w:pPr>
      <w:spacing w:before="3200"/>
    </w:pPr>
    <w:rPr>
      <w:rFonts w:ascii="Arial" w:eastAsia="SimSun" w:hAnsi="Arial" w:cs="Arial"/>
      <w:b/>
      <w:bCs/>
      <w:sz w:val="56"/>
      <w:szCs w:val="56"/>
    </w:rPr>
  </w:style>
  <w:style w:type="paragraph" w:customStyle="1" w:styleId="AppendixHeading2">
    <w:name w:val="Appendix Heading2"/>
    <w:next w:val="BodyText"/>
    <w:rsid w:val="00305CFE"/>
    <w:pPr>
      <w:keepLines/>
      <w:tabs>
        <w:tab w:val="num" w:pos="1440"/>
      </w:tabs>
      <w:spacing w:before="240" w:after="120"/>
      <w:ind w:left="1440" w:hanging="1440"/>
      <w:outlineLvl w:val="1"/>
    </w:pPr>
    <w:rPr>
      <w:rFonts w:ascii="Arial" w:eastAsia="SimSun" w:hAnsi="Arial" w:cs="Arial"/>
      <w:b/>
      <w:bCs/>
      <w:color w:val="003366"/>
      <w:sz w:val="32"/>
      <w:szCs w:val="32"/>
    </w:rPr>
  </w:style>
  <w:style w:type="paragraph" w:customStyle="1" w:styleId="AppendixHeading30">
    <w:name w:val="Appendix Heading3"/>
    <w:next w:val="BodyText"/>
    <w:rsid w:val="00305CFE"/>
    <w:pPr>
      <w:tabs>
        <w:tab w:val="num" w:pos="3150"/>
      </w:tabs>
      <w:spacing w:before="160" w:after="80"/>
      <w:ind w:left="3150" w:hanging="1440"/>
      <w:outlineLvl w:val="2"/>
    </w:pPr>
    <w:rPr>
      <w:rFonts w:ascii="Arial" w:eastAsia="SimSun" w:hAnsi="Arial" w:cs="Arial"/>
      <w:b/>
      <w:bCs/>
      <w:color w:val="336699"/>
      <w:sz w:val="28"/>
      <w:szCs w:val="28"/>
    </w:rPr>
  </w:style>
  <w:style w:type="paragraph" w:customStyle="1" w:styleId="AppendixHeading4">
    <w:name w:val="Appendix Heading4"/>
    <w:next w:val="BodyText"/>
    <w:rsid w:val="00305CFE"/>
    <w:pPr>
      <w:tabs>
        <w:tab w:val="num" w:pos="2880"/>
      </w:tabs>
      <w:spacing w:before="80"/>
      <w:ind w:left="2880" w:hanging="1440"/>
      <w:outlineLvl w:val="3"/>
    </w:pPr>
    <w:rPr>
      <w:rFonts w:ascii="Arial" w:eastAsia="SimSun" w:hAnsi="Arial" w:cs="Arial"/>
      <w:b/>
      <w:bCs/>
      <w:color w:val="336699"/>
      <w:sz w:val="22"/>
      <w:szCs w:val="22"/>
    </w:rPr>
  </w:style>
  <w:style w:type="paragraph" w:styleId="BodyTextIndent">
    <w:name w:val="Body Text Indent"/>
    <w:basedOn w:val="Normal"/>
    <w:link w:val="BodyTextIndentChar"/>
    <w:rsid w:val="00305CFE"/>
    <w:pPr>
      <w:spacing w:before="80" w:after="80"/>
      <w:ind w:left="1800"/>
    </w:pPr>
    <w:rPr>
      <w:sz w:val="22"/>
      <w:szCs w:val="22"/>
    </w:rPr>
  </w:style>
  <w:style w:type="character" w:customStyle="1" w:styleId="BodyTextIndentChar">
    <w:name w:val="Body Text Indent Char"/>
    <w:basedOn w:val="DefaultParagraphFont"/>
    <w:link w:val="BodyTextIndent"/>
    <w:rsid w:val="00305CFE"/>
    <w:rPr>
      <w:rFonts w:eastAsia="SimSun"/>
      <w:sz w:val="22"/>
      <w:szCs w:val="22"/>
    </w:rPr>
  </w:style>
  <w:style w:type="paragraph" w:styleId="BodyTextIndent2">
    <w:name w:val="Body Text Indent 2"/>
    <w:basedOn w:val="Normal"/>
    <w:link w:val="BodyTextIndent2Char"/>
    <w:rsid w:val="00305CFE"/>
    <w:pPr>
      <w:spacing w:before="80" w:after="80"/>
      <w:ind w:left="2160"/>
    </w:pPr>
    <w:rPr>
      <w:sz w:val="22"/>
      <w:szCs w:val="22"/>
    </w:rPr>
  </w:style>
  <w:style w:type="character" w:customStyle="1" w:styleId="BodyTextIndent2Char">
    <w:name w:val="Body Text Indent 2 Char"/>
    <w:basedOn w:val="DefaultParagraphFont"/>
    <w:link w:val="BodyTextIndent2"/>
    <w:uiPriority w:val="99"/>
    <w:rsid w:val="00305CFE"/>
    <w:rPr>
      <w:rFonts w:eastAsia="SimSun"/>
      <w:sz w:val="22"/>
      <w:szCs w:val="22"/>
    </w:rPr>
  </w:style>
  <w:style w:type="paragraph" w:customStyle="1" w:styleId="AppNameNot">
    <w:name w:val="App Name Not"/>
    <w:basedOn w:val="ApplicationName"/>
    <w:rsid w:val="00305CFE"/>
    <w:pPr>
      <w:spacing w:after="80"/>
    </w:pPr>
  </w:style>
  <w:style w:type="paragraph" w:customStyle="1" w:styleId="Terms">
    <w:name w:val="Terms"/>
    <w:next w:val="BodyText"/>
    <w:rsid w:val="00305CFE"/>
    <w:pPr>
      <w:spacing w:before="80" w:after="80"/>
      <w:ind w:left="1440"/>
    </w:pPr>
    <w:rPr>
      <w:rFonts w:eastAsia="SimSun"/>
      <w:b/>
      <w:bCs/>
      <w:sz w:val="22"/>
      <w:szCs w:val="22"/>
    </w:rPr>
  </w:style>
  <w:style w:type="paragraph" w:styleId="DocumentMap">
    <w:name w:val="Document Map"/>
    <w:basedOn w:val="Normal"/>
    <w:link w:val="DocumentMapChar"/>
    <w:rsid w:val="00305CFE"/>
    <w:pPr>
      <w:shd w:val="clear" w:color="auto" w:fill="000080"/>
    </w:pPr>
    <w:rPr>
      <w:rFonts w:ascii="Tahoma" w:hAnsi="Tahoma" w:cs="Tahoma"/>
      <w:sz w:val="16"/>
      <w:szCs w:val="16"/>
    </w:rPr>
  </w:style>
  <w:style w:type="character" w:customStyle="1" w:styleId="DocumentMapChar">
    <w:name w:val="Document Map Char"/>
    <w:basedOn w:val="DefaultParagraphFont"/>
    <w:link w:val="DocumentMap"/>
    <w:uiPriority w:val="99"/>
    <w:rsid w:val="00305CFE"/>
    <w:rPr>
      <w:rFonts w:ascii="Tahoma" w:eastAsia="SimSun" w:hAnsi="Tahoma" w:cs="Tahoma"/>
      <w:sz w:val="16"/>
      <w:szCs w:val="16"/>
      <w:shd w:val="clear" w:color="auto" w:fill="000080"/>
    </w:rPr>
  </w:style>
  <w:style w:type="paragraph" w:customStyle="1" w:styleId="Definitions">
    <w:name w:val="Definitions"/>
    <w:next w:val="BodyText"/>
    <w:rsid w:val="00305CFE"/>
    <w:pPr>
      <w:spacing w:before="80" w:after="80"/>
      <w:ind w:left="1440"/>
    </w:pPr>
    <w:rPr>
      <w:rFonts w:eastAsia="SimSun"/>
      <w:sz w:val="22"/>
      <w:szCs w:val="22"/>
    </w:rPr>
  </w:style>
  <w:style w:type="paragraph" w:customStyle="1" w:styleId="Tablepostpara">
    <w:name w:val="Table post para"/>
    <w:next w:val="BodyText"/>
    <w:rsid w:val="00305CFE"/>
    <w:pPr>
      <w:spacing w:before="80" w:after="80"/>
      <w:ind w:left="1440"/>
    </w:pPr>
    <w:rPr>
      <w:rFonts w:eastAsia="SimSun"/>
      <w:sz w:val="22"/>
      <w:szCs w:val="22"/>
    </w:rPr>
  </w:style>
  <w:style w:type="paragraph" w:styleId="NoteHeading">
    <w:name w:val="Note Heading"/>
    <w:basedOn w:val="BodyText"/>
    <w:next w:val="BodyText"/>
    <w:link w:val="NoteHeadingChar"/>
    <w:rsid w:val="00305CFE"/>
  </w:style>
  <w:style w:type="character" w:customStyle="1" w:styleId="NoteHeadingChar">
    <w:name w:val="Note Heading Char"/>
    <w:basedOn w:val="DefaultParagraphFont"/>
    <w:link w:val="NoteHeading"/>
    <w:uiPriority w:val="99"/>
    <w:rsid w:val="00305CFE"/>
    <w:rPr>
      <w:rFonts w:eastAsia="SimSun"/>
      <w:sz w:val="22"/>
      <w:szCs w:val="22"/>
    </w:rPr>
  </w:style>
  <w:style w:type="character" w:customStyle="1" w:styleId="name2">
    <w:name w:val="name2"/>
    <w:rsid w:val="00305CFE"/>
    <w:rPr>
      <w:rFonts w:ascii="Arial Black" w:hAnsi="Arial Black" w:cs="Times New Roman"/>
      <w:color w:val="FF0000"/>
      <w:sz w:val="32"/>
    </w:rPr>
  </w:style>
  <w:style w:type="paragraph" w:customStyle="1" w:styleId="Bullet3hollow">
    <w:name w:val="Bullet 3 (hollow)"/>
    <w:rsid w:val="00305CFE"/>
    <w:pPr>
      <w:numPr>
        <w:numId w:val="9"/>
      </w:numPr>
      <w:spacing w:after="80"/>
    </w:pPr>
    <w:rPr>
      <w:rFonts w:eastAsia="SimSun"/>
      <w:sz w:val="22"/>
      <w:szCs w:val="22"/>
    </w:rPr>
  </w:style>
  <w:style w:type="paragraph" w:customStyle="1" w:styleId="List3roman">
    <w:name w:val="List 3 (roman)"/>
    <w:rsid w:val="00305CFE"/>
    <w:pPr>
      <w:numPr>
        <w:ilvl w:val="2"/>
        <w:numId w:val="11"/>
      </w:numPr>
      <w:tabs>
        <w:tab w:val="left" w:pos="2520"/>
      </w:tabs>
      <w:spacing w:after="80"/>
    </w:pPr>
    <w:rPr>
      <w:rFonts w:eastAsia="SimSun"/>
      <w:sz w:val="22"/>
      <w:szCs w:val="22"/>
    </w:rPr>
  </w:style>
  <w:style w:type="paragraph" w:styleId="Index3">
    <w:name w:val="index 3"/>
    <w:basedOn w:val="Normal"/>
    <w:next w:val="Normal"/>
    <w:autoRedefine/>
    <w:rsid w:val="00305CFE"/>
    <w:pPr>
      <w:ind w:left="720" w:hanging="240"/>
    </w:pPr>
    <w:rPr>
      <w:sz w:val="20"/>
      <w:szCs w:val="20"/>
    </w:rPr>
  </w:style>
  <w:style w:type="paragraph" w:styleId="Index4">
    <w:name w:val="index 4"/>
    <w:basedOn w:val="Normal"/>
    <w:next w:val="Normal"/>
    <w:autoRedefine/>
    <w:rsid w:val="00305CFE"/>
    <w:pPr>
      <w:ind w:left="960" w:hanging="240"/>
    </w:pPr>
    <w:rPr>
      <w:szCs w:val="21"/>
    </w:rPr>
  </w:style>
  <w:style w:type="paragraph" w:styleId="Index5">
    <w:name w:val="index 5"/>
    <w:basedOn w:val="Normal"/>
    <w:next w:val="Normal"/>
    <w:autoRedefine/>
    <w:rsid w:val="00305CFE"/>
    <w:pPr>
      <w:ind w:left="1200" w:hanging="240"/>
    </w:pPr>
    <w:rPr>
      <w:szCs w:val="21"/>
    </w:rPr>
  </w:style>
  <w:style w:type="paragraph" w:styleId="Index6">
    <w:name w:val="index 6"/>
    <w:basedOn w:val="Normal"/>
    <w:next w:val="Normal"/>
    <w:autoRedefine/>
    <w:rsid w:val="00305CFE"/>
    <w:pPr>
      <w:ind w:left="1440" w:hanging="240"/>
    </w:pPr>
    <w:rPr>
      <w:szCs w:val="21"/>
    </w:rPr>
  </w:style>
  <w:style w:type="paragraph" w:styleId="Index7">
    <w:name w:val="index 7"/>
    <w:basedOn w:val="Normal"/>
    <w:next w:val="Normal"/>
    <w:autoRedefine/>
    <w:rsid w:val="00305CFE"/>
    <w:pPr>
      <w:ind w:left="1680" w:hanging="240"/>
    </w:pPr>
    <w:rPr>
      <w:szCs w:val="21"/>
    </w:rPr>
  </w:style>
  <w:style w:type="paragraph" w:styleId="Index8">
    <w:name w:val="index 8"/>
    <w:basedOn w:val="Normal"/>
    <w:next w:val="Normal"/>
    <w:autoRedefine/>
    <w:rsid w:val="00305CFE"/>
    <w:pPr>
      <w:ind w:left="1920" w:hanging="240"/>
    </w:pPr>
    <w:rPr>
      <w:szCs w:val="21"/>
    </w:rPr>
  </w:style>
  <w:style w:type="paragraph" w:styleId="Index9">
    <w:name w:val="index 9"/>
    <w:basedOn w:val="Normal"/>
    <w:next w:val="Normal"/>
    <w:autoRedefine/>
    <w:rsid w:val="00305CFE"/>
    <w:pPr>
      <w:ind w:left="2160" w:hanging="240"/>
    </w:pPr>
    <w:rPr>
      <w:szCs w:val="21"/>
    </w:rPr>
  </w:style>
  <w:style w:type="paragraph" w:styleId="IndexHeading">
    <w:name w:val="index heading"/>
    <w:basedOn w:val="Normal"/>
    <w:next w:val="Index1"/>
    <w:rsid w:val="00305CFE"/>
    <w:pPr>
      <w:spacing w:before="240" w:after="120"/>
      <w:ind w:left="720"/>
    </w:pPr>
    <w:rPr>
      <w:b/>
      <w:bCs/>
    </w:rPr>
  </w:style>
  <w:style w:type="paragraph" w:customStyle="1" w:styleId="ToDo">
    <w:name w:val="ToDo"/>
    <w:next w:val="BodyText"/>
    <w:rsid w:val="00305CFE"/>
    <w:pPr>
      <w:keepNext/>
      <w:spacing w:before="80" w:after="80"/>
      <w:ind w:left="1440"/>
    </w:pPr>
    <w:rPr>
      <w:rFonts w:eastAsia="SimSun"/>
      <w:b/>
      <w:bCs/>
      <w:sz w:val="22"/>
      <w:szCs w:val="22"/>
    </w:rPr>
  </w:style>
  <w:style w:type="paragraph" w:styleId="BodyTextIndent3">
    <w:name w:val="Body Text Indent 3"/>
    <w:basedOn w:val="Normal"/>
    <w:link w:val="BodyTextIndent3Char"/>
    <w:rsid w:val="00305CFE"/>
    <w:pPr>
      <w:spacing w:before="80" w:after="80"/>
      <w:ind w:left="2520"/>
    </w:pPr>
    <w:rPr>
      <w:sz w:val="22"/>
      <w:szCs w:val="22"/>
    </w:rPr>
  </w:style>
  <w:style w:type="character" w:customStyle="1" w:styleId="BodyTextIndent3Char">
    <w:name w:val="Body Text Indent 3 Char"/>
    <w:basedOn w:val="DefaultParagraphFont"/>
    <w:link w:val="BodyTextIndent3"/>
    <w:uiPriority w:val="99"/>
    <w:rsid w:val="00305CFE"/>
    <w:rPr>
      <w:rFonts w:eastAsia="SimSun"/>
      <w:sz w:val="22"/>
      <w:szCs w:val="22"/>
    </w:rPr>
  </w:style>
  <w:style w:type="character" w:styleId="LineNumber">
    <w:name w:val="line number"/>
    <w:rsid w:val="00305CFE"/>
    <w:rPr>
      <w:rFonts w:cs="Times New Roman"/>
    </w:rPr>
  </w:style>
  <w:style w:type="paragraph" w:customStyle="1" w:styleId="TableList1number">
    <w:name w:val="Table List 1 (number)"/>
    <w:rsid w:val="00305CFE"/>
    <w:pPr>
      <w:numPr>
        <w:numId w:val="14"/>
      </w:numPr>
      <w:spacing w:before="80" w:after="80"/>
    </w:pPr>
    <w:rPr>
      <w:rFonts w:eastAsia="SimSun"/>
      <w:sz w:val="22"/>
      <w:szCs w:val="22"/>
    </w:rPr>
  </w:style>
  <w:style w:type="paragraph" w:customStyle="1" w:styleId="TableList2alpha">
    <w:name w:val="Table List 2 (alpha)"/>
    <w:rsid w:val="00305CFE"/>
    <w:pPr>
      <w:numPr>
        <w:ilvl w:val="1"/>
        <w:numId w:val="14"/>
      </w:numPr>
      <w:spacing w:before="80" w:after="80"/>
    </w:pPr>
    <w:rPr>
      <w:rFonts w:eastAsia="SimSun"/>
      <w:sz w:val="22"/>
      <w:szCs w:val="22"/>
    </w:rPr>
  </w:style>
  <w:style w:type="paragraph" w:customStyle="1" w:styleId="TableList3roman">
    <w:name w:val="Table List 3 (roman)"/>
    <w:rsid w:val="00305CFE"/>
    <w:pPr>
      <w:numPr>
        <w:ilvl w:val="2"/>
        <w:numId w:val="14"/>
      </w:numPr>
      <w:tabs>
        <w:tab w:val="left" w:pos="1080"/>
      </w:tabs>
      <w:spacing w:before="80" w:after="80"/>
    </w:pPr>
    <w:rPr>
      <w:rFonts w:eastAsia="SimSun"/>
      <w:sz w:val="22"/>
      <w:szCs w:val="22"/>
    </w:rPr>
  </w:style>
  <w:style w:type="paragraph" w:customStyle="1" w:styleId="BodyTextIndentTable">
    <w:name w:val="Body Text Indent Table"/>
    <w:rsid w:val="00305CFE"/>
    <w:pPr>
      <w:spacing w:before="80" w:after="80"/>
      <w:ind w:left="432"/>
    </w:pPr>
    <w:rPr>
      <w:rFonts w:eastAsia="SimSun"/>
      <w:sz w:val="22"/>
      <w:szCs w:val="22"/>
    </w:rPr>
  </w:style>
  <w:style w:type="paragraph" w:customStyle="1" w:styleId="BodyTextIndent2Table">
    <w:name w:val="Body Text Indent 2 Table"/>
    <w:rsid w:val="00305CFE"/>
    <w:pPr>
      <w:spacing w:before="80" w:after="80"/>
      <w:ind w:left="720"/>
    </w:pPr>
    <w:rPr>
      <w:rFonts w:eastAsia="SimSun"/>
      <w:sz w:val="22"/>
      <w:szCs w:val="22"/>
    </w:rPr>
  </w:style>
  <w:style w:type="paragraph" w:customStyle="1" w:styleId="BodyTextIndent3Table">
    <w:name w:val="Body Text Indent 3 Table"/>
    <w:rsid w:val="00305CFE"/>
    <w:pPr>
      <w:spacing w:before="80" w:after="80"/>
      <w:ind w:left="1094"/>
    </w:pPr>
    <w:rPr>
      <w:rFonts w:eastAsia="SimSun"/>
      <w:sz w:val="22"/>
      <w:szCs w:val="22"/>
    </w:rPr>
  </w:style>
  <w:style w:type="paragraph" w:customStyle="1" w:styleId="Step">
    <w:name w:val="Step"/>
    <w:rsid w:val="00305CFE"/>
    <w:pPr>
      <w:numPr>
        <w:numId w:val="12"/>
      </w:numPr>
      <w:spacing w:before="80" w:after="80"/>
    </w:pPr>
    <w:rPr>
      <w:rFonts w:eastAsia="SimSun"/>
      <w:sz w:val="22"/>
      <w:szCs w:val="22"/>
    </w:rPr>
  </w:style>
  <w:style w:type="paragraph" w:customStyle="1" w:styleId="SubStep">
    <w:name w:val="SubStep"/>
    <w:rsid w:val="00305CFE"/>
    <w:pPr>
      <w:numPr>
        <w:numId w:val="13"/>
      </w:numPr>
      <w:spacing w:before="80" w:after="80"/>
    </w:pPr>
    <w:rPr>
      <w:rFonts w:eastAsia="SimSun"/>
      <w:sz w:val="22"/>
      <w:szCs w:val="22"/>
    </w:rPr>
  </w:style>
  <w:style w:type="paragraph" w:customStyle="1" w:styleId="HeaderOdd">
    <w:name w:val="Header Odd"/>
    <w:rsid w:val="00305CFE"/>
    <w:pPr>
      <w:pBdr>
        <w:bottom w:val="single" w:sz="8" w:space="1" w:color="auto"/>
      </w:pBdr>
      <w:jc w:val="right"/>
    </w:pPr>
    <w:rPr>
      <w:rFonts w:ascii="Verdana" w:eastAsia="SimSun" w:hAnsi="Verdana" w:cs="Arial"/>
      <w:b/>
      <w:bCs/>
      <w:color w:val="003366"/>
      <w:sz w:val="18"/>
      <w:szCs w:val="18"/>
    </w:rPr>
  </w:style>
  <w:style w:type="paragraph" w:customStyle="1" w:styleId="HeaderEven">
    <w:name w:val="Header Even"/>
    <w:basedOn w:val="Header"/>
    <w:rsid w:val="00305CFE"/>
    <w:pPr>
      <w:pBdr>
        <w:bottom w:val="single" w:sz="8" w:space="1" w:color="auto"/>
      </w:pBdr>
      <w:tabs>
        <w:tab w:val="clear" w:pos="4320"/>
        <w:tab w:val="clear" w:pos="8640"/>
      </w:tabs>
    </w:pPr>
    <w:rPr>
      <w:rFonts w:ascii="Verdana" w:hAnsi="Verdana" w:cs="Arial"/>
      <w:b/>
      <w:color w:val="003366"/>
      <w:sz w:val="18"/>
      <w:szCs w:val="18"/>
    </w:rPr>
  </w:style>
  <w:style w:type="paragraph" w:customStyle="1" w:styleId="FooterOdd">
    <w:name w:val="Footer Odd"/>
    <w:basedOn w:val="Footer"/>
    <w:rsid w:val="00305CFE"/>
    <w:pPr>
      <w:keepLines/>
      <w:tabs>
        <w:tab w:val="clear" w:pos="4320"/>
        <w:tab w:val="clear" w:pos="8640"/>
      </w:tabs>
      <w:jc w:val="right"/>
    </w:pPr>
    <w:rPr>
      <w:rFonts w:ascii="Arial" w:hAnsi="Arial"/>
      <w:sz w:val="18"/>
      <w:szCs w:val="18"/>
    </w:rPr>
  </w:style>
  <w:style w:type="paragraph" w:customStyle="1" w:styleId="NoteIcon">
    <w:name w:val="Note Icon"/>
    <w:rsid w:val="00305CFE"/>
    <w:pPr>
      <w:tabs>
        <w:tab w:val="left" w:pos="3220"/>
      </w:tabs>
      <w:spacing w:before="80" w:after="80"/>
      <w:ind w:left="2880"/>
    </w:pPr>
    <w:rPr>
      <w:rFonts w:eastAsia="SimSun"/>
      <w:sz w:val="22"/>
      <w:szCs w:val="22"/>
    </w:rPr>
  </w:style>
  <w:style w:type="paragraph" w:customStyle="1" w:styleId="FooterEven">
    <w:name w:val="Footer Even"/>
    <w:basedOn w:val="Footer"/>
    <w:rsid w:val="00305CFE"/>
    <w:pPr>
      <w:keepLines/>
      <w:tabs>
        <w:tab w:val="clear" w:pos="4320"/>
        <w:tab w:val="clear" w:pos="8640"/>
      </w:tabs>
    </w:pPr>
    <w:rPr>
      <w:rFonts w:ascii="Arial" w:hAnsi="Arial"/>
      <w:sz w:val="18"/>
      <w:szCs w:val="18"/>
    </w:rPr>
  </w:style>
  <w:style w:type="character" w:customStyle="1" w:styleId="ndradChar4">
    <w:name w:val="ändrad Char4"/>
    <w:aliases w:val="body text Char4,bt Char4,body text1 Char4,bt1 Char4,body text2 Char4,bt2 Char4,body text11 Char4,bt11 Char4,body text3 Char4,bt3 Char4,paragraph 2 Char4,paragraph 21 Char4,EHPT Char4,Body Text2 Char4,AvtalBrödtext Char4,Bodytext Char2"/>
    <w:uiPriority w:val="99"/>
    <w:locked/>
    <w:rsid w:val="00305CFE"/>
    <w:rPr>
      <w:rFonts w:cs="Times New Roman"/>
      <w:sz w:val="22"/>
      <w:szCs w:val="22"/>
      <w:lang w:val="en-US" w:eastAsia="en-US" w:bidi="he-IL"/>
    </w:rPr>
  </w:style>
  <w:style w:type="paragraph" w:styleId="Title">
    <w:name w:val="Title"/>
    <w:basedOn w:val="Normal"/>
    <w:link w:val="TitleChar"/>
    <w:qFormat/>
    <w:rsid w:val="00305CFE"/>
    <w:pPr>
      <w:spacing w:line="360" w:lineRule="auto"/>
      <w:jc w:val="center"/>
    </w:pPr>
    <w:rPr>
      <w:b/>
      <w:bCs/>
      <w:sz w:val="44"/>
      <w:szCs w:val="44"/>
    </w:rPr>
  </w:style>
  <w:style w:type="character" w:customStyle="1" w:styleId="TitleChar">
    <w:name w:val="Title Char"/>
    <w:basedOn w:val="DefaultParagraphFont"/>
    <w:link w:val="Title"/>
    <w:uiPriority w:val="99"/>
    <w:rsid w:val="00305CFE"/>
    <w:rPr>
      <w:rFonts w:eastAsia="SimSun"/>
      <w:b/>
      <w:bCs/>
      <w:sz w:val="44"/>
      <w:szCs w:val="44"/>
    </w:rPr>
  </w:style>
  <w:style w:type="paragraph" w:customStyle="1" w:styleId="Char1">
    <w:name w:val="Char1"/>
    <w:basedOn w:val="Normal"/>
    <w:rsid w:val="00305CFE"/>
    <w:pPr>
      <w:bidi/>
      <w:spacing w:after="160" w:line="240" w:lineRule="exact"/>
    </w:pPr>
    <w:rPr>
      <w:lang w:val="en-GB"/>
    </w:rPr>
  </w:style>
  <w:style w:type="paragraph" w:customStyle="1" w:styleId="Char">
    <w:name w:val="Char"/>
    <w:basedOn w:val="Normal"/>
    <w:rsid w:val="00305CFE"/>
    <w:pPr>
      <w:widowControl w:val="0"/>
      <w:tabs>
        <w:tab w:val="left" w:pos="2160"/>
      </w:tabs>
      <w:bidi/>
      <w:adjustRightInd w:val="0"/>
      <w:spacing w:before="120" w:after="160" w:line="240" w:lineRule="exact"/>
      <w:jc w:val="both"/>
    </w:pPr>
    <w:rPr>
      <w:sz w:val="20"/>
      <w:szCs w:val="20"/>
      <w:lang w:val="en-GB"/>
    </w:rPr>
  </w:style>
  <w:style w:type="paragraph" w:styleId="BalloonText">
    <w:name w:val="Balloon Text"/>
    <w:basedOn w:val="Normal"/>
    <w:link w:val="BalloonTextChar"/>
    <w:rsid w:val="00305CFE"/>
    <w:rPr>
      <w:rFonts w:ascii="Tahoma" w:hAnsi="Tahoma" w:cs="Tahoma"/>
      <w:sz w:val="16"/>
      <w:szCs w:val="16"/>
    </w:rPr>
  </w:style>
  <w:style w:type="character" w:customStyle="1" w:styleId="BalloonTextChar">
    <w:name w:val="Balloon Text Char"/>
    <w:basedOn w:val="DefaultParagraphFont"/>
    <w:link w:val="BalloonText"/>
    <w:uiPriority w:val="99"/>
    <w:rsid w:val="00305CFE"/>
    <w:rPr>
      <w:rFonts w:ascii="Tahoma" w:eastAsia="SimSun" w:hAnsi="Tahoma" w:cs="Tahoma"/>
      <w:sz w:val="16"/>
      <w:szCs w:val="16"/>
    </w:rPr>
  </w:style>
  <w:style w:type="paragraph" w:styleId="ListBullet2">
    <w:name w:val="List Bullet 2"/>
    <w:aliases w:val="Square Bullet"/>
    <w:basedOn w:val="Normal"/>
    <w:rsid w:val="00305CFE"/>
    <w:pPr>
      <w:numPr>
        <w:ilvl w:val="1"/>
        <w:numId w:val="1"/>
      </w:numPr>
      <w:spacing w:before="120"/>
    </w:pPr>
    <w:rPr>
      <w:lang w:eastAsia="zh-CN"/>
    </w:rPr>
  </w:style>
  <w:style w:type="paragraph" w:styleId="ListBullet">
    <w:name w:val="List Bullet"/>
    <w:aliases w:val="Round Bullet"/>
    <w:basedOn w:val="Normal"/>
    <w:rsid w:val="00305CFE"/>
    <w:pPr>
      <w:numPr>
        <w:numId w:val="1"/>
      </w:numPr>
      <w:spacing w:before="120"/>
    </w:pPr>
    <w:rPr>
      <w:lang w:eastAsia="zh-CN"/>
    </w:rPr>
  </w:style>
  <w:style w:type="paragraph" w:styleId="ListNumber">
    <w:name w:val="List Number"/>
    <w:basedOn w:val="Normal"/>
    <w:rsid w:val="00305CFE"/>
    <w:pPr>
      <w:numPr>
        <w:numId w:val="2"/>
      </w:numPr>
      <w:spacing w:before="120"/>
    </w:pPr>
    <w:rPr>
      <w:lang w:eastAsia="zh-CN"/>
    </w:rPr>
  </w:style>
  <w:style w:type="paragraph" w:styleId="ListNumber2">
    <w:name w:val="List Number 2"/>
    <w:basedOn w:val="Normal"/>
    <w:rsid w:val="00305CFE"/>
    <w:pPr>
      <w:numPr>
        <w:ilvl w:val="1"/>
        <w:numId w:val="2"/>
      </w:numPr>
      <w:spacing w:before="120"/>
    </w:pPr>
    <w:rPr>
      <w:lang w:eastAsia="zh-CN"/>
    </w:rPr>
  </w:style>
  <w:style w:type="paragraph" w:styleId="ListNumber3">
    <w:name w:val="List Number 3"/>
    <w:basedOn w:val="Normal"/>
    <w:rsid w:val="00305CFE"/>
    <w:pPr>
      <w:numPr>
        <w:ilvl w:val="2"/>
        <w:numId w:val="2"/>
      </w:numPr>
      <w:tabs>
        <w:tab w:val="left" w:pos="1080"/>
      </w:tabs>
      <w:spacing w:before="120"/>
    </w:pPr>
    <w:rPr>
      <w:lang w:eastAsia="zh-CN"/>
    </w:rPr>
  </w:style>
  <w:style w:type="paragraph" w:customStyle="1" w:styleId="InternalHeading">
    <w:name w:val="Internal Heading"/>
    <w:basedOn w:val="Normal"/>
    <w:next w:val="BodyText"/>
    <w:rsid w:val="00305CFE"/>
    <w:pPr>
      <w:keepNext/>
      <w:spacing w:before="160"/>
    </w:pPr>
    <w:rPr>
      <w:rFonts w:ascii="Arial" w:hAnsi="Arial" w:cs="Arial"/>
      <w:b/>
      <w:bCs/>
      <w:u w:val="single"/>
      <w:lang w:eastAsia="zh-CN"/>
    </w:rPr>
  </w:style>
  <w:style w:type="paragraph" w:customStyle="1" w:styleId="ReleaseNotes">
    <w:name w:val="ReleaseNotes"/>
    <w:basedOn w:val="Normal"/>
    <w:rsid w:val="00305CFE"/>
    <w:rPr>
      <w:sz w:val="22"/>
      <w:szCs w:val="22"/>
      <w:lang w:eastAsia="zh-CN"/>
    </w:rPr>
  </w:style>
  <w:style w:type="paragraph" w:customStyle="1" w:styleId="CrazyName">
    <w:name w:val="CrazyName"/>
    <w:basedOn w:val="Normal"/>
    <w:rsid w:val="00305CFE"/>
    <w:rPr>
      <w:sz w:val="22"/>
      <w:szCs w:val="22"/>
      <w:lang w:eastAsia="zh-CN"/>
    </w:rPr>
  </w:style>
  <w:style w:type="table" w:styleId="TableGrid">
    <w:name w:val="Table Grid"/>
    <w:basedOn w:val="TableNormal"/>
    <w:uiPriority w:val="99"/>
    <w:rsid w:val="00305CFE"/>
    <w:rPr>
      <w:rFonts w:eastAsia="SimSun"/>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0">
    <w:name w:val="tablebody"/>
    <w:basedOn w:val="Normal"/>
    <w:rsid w:val="00305CFE"/>
    <w:pPr>
      <w:keepNext/>
      <w:spacing w:before="40" w:after="40"/>
    </w:pPr>
    <w:rPr>
      <w:sz w:val="20"/>
      <w:szCs w:val="20"/>
      <w:lang w:bidi="ar-SA"/>
    </w:rPr>
  </w:style>
  <w:style w:type="character" w:customStyle="1" w:styleId="BodyTextChar1">
    <w:name w:val="Body Text Char1"/>
    <w:aliases w:val="ändrad Char3,body text Char3,bt Char3,body text1 Char3,bt1 Char3,body text2 Char3,bt2 Char3,body text11 Char3,bt11 Char3,body text3 Char3,bt3 Char3,paragraph 2 Char3,paragraph 21 Char3,EHPT Char3,Body Text2 Char3,AvtalBrödtext Char3"/>
    <w:link w:val="BodyText"/>
    <w:uiPriority w:val="99"/>
    <w:locked/>
    <w:rsid w:val="00305CFE"/>
    <w:rPr>
      <w:rFonts w:eastAsia="SimSun"/>
      <w:sz w:val="22"/>
      <w:szCs w:val="22"/>
    </w:rPr>
  </w:style>
  <w:style w:type="paragraph" w:styleId="BlockText">
    <w:name w:val="Block Text"/>
    <w:basedOn w:val="Normal"/>
    <w:rsid w:val="00305CFE"/>
    <w:pPr>
      <w:spacing w:after="120"/>
      <w:ind w:left="1440" w:right="1440"/>
    </w:pPr>
  </w:style>
  <w:style w:type="paragraph" w:styleId="BodyText2">
    <w:name w:val="Body Text 2"/>
    <w:basedOn w:val="Normal"/>
    <w:link w:val="BodyText2Char"/>
    <w:rsid w:val="00305CFE"/>
    <w:pPr>
      <w:spacing w:after="120" w:line="480" w:lineRule="auto"/>
    </w:pPr>
  </w:style>
  <w:style w:type="character" w:customStyle="1" w:styleId="BodyText2Char">
    <w:name w:val="Body Text 2 Char"/>
    <w:basedOn w:val="DefaultParagraphFont"/>
    <w:link w:val="BodyText2"/>
    <w:uiPriority w:val="99"/>
    <w:rsid w:val="00305CFE"/>
    <w:rPr>
      <w:rFonts w:eastAsia="SimSun"/>
      <w:sz w:val="24"/>
      <w:szCs w:val="24"/>
    </w:rPr>
  </w:style>
  <w:style w:type="paragraph" w:styleId="BodyText3">
    <w:name w:val="Body Text 3"/>
    <w:basedOn w:val="Normal"/>
    <w:link w:val="BodyText3Char"/>
    <w:rsid w:val="00305CFE"/>
    <w:pPr>
      <w:spacing w:after="120"/>
    </w:pPr>
    <w:rPr>
      <w:sz w:val="16"/>
      <w:szCs w:val="16"/>
    </w:rPr>
  </w:style>
  <w:style w:type="character" w:customStyle="1" w:styleId="BodyText3Char">
    <w:name w:val="Body Text 3 Char"/>
    <w:basedOn w:val="DefaultParagraphFont"/>
    <w:link w:val="BodyText3"/>
    <w:uiPriority w:val="99"/>
    <w:rsid w:val="00305CFE"/>
    <w:rPr>
      <w:rFonts w:eastAsia="SimSun"/>
      <w:sz w:val="16"/>
      <w:szCs w:val="16"/>
    </w:rPr>
  </w:style>
  <w:style w:type="paragraph" w:styleId="BodyTextFirstIndent">
    <w:name w:val="Body Text First Indent"/>
    <w:basedOn w:val="BodyText"/>
    <w:link w:val="BodyTextFirstIndentChar"/>
    <w:rsid w:val="00305CFE"/>
    <w:pPr>
      <w:spacing w:before="0" w:after="120"/>
      <w:ind w:left="0" w:firstLine="210"/>
    </w:pPr>
    <w:rPr>
      <w:sz w:val="24"/>
      <w:szCs w:val="24"/>
    </w:rPr>
  </w:style>
  <w:style w:type="character" w:customStyle="1" w:styleId="BodyTextFirstIndentChar">
    <w:name w:val="Body Text First Indent Char"/>
    <w:basedOn w:val="BodyTextChar"/>
    <w:link w:val="BodyTextFirstIndent"/>
    <w:uiPriority w:val="99"/>
    <w:rsid w:val="00305CFE"/>
    <w:rPr>
      <w:rFonts w:eastAsia="SimSun"/>
      <w:sz w:val="24"/>
      <w:szCs w:val="24"/>
    </w:rPr>
  </w:style>
  <w:style w:type="paragraph" w:styleId="BodyTextFirstIndent2">
    <w:name w:val="Body Text First Indent 2"/>
    <w:basedOn w:val="BodyTextIndent"/>
    <w:link w:val="BodyTextFirstIndent2Char"/>
    <w:rsid w:val="00305CFE"/>
    <w:pPr>
      <w:spacing w:before="0" w:after="120"/>
      <w:ind w:left="360" w:firstLine="210"/>
    </w:pPr>
    <w:rPr>
      <w:sz w:val="24"/>
      <w:szCs w:val="24"/>
    </w:rPr>
  </w:style>
  <w:style w:type="character" w:customStyle="1" w:styleId="BodyTextFirstIndent2Char">
    <w:name w:val="Body Text First Indent 2 Char"/>
    <w:basedOn w:val="BodyTextIndentChar"/>
    <w:link w:val="BodyTextFirstIndent2"/>
    <w:uiPriority w:val="99"/>
    <w:rsid w:val="00305CFE"/>
    <w:rPr>
      <w:rFonts w:eastAsia="SimSun"/>
      <w:sz w:val="24"/>
      <w:szCs w:val="24"/>
    </w:rPr>
  </w:style>
  <w:style w:type="paragraph" w:styleId="Closing">
    <w:name w:val="Closing"/>
    <w:basedOn w:val="Normal"/>
    <w:link w:val="ClosingChar"/>
    <w:rsid w:val="00305CFE"/>
    <w:pPr>
      <w:ind w:left="4320"/>
    </w:pPr>
  </w:style>
  <w:style w:type="character" w:customStyle="1" w:styleId="ClosingChar">
    <w:name w:val="Closing Char"/>
    <w:basedOn w:val="DefaultParagraphFont"/>
    <w:link w:val="Closing"/>
    <w:uiPriority w:val="99"/>
    <w:rsid w:val="00305CFE"/>
    <w:rPr>
      <w:rFonts w:eastAsia="SimSun"/>
      <w:sz w:val="24"/>
      <w:szCs w:val="24"/>
    </w:rPr>
  </w:style>
  <w:style w:type="paragraph" w:styleId="CommentText">
    <w:name w:val="annotation text"/>
    <w:basedOn w:val="Normal"/>
    <w:link w:val="CommentTextChar"/>
    <w:uiPriority w:val="99"/>
    <w:rsid w:val="00305CFE"/>
    <w:rPr>
      <w:sz w:val="20"/>
      <w:szCs w:val="20"/>
    </w:rPr>
  </w:style>
  <w:style w:type="character" w:customStyle="1" w:styleId="CommentTextChar">
    <w:name w:val="Comment Text Char"/>
    <w:basedOn w:val="DefaultParagraphFont"/>
    <w:link w:val="CommentText"/>
    <w:uiPriority w:val="99"/>
    <w:rsid w:val="00305CFE"/>
    <w:rPr>
      <w:rFonts w:eastAsia="SimSun"/>
    </w:rPr>
  </w:style>
  <w:style w:type="paragraph" w:styleId="CommentSubject">
    <w:name w:val="annotation subject"/>
    <w:basedOn w:val="CommentText"/>
    <w:next w:val="CommentText"/>
    <w:link w:val="CommentSubjectChar"/>
    <w:rsid w:val="00305CFE"/>
    <w:rPr>
      <w:b/>
      <w:bCs/>
    </w:rPr>
  </w:style>
  <w:style w:type="character" w:customStyle="1" w:styleId="CommentSubjectChar">
    <w:name w:val="Comment Subject Char"/>
    <w:basedOn w:val="CommentTextChar"/>
    <w:link w:val="CommentSubject"/>
    <w:uiPriority w:val="99"/>
    <w:rsid w:val="00305CFE"/>
    <w:rPr>
      <w:rFonts w:eastAsia="SimSun"/>
      <w:b/>
      <w:bCs/>
    </w:rPr>
  </w:style>
  <w:style w:type="paragraph" w:styleId="Date">
    <w:name w:val="Date"/>
    <w:basedOn w:val="Normal"/>
    <w:next w:val="Normal"/>
    <w:link w:val="DateChar"/>
    <w:rsid w:val="00305CFE"/>
  </w:style>
  <w:style w:type="character" w:customStyle="1" w:styleId="DateChar">
    <w:name w:val="Date Char"/>
    <w:basedOn w:val="DefaultParagraphFont"/>
    <w:link w:val="Date"/>
    <w:uiPriority w:val="99"/>
    <w:rsid w:val="00305CFE"/>
    <w:rPr>
      <w:rFonts w:eastAsia="SimSun"/>
      <w:sz w:val="24"/>
      <w:szCs w:val="24"/>
    </w:rPr>
  </w:style>
  <w:style w:type="paragraph" w:styleId="E-mailSignature">
    <w:name w:val="E-mail Signature"/>
    <w:basedOn w:val="Normal"/>
    <w:link w:val="E-mailSignatureChar"/>
    <w:rsid w:val="00305CFE"/>
  </w:style>
  <w:style w:type="character" w:customStyle="1" w:styleId="E-mailSignatureChar">
    <w:name w:val="E-mail Signature Char"/>
    <w:basedOn w:val="DefaultParagraphFont"/>
    <w:link w:val="E-mailSignature"/>
    <w:uiPriority w:val="99"/>
    <w:rsid w:val="00305CFE"/>
    <w:rPr>
      <w:rFonts w:eastAsia="SimSun"/>
      <w:sz w:val="24"/>
      <w:szCs w:val="24"/>
    </w:rPr>
  </w:style>
  <w:style w:type="paragraph" w:styleId="EndnoteText">
    <w:name w:val="endnote text"/>
    <w:basedOn w:val="Normal"/>
    <w:link w:val="EndnoteTextChar"/>
    <w:rsid w:val="00305CFE"/>
    <w:rPr>
      <w:sz w:val="20"/>
      <w:szCs w:val="20"/>
    </w:rPr>
  </w:style>
  <w:style w:type="character" w:customStyle="1" w:styleId="EndnoteTextChar">
    <w:name w:val="Endnote Text Char"/>
    <w:basedOn w:val="DefaultParagraphFont"/>
    <w:link w:val="EndnoteText"/>
    <w:uiPriority w:val="99"/>
    <w:rsid w:val="00305CFE"/>
    <w:rPr>
      <w:rFonts w:eastAsia="SimSun"/>
    </w:rPr>
  </w:style>
  <w:style w:type="paragraph" w:styleId="EnvelopeAddress">
    <w:name w:val="envelope address"/>
    <w:basedOn w:val="Normal"/>
    <w:rsid w:val="00305CF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05CFE"/>
    <w:rPr>
      <w:rFonts w:ascii="Arial" w:hAnsi="Arial" w:cs="Arial"/>
      <w:sz w:val="20"/>
      <w:szCs w:val="20"/>
    </w:rPr>
  </w:style>
  <w:style w:type="paragraph" w:styleId="FootnoteText">
    <w:name w:val="footnote text"/>
    <w:basedOn w:val="Normal"/>
    <w:link w:val="FootnoteTextChar"/>
    <w:rsid w:val="00305CFE"/>
    <w:rPr>
      <w:sz w:val="20"/>
      <w:szCs w:val="20"/>
    </w:rPr>
  </w:style>
  <w:style w:type="character" w:customStyle="1" w:styleId="FootnoteTextChar">
    <w:name w:val="Footnote Text Char"/>
    <w:basedOn w:val="DefaultParagraphFont"/>
    <w:link w:val="FootnoteText"/>
    <w:uiPriority w:val="99"/>
    <w:rsid w:val="00305CFE"/>
    <w:rPr>
      <w:rFonts w:eastAsia="SimSun"/>
    </w:rPr>
  </w:style>
  <w:style w:type="paragraph" w:styleId="HTMLAddress">
    <w:name w:val="HTML Address"/>
    <w:basedOn w:val="Normal"/>
    <w:link w:val="HTMLAddressChar"/>
    <w:rsid w:val="00305CFE"/>
    <w:rPr>
      <w:i/>
      <w:iCs/>
    </w:rPr>
  </w:style>
  <w:style w:type="character" w:customStyle="1" w:styleId="HTMLAddressChar">
    <w:name w:val="HTML Address Char"/>
    <w:basedOn w:val="DefaultParagraphFont"/>
    <w:link w:val="HTMLAddress"/>
    <w:uiPriority w:val="99"/>
    <w:rsid w:val="00305CFE"/>
    <w:rPr>
      <w:rFonts w:eastAsia="SimSun"/>
      <w:i/>
      <w:iCs/>
      <w:sz w:val="24"/>
      <w:szCs w:val="24"/>
    </w:rPr>
  </w:style>
  <w:style w:type="paragraph" w:styleId="HTMLPreformatted">
    <w:name w:val="HTML Preformatted"/>
    <w:basedOn w:val="Normal"/>
    <w:link w:val="HTMLPreformattedChar"/>
    <w:uiPriority w:val="99"/>
    <w:rsid w:val="00305CFE"/>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5CFE"/>
    <w:rPr>
      <w:rFonts w:ascii="Courier New" w:eastAsia="SimSun" w:hAnsi="Courier New" w:cs="Courier New"/>
    </w:rPr>
  </w:style>
  <w:style w:type="paragraph" w:styleId="List">
    <w:name w:val="List"/>
    <w:basedOn w:val="Normal"/>
    <w:rsid w:val="00305CFE"/>
    <w:pPr>
      <w:ind w:left="360" w:hanging="360"/>
    </w:pPr>
  </w:style>
  <w:style w:type="paragraph" w:styleId="List2">
    <w:name w:val="List 2"/>
    <w:basedOn w:val="Normal"/>
    <w:rsid w:val="00305CFE"/>
    <w:pPr>
      <w:ind w:left="720" w:hanging="360"/>
    </w:pPr>
  </w:style>
  <w:style w:type="paragraph" w:styleId="List3">
    <w:name w:val="List 3"/>
    <w:basedOn w:val="Normal"/>
    <w:rsid w:val="00305CFE"/>
    <w:pPr>
      <w:ind w:left="1080" w:hanging="360"/>
    </w:pPr>
  </w:style>
  <w:style w:type="paragraph" w:styleId="List4">
    <w:name w:val="List 4"/>
    <w:basedOn w:val="Normal"/>
    <w:rsid w:val="00305CFE"/>
    <w:pPr>
      <w:ind w:left="1440" w:hanging="360"/>
    </w:pPr>
  </w:style>
  <w:style w:type="paragraph" w:styleId="List5">
    <w:name w:val="List 5"/>
    <w:basedOn w:val="Normal"/>
    <w:rsid w:val="00305CFE"/>
    <w:pPr>
      <w:ind w:left="1800" w:hanging="360"/>
    </w:pPr>
  </w:style>
  <w:style w:type="paragraph" w:styleId="ListBullet3">
    <w:name w:val="List Bullet 3"/>
    <w:basedOn w:val="Normal"/>
    <w:rsid w:val="00305CFE"/>
    <w:pPr>
      <w:tabs>
        <w:tab w:val="num" w:pos="1080"/>
      </w:tabs>
      <w:ind w:left="1080" w:hanging="360"/>
    </w:pPr>
  </w:style>
  <w:style w:type="paragraph" w:styleId="ListBullet4">
    <w:name w:val="List Bullet 4"/>
    <w:basedOn w:val="Normal"/>
    <w:rsid w:val="00305CFE"/>
    <w:pPr>
      <w:tabs>
        <w:tab w:val="num" w:pos="1440"/>
      </w:tabs>
      <w:ind w:left="1440" w:hanging="360"/>
    </w:pPr>
  </w:style>
  <w:style w:type="paragraph" w:styleId="ListBullet5">
    <w:name w:val="List Bullet 5"/>
    <w:basedOn w:val="Normal"/>
    <w:rsid w:val="00305CFE"/>
    <w:pPr>
      <w:tabs>
        <w:tab w:val="num" w:pos="1800"/>
      </w:tabs>
      <w:ind w:left="1800" w:hanging="360"/>
    </w:pPr>
  </w:style>
  <w:style w:type="paragraph" w:styleId="ListContinue">
    <w:name w:val="List Continue"/>
    <w:basedOn w:val="Normal"/>
    <w:rsid w:val="00305CFE"/>
    <w:pPr>
      <w:spacing w:after="120"/>
      <w:ind w:left="360"/>
    </w:pPr>
  </w:style>
  <w:style w:type="paragraph" w:styleId="ListContinue2">
    <w:name w:val="List Continue 2"/>
    <w:basedOn w:val="Normal"/>
    <w:rsid w:val="00305CFE"/>
    <w:pPr>
      <w:spacing w:after="120"/>
      <w:ind w:left="720"/>
    </w:pPr>
  </w:style>
  <w:style w:type="paragraph" w:styleId="ListContinue3">
    <w:name w:val="List Continue 3"/>
    <w:basedOn w:val="Normal"/>
    <w:rsid w:val="00305CFE"/>
    <w:pPr>
      <w:spacing w:after="120"/>
      <w:ind w:left="1080"/>
    </w:pPr>
  </w:style>
  <w:style w:type="paragraph" w:styleId="ListContinue4">
    <w:name w:val="List Continue 4"/>
    <w:basedOn w:val="Normal"/>
    <w:rsid w:val="00305CFE"/>
    <w:pPr>
      <w:spacing w:after="120"/>
      <w:ind w:left="1440"/>
    </w:pPr>
  </w:style>
  <w:style w:type="paragraph" w:styleId="ListContinue5">
    <w:name w:val="List Continue 5"/>
    <w:basedOn w:val="Normal"/>
    <w:rsid w:val="00305CFE"/>
    <w:pPr>
      <w:spacing w:after="120"/>
      <w:ind w:left="1800"/>
    </w:pPr>
  </w:style>
  <w:style w:type="paragraph" w:styleId="ListNumber4">
    <w:name w:val="List Number 4"/>
    <w:basedOn w:val="Normal"/>
    <w:rsid w:val="00305CFE"/>
    <w:pPr>
      <w:tabs>
        <w:tab w:val="num" w:pos="1440"/>
      </w:tabs>
      <w:ind w:left="1440" w:hanging="360"/>
    </w:pPr>
  </w:style>
  <w:style w:type="paragraph" w:styleId="ListNumber5">
    <w:name w:val="List Number 5"/>
    <w:basedOn w:val="Normal"/>
    <w:rsid w:val="00305CFE"/>
    <w:pPr>
      <w:tabs>
        <w:tab w:val="num" w:pos="1800"/>
      </w:tabs>
      <w:ind w:left="1800" w:hanging="360"/>
    </w:pPr>
  </w:style>
  <w:style w:type="paragraph" w:styleId="MacroText">
    <w:name w:val="macro"/>
    <w:link w:val="MacroTextChar"/>
    <w:rsid w:val="00305CFE"/>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rPr>
  </w:style>
  <w:style w:type="character" w:customStyle="1" w:styleId="MacroTextChar">
    <w:name w:val="Macro Text Char"/>
    <w:basedOn w:val="DefaultParagraphFont"/>
    <w:link w:val="MacroText"/>
    <w:uiPriority w:val="99"/>
    <w:rsid w:val="00305CFE"/>
    <w:rPr>
      <w:rFonts w:ascii="Courier New" w:eastAsia="SimSun" w:hAnsi="Courier New" w:cs="Courier New"/>
    </w:rPr>
  </w:style>
  <w:style w:type="paragraph" w:styleId="MessageHeader">
    <w:name w:val="Message Header"/>
    <w:basedOn w:val="Normal"/>
    <w:link w:val="MessageHeaderChar"/>
    <w:rsid w:val="00305C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rsid w:val="00305CFE"/>
    <w:rPr>
      <w:rFonts w:ascii="Arial" w:eastAsia="SimSun" w:hAnsi="Arial" w:cs="Arial"/>
      <w:sz w:val="24"/>
      <w:szCs w:val="24"/>
      <w:shd w:val="pct20" w:color="auto" w:fill="auto"/>
    </w:rPr>
  </w:style>
  <w:style w:type="paragraph" w:styleId="NormalWeb">
    <w:name w:val="Normal (Web)"/>
    <w:basedOn w:val="Normal"/>
    <w:uiPriority w:val="99"/>
    <w:rsid w:val="00305CFE"/>
  </w:style>
  <w:style w:type="paragraph" w:styleId="NormalIndent">
    <w:name w:val="Normal Indent"/>
    <w:basedOn w:val="Normal"/>
    <w:rsid w:val="00305CFE"/>
    <w:pPr>
      <w:ind w:left="720"/>
    </w:pPr>
  </w:style>
  <w:style w:type="paragraph" w:styleId="PlainText">
    <w:name w:val="Plain Text"/>
    <w:basedOn w:val="Normal"/>
    <w:link w:val="PlainTextChar"/>
    <w:rsid w:val="00305CFE"/>
    <w:rPr>
      <w:rFonts w:ascii="Courier New" w:hAnsi="Courier New" w:cs="Courier New"/>
      <w:sz w:val="20"/>
      <w:szCs w:val="20"/>
    </w:rPr>
  </w:style>
  <w:style w:type="character" w:customStyle="1" w:styleId="PlainTextChar">
    <w:name w:val="Plain Text Char"/>
    <w:basedOn w:val="DefaultParagraphFont"/>
    <w:link w:val="PlainText"/>
    <w:uiPriority w:val="99"/>
    <w:rsid w:val="00305CFE"/>
    <w:rPr>
      <w:rFonts w:ascii="Courier New" w:eastAsia="SimSun" w:hAnsi="Courier New" w:cs="Courier New"/>
    </w:rPr>
  </w:style>
  <w:style w:type="paragraph" w:styleId="Salutation">
    <w:name w:val="Salutation"/>
    <w:basedOn w:val="Normal"/>
    <w:next w:val="Normal"/>
    <w:link w:val="SalutationChar"/>
    <w:rsid w:val="00305CFE"/>
  </w:style>
  <w:style w:type="character" w:customStyle="1" w:styleId="SalutationChar">
    <w:name w:val="Salutation Char"/>
    <w:basedOn w:val="DefaultParagraphFont"/>
    <w:link w:val="Salutation"/>
    <w:uiPriority w:val="99"/>
    <w:rsid w:val="00305CFE"/>
    <w:rPr>
      <w:rFonts w:eastAsia="SimSun"/>
      <w:sz w:val="24"/>
      <w:szCs w:val="24"/>
    </w:rPr>
  </w:style>
  <w:style w:type="paragraph" w:styleId="Signature">
    <w:name w:val="Signature"/>
    <w:basedOn w:val="Normal"/>
    <w:link w:val="SignatureChar"/>
    <w:rsid w:val="00305CFE"/>
    <w:pPr>
      <w:ind w:left="4320"/>
    </w:pPr>
  </w:style>
  <w:style w:type="character" w:customStyle="1" w:styleId="SignatureChar">
    <w:name w:val="Signature Char"/>
    <w:basedOn w:val="DefaultParagraphFont"/>
    <w:link w:val="Signature"/>
    <w:uiPriority w:val="99"/>
    <w:rsid w:val="00305CFE"/>
    <w:rPr>
      <w:rFonts w:eastAsia="SimSun"/>
      <w:sz w:val="24"/>
      <w:szCs w:val="24"/>
    </w:rPr>
  </w:style>
  <w:style w:type="paragraph" w:styleId="Subtitle">
    <w:name w:val="Subtitle"/>
    <w:basedOn w:val="Normal"/>
    <w:link w:val="SubtitleChar"/>
    <w:qFormat/>
    <w:rsid w:val="00305CFE"/>
    <w:pPr>
      <w:spacing w:after="60"/>
      <w:jc w:val="center"/>
      <w:outlineLvl w:val="1"/>
    </w:pPr>
    <w:rPr>
      <w:rFonts w:ascii="Arial" w:hAnsi="Arial" w:cs="Arial"/>
    </w:rPr>
  </w:style>
  <w:style w:type="character" w:customStyle="1" w:styleId="SubtitleChar">
    <w:name w:val="Subtitle Char"/>
    <w:basedOn w:val="DefaultParagraphFont"/>
    <w:link w:val="Subtitle"/>
    <w:uiPriority w:val="99"/>
    <w:rsid w:val="00305CFE"/>
    <w:rPr>
      <w:rFonts w:ascii="Arial" w:eastAsia="SimSun" w:hAnsi="Arial" w:cs="Arial"/>
      <w:sz w:val="24"/>
      <w:szCs w:val="24"/>
    </w:rPr>
  </w:style>
  <w:style w:type="paragraph" w:styleId="TableofAuthorities">
    <w:name w:val="table of authorities"/>
    <w:basedOn w:val="Normal"/>
    <w:next w:val="Normal"/>
    <w:rsid w:val="00305CFE"/>
    <w:pPr>
      <w:ind w:left="240" w:hanging="240"/>
    </w:pPr>
  </w:style>
  <w:style w:type="paragraph" w:styleId="TableofFigures">
    <w:name w:val="table of figures"/>
    <w:basedOn w:val="Normal"/>
    <w:next w:val="Normal"/>
    <w:rsid w:val="00305CFE"/>
  </w:style>
  <w:style w:type="paragraph" w:styleId="TOAHeading">
    <w:name w:val="toa heading"/>
    <w:basedOn w:val="Normal"/>
    <w:next w:val="Normal"/>
    <w:rsid w:val="00305CFE"/>
    <w:pPr>
      <w:spacing w:before="120"/>
    </w:pPr>
    <w:rPr>
      <w:rFonts w:ascii="Arial" w:hAnsi="Arial" w:cs="Arial"/>
      <w:b/>
      <w:bCs/>
    </w:rPr>
  </w:style>
  <w:style w:type="paragraph" w:customStyle="1" w:styleId="bullet1square0">
    <w:name w:val="bullet1square"/>
    <w:basedOn w:val="Normal"/>
    <w:rsid w:val="00305CFE"/>
    <w:pPr>
      <w:tabs>
        <w:tab w:val="num" w:pos="2880"/>
      </w:tabs>
      <w:spacing w:after="80"/>
      <w:ind w:left="2880" w:hanging="2880"/>
    </w:pPr>
    <w:rPr>
      <w:sz w:val="22"/>
      <w:szCs w:val="22"/>
      <w:lang w:bidi="ar-SA"/>
    </w:rPr>
  </w:style>
  <w:style w:type="character" w:styleId="CommentReference">
    <w:name w:val="annotation reference"/>
    <w:uiPriority w:val="99"/>
    <w:rsid w:val="00305CFE"/>
    <w:rPr>
      <w:rFonts w:cs="Times New Roman"/>
      <w:sz w:val="16"/>
      <w:szCs w:val="16"/>
    </w:rPr>
  </w:style>
  <w:style w:type="paragraph" w:customStyle="1" w:styleId="internalheading0">
    <w:name w:val="internalheading"/>
    <w:basedOn w:val="Normal"/>
    <w:rsid w:val="00305CFE"/>
    <w:pPr>
      <w:keepNext/>
      <w:spacing w:before="160"/>
    </w:pPr>
    <w:rPr>
      <w:rFonts w:ascii="Arial" w:hAnsi="Arial" w:cs="Arial"/>
      <w:b/>
      <w:bCs/>
      <w:u w:val="single"/>
      <w:lang w:bidi="ar-SA"/>
    </w:rPr>
  </w:style>
  <w:style w:type="character" w:customStyle="1" w:styleId="BodyTextCharChar">
    <w:name w:val="Body Text Char Char"/>
    <w:aliases w:val="ändrad Char1,body text Char1,bt Char1,body text1 Char1,bt1 Char1,body text2 Char1,bt2 Char1,body text11 Char1,bt11 Char1,body text3 Char1,bt3 Char1,paragraph 2 Char1,paragraph 21 Char1,EHPT Char1,Body Text2 Char1,AvtalBrödtext Char1"/>
    <w:rsid w:val="00305CFE"/>
    <w:rPr>
      <w:rFonts w:cs="Times New Roman"/>
      <w:sz w:val="22"/>
      <w:szCs w:val="22"/>
      <w:lang w:val="en-US" w:eastAsia="en-US" w:bidi="he-IL"/>
    </w:rPr>
  </w:style>
  <w:style w:type="character" w:customStyle="1" w:styleId="Bullet1squareChar">
    <w:name w:val="Bullet 1 (square) Char"/>
    <w:link w:val="Bullet1square"/>
    <w:uiPriority w:val="99"/>
    <w:locked/>
    <w:rsid w:val="00305CFE"/>
    <w:rPr>
      <w:rFonts w:eastAsia="SimSun"/>
      <w:sz w:val="22"/>
      <w:szCs w:val="22"/>
    </w:rPr>
  </w:style>
  <w:style w:type="character" w:customStyle="1" w:styleId="NoteChar">
    <w:name w:val="Note Char"/>
    <w:link w:val="Note"/>
    <w:locked/>
    <w:rsid w:val="00305CFE"/>
    <w:rPr>
      <w:rFonts w:ascii="Arial" w:eastAsia="SimSun" w:hAnsi="Arial" w:cs="Arial"/>
      <w:i/>
      <w:iCs/>
      <w:sz w:val="18"/>
      <w:szCs w:val="18"/>
    </w:rPr>
  </w:style>
  <w:style w:type="character" w:customStyle="1" w:styleId="TableBodyCharChar">
    <w:name w:val="Table Body Char Char"/>
    <w:link w:val="TableBody"/>
    <w:uiPriority w:val="99"/>
    <w:locked/>
    <w:rsid w:val="00305CFE"/>
    <w:rPr>
      <w:rFonts w:eastAsia="SimSun"/>
    </w:rPr>
  </w:style>
  <w:style w:type="character" w:customStyle="1" w:styleId="extrasmall-text1">
    <w:name w:val="extrasmall-text1"/>
    <w:rsid w:val="00305CFE"/>
    <w:rPr>
      <w:rFonts w:cs="Times New Roman"/>
      <w:color w:val="808080"/>
      <w:sz w:val="14"/>
      <w:szCs w:val="14"/>
    </w:rPr>
  </w:style>
  <w:style w:type="character" w:customStyle="1" w:styleId="just-margin-left-51">
    <w:name w:val="just-margin-left-51"/>
    <w:rsid w:val="00305CFE"/>
    <w:rPr>
      <w:rFonts w:cs="Times New Roman"/>
    </w:rPr>
  </w:style>
  <w:style w:type="character" w:styleId="FollowedHyperlink">
    <w:name w:val="FollowedHyperlink"/>
    <w:rsid w:val="00305CFE"/>
    <w:rPr>
      <w:rFonts w:cs="Times New Roman"/>
      <w:color w:val="800080"/>
      <w:u w:val="single"/>
    </w:rPr>
  </w:style>
  <w:style w:type="character" w:styleId="HTMLCode">
    <w:name w:val="HTML Code"/>
    <w:rsid w:val="00305CFE"/>
    <w:rPr>
      <w:rFonts w:ascii="Courier New" w:hAnsi="Courier New" w:cs="Courier New"/>
      <w:sz w:val="20"/>
      <w:szCs w:val="20"/>
    </w:rPr>
  </w:style>
  <w:style w:type="character" w:customStyle="1" w:styleId="command0">
    <w:name w:val="command"/>
    <w:rsid w:val="00305CFE"/>
    <w:rPr>
      <w:rFonts w:ascii="Arial" w:hAnsi="Arial" w:cs="Arial"/>
      <w:b/>
      <w:bCs/>
    </w:rPr>
  </w:style>
  <w:style w:type="paragraph" w:customStyle="1" w:styleId="tableheader0">
    <w:name w:val="tableheader"/>
    <w:basedOn w:val="Normal"/>
    <w:rsid w:val="00305CFE"/>
    <w:pPr>
      <w:keepNext/>
      <w:spacing w:before="40" w:after="40"/>
    </w:pPr>
    <w:rPr>
      <w:rFonts w:ascii="Arial" w:hAnsi="Arial" w:cs="Arial"/>
      <w:b/>
      <w:bCs/>
      <w:color w:val="003366"/>
      <w:sz w:val="18"/>
      <w:szCs w:val="18"/>
      <w:lang w:bidi="ar-SA"/>
    </w:rPr>
  </w:style>
  <w:style w:type="paragraph" w:customStyle="1" w:styleId="tablelist1number0">
    <w:name w:val="tablelist1number"/>
    <w:basedOn w:val="Normal"/>
    <w:rsid w:val="00305CFE"/>
    <w:pPr>
      <w:tabs>
        <w:tab w:val="num" w:pos="2160"/>
      </w:tabs>
      <w:spacing w:before="80" w:after="80"/>
      <w:ind w:left="2160" w:hanging="360"/>
    </w:pPr>
    <w:rPr>
      <w:sz w:val="22"/>
      <w:szCs w:val="22"/>
      <w:lang w:bidi="ar-SA"/>
    </w:rPr>
  </w:style>
  <w:style w:type="character" w:styleId="HTMLKeyboard">
    <w:name w:val="HTML Keyboard"/>
    <w:rsid w:val="00305CFE"/>
    <w:rPr>
      <w:rFonts w:ascii="Courier New" w:hAnsi="Courier New" w:cs="Courier New"/>
      <w:sz w:val="20"/>
      <w:szCs w:val="20"/>
    </w:rPr>
  </w:style>
  <w:style w:type="character" w:styleId="HTMLSample">
    <w:name w:val="HTML Sample"/>
    <w:rsid w:val="00305CFE"/>
    <w:rPr>
      <w:rFonts w:ascii="Courier New" w:hAnsi="Courier New" w:cs="Courier New"/>
    </w:rPr>
  </w:style>
  <w:style w:type="character" w:styleId="HTMLTypewriter">
    <w:name w:val="HTML Typewriter"/>
    <w:rsid w:val="00305CFE"/>
    <w:rPr>
      <w:rFonts w:ascii="Courier New" w:hAnsi="Courier New" w:cs="Courier New"/>
      <w:sz w:val="20"/>
      <w:szCs w:val="20"/>
    </w:rPr>
  </w:style>
  <w:style w:type="paragraph" w:customStyle="1" w:styleId="Bulleted">
    <w:name w:val="Bulleted"/>
    <w:aliases w:val="Wingdings (symbol),Dark Blue,Left:  2&quot;,Hanging:  0.25"/>
    <w:basedOn w:val="Heading3"/>
    <w:rsid w:val="00305CFE"/>
    <w:pPr>
      <w:numPr>
        <w:ilvl w:val="0"/>
        <w:numId w:val="0"/>
      </w:numPr>
      <w:ind w:left="2160" w:hanging="1440"/>
    </w:pPr>
  </w:style>
  <w:style w:type="paragraph" w:customStyle="1" w:styleId="TableText">
    <w:name w:val="Table Text"/>
    <w:rsid w:val="00305CFE"/>
    <w:pPr>
      <w:overflowPunct w:val="0"/>
      <w:autoSpaceDE w:val="0"/>
      <w:autoSpaceDN w:val="0"/>
      <w:adjustRightInd w:val="0"/>
      <w:spacing w:before="60" w:after="60"/>
    </w:pPr>
    <w:rPr>
      <w:rFonts w:ascii="Arial" w:eastAsia="SimSun" w:hAnsi="Arial"/>
      <w:color w:val="000000"/>
      <w:lang w:bidi="ar-SA"/>
    </w:rPr>
  </w:style>
  <w:style w:type="paragraph" w:customStyle="1" w:styleId="Bullet1">
    <w:name w:val="Bullet 1"/>
    <w:basedOn w:val="ListBullet"/>
    <w:rsid w:val="00305CFE"/>
    <w:pPr>
      <w:numPr>
        <w:numId w:val="4"/>
      </w:numPr>
      <w:tabs>
        <w:tab w:val="num" w:pos="1440"/>
      </w:tabs>
      <w:spacing w:before="60" w:after="60"/>
    </w:pPr>
    <w:rPr>
      <w:rFonts w:ascii="Arial" w:hAnsi="Arial"/>
      <w:color w:val="000000"/>
      <w:sz w:val="22"/>
      <w:szCs w:val="20"/>
      <w:lang w:eastAsia="en-US" w:bidi="ar-SA"/>
    </w:rPr>
  </w:style>
  <w:style w:type="paragraph" w:customStyle="1" w:styleId="Bullet2">
    <w:name w:val="Bullet 2"/>
    <w:basedOn w:val="ListBullet2"/>
    <w:rsid w:val="00305CFE"/>
    <w:pPr>
      <w:numPr>
        <w:ilvl w:val="0"/>
        <w:numId w:val="0"/>
      </w:numPr>
      <w:tabs>
        <w:tab w:val="left" w:pos="1440"/>
      </w:tabs>
      <w:spacing w:before="60" w:after="60"/>
      <w:ind w:left="1440"/>
    </w:pPr>
    <w:rPr>
      <w:rFonts w:ascii="Arial" w:hAnsi="Arial"/>
      <w:color w:val="000000"/>
      <w:sz w:val="22"/>
      <w:szCs w:val="22"/>
      <w:lang w:eastAsia="en-US" w:bidi="ar-SA"/>
    </w:rPr>
  </w:style>
  <w:style w:type="paragraph" w:customStyle="1" w:styleId="DocChangeNotice">
    <w:name w:val="Doc Change Notice"/>
    <w:next w:val="Normal"/>
    <w:rsid w:val="00305CFE"/>
    <w:pPr>
      <w:pBdr>
        <w:top w:val="single" w:sz="6" w:space="1" w:color="auto"/>
        <w:left w:val="single" w:sz="6" w:space="4" w:color="auto"/>
        <w:bottom w:val="single" w:sz="6" w:space="1" w:color="auto"/>
        <w:right w:val="single" w:sz="6" w:space="3" w:color="auto"/>
      </w:pBdr>
      <w:spacing w:after="240" w:line="240" w:lineRule="exact"/>
      <w:jc w:val="center"/>
    </w:pPr>
    <w:rPr>
      <w:rFonts w:ascii="Arial" w:eastAsia="SimSun" w:hAnsi="Arial"/>
      <w:i/>
      <w:iCs/>
      <w:sz w:val="16"/>
      <w:lang w:bidi="ar-SA"/>
    </w:rPr>
  </w:style>
  <w:style w:type="paragraph" w:customStyle="1" w:styleId="DocHeader">
    <w:name w:val="Doc Header"/>
    <w:next w:val="BodyText"/>
    <w:rsid w:val="00305CFE"/>
    <w:pPr>
      <w:spacing w:after="120"/>
      <w:jc w:val="center"/>
    </w:pPr>
    <w:rPr>
      <w:rFonts w:ascii="Arial" w:eastAsia="SimSun" w:hAnsi="Arial" w:cs="Arial"/>
      <w:b/>
      <w:sz w:val="32"/>
      <w:szCs w:val="32"/>
      <w:lang w:bidi="ar-SA"/>
    </w:rPr>
  </w:style>
  <w:style w:type="paragraph" w:customStyle="1" w:styleId="DocTitle">
    <w:name w:val="Doc Title"/>
    <w:next w:val="BodyText"/>
    <w:rsid w:val="00305CFE"/>
    <w:pPr>
      <w:tabs>
        <w:tab w:val="center" w:pos="3312"/>
      </w:tabs>
      <w:spacing w:before="240" w:after="480"/>
      <w:jc w:val="center"/>
    </w:pPr>
    <w:rPr>
      <w:rFonts w:ascii="Arial" w:eastAsia="SimSun" w:hAnsi="Arial" w:cs="Arial"/>
      <w:b/>
      <w:sz w:val="48"/>
      <w:szCs w:val="24"/>
      <w:lang w:bidi="ar-SA"/>
    </w:rPr>
  </w:style>
  <w:style w:type="paragraph" w:customStyle="1" w:styleId="HeadSpace">
    <w:name w:val="HeadSpace"/>
    <w:rsid w:val="00305CFE"/>
    <w:rPr>
      <w:rFonts w:ascii="Arial" w:eastAsia="SimSun" w:hAnsi="Arial" w:cs="Arial"/>
      <w:sz w:val="18"/>
      <w:szCs w:val="18"/>
      <w:lang w:bidi="ar-SA"/>
    </w:rPr>
  </w:style>
  <w:style w:type="paragraph" w:customStyle="1" w:styleId="Logo">
    <w:name w:val="Logo"/>
    <w:next w:val="BodyText"/>
    <w:rsid w:val="00305CFE"/>
    <w:pPr>
      <w:spacing w:after="120"/>
    </w:pPr>
    <w:rPr>
      <w:rFonts w:ascii="Arial" w:eastAsia="SimSun" w:hAnsi="Arial"/>
      <w:spacing w:val="-5"/>
      <w:lang w:bidi="ar-SA"/>
    </w:rPr>
  </w:style>
  <w:style w:type="paragraph" w:customStyle="1" w:styleId="Picture">
    <w:name w:val="Picture"/>
    <w:next w:val="BodyText"/>
    <w:rsid w:val="00305CFE"/>
    <w:pPr>
      <w:ind w:left="360"/>
    </w:pPr>
    <w:rPr>
      <w:rFonts w:ascii="Arial" w:eastAsia="SimSun" w:hAnsi="Arial"/>
      <w:spacing w:val="-5"/>
      <w:lang w:bidi="ar-SA"/>
    </w:rPr>
  </w:style>
  <w:style w:type="paragraph" w:customStyle="1" w:styleId="ProprietaryStmt">
    <w:name w:val="Proprietary Stmt"/>
    <w:rsid w:val="00305CFE"/>
    <w:pPr>
      <w:ind w:left="720" w:right="720"/>
      <w:jc w:val="center"/>
    </w:pPr>
    <w:rPr>
      <w:rFonts w:eastAsia="SimSun"/>
      <w:sz w:val="18"/>
      <w:szCs w:val="18"/>
      <w:lang w:bidi="ar-SA"/>
    </w:rPr>
  </w:style>
  <w:style w:type="paragraph" w:customStyle="1" w:styleId="TableBullet">
    <w:name w:val="Table Bullet"/>
    <w:basedOn w:val="ListBullet"/>
    <w:rsid w:val="00305CFE"/>
    <w:pPr>
      <w:numPr>
        <w:numId w:val="0"/>
      </w:numPr>
      <w:tabs>
        <w:tab w:val="num" w:pos="360"/>
      </w:tabs>
      <w:spacing w:before="60" w:after="60"/>
      <w:ind w:left="360" w:hanging="360"/>
    </w:pPr>
    <w:rPr>
      <w:rFonts w:ascii="Arial" w:hAnsi="Arial"/>
      <w:color w:val="000000"/>
      <w:sz w:val="20"/>
      <w:szCs w:val="20"/>
      <w:lang w:eastAsia="en-US" w:bidi="ar-SA"/>
    </w:rPr>
  </w:style>
  <w:style w:type="paragraph" w:customStyle="1" w:styleId="TableBullet2">
    <w:name w:val="Table Bullet 2"/>
    <w:basedOn w:val="ListBullet2"/>
    <w:rsid w:val="00305CFE"/>
    <w:pPr>
      <w:numPr>
        <w:ilvl w:val="0"/>
        <w:numId w:val="0"/>
      </w:numPr>
      <w:tabs>
        <w:tab w:val="num" w:pos="1800"/>
      </w:tabs>
      <w:spacing w:before="60" w:after="60"/>
      <w:ind w:left="1800" w:hanging="360"/>
    </w:pPr>
    <w:rPr>
      <w:rFonts w:ascii="Arial" w:hAnsi="Arial"/>
      <w:color w:val="000000"/>
      <w:sz w:val="20"/>
      <w:szCs w:val="20"/>
      <w:lang w:eastAsia="en-US" w:bidi="ar-SA"/>
    </w:rPr>
  </w:style>
  <w:style w:type="paragraph" w:customStyle="1" w:styleId="TagEntry">
    <w:name w:val="Tag Entry"/>
    <w:rsid w:val="00305CFE"/>
    <w:pPr>
      <w:tabs>
        <w:tab w:val="num" w:pos="576"/>
      </w:tabs>
    </w:pPr>
    <w:rPr>
      <w:rFonts w:ascii="Arial" w:eastAsia="SimSun" w:hAnsi="Arial" w:cs="Arial"/>
      <w:bCs/>
      <w:sz w:val="18"/>
      <w:szCs w:val="18"/>
      <w:lang w:bidi="ar-SA"/>
    </w:rPr>
  </w:style>
  <w:style w:type="paragraph" w:customStyle="1" w:styleId="TagEntryCentered">
    <w:name w:val="Tag Entry Centered"/>
    <w:basedOn w:val="TagEntry"/>
    <w:rsid w:val="00305CFE"/>
    <w:pPr>
      <w:spacing w:before="60" w:after="60"/>
      <w:jc w:val="center"/>
    </w:pPr>
    <w:rPr>
      <w:rFonts w:cs="Times New Roman"/>
      <w:bCs w:val="0"/>
      <w:i/>
      <w:sz w:val="16"/>
      <w:szCs w:val="20"/>
    </w:rPr>
  </w:style>
  <w:style w:type="paragraph" w:customStyle="1" w:styleId="TagText">
    <w:name w:val="Tag Text"/>
    <w:rsid w:val="00305CFE"/>
    <w:rPr>
      <w:rFonts w:ascii="Arial" w:eastAsia="SimSun" w:hAnsi="Arial" w:cs="Arial"/>
      <w:b/>
      <w:bCs/>
      <w:sz w:val="18"/>
      <w:szCs w:val="18"/>
      <w:lang w:bidi="ar-SA"/>
    </w:rPr>
  </w:style>
  <w:style w:type="paragraph" w:styleId="TOCHeading">
    <w:name w:val="TOC Heading"/>
    <w:basedOn w:val="Heading1"/>
    <w:next w:val="TOC1"/>
    <w:qFormat/>
    <w:rsid w:val="00305CFE"/>
    <w:pPr>
      <w:keepNext w:val="0"/>
      <w:pageBreakBefore w:val="0"/>
      <w:numPr>
        <w:numId w:val="0"/>
      </w:numPr>
      <w:pBdr>
        <w:bottom w:val="none" w:sz="0" w:space="0" w:color="auto"/>
      </w:pBdr>
      <w:spacing w:before="240" w:after="120"/>
      <w:outlineLvl w:val="9"/>
    </w:pPr>
    <w:rPr>
      <w:rFonts w:cs="Times New Roman"/>
      <w:bCs w:val="0"/>
      <w:smallCaps w:val="0"/>
      <w:color w:val="000000"/>
      <w:kern w:val="0"/>
      <w:sz w:val="28"/>
      <w:szCs w:val="24"/>
      <w:lang w:bidi="ar-SA"/>
    </w:rPr>
  </w:style>
  <w:style w:type="paragraph" w:customStyle="1" w:styleId="Bullet3">
    <w:name w:val="Bullet 3"/>
    <w:basedOn w:val="ListBullet3"/>
    <w:rsid w:val="00305CFE"/>
    <w:pPr>
      <w:tabs>
        <w:tab w:val="clear" w:pos="1080"/>
        <w:tab w:val="num" w:pos="1440"/>
      </w:tabs>
      <w:spacing w:before="60" w:after="60"/>
    </w:pPr>
    <w:rPr>
      <w:rFonts w:ascii="Arial" w:hAnsi="Arial"/>
      <w:sz w:val="22"/>
      <w:szCs w:val="20"/>
      <w:lang w:bidi="ar-SA"/>
    </w:rPr>
  </w:style>
  <w:style w:type="paragraph" w:customStyle="1" w:styleId="AppendixHeading20">
    <w:name w:val="Appendix Heading 2"/>
    <w:next w:val="BodyText"/>
    <w:rsid w:val="00305CFE"/>
    <w:pPr>
      <w:keepNext/>
      <w:spacing w:before="240" w:after="120"/>
    </w:pPr>
    <w:rPr>
      <w:rFonts w:ascii="Arial" w:eastAsia="SimSun" w:hAnsi="Arial"/>
      <w:b/>
      <w:color w:val="000000"/>
      <w:sz w:val="24"/>
      <w:szCs w:val="24"/>
      <w:lang w:bidi="ar-SA"/>
    </w:rPr>
  </w:style>
  <w:style w:type="paragraph" w:customStyle="1" w:styleId="AppendixHeading3">
    <w:name w:val="Appendix Heading 3"/>
    <w:next w:val="BodyText"/>
    <w:rsid w:val="00305CFE"/>
    <w:pPr>
      <w:keepNext/>
      <w:numPr>
        <w:ilvl w:val="2"/>
        <w:numId w:val="5"/>
      </w:numPr>
      <w:spacing w:before="240" w:after="120"/>
      <w:ind w:left="0" w:firstLine="0"/>
    </w:pPr>
    <w:rPr>
      <w:rFonts w:ascii="Arial" w:eastAsia="SimSun" w:hAnsi="Arial"/>
      <w:b/>
      <w:color w:val="000000"/>
      <w:sz w:val="22"/>
      <w:szCs w:val="22"/>
      <w:lang w:bidi="ar-SA"/>
    </w:rPr>
  </w:style>
  <w:style w:type="paragraph" w:customStyle="1" w:styleId="AppendixHeading40">
    <w:name w:val="Appendix Heading 4"/>
    <w:rsid w:val="00305CFE"/>
    <w:pPr>
      <w:keepNext/>
      <w:spacing w:before="240" w:after="120"/>
    </w:pPr>
    <w:rPr>
      <w:rFonts w:ascii="Arial" w:eastAsia="SimSun" w:hAnsi="Arial"/>
      <w:color w:val="000000"/>
      <w:sz w:val="22"/>
      <w:szCs w:val="24"/>
      <w:lang w:bidi="ar-SA"/>
    </w:rPr>
  </w:style>
  <w:style w:type="paragraph" w:customStyle="1" w:styleId="Bullet10">
    <w:name w:val="Bullet1"/>
    <w:basedOn w:val="Normal"/>
    <w:semiHidden/>
    <w:rsid w:val="00305CFE"/>
    <w:pPr>
      <w:spacing w:before="120" w:after="60"/>
      <w:ind w:left="360" w:hanging="360"/>
    </w:pPr>
    <w:rPr>
      <w:rFonts w:ascii="Arial" w:hAnsi="Arial"/>
      <w:sz w:val="20"/>
      <w:szCs w:val="20"/>
      <w:lang w:bidi="ar-SA"/>
    </w:rPr>
  </w:style>
  <w:style w:type="paragraph" w:customStyle="1" w:styleId="Bullet1Text">
    <w:name w:val="Bullet 1 Text"/>
    <w:basedOn w:val="BodyText"/>
    <w:rsid w:val="00305CFE"/>
    <w:pPr>
      <w:tabs>
        <w:tab w:val="num" w:pos="1080"/>
      </w:tabs>
      <w:snapToGrid w:val="0"/>
      <w:spacing w:before="120" w:after="120"/>
      <w:ind w:left="936" w:right="720"/>
    </w:pPr>
    <w:rPr>
      <w:rFonts w:ascii="Arial" w:hAnsi="Arial"/>
      <w:color w:val="000000"/>
      <w:lang w:bidi="ar-SA"/>
    </w:rPr>
  </w:style>
  <w:style w:type="paragraph" w:customStyle="1" w:styleId="Bullet2Text">
    <w:name w:val="Bullet 2 Text"/>
    <w:basedOn w:val="BodyText"/>
    <w:rsid w:val="00305CFE"/>
    <w:pPr>
      <w:snapToGrid w:val="0"/>
      <w:spacing w:before="120" w:after="120"/>
      <w:ind w:right="720"/>
    </w:pPr>
    <w:rPr>
      <w:rFonts w:ascii="Arial" w:hAnsi="Arial"/>
      <w:color w:val="000000"/>
      <w:lang w:bidi="ar-SA"/>
    </w:rPr>
  </w:style>
  <w:style w:type="paragraph" w:customStyle="1" w:styleId="Bullet3Text">
    <w:name w:val="Bullet 3 Text"/>
    <w:basedOn w:val="BodyText"/>
    <w:rsid w:val="00305CFE"/>
    <w:pPr>
      <w:snapToGrid w:val="0"/>
      <w:spacing w:before="120" w:after="120"/>
      <w:ind w:left="2160" w:right="720"/>
    </w:pPr>
    <w:rPr>
      <w:rFonts w:ascii="Arial" w:hAnsi="Arial"/>
      <w:color w:val="000000"/>
      <w:lang w:bidi="ar-SA"/>
    </w:rPr>
  </w:style>
  <w:style w:type="paragraph" w:customStyle="1" w:styleId="ProprietaryStmtHdr">
    <w:name w:val="Proprietary Stmt Hdr"/>
    <w:semiHidden/>
    <w:rsid w:val="00305CFE"/>
    <w:pPr>
      <w:ind w:left="1080" w:right="720"/>
      <w:jc w:val="center"/>
    </w:pPr>
    <w:rPr>
      <w:rFonts w:ascii="Arial" w:eastAsia="SimSun" w:hAnsi="Arial"/>
      <w:b/>
      <w:bCs/>
      <w:smallCaps/>
      <w:color w:val="000000"/>
      <w:sz w:val="18"/>
      <w:szCs w:val="18"/>
      <w:lang w:bidi="ar-SA"/>
    </w:rPr>
  </w:style>
  <w:style w:type="paragraph" w:customStyle="1" w:styleId="TableHeading">
    <w:name w:val="Table Heading"/>
    <w:semiHidden/>
    <w:rsid w:val="00305CFE"/>
    <w:pPr>
      <w:keepNext/>
      <w:spacing w:before="60" w:after="60"/>
    </w:pPr>
    <w:rPr>
      <w:rFonts w:ascii="Arial" w:eastAsia="SimSun" w:hAnsi="Arial"/>
      <w:b/>
      <w:color w:val="000000"/>
      <w:szCs w:val="24"/>
      <w:lang w:bidi="ar-SA"/>
    </w:rPr>
  </w:style>
  <w:style w:type="paragraph" w:customStyle="1" w:styleId="TableHead">
    <w:name w:val="Table Head"/>
    <w:basedOn w:val="TableHeader"/>
    <w:rsid w:val="00305CFE"/>
    <w:pPr>
      <w:keepLines w:val="0"/>
      <w:spacing w:before="120" w:after="120"/>
    </w:pPr>
    <w:rPr>
      <w:bCs w:val="0"/>
      <w:color w:val="auto"/>
      <w:sz w:val="20"/>
      <w:szCs w:val="20"/>
      <w:lang w:bidi="ar-SA"/>
    </w:rPr>
  </w:style>
  <w:style w:type="paragraph" w:customStyle="1" w:styleId="TableTextChar">
    <w:name w:val="Table Text Char"/>
    <w:semiHidden/>
    <w:rsid w:val="00305CFE"/>
    <w:pPr>
      <w:overflowPunct w:val="0"/>
      <w:autoSpaceDE w:val="0"/>
      <w:autoSpaceDN w:val="0"/>
      <w:adjustRightInd w:val="0"/>
      <w:spacing w:before="60"/>
    </w:pPr>
    <w:rPr>
      <w:rFonts w:ascii="Arial" w:eastAsia="SimSun" w:hAnsi="Arial"/>
      <w:color w:val="000000"/>
      <w:lang w:bidi="ar-SA"/>
    </w:rPr>
  </w:style>
  <w:style w:type="paragraph" w:customStyle="1" w:styleId="AfterH23">
    <w:name w:val="After H 2 &amp; 3"/>
    <w:basedOn w:val="Normal"/>
    <w:rsid w:val="00305CFE"/>
    <w:pPr>
      <w:ind w:left="1440"/>
    </w:pPr>
    <w:rPr>
      <w:rFonts w:ascii="Arial" w:hAnsi="Arial"/>
      <w:sz w:val="20"/>
      <w:szCs w:val="20"/>
      <w:lang w:bidi="ar-SA"/>
    </w:rPr>
  </w:style>
  <w:style w:type="paragraph" w:customStyle="1" w:styleId="list2alpha0">
    <w:name w:val="list2alpha"/>
    <w:basedOn w:val="Normal"/>
    <w:rsid w:val="00305CFE"/>
    <w:pPr>
      <w:spacing w:after="80"/>
      <w:ind w:left="2160" w:hanging="360"/>
    </w:pPr>
    <w:rPr>
      <w:sz w:val="22"/>
      <w:szCs w:val="22"/>
      <w:lang w:bidi="ar-SA"/>
    </w:rPr>
  </w:style>
  <w:style w:type="paragraph" w:customStyle="1" w:styleId="xl22">
    <w:name w:val="xl22"/>
    <w:basedOn w:val="Normal"/>
    <w:rsid w:val="00305CF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hAnsi="Arial" w:cs="Arial"/>
      <w:b/>
      <w:bCs/>
      <w:sz w:val="16"/>
      <w:szCs w:val="16"/>
      <w:lang w:bidi="ar-SA"/>
    </w:rPr>
  </w:style>
  <w:style w:type="paragraph" w:customStyle="1" w:styleId="xl23">
    <w:name w:val="xl23"/>
    <w:basedOn w:val="Normal"/>
    <w:rsid w:val="00305CF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bidi="ar-SA"/>
    </w:rPr>
  </w:style>
  <w:style w:type="paragraph" w:customStyle="1" w:styleId="xl24">
    <w:name w:val="xl24"/>
    <w:basedOn w:val="Normal"/>
    <w:rsid w:val="00305CF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bidi="ar-SA"/>
    </w:rPr>
  </w:style>
  <w:style w:type="character" w:customStyle="1" w:styleId="EmailStyle2481">
    <w:name w:val="EmailStyle2481"/>
    <w:uiPriority w:val="99"/>
    <w:semiHidden/>
    <w:rsid w:val="00305CFE"/>
    <w:rPr>
      <w:rFonts w:ascii="Arial" w:hAnsi="Arial" w:cs="Arial"/>
      <w:color w:val="auto"/>
      <w:sz w:val="20"/>
      <w:szCs w:val="20"/>
    </w:rPr>
  </w:style>
  <w:style w:type="character" w:customStyle="1" w:styleId="EmailStyle2491">
    <w:name w:val="EmailStyle2491"/>
    <w:uiPriority w:val="99"/>
    <w:semiHidden/>
    <w:rsid w:val="00305CFE"/>
    <w:rPr>
      <w:rFonts w:ascii="Arial" w:hAnsi="Arial" w:cs="Arial"/>
      <w:color w:val="000080"/>
      <w:sz w:val="20"/>
      <w:szCs w:val="20"/>
    </w:rPr>
  </w:style>
  <w:style w:type="character" w:customStyle="1" w:styleId="FormatNotechar">
    <w:name w:val="Format Note char"/>
    <w:semiHidden/>
    <w:rsid w:val="00305CFE"/>
    <w:rPr>
      <w:rFonts w:ascii="Arial" w:hAnsi="Arial" w:cs="Arial"/>
      <w:b/>
      <w:caps/>
      <w:sz w:val="22"/>
      <w:szCs w:val="22"/>
    </w:rPr>
  </w:style>
  <w:style w:type="character" w:customStyle="1" w:styleId="EmailStyle2511">
    <w:name w:val="EmailStyle2511"/>
    <w:uiPriority w:val="99"/>
    <w:semiHidden/>
    <w:rsid w:val="00305CFE"/>
    <w:rPr>
      <w:rFonts w:ascii="Tahoma" w:hAnsi="Tahoma" w:cs="Tahoma"/>
      <w:color w:val="auto"/>
      <w:sz w:val="20"/>
      <w:szCs w:val="20"/>
      <w:u w:val="none"/>
      <w:effect w:val="none"/>
    </w:rPr>
  </w:style>
  <w:style w:type="character" w:customStyle="1" w:styleId="ndradChar2">
    <w:name w:val="ändrad Char2"/>
    <w:aliases w:val="body text Char2,bt Char2,body text1 Char2,bt1 Char2,body text2 Char2,bt2 Char2,body text11 Char2,bt11 Char2,body text3 Char2,bt3 Char2,paragraph 2 Char2,paragraph 21 Char2,EHPT Char2,Body Text2 Char2,AvtalBrödtext Char2,Bodytext Char1"/>
    <w:uiPriority w:val="99"/>
    <w:locked/>
    <w:rsid w:val="00305CFE"/>
    <w:rPr>
      <w:rFonts w:cs="Times New Roman"/>
      <w:sz w:val="22"/>
      <w:szCs w:val="22"/>
      <w:lang w:val="en-US" w:eastAsia="en-US" w:bidi="he-IL"/>
    </w:rPr>
  </w:style>
  <w:style w:type="character" w:customStyle="1" w:styleId="ProprietaryStmtHdrChar">
    <w:name w:val="Proprietary Stmt Hdr Char"/>
    <w:rsid w:val="00305CFE"/>
    <w:rPr>
      <w:rFonts w:ascii="Arial" w:hAnsi="Arial" w:cs="Arial"/>
      <w:b/>
      <w:bCs/>
      <w:smallCaps/>
      <w:color w:val="000000"/>
      <w:sz w:val="18"/>
      <w:szCs w:val="18"/>
      <w:lang w:val="en-US" w:eastAsia="en-US" w:bidi="ar-SA"/>
    </w:rPr>
  </w:style>
  <w:style w:type="character" w:customStyle="1" w:styleId="TableTextCharChar">
    <w:name w:val="Table Text Char Char"/>
    <w:rsid w:val="00305CFE"/>
    <w:rPr>
      <w:rFonts w:ascii="Arial" w:hAnsi="Arial" w:cs="Arial"/>
      <w:color w:val="000000"/>
      <w:lang w:val="en-US" w:eastAsia="en-US" w:bidi="ar-SA"/>
    </w:rPr>
  </w:style>
  <w:style w:type="character" w:customStyle="1" w:styleId="comment">
    <w:name w:val="comment"/>
    <w:rsid w:val="00305CFE"/>
    <w:rPr>
      <w:rFonts w:cs="Times New Roman"/>
      <w:color w:val="800000"/>
    </w:rPr>
  </w:style>
  <w:style w:type="character" w:customStyle="1" w:styleId="EmailStyle2561">
    <w:name w:val="EmailStyle2561"/>
    <w:uiPriority w:val="99"/>
    <w:semiHidden/>
    <w:rsid w:val="00305CFE"/>
    <w:rPr>
      <w:rFonts w:ascii="Arial" w:hAnsi="Arial" w:cs="Arial"/>
      <w:color w:val="000080"/>
      <w:sz w:val="20"/>
      <w:szCs w:val="20"/>
    </w:rPr>
  </w:style>
  <w:style w:type="table" w:styleId="TableSimple1">
    <w:name w:val="Table Simple 1"/>
    <w:basedOn w:val="TableNormal"/>
    <w:rsid w:val="00305CFE"/>
    <w:rPr>
      <w:rFonts w:eastAsia="SimSun"/>
      <w:lang w:eastAsia="zh-CN" w:bidi="ar-SA"/>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05CFE"/>
    <w:rPr>
      <w:rFonts w:eastAsia="SimSun"/>
      <w:lang w:eastAsia="zh-CN" w:bidi="ar-SA"/>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05CFE"/>
    <w:rPr>
      <w:rFonts w:eastAsia="SimSun"/>
      <w:lang w:eastAsia="zh-CN" w:bidi="ar-SA"/>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305CFE"/>
    <w:rPr>
      <w:rFonts w:eastAsia="SimSun"/>
      <w:lang w:eastAsia="zh-CN" w:bidi="ar-SA"/>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rsid w:val="00305CFE"/>
    <w:rPr>
      <w:rFonts w:eastAsia="SimSun"/>
      <w:lang w:eastAsia="zh-CN" w:bidi="ar-SA"/>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rsid w:val="00305CFE"/>
    <w:rPr>
      <w:rFonts w:eastAsia="SimSun"/>
      <w:color w:val="000080"/>
      <w:lang w:eastAsia="zh-CN"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rsid w:val="00305CFE"/>
    <w:rPr>
      <w:rFonts w:eastAsia="SimSun"/>
      <w:lang w:eastAsia="zh-CN" w:bidi="ar-SA"/>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rsid w:val="00305CFE"/>
    <w:rPr>
      <w:rFonts w:eastAsia="SimSun"/>
      <w:color w:val="FFFFFF"/>
      <w:lang w:eastAsia="zh-CN"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05CFE"/>
    <w:rPr>
      <w:rFonts w:eastAsia="SimSun"/>
      <w:lang w:eastAsia="zh-CN" w:bidi="ar-SA"/>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05CFE"/>
    <w:rPr>
      <w:rFonts w:eastAsia="SimSun"/>
      <w:lang w:eastAsia="zh-CN"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05CFE"/>
    <w:rPr>
      <w:rFonts w:eastAsia="SimSun"/>
      <w:b/>
      <w:bCs/>
      <w:lang w:eastAsia="zh-CN"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rsid w:val="00305CFE"/>
    <w:rPr>
      <w:rFonts w:eastAsia="SimSun"/>
      <w:b/>
      <w:bCs/>
      <w:lang w:eastAsia="zh-CN" w:bidi="ar-SA"/>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rsid w:val="00305CFE"/>
    <w:rPr>
      <w:rFonts w:eastAsia="SimSun"/>
      <w:b/>
      <w:bCs/>
      <w:lang w:eastAsia="zh-CN"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rsid w:val="00305CFE"/>
    <w:rPr>
      <w:rFonts w:eastAsia="SimSun"/>
      <w:lang w:eastAsia="zh-CN" w:bidi="ar-SA"/>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305CFE"/>
    <w:rPr>
      <w:rFonts w:eastAsia="SimSun"/>
      <w:lang w:eastAsia="zh-CN"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Grid1">
    <w:name w:val="Table Grid 1"/>
    <w:basedOn w:val="TableNormal"/>
    <w:rsid w:val="00305CFE"/>
    <w:rPr>
      <w:rFonts w:eastAsia="SimSun"/>
      <w:lang w:eastAsia="zh-CN"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rsid w:val="00305CFE"/>
    <w:rPr>
      <w:rFonts w:eastAsia="SimSun"/>
      <w:lang w:eastAsia="zh-CN" w:bidi="ar-SA"/>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rsid w:val="00305CFE"/>
    <w:rPr>
      <w:rFonts w:eastAsia="SimSun"/>
      <w:lang w:eastAsia="zh-CN" w:bidi="ar-SA"/>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rsid w:val="00305CFE"/>
    <w:rPr>
      <w:rFonts w:eastAsia="SimSun"/>
      <w:lang w:eastAsia="zh-CN" w:bidi="ar-SA"/>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rsid w:val="00305CFE"/>
    <w:rPr>
      <w:rFonts w:eastAsia="SimSun"/>
      <w:lang w:eastAsia="zh-CN"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305CFE"/>
    <w:rPr>
      <w:rFonts w:eastAsia="SimSun"/>
      <w:lang w:eastAsia="zh-CN"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305CFE"/>
    <w:rPr>
      <w:rFonts w:eastAsia="SimSun"/>
      <w:b/>
      <w:bCs/>
      <w:lang w:eastAsia="zh-CN"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305CFE"/>
    <w:rPr>
      <w:rFonts w:eastAsia="SimSun"/>
      <w:lang w:eastAsia="zh-CN"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305CFE"/>
    <w:rPr>
      <w:rFonts w:eastAsia="SimSun"/>
      <w:lang w:eastAsia="zh-CN"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305CFE"/>
    <w:rPr>
      <w:rFonts w:eastAsia="SimSun"/>
      <w:lang w:eastAsia="zh-CN" w:bidi="ar-SA"/>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305CFE"/>
    <w:rPr>
      <w:rFonts w:eastAsia="SimSun"/>
      <w:lang w:eastAsia="zh-CN" w:bidi="ar-SA"/>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305CFE"/>
    <w:rPr>
      <w:rFonts w:eastAsia="SimSun"/>
      <w:lang w:eastAsia="zh-CN"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05CFE"/>
    <w:rPr>
      <w:rFonts w:eastAsia="SimSun"/>
      <w:lang w:eastAsia="zh-CN" w:bidi="ar-SA"/>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305CFE"/>
    <w:rPr>
      <w:rFonts w:eastAsia="SimSun"/>
      <w:lang w:eastAsia="zh-CN"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305CFE"/>
    <w:rPr>
      <w:rFonts w:eastAsia="SimSun"/>
      <w:lang w:eastAsia="zh-CN"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305CFE"/>
    <w:rPr>
      <w:rFonts w:eastAsia="SimSun"/>
      <w:lang w:eastAsia="zh-CN"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305CFE"/>
    <w:rPr>
      <w:rFonts w:eastAsia="SimSun"/>
      <w:lang w:eastAsia="zh-CN" w:bidi="ar-SA"/>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05CFE"/>
    <w:rPr>
      <w:rFonts w:eastAsia="SimSun"/>
      <w:lang w:eastAsia="zh-CN" w:bidi="ar-SA"/>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305CFE"/>
    <w:rPr>
      <w:rFonts w:eastAsia="SimSun"/>
      <w:lang w:eastAsia="zh-CN" w:bidi="ar-SA"/>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rsid w:val="00305CFE"/>
    <w:rPr>
      <w:rFonts w:eastAsia="SimSun"/>
      <w:lang w:eastAsia="zh-CN" w:bidi="ar-SA"/>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05CFE"/>
    <w:rPr>
      <w:rFonts w:eastAsia="SimSun"/>
      <w:lang w:eastAsia="zh-CN"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Professional">
    <w:name w:val="Table Professional"/>
    <w:basedOn w:val="TableNormal"/>
    <w:rsid w:val="00305CFE"/>
    <w:rPr>
      <w:rFonts w:eastAsia="SimSun"/>
      <w:lang w:eastAsia="zh-CN"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05CFE"/>
    <w:rPr>
      <w:rFonts w:eastAsia="SimSun"/>
      <w:lang w:eastAsia="zh-CN" w:bidi="ar-SA"/>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rsid w:val="00305CFE"/>
    <w:rPr>
      <w:rFonts w:eastAsia="SimSun"/>
      <w:lang w:eastAsia="zh-CN" w:bidi="ar-SA"/>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Web1">
    <w:name w:val="Table Web 1"/>
    <w:basedOn w:val="TableNormal"/>
    <w:rsid w:val="00305CFE"/>
    <w:rPr>
      <w:rFonts w:eastAsia="SimSun"/>
      <w:lang w:eastAsia="zh-CN"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rsid w:val="00305CFE"/>
    <w:rPr>
      <w:rFonts w:eastAsia="SimSun"/>
      <w:lang w:eastAsia="zh-CN"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rsid w:val="00305CFE"/>
    <w:rPr>
      <w:rFonts w:eastAsia="SimSun"/>
      <w:lang w:eastAsia="zh-CN"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Theme">
    <w:name w:val="Table Theme"/>
    <w:basedOn w:val="TableNormal"/>
    <w:rsid w:val="00305CFE"/>
    <w:rPr>
      <w:rFonts w:eastAsia="SimSun"/>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XPRESSTable">
    <w:name w:val="EXPRESS Table"/>
    <w:basedOn w:val="TableGrid"/>
    <w:rsid w:val="00305CFE"/>
    <w:rPr>
      <w:rFonts w:ascii="Arial" w:hAnsi="Arial"/>
    </w:rPr>
    <w:tblPr/>
    <w:tblStylePr w:type="firstRow">
      <w:pPr>
        <w:jc w:val="center"/>
      </w:pPr>
      <w:rPr>
        <w:rFonts w:ascii="Arial" w:hAnsi="Arial" w:cs="Arial"/>
        <w:b w:val="0"/>
        <w:sz w:val="20"/>
        <w:szCs w:val="20"/>
      </w:rPr>
      <w:tblPr/>
      <w:tcPr>
        <w:shd w:val="clear" w:color="auto" w:fill="D9D9D9"/>
      </w:tcPr>
    </w:tblStylePr>
  </w:style>
  <w:style w:type="character" w:customStyle="1" w:styleId="EmailStyle3011">
    <w:name w:val="EmailStyle3011"/>
    <w:uiPriority w:val="99"/>
    <w:semiHidden/>
    <w:rsid w:val="00305CFE"/>
    <w:rPr>
      <w:rFonts w:ascii="Arial" w:hAnsi="Arial" w:cs="Arial"/>
      <w:color w:val="auto"/>
      <w:sz w:val="20"/>
      <w:szCs w:val="20"/>
    </w:rPr>
  </w:style>
  <w:style w:type="character" w:styleId="Strong">
    <w:name w:val="Strong"/>
    <w:qFormat/>
    <w:rsid w:val="00305CFE"/>
    <w:rPr>
      <w:rFonts w:cs="Times New Roman"/>
      <w:b/>
      <w:bCs/>
    </w:rPr>
  </w:style>
  <w:style w:type="character" w:customStyle="1" w:styleId="EmailStyle3031">
    <w:name w:val="EmailStyle3031"/>
    <w:uiPriority w:val="99"/>
    <w:semiHidden/>
    <w:rsid w:val="00305CFE"/>
    <w:rPr>
      <w:rFonts w:ascii="Arial" w:hAnsi="Arial" w:cs="Arial"/>
      <w:color w:val="000080"/>
      <w:sz w:val="20"/>
      <w:szCs w:val="20"/>
    </w:rPr>
  </w:style>
  <w:style w:type="character" w:styleId="Emphasis">
    <w:name w:val="Emphasis"/>
    <w:qFormat/>
    <w:rsid w:val="00305CFE"/>
    <w:rPr>
      <w:rFonts w:cs="Times New Roman"/>
      <w:i/>
      <w:iCs/>
    </w:rPr>
  </w:style>
  <w:style w:type="character" w:styleId="HTMLAcronym">
    <w:name w:val="HTML Acronym"/>
    <w:rsid w:val="00305CFE"/>
    <w:rPr>
      <w:rFonts w:cs="Times New Roman"/>
    </w:rPr>
  </w:style>
  <w:style w:type="character" w:styleId="HTMLCite">
    <w:name w:val="HTML Cite"/>
    <w:rsid w:val="00305CFE"/>
    <w:rPr>
      <w:rFonts w:cs="Times New Roman"/>
      <w:i/>
      <w:iCs/>
    </w:rPr>
  </w:style>
  <w:style w:type="character" w:styleId="HTMLDefinition">
    <w:name w:val="HTML Definition"/>
    <w:rsid w:val="00305CFE"/>
    <w:rPr>
      <w:rFonts w:cs="Times New Roman"/>
      <w:i/>
      <w:iCs/>
    </w:rPr>
  </w:style>
  <w:style w:type="character" w:styleId="HTMLVariable">
    <w:name w:val="HTML Variable"/>
    <w:rsid w:val="00305CFE"/>
    <w:rPr>
      <w:rFonts w:cs="Times New Roman"/>
      <w:i/>
      <w:iCs/>
    </w:rPr>
  </w:style>
  <w:style w:type="character" w:customStyle="1" w:styleId="EmailStyle3091">
    <w:name w:val="EmailStyle3091"/>
    <w:uiPriority w:val="99"/>
    <w:semiHidden/>
    <w:rsid w:val="00305CFE"/>
    <w:rPr>
      <w:rFonts w:ascii="Tahoma" w:hAnsi="Tahoma" w:cs="Times New Roman"/>
      <w:color w:val="auto"/>
      <w:sz w:val="20"/>
      <w:szCs w:val="20"/>
      <w:u w:val="none"/>
    </w:rPr>
  </w:style>
  <w:style w:type="character" w:customStyle="1" w:styleId="EmailStyle3101">
    <w:name w:val="EmailStyle3101"/>
    <w:uiPriority w:val="99"/>
    <w:semiHidden/>
    <w:rsid w:val="00305CFE"/>
    <w:rPr>
      <w:rFonts w:ascii="Arial" w:hAnsi="Arial" w:cs="Arial"/>
      <w:color w:val="000080"/>
      <w:sz w:val="20"/>
      <w:szCs w:val="20"/>
    </w:rPr>
  </w:style>
  <w:style w:type="paragraph" w:customStyle="1" w:styleId="TableTest">
    <w:name w:val="Table Test"/>
    <w:basedOn w:val="Normal"/>
    <w:rsid w:val="00305CFE"/>
    <w:pPr>
      <w:framePr w:hSpace="180" w:wrap="auto" w:vAnchor="text" w:hAnchor="page" w:x="2953" w:y="-38"/>
    </w:pPr>
    <w:rPr>
      <w:rFonts w:ascii="Arial" w:hAnsi="Arial" w:cs="Arial"/>
      <w:b/>
      <w:bCs/>
      <w:color w:val="003366"/>
      <w:sz w:val="18"/>
      <w:szCs w:val="18"/>
      <w:lang w:bidi="ar-SA"/>
    </w:rPr>
  </w:style>
  <w:style w:type="character" w:customStyle="1" w:styleId="defaultlabelstyle1">
    <w:name w:val="defaultlabelstyle1"/>
    <w:rsid w:val="00305CFE"/>
    <w:rPr>
      <w:rFonts w:cs="Times New Roman"/>
      <w:color w:val="000000"/>
    </w:rPr>
  </w:style>
  <w:style w:type="paragraph" w:customStyle="1" w:styleId="releasenotesheader0">
    <w:name w:val="releasenotesheader"/>
    <w:basedOn w:val="Normal"/>
    <w:rsid w:val="00305CFE"/>
    <w:pPr>
      <w:keepNext/>
      <w:spacing w:before="40" w:after="40"/>
    </w:pPr>
    <w:rPr>
      <w:rFonts w:ascii="Arial" w:hAnsi="Arial" w:cs="Arial"/>
      <w:b/>
      <w:bCs/>
      <w:color w:val="003366"/>
      <w:sz w:val="18"/>
      <w:szCs w:val="18"/>
      <w:lang w:bidi="ar-SA"/>
    </w:rPr>
  </w:style>
  <w:style w:type="paragraph" w:customStyle="1" w:styleId="Frame">
    <w:name w:val="Frame"/>
    <w:basedOn w:val="BodyText"/>
    <w:rsid w:val="00305CFE"/>
    <w:pPr>
      <w:keepLines/>
      <w:spacing w:before="120" w:after="120"/>
      <w:ind w:left="0"/>
    </w:pPr>
    <w:rPr>
      <w:rFonts w:ascii="Arial" w:hAnsi="Arial"/>
      <w:color w:val="008000"/>
      <w:sz w:val="24"/>
      <w:szCs w:val="24"/>
    </w:rPr>
  </w:style>
  <w:style w:type="paragraph" w:customStyle="1" w:styleId="tableheader1">
    <w:name w:val="table header"/>
    <w:basedOn w:val="Normal"/>
    <w:rsid w:val="00305CFE"/>
    <w:pPr>
      <w:keepNext/>
      <w:keepLines/>
      <w:spacing w:before="120" w:after="120"/>
    </w:pPr>
    <w:rPr>
      <w:b/>
      <w:bCs/>
      <w:sz w:val="22"/>
      <w:szCs w:val="22"/>
      <w:lang w:val="en-GB"/>
    </w:rPr>
  </w:style>
  <w:style w:type="paragraph" w:customStyle="1" w:styleId="BodyText0">
    <w:name w:val="Body_Text"/>
    <w:basedOn w:val="Normal"/>
    <w:rsid w:val="00305CFE"/>
    <w:pPr>
      <w:spacing w:before="80" w:after="80"/>
      <w:ind w:left="1440"/>
    </w:pPr>
    <w:rPr>
      <w:sz w:val="22"/>
      <w:szCs w:val="22"/>
    </w:rPr>
  </w:style>
  <w:style w:type="character" w:customStyle="1" w:styleId="TableBodyChar">
    <w:name w:val="Table Body Char"/>
    <w:uiPriority w:val="99"/>
    <w:locked/>
    <w:rsid w:val="00305CFE"/>
    <w:rPr>
      <w:rFonts w:cs="Times New Roman"/>
      <w:lang w:val="en-US" w:eastAsia="en-US" w:bidi="he-IL"/>
    </w:rPr>
  </w:style>
  <w:style w:type="paragraph" w:customStyle="1" w:styleId="TAH">
    <w:name w:val="TAH"/>
    <w:basedOn w:val="TAC"/>
    <w:rsid w:val="00305CFE"/>
    <w:rPr>
      <w:b/>
    </w:rPr>
  </w:style>
  <w:style w:type="paragraph" w:customStyle="1" w:styleId="TAC">
    <w:name w:val="TAC"/>
    <w:basedOn w:val="Normal"/>
    <w:link w:val="TACChar"/>
    <w:rsid w:val="00305CFE"/>
    <w:pPr>
      <w:keepNext/>
      <w:keepLines/>
      <w:overflowPunct w:val="0"/>
      <w:autoSpaceDE w:val="0"/>
      <w:autoSpaceDN w:val="0"/>
      <w:adjustRightInd w:val="0"/>
      <w:jc w:val="center"/>
      <w:textAlignment w:val="baseline"/>
    </w:pPr>
    <w:rPr>
      <w:rFonts w:ascii="Arial" w:eastAsia="Batang" w:hAnsi="Arial"/>
      <w:sz w:val="18"/>
      <w:szCs w:val="20"/>
      <w:lang w:val="en-GB" w:bidi="ar-SA"/>
    </w:rPr>
  </w:style>
  <w:style w:type="paragraph" w:customStyle="1" w:styleId="TAL">
    <w:name w:val="TAL"/>
    <w:basedOn w:val="Normal"/>
    <w:link w:val="TALChar1"/>
    <w:uiPriority w:val="99"/>
    <w:rsid w:val="00305CFE"/>
    <w:pPr>
      <w:keepNext/>
      <w:keepLines/>
      <w:overflowPunct w:val="0"/>
      <w:autoSpaceDE w:val="0"/>
      <w:autoSpaceDN w:val="0"/>
      <w:adjustRightInd w:val="0"/>
      <w:textAlignment w:val="baseline"/>
    </w:pPr>
    <w:rPr>
      <w:rFonts w:ascii="Arial" w:hAnsi="Arial"/>
      <w:sz w:val="18"/>
      <w:szCs w:val="20"/>
      <w:lang w:val="en-GB" w:bidi="ar-SA"/>
    </w:rPr>
  </w:style>
  <w:style w:type="paragraph" w:customStyle="1" w:styleId="TF">
    <w:name w:val="TF"/>
    <w:basedOn w:val="TH"/>
    <w:link w:val="TFChar"/>
    <w:rsid w:val="00305CFE"/>
    <w:pPr>
      <w:keepNext w:val="0"/>
      <w:spacing w:before="0" w:after="240"/>
    </w:pPr>
  </w:style>
  <w:style w:type="paragraph" w:customStyle="1" w:styleId="TH">
    <w:name w:val="TH"/>
    <w:basedOn w:val="Normal"/>
    <w:link w:val="THChar"/>
    <w:rsid w:val="00305CFE"/>
    <w:pPr>
      <w:keepNext/>
      <w:keepLines/>
      <w:overflowPunct w:val="0"/>
      <w:autoSpaceDE w:val="0"/>
      <w:autoSpaceDN w:val="0"/>
      <w:adjustRightInd w:val="0"/>
      <w:spacing w:before="60" w:after="180"/>
      <w:jc w:val="center"/>
      <w:textAlignment w:val="baseline"/>
    </w:pPr>
    <w:rPr>
      <w:rFonts w:ascii="Arial" w:hAnsi="Arial"/>
      <w:b/>
      <w:sz w:val="20"/>
      <w:szCs w:val="20"/>
      <w:lang w:val="en-GB" w:bidi="ar-SA"/>
    </w:rPr>
  </w:style>
  <w:style w:type="paragraph" w:customStyle="1" w:styleId="TAN">
    <w:name w:val="TAN"/>
    <w:basedOn w:val="TAL"/>
    <w:rsid w:val="00305CFE"/>
    <w:pPr>
      <w:ind w:left="851" w:hanging="851"/>
    </w:pPr>
  </w:style>
  <w:style w:type="paragraph" w:customStyle="1" w:styleId="NO">
    <w:name w:val="NO"/>
    <w:basedOn w:val="Normal"/>
    <w:link w:val="NOChar"/>
    <w:rsid w:val="00305CFE"/>
    <w:pPr>
      <w:keepLines/>
      <w:overflowPunct w:val="0"/>
      <w:autoSpaceDE w:val="0"/>
      <w:autoSpaceDN w:val="0"/>
      <w:adjustRightInd w:val="0"/>
      <w:spacing w:after="180"/>
      <w:ind w:left="1135" w:hanging="851"/>
      <w:textAlignment w:val="baseline"/>
    </w:pPr>
    <w:rPr>
      <w:sz w:val="20"/>
      <w:szCs w:val="20"/>
      <w:lang w:val="en-GB" w:bidi="ar-SA"/>
    </w:rPr>
  </w:style>
  <w:style w:type="paragraph" w:customStyle="1" w:styleId="FP">
    <w:name w:val="FP"/>
    <w:basedOn w:val="Normal"/>
    <w:rsid w:val="00305CFE"/>
    <w:pPr>
      <w:overflowPunct w:val="0"/>
      <w:autoSpaceDE w:val="0"/>
      <w:autoSpaceDN w:val="0"/>
      <w:adjustRightInd w:val="0"/>
      <w:textAlignment w:val="baseline"/>
    </w:pPr>
    <w:rPr>
      <w:sz w:val="20"/>
      <w:szCs w:val="20"/>
      <w:lang w:val="en-GB" w:bidi="ar-SA"/>
    </w:rPr>
  </w:style>
  <w:style w:type="paragraph" w:customStyle="1" w:styleId="B1">
    <w:name w:val="B1"/>
    <w:basedOn w:val="List"/>
    <w:link w:val="B1Char"/>
    <w:rsid w:val="00305CFE"/>
    <w:pPr>
      <w:spacing w:after="180"/>
      <w:ind w:left="568" w:hanging="284"/>
    </w:pPr>
    <w:rPr>
      <w:sz w:val="20"/>
      <w:szCs w:val="20"/>
      <w:lang w:val="en-GB" w:bidi="ar-SA"/>
    </w:rPr>
  </w:style>
  <w:style w:type="paragraph" w:customStyle="1" w:styleId="ZT">
    <w:name w:val="ZT"/>
    <w:rsid w:val="00305CFE"/>
    <w:pPr>
      <w:framePr w:wrap="notBeside" w:hAnchor="margin" w:yAlign="center"/>
      <w:widowControl w:val="0"/>
      <w:spacing w:line="240" w:lineRule="atLeast"/>
      <w:jc w:val="right"/>
    </w:pPr>
    <w:rPr>
      <w:rFonts w:ascii="Arial" w:eastAsia="SimSun" w:hAnsi="Arial"/>
      <w:b/>
      <w:sz w:val="34"/>
      <w:lang w:val="en-GB" w:bidi="ar-SA"/>
    </w:rPr>
  </w:style>
  <w:style w:type="character" w:customStyle="1" w:styleId="TACChar">
    <w:name w:val="TAC Char"/>
    <w:link w:val="TAC"/>
    <w:locked/>
    <w:rsid w:val="00305CFE"/>
    <w:rPr>
      <w:rFonts w:ascii="Arial" w:eastAsia="Batang" w:hAnsi="Arial"/>
      <w:sz w:val="18"/>
      <w:lang w:val="en-GB" w:bidi="ar-SA"/>
    </w:rPr>
  </w:style>
  <w:style w:type="paragraph" w:customStyle="1" w:styleId="PL">
    <w:name w:val="PL"/>
    <w:rsid w:val="00305CF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SimSun" w:hAnsi="Courier New"/>
      <w:noProof/>
      <w:sz w:val="16"/>
      <w:lang w:val="en-GB" w:bidi="ar-SA"/>
    </w:rPr>
  </w:style>
  <w:style w:type="paragraph" w:customStyle="1" w:styleId="TerminalDisplay">
    <w:name w:val="Terminal Display"/>
    <w:rsid w:val="00305CFE"/>
    <w:pPr>
      <w:adjustRightInd w:val="0"/>
      <w:snapToGrid w:val="0"/>
      <w:spacing w:line="240" w:lineRule="atLeast"/>
      <w:ind w:left="1701"/>
    </w:pPr>
    <w:rPr>
      <w:rFonts w:ascii="Courier New" w:eastAsia="SimSun" w:hAnsi="Courier New" w:cs="Courier New"/>
      <w:spacing w:val="-1"/>
      <w:sz w:val="16"/>
      <w:szCs w:val="16"/>
      <w:lang w:eastAsia="zh-CN" w:bidi="ar-SA"/>
    </w:rPr>
  </w:style>
  <w:style w:type="paragraph" w:styleId="Revision">
    <w:name w:val="Revision"/>
    <w:hidden/>
    <w:uiPriority w:val="99"/>
    <w:semiHidden/>
    <w:rsid w:val="00305CFE"/>
    <w:rPr>
      <w:rFonts w:eastAsia="SimSun"/>
      <w:sz w:val="24"/>
      <w:szCs w:val="24"/>
    </w:rPr>
  </w:style>
  <w:style w:type="paragraph" w:styleId="ListParagraph">
    <w:name w:val="List Paragraph"/>
    <w:basedOn w:val="Normal"/>
    <w:uiPriority w:val="34"/>
    <w:qFormat/>
    <w:rsid w:val="00305CFE"/>
    <w:pPr>
      <w:ind w:left="720"/>
      <w:contextualSpacing/>
    </w:pPr>
  </w:style>
  <w:style w:type="numbering" w:styleId="111111">
    <w:name w:val="Outline List 2"/>
    <w:basedOn w:val="NoList"/>
    <w:unhideWhenUsed/>
    <w:rsid w:val="00305CFE"/>
    <w:pPr>
      <w:numPr>
        <w:numId w:val="6"/>
      </w:numPr>
    </w:pPr>
  </w:style>
  <w:style w:type="numbering" w:customStyle="1" w:styleId="UList">
    <w:name w:val="UList"/>
    <w:rsid w:val="00305CFE"/>
    <w:pPr>
      <w:numPr>
        <w:numId w:val="17"/>
      </w:numPr>
    </w:pPr>
  </w:style>
  <w:style w:type="numbering" w:customStyle="1" w:styleId="ArticleSection1">
    <w:name w:val="Article / Section1"/>
    <w:rsid w:val="00305CFE"/>
    <w:pPr>
      <w:numPr>
        <w:numId w:val="3"/>
      </w:numPr>
    </w:pPr>
  </w:style>
  <w:style w:type="numbering" w:customStyle="1" w:styleId="UListTable">
    <w:name w:val="UList Table"/>
    <w:rsid w:val="00305CFE"/>
    <w:pPr>
      <w:numPr>
        <w:numId w:val="18"/>
      </w:numPr>
    </w:pPr>
  </w:style>
  <w:style w:type="numbering" w:customStyle="1" w:styleId="UBullet">
    <w:name w:val="UBullet"/>
    <w:rsid w:val="00305CFE"/>
    <w:pPr>
      <w:numPr>
        <w:numId w:val="15"/>
      </w:numPr>
    </w:pPr>
  </w:style>
  <w:style w:type="numbering" w:customStyle="1" w:styleId="1ai1">
    <w:name w:val="1 / a / i1"/>
    <w:rsid w:val="00305CFE"/>
    <w:pPr>
      <w:numPr>
        <w:numId w:val="7"/>
      </w:numPr>
    </w:pPr>
  </w:style>
  <w:style w:type="numbering" w:customStyle="1" w:styleId="UBulletTable">
    <w:name w:val="UBullet Table"/>
    <w:rsid w:val="00305CFE"/>
    <w:pPr>
      <w:numPr>
        <w:numId w:val="16"/>
      </w:numPr>
    </w:pPr>
  </w:style>
  <w:style w:type="character" w:customStyle="1" w:styleId="EmailStyle210">
    <w:name w:val="EmailStyle210"/>
    <w:basedOn w:val="DefaultParagraphFont"/>
    <w:semiHidden/>
    <w:rsid w:val="00B366E9"/>
    <w:rPr>
      <w:rFonts w:ascii="Arial" w:hAnsi="Arial" w:cs="Arial"/>
      <w:color w:val="auto"/>
      <w:sz w:val="20"/>
      <w:szCs w:val="20"/>
    </w:rPr>
  </w:style>
  <w:style w:type="character" w:customStyle="1" w:styleId="EmailStyle211">
    <w:name w:val="EmailStyle211"/>
    <w:basedOn w:val="DefaultParagraphFont"/>
    <w:semiHidden/>
    <w:rsid w:val="00B366E9"/>
    <w:rPr>
      <w:rFonts w:ascii="Arial" w:hAnsi="Arial" w:cs="Arial"/>
      <w:color w:val="000080"/>
      <w:sz w:val="20"/>
      <w:szCs w:val="20"/>
    </w:rPr>
  </w:style>
  <w:style w:type="character" w:customStyle="1" w:styleId="EmailStyle214">
    <w:name w:val="EmailStyle214"/>
    <w:basedOn w:val="DefaultParagraphFont"/>
    <w:semiHidden/>
    <w:rsid w:val="00B366E9"/>
    <w:rPr>
      <w:rFonts w:ascii="Tahoma" w:hAnsi="Tahoma" w:cs="Tahoma"/>
      <w:color w:val="auto"/>
      <w:sz w:val="20"/>
      <w:szCs w:val="20"/>
      <w:u w:val="none"/>
      <w:effect w:val="none"/>
    </w:rPr>
  </w:style>
  <w:style w:type="character" w:customStyle="1" w:styleId="EmailStyle219">
    <w:name w:val="EmailStyle219"/>
    <w:basedOn w:val="DefaultParagraphFont"/>
    <w:semiHidden/>
    <w:rsid w:val="00B366E9"/>
    <w:rPr>
      <w:rFonts w:ascii="Arial" w:hAnsi="Arial" w:cs="Arial"/>
      <w:color w:val="000080"/>
      <w:sz w:val="20"/>
      <w:szCs w:val="20"/>
    </w:rPr>
  </w:style>
  <w:style w:type="character" w:customStyle="1" w:styleId="EmailStyle264">
    <w:name w:val="EmailStyle264"/>
    <w:basedOn w:val="DefaultParagraphFont"/>
    <w:semiHidden/>
    <w:rsid w:val="00B366E9"/>
    <w:rPr>
      <w:rFonts w:ascii="Arial" w:hAnsi="Arial" w:cs="Arial"/>
      <w:color w:val="auto"/>
      <w:sz w:val="20"/>
      <w:szCs w:val="20"/>
    </w:rPr>
  </w:style>
  <w:style w:type="character" w:customStyle="1" w:styleId="EmailStyle266">
    <w:name w:val="EmailStyle266"/>
    <w:basedOn w:val="DefaultParagraphFont"/>
    <w:semiHidden/>
    <w:rsid w:val="00B366E9"/>
    <w:rPr>
      <w:rFonts w:ascii="Arial" w:hAnsi="Arial" w:cs="Arial"/>
      <w:color w:val="000080"/>
      <w:sz w:val="20"/>
      <w:szCs w:val="20"/>
    </w:rPr>
  </w:style>
  <w:style w:type="character" w:customStyle="1" w:styleId="EmailStyle272">
    <w:name w:val="EmailStyle272"/>
    <w:basedOn w:val="DefaultParagraphFont"/>
    <w:semiHidden/>
    <w:rsid w:val="00B366E9"/>
    <w:rPr>
      <w:rFonts w:ascii="Tahoma" w:hAnsi="Tahoma" w:cs="Times New Roman"/>
      <w:color w:val="auto"/>
      <w:sz w:val="20"/>
      <w:szCs w:val="20"/>
      <w:u w:val="none"/>
    </w:rPr>
  </w:style>
  <w:style w:type="character" w:customStyle="1" w:styleId="EmailStyle2731">
    <w:name w:val="EmailStyle2731"/>
    <w:basedOn w:val="DefaultParagraphFont"/>
    <w:semiHidden/>
    <w:rsid w:val="00B366E9"/>
    <w:rPr>
      <w:rFonts w:ascii="Arial" w:hAnsi="Arial" w:cs="Arial"/>
      <w:color w:val="000080"/>
      <w:sz w:val="20"/>
      <w:szCs w:val="20"/>
    </w:rPr>
  </w:style>
  <w:style w:type="numbering" w:styleId="1ai">
    <w:name w:val="Outline List 1"/>
    <w:basedOn w:val="NoList"/>
    <w:rsid w:val="00B366E9"/>
  </w:style>
  <w:style w:type="character" w:styleId="PlaceholderText">
    <w:name w:val="Placeholder Text"/>
    <w:basedOn w:val="DefaultParagraphFont"/>
    <w:uiPriority w:val="99"/>
    <w:semiHidden/>
    <w:rsid w:val="00B366E9"/>
    <w:rPr>
      <w:color w:val="808080"/>
    </w:rPr>
  </w:style>
  <w:style w:type="paragraph" w:styleId="Quote">
    <w:name w:val="Quote"/>
    <w:basedOn w:val="Normal"/>
    <w:next w:val="Normal"/>
    <w:link w:val="QuoteChar"/>
    <w:uiPriority w:val="29"/>
    <w:qFormat/>
    <w:rsid w:val="00B366E9"/>
    <w:rPr>
      <w:rFonts w:eastAsia="Times New Roman"/>
      <w:i/>
      <w:iCs/>
      <w:color w:val="000000" w:themeColor="text1"/>
    </w:rPr>
  </w:style>
  <w:style w:type="character" w:customStyle="1" w:styleId="QuoteChar">
    <w:name w:val="Quote Char"/>
    <w:basedOn w:val="DefaultParagraphFont"/>
    <w:link w:val="Quote"/>
    <w:uiPriority w:val="29"/>
    <w:rsid w:val="00B366E9"/>
    <w:rPr>
      <w:i/>
      <w:iCs/>
      <w:color w:val="000000" w:themeColor="text1"/>
      <w:sz w:val="24"/>
      <w:szCs w:val="24"/>
    </w:rPr>
  </w:style>
  <w:style w:type="character" w:customStyle="1" w:styleId="TableHeaderChar">
    <w:name w:val="Table Header Char"/>
    <w:basedOn w:val="DefaultParagraphFont"/>
    <w:link w:val="TableHeader"/>
    <w:uiPriority w:val="99"/>
    <w:locked/>
    <w:rsid w:val="00B366E9"/>
    <w:rPr>
      <w:rFonts w:ascii="Arial" w:eastAsia="SimSun" w:hAnsi="Arial" w:cs="Arial"/>
      <w:b/>
      <w:bCs/>
      <w:color w:val="003366"/>
      <w:sz w:val="18"/>
      <w:szCs w:val="18"/>
    </w:rPr>
  </w:style>
  <w:style w:type="character" w:customStyle="1" w:styleId="TALChar1">
    <w:name w:val="TAL Char1"/>
    <w:link w:val="TAL"/>
    <w:uiPriority w:val="99"/>
    <w:locked/>
    <w:rsid w:val="00B366E9"/>
    <w:rPr>
      <w:rFonts w:ascii="Arial" w:eastAsia="SimSun" w:hAnsi="Arial"/>
      <w:sz w:val="18"/>
      <w:lang w:val="en-GB" w:bidi="ar-SA"/>
    </w:rPr>
  </w:style>
  <w:style w:type="character" w:customStyle="1" w:styleId="B1Char">
    <w:name w:val="B1 Char"/>
    <w:basedOn w:val="DefaultParagraphFont"/>
    <w:link w:val="B1"/>
    <w:locked/>
    <w:rsid w:val="00B366E9"/>
    <w:rPr>
      <w:rFonts w:eastAsia="SimSun"/>
      <w:lang w:val="en-GB" w:bidi="ar-SA"/>
    </w:rPr>
  </w:style>
  <w:style w:type="character" w:customStyle="1" w:styleId="List1numberChar">
    <w:name w:val="List 1 (number) Char"/>
    <w:link w:val="List1number"/>
    <w:locked/>
    <w:rsid w:val="00B366E9"/>
    <w:rPr>
      <w:rFonts w:eastAsia="SimSun"/>
      <w:sz w:val="22"/>
      <w:szCs w:val="22"/>
    </w:rPr>
  </w:style>
  <w:style w:type="character" w:customStyle="1" w:styleId="NOChar">
    <w:name w:val="NO Char"/>
    <w:link w:val="NO"/>
    <w:rsid w:val="00B366E9"/>
    <w:rPr>
      <w:rFonts w:eastAsia="SimSun"/>
      <w:lang w:val="en-GB" w:bidi="ar-SA"/>
    </w:rPr>
  </w:style>
  <w:style w:type="character" w:customStyle="1" w:styleId="THChar">
    <w:name w:val="TH Char"/>
    <w:link w:val="TH"/>
    <w:locked/>
    <w:rsid w:val="00B366E9"/>
    <w:rPr>
      <w:rFonts w:ascii="Arial" w:eastAsia="SimSun" w:hAnsi="Arial"/>
      <w:b/>
      <w:lang w:val="en-GB" w:bidi="ar-SA"/>
    </w:rPr>
  </w:style>
  <w:style w:type="character" w:customStyle="1" w:styleId="TFChar">
    <w:name w:val="TF Char"/>
    <w:link w:val="TF"/>
    <w:locked/>
    <w:rsid w:val="00B366E9"/>
    <w:rPr>
      <w:rFonts w:ascii="Arial" w:eastAsia="SimSun" w:hAnsi="Arial"/>
      <w:b/>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27135">
      <w:bodyDiv w:val="1"/>
      <w:marLeft w:val="0"/>
      <w:marRight w:val="0"/>
      <w:marTop w:val="0"/>
      <w:marBottom w:val="0"/>
      <w:divBdr>
        <w:top w:val="none" w:sz="0" w:space="0" w:color="auto"/>
        <w:left w:val="none" w:sz="0" w:space="0" w:color="auto"/>
        <w:bottom w:val="none" w:sz="0" w:space="0" w:color="auto"/>
        <w:right w:val="none" w:sz="0" w:space="0" w:color="auto"/>
      </w:divBdr>
    </w:div>
    <w:div w:id="204681913">
      <w:bodyDiv w:val="1"/>
      <w:marLeft w:val="0"/>
      <w:marRight w:val="0"/>
      <w:marTop w:val="0"/>
      <w:marBottom w:val="0"/>
      <w:divBdr>
        <w:top w:val="none" w:sz="0" w:space="0" w:color="auto"/>
        <w:left w:val="none" w:sz="0" w:space="0" w:color="auto"/>
        <w:bottom w:val="none" w:sz="0" w:space="0" w:color="auto"/>
        <w:right w:val="none" w:sz="0" w:space="0" w:color="auto"/>
      </w:divBdr>
    </w:div>
    <w:div w:id="520165039">
      <w:bodyDiv w:val="1"/>
      <w:marLeft w:val="0"/>
      <w:marRight w:val="0"/>
      <w:marTop w:val="0"/>
      <w:marBottom w:val="0"/>
      <w:divBdr>
        <w:top w:val="none" w:sz="0" w:space="0" w:color="auto"/>
        <w:left w:val="none" w:sz="0" w:space="0" w:color="auto"/>
        <w:bottom w:val="none" w:sz="0" w:space="0" w:color="auto"/>
        <w:right w:val="none" w:sz="0" w:space="0" w:color="auto"/>
      </w:divBdr>
    </w:div>
    <w:div w:id="753624986">
      <w:bodyDiv w:val="1"/>
      <w:marLeft w:val="0"/>
      <w:marRight w:val="0"/>
      <w:marTop w:val="0"/>
      <w:marBottom w:val="0"/>
      <w:divBdr>
        <w:top w:val="none" w:sz="0" w:space="0" w:color="auto"/>
        <w:left w:val="none" w:sz="0" w:space="0" w:color="auto"/>
        <w:bottom w:val="none" w:sz="0" w:space="0" w:color="auto"/>
        <w:right w:val="none" w:sz="0" w:space="0" w:color="auto"/>
      </w:divBdr>
    </w:div>
    <w:div w:id="945037352">
      <w:bodyDiv w:val="1"/>
      <w:marLeft w:val="0"/>
      <w:marRight w:val="0"/>
      <w:marTop w:val="0"/>
      <w:marBottom w:val="0"/>
      <w:divBdr>
        <w:top w:val="none" w:sz="0" w:space="0" w:color="auto"/>
        <w:left w:val="none" w:sz="0" w:space="0" w:color="auto"/>
        <w:bottom w:val="none" w:sz="0" w:space="0" w:color="auto"/>
        <w:right w:val="none" w:sz="0" w:space="0" w:color="auto"/>
      </w:divBdr>
    </w:div>
    <w:div w:id="990406485">
      <w:bodyDiv w:val="1"/>
      <w:marLeft w:val="0"/>
      <w:marRight w:val="0"/>
      <w:marTop w:val="0"/>
      <w:marBottom w:val="0"/>
      <w:divBdr>
        <w:top w:val="none" w:sz="0" w:space="0" w:color="auto"/>
        <w:left w:val="none" w:sz="0" w:space="0" w:color="auto"/>
        <w:bottom w:val="none" w:sz="0" w:space="0" w:color="auto"/>
        <w:right w:val="none" w:sz="0" w:space="0" w:color="auto"/>
      </w:divBdr>
    </w:div>
    <w:div w:id="1367178976">
      <w:bodyDiv w:val="1"/>
      <w:marLeft w:val="0"/>
      <w:marRight w:val="0"/>
      <w:marTop w:val="0"/>
      <w:marBottom w:val="0"/>
      <w:divBdr>
        <w:top w:val="none" w:sz="0" w:space="0" w:color="auto"/>
        <w:left w:val="none" w:sz="0" w:space="0" w:color="auto"/>
        <w:bottom w:val="none" w:sz="0" w:space="0" w:color="auto"/>
        <w:right w:val="none" w:sz="0" w:space="0" w:color="auto"/>
      </w:divBdr>
    </w:div>
    <w:div w:id="20178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3.xml"/><Relationship Id="rId26" Type="http://schemas.openxmlformats.org/officeDocument/2006/relationships/header" Target="header5.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eader" Target="header9.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footer" Target="footer10.xml"/><Relationship Id="rId37" Type="http://schemas.openxmlformats.org/officeDocument/2006/relationships/footer" Target="footer13.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6.xm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header" Target="header7.xml"/><Relationship Id="rId35"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10.xml.rels><?xml version="1.0" encoding="UTF-8" standalone="yes"?>
<Relationships xmlns="http://schemas.openxmlformats.org/package/2006/relationships"><Relationship Id="rId1" Type="http://schemas.openxmlformats.org/officeDocument/2006/relationships/image" Target="media/image2.wmf"/></Relationships>
</file>

<file path=word/_rels/footer5.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Approval_x0020_Required xmlns="374ee7a8-462e-4854-88ee-8f56f3250bcf">Yes</Approval_x0020_Required>
    <Document_x0020_Type xmlns="374ee7a8-462e-4854-88ee-8f56f3250bcf">IDD</Document_x0020_Type>
    <Project xmlns="13ee2171-ab18-422c-b08a-5da603d0df72">22</Project>
    <Owner xmlns="13ee2171-ab18-422c-b08a-5da603d0df72">7</Owner>
    <Track xmlns="13ee2171-ab18-422c-b08a-5da603d0df72">5</Track>
    <b4266fcec32a426fa42d6fcf82131505 xmlns="b70cdabb-27a7-492d-b44f-a5ecc87f8405">
      <Terms xmlns="http://schemas.microsoft.com/office/infopath/2007/PartnerControls"/>
    </b4266fcec32a426fa42d6fcf82131505>
    <TaxCatchAll xmlns="b70cdabb-27a7-492d-b44f-a5ecc87f8405"/>
    <_dlc_DocId xmlns="b70cdabb-27a7-492d-b44f-a5ecc87f8405">1153702486969012017</_dlc_DocId>
    <_dlc_DocIdUrl xmlns="b70cdabb-27a7-492d-b44f-a5ecc87f8405">
      <Url>https://usc.intranet.teldta.com/sites/BSSOSS/TR2/_layouts/15/DocIdRedir.aspx?ID=1153702486969012017</Url>
      <Description>1153702486969012017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9FF0761AB64AD4A8181A40855F56BC5" ma:contentTypeVersion="50" ma:contentTypeDescription="Create a new document." ma:contentTypeScope="" ma:versionID="84034af1569406fe0e136a5211e8df3f">
  <xsd:schema xmlns:xsd="http://www.w3.org/2001/XMLSchema" xmlns:xs="http://www.w3.org/2001/XMLSchema" xmlns:p="http://schemas.microsoft.com/office/2006/metadata/properties" xmlns:ns2="13ee2171-ab18-422c-b08a-5da603d0df72" xmlns:ns3="374ee7a8-462e-4854-88ee-8f56f3250bcf" xmlns:ns4="b70cdabb-27a7-492d-b44f-a5ecc87f8405" targetNamespace="http://schemas.microsoft.com/office/2006/metadata/properties" ma:root="true" ma:fieldsID="b4d577ba2dd5053c851d82abdef80fd0" ns2:_="" ns3:_="" ns4:_="">
    <xsd:import namespace="13ee2171-ab18-422c-b08a-5da603d0df72"/>
    <xsd:import namespace="374ee7a8-462e-4854-88ee-8f56f3250bcf"/>
    <xsd:import namespace="b70cdabb-27a7-492d-b44f-a5ecc87f8405"/>
    <xsd:element name="properties">
      <xsd:complexType>
        <xsd:sequence>
          <xsd:element name="documentManagement">
            <xsd:complexType>
              <xsd:all>
                <xsd:element ref="ns2:Track"/>
                <xsd:element ref="ns2:Project"/>
                <xsd:element ref="ns3:Approval_x0020_Required"/>
                <xsd:element ref="ns2:Owner"/>
                <xsd:element ref="ns3:Document_x0020_Type"/>
                <xsd:element ref="ns4:b4266fcec32a426fa42d6fcf82131505" minOccurs="0"/>
                <xsd:element ref="ns4:TaxCatchAll"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e2171-ab18-422c-b08a-5da603d0df72" elementFormDefault="qualified">
    <xsd:import namespace="http://schemas.microsoft.com/office/2006/documentManagement/types"/>
    <xsd:import namespace="http://schemas.microsoft.com/office/infopath/2007/PartnerControls"/>
    <xsd:element name="Track" ma:index="4" ma:displayName="Track" ma:list="{d05c348b-1cdd-40fb-a28e-c308c6987f5f}" ma:internalName="Track" ma:readOnly="false" ma:showField="Title" ma:web="13ee2171-ab18-422c-b08a-5da603d0df72">
      <xsd:simpleType>
        <xsd:restriction base="dms:Lookup"/>
      </xsd:simpleType>
    </xsd:element>
    <xsd:element name="Project" ma:index="5" ma:displayName="Project" ma:list="{89b04279-c652-47b7-923e-b1c269761f6a}" ma:internalName="Project" ma:readOnly="false" ma:showField="Title" ma:web="13ee2171-ab18-422c-b08a-5da603d0df72">
      <xsd:simpleType>
        <xsd:restriction base="dms:Lookup"/>
      </xsd:simpleType>
    </xsd:element>
    <xsd:element name="Owner" ma:index="7" ma:displayName="Owner" ma:list="{d05c348b-1cdd-40fb-a28e-c308c6987f5f}" ma:internalName="Owner" ma:readOnly="false" ma:showField="Title" ma:web="13ee2171-ab18-422c-b08a-5da603d0df72">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74ee7a8-462e-4854-88ee-8f56f3250bcf" elementFormDefault="qualified">
    <xsd:import namespace="http://schemas.microsoft.com/office/2006/documentManagement/types"/>
    <xsd:import namespace="http://schemas.microsoft.com/office/infopath/2007/PartnerControls"/>
    <xsd:element name="Approval_x0020_Required" ma:index="6" ma:displayName="Approval Required" ma:default="Yes" ma:format="Dropdown" ma:internalName="Approval_x0020_Required" ma:readOnly="false">
      <xsd:simpleType>
        <xsd:restriction base="dms:Choice">
          <xsd:enumeration value="Yes"/>
          <xsd:enumeration value="No"/>
        </xsd:restriction>
      </xsd:simpleType>
    </xsd:element>
    <xsd:element name="Document_x0020_Type" ma:index="8" ma:displayName="Document Type" ma:format="Dropdown" ma:internalName="Document_x0020_Type" ma:readOnly="false">
      <xsd:simpleType>
        <xsd:restriction base="dms:Choice">
          <xsd:enumeration value="V&amp;S"/>
          <xsd:enumeration value="PIR/PAQ"/>
          <xsd:enumeration value="ADD"/>
          <xsd:enumeration value="HLA"/>
          <xsd:enumeration value="RD"/>
          <xsd:enumeration value="PSA"/>
          <xsd:enumeration value="HLS"/>
          <xsd:enumeration value="IA"/>
          <xsd:enumeration value="IDD"/>
          <xsd:enumeration value="IIA"/>
          <xsd:enumeration value="DD"/>
          <xsd:enumeration value="Project Plan"/>
          <xsd:enumeration value="SOW"/>
          <xsd:enumeration value="RTM"/>
          <xsd:enumeration value="ETM IA"/>
          <xsd:enumeration value="Test Environments"/>
          <xsd:enumeration value="Test Data"/>
          <xsd:enumeration value="Other"/>
          <xsd:enumeration value="UAT"/>
          <xsd:enumeration value="Chang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b70cdabb-27a7-492d-b44f-a5ecc87f8405" elementFormDefault="qualified">
    <xsd:import namespace="http://schemas.microsoft.com/office/2006/documentManagement/types"/>
    <xsd:import namespace="http://schemas.microsoft.com/office/infopath/2007/PartnerControls"/>
    <xsd:element name="b4266fcec32a426fa42d6fcf82131505" ma:index="15" nillable="true" ma:taxonomy="true" ma:internalName="b4266fcec32a426fa42d6fcf82131505" ma:taxonomyFieldName="Information_x0020_Classification" ma:displayName="Information Classification" ma:readOnly="false" ma:default="1;#Internal Use|1867d8be-37d8-479b-9fd0-5ea5da4eef7e" ma:fieldId="{b4266fce-c32a-426f-a42d-6fcf82131505}" ma:sspId="4e61d359-5bc6-4694-a096-f2eee22af258" ma:termSetId="4d388fe3-8476-4e0a-b4c0-e328f6e96a1d"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40a79966-8be8-4ced-8f70-67b6f04f6bc7}" ma:internalName="TaxCatchAll" ma:showField="CatchAllData" ma:web="b70cdabb-27a7-492d-b44f-a5ecc87f8405">
      <xsd:complexType>
        <xsd:complexContent>
          <xsd:extension base="dms:MultiChoiceLookup">
            <xsd:sequence>
              <xsd:element name="Value" type="dms:Lookup" maxOccurs="unbounded" minOccurs="0" nillable="true"/>
            </xsd:sequence>
          </xsd:extension>
        </xsd:complexContent>
      </xsd:complex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F9A7F-4303-42A9-9710-DD6F9963B49E}">
  <ds:schemaRefs>
    <ds:schemaRef ds:uri="http://schemas.microsoft.com/sharepoint/v3/contenttype/forms"/>
  </ds:schemaRefs>
</ds:datastoreItem>
</file>

<file path=customXml/itemProps2.xml><?xml version="1.0" encoding="utf-8"?>
<ds:datastoreItem xmlns:ds="http://schemas.openxmlformats.org/officeDocument/2006/customXml" ds:itemID="{517AE18F-D541-4329-9ED9-D146A855F035}">
  <ds:schemaRefs>
    <ds:schemaRef ds:uri="http://schemas.microsoft.com/sharepoint/events"/>
  </ds:schemaRefs>
</ds:datastoreItem>
</file>

<file path=customXml/itemProps3.xml><?xml version="1.0" encoding="utf-8"?>
<ds:datastoreItem xmlns:ds="http://schemas.openxmlformats.org/officeDocument/2006/customXml" ds:itemID="{5217691F-A8EE-465A-935E-60A6A1D428C3}">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374ee7a8-462e-4854-88ee-8f56f3250bcf"/>
    <ds:schemaRef ds:uri="http://schemas.microsoft.com/office/2006/documentManagement/types"/>
    <ds:schemaRef ds:uri="b70cdabb-27a7-492d-b44f-a5ecc87f8405"/>
    <ds:schemaRef ds:uri="13ee2171-ab18-422c-b08a-5da603d0df72"/>
    <ds:schemaRef ds:uri="http://www.w3.org/XML/1998/namespace"/>
    <ds:schemaRef ds:uri="http://purl.org/dc/dcmitype/"/>
  </ds:schemaRefs>
</ds:datastoreItem>
</file>

<file path=customXml/itemProps4.xml><?xml version="1.0" encoding="utf-8"?>
<ds:datastoreItem xmlns:ds="http://schemas.openxmlformats.org/officeDocument/2006/customXml" ds:itemID="{7B4C98A3-6DCA-488B-B2F9-D8796FD16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e2171-ab18-422c-b08a-5da603d0df72"/>
    <ds:schemaRef ds:uri="374ee7a8-462e-4854-88ee-8f56f3250bcf"/>
    <ds:schemaRef ds:uri="b70cdabb-27a7-492d-b44f-a5ecc87f84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5C184C-B5A9-4740-A7B8-1024A80E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5342</Words>
  <Characters>30450</Characters>
  <Application>Microsoft Office Word</Application>
  <DocSecurity>4</DocSecurity>
  <Lines>253</Lines>
  <Paragraphs>71</Paragraphs>
  <ScaleCrop>false</ScaleCrop>
  <HeadingPairs>
    <vt:vector size="2" baseType="variant">
      <vt:variant>
        <vt:lpstr>Title</vt:lpstr>
      </vt:variant>
      <vt:variant>
        <vt:i4>1</vt:i4>
      </vt:variant>
    </vt:vector>
  </HeadingPairs>
  <TitlesOfParts>
    <vt:vector size="1" baseType="lpstr">
      <vt:lpstr>USCC Phase 2 DCCA Interface for Content Service AEPONA</vt:lpstr>
    </vt:vector>
  </TitlesOfParts>
  <Company>Amdocs</Company>
  <LinksUpToDate>false</LinksUpToDate>
  <CharactersWithSpaces>35721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USCC Phase 2 DCCA Interface for Content Service AEPONA</dc:title>
  <dc:creator>Elena Torchinsky</dc:creator>
  <cp:lastModifiedBy>Daniel, Johnson</cp:lastModifiedBy>
  <cp:revision>2</cp:revision>
  <dcterms:created xsi:type="dcterms:W3CDTF">2019-09-11T21:07:00Z</dcterms:created>
  <dcterms:modified xsi:type="dcterms:W3CDTF">2019-09-11T21:07:00Z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Level 3 - Highly Sensitive</vt:lpwstr>
  </property>
  <property fmtid="{D5CDD505-2E9C-101B-9397-08002B2CF9AE}" pid="3" name="VersionID">
    <vt:lpwstr>0.24</vt:lpwstr>
  </property>
  <property fmtid="{D5CDD505-2E9C-101B-9397-08002B2CF9AE}" pid="4" name="DocName">
    <vt:lpwstr>USCC phase 2 DCCA Interface for Content Service with AEPONA</vt:lpwstr>
  </property>
  <property fmtid="{D5CDD505-2E9C-101B-9397-08002B2CF9AE}" pid="5" name="Modify Date">
    <vt:lpwstr>8/13/2013 9:18:16 AM</vt:lpwstr>
  </property>
  <property fmtid="{D5CDD505-2E9C-101B-9397-08002B2CF9AE}" pid="6" name="Size">
    <vt:lpwstr>170185</vt:lpwstr>
  </property>
  <property fmtid="{D5CDD505-2E9C-101B-9397-08002B2CF9AE}" pid="7" name="CategoryName">
    <vt:lpwstr>- NA -</vt:lpwstr>
  </property>
  <property fmtid="{D5CDD505-2E9C-101B-9397-08002B2CF9AE}" pid="8" name="TypeID">
    <vt:lpwstr>For Internal Use</vt:lpwstr>
  </property>
  <property fmtid="{D5CDD505-2E9C-101B-9397-08002B2CF9AE}" pid="9" name="DocNumber">
    <vt:lpwstr>1886434</vt:lpwstr>
  </property>
  <property fmtid="{D5CDD505-2E9C-101B-9397-08002B2CF9AE}" pid="10" name="DocID">
    <vt:lpwstr>document_center\1886434</vt:lpwstr>
  </property>
  <property fmtid="{D5CDD505-2E9C-101B-9397-08002B2CF9AE}" pid="11" name="FullName">
    <vt:lpwstr>Elena Torchinsky</vt:lpwstr>
  </property>
  <property fmtid="{D5CDD505-2E9C-101B-9397-08002B2CF9AE}" pid="12" name="Typist">
    <vt:lpwstr>Elena Torchinsky</vt:lpwstr>
  </property>
  <property fmtid="{D5CDD505-2E9C-101B-9397-08002B2CF9AE}" pid="13" name="Creation_Date">
    <vt:lpwstr>8/13/2013 9:18:16 AM</vt:lpwstr>
  </property>
  <property fmtid="{D5CDD505-2E9C-101B-9397-08002B2CF9AE}" pid="14" name="Last_Edit_Date">
    <vt:lpwstr>8/13/2013 9:18:16 AM</vt:lpwstr>
  </property>
  <property fmtid="{D5CDD505-2E9C-101B-9397-08002B2CF9AE}" pid="15" name="Folder path">
    <vt:lpwstr/>
  </property>
  <property fmtid="{D5CDD505-2E9C-101B-9397-08002B2CF9AE}" pid="16" name="ProductName">
    <vt:lpwstr/>
  </property>
  <property fmtid="{D5CDD505-2E9C-101B-9397-08002B2CF9AE}" pid="17" name="ProjectName">
    <vt:lpwstr/>
  </property>
  <property fmtid="{D5CDD505-2E9C-101B-9397-08002B2CF9AE}" pid="18" name="ServiceName">
    <vt:lpwstr/>
  </property>
  <property fmtid="{D5CDD505-2E9C-101B-9397-08002B2CF9AE}" pid="19" name="ActFopCode">
    <vt:lpwstr>USCC</vt:lpwstr>
  </property>
  <property fmtid="{D5CDD505-2E9C-101B-9397-08002B2CF9AE}" pid="20" name="ContentTypeId">
    <vt:lpwstr>0x010100C9FF0761AB64AD4A8181A40855F56BC5</vt:lpwstr>
  </property>
  <property fmtid="{D5CDD505-2E9C-101B-9397-08002B2CF9AE}" pid="21" name="_dlc_DocIdItemGuid">
    <vt:lpwstr>53db8dca-5151-44a0-8497-f28a56bd2eaa</vt:lpwstr>
  </property>
  <property fmtid="{D5CDD505-2E9C-101B-9397-08002B2CF9AE}" pid="22" name="Information_x0020_Classification">
    <vt:lpwstr/>
  </property>
  <property fmtid="{D5CDD505-2E9C-101B-9397-08002B2CF9AE}" pid="23" name="Information Classification">
    <vt:lpwstr/>
  </property>
</Properties>
</file>