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5019" w14:textId="679117A1" w:rsidR="0078432E" w:rsidRDefault="0078432E">
      <w:r>
        <w:t>Dallas Baldwin Module 1.2 Assignment</w:t>
      </w:r>
    </w:p>
    <w:p w14:paraId="0D6D75FA" w14:textId="65876760" w:rsidR="0078432E" w:rsidRDefault="0078432E">
      <w:r w:rsidRPr="0078432E">
        <w:t>https://github.com/dbaldw10/csd-340/tree/main</w:t>
      </w:r>
    </w:p>
    <w:p w14:paraId="6FB3F94A" w14:textId="10AF1A94" w:rsidR="0078432E" w:rsidRDefault="0078432E">
      <w:r w:rsidRPr="0078432E">
        <w:drawing>
          <wp:inline distT="0" distB="0" distL="0" distR="0" wp14:anchorId="61C5CFEB" wp14:editId="33BDF284">
            <wp:extent cx="5943600" cy="3347085"/>
            <wp:effectExtent l="0" t="0" r="0" b="5715"/>
            <wp:docPr id="180547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71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F8CA" w14:textId="58E3D231" w:rsidR="0078432E" w:rsidRDefault="0078432E">
      <w:r w:rsidRPr="0078432E">
        <w:drawing>
          <wp:inline distT="0" distB="0" distL="0" distR="0" wp14:anchorId="37038276" wp14:editId="4433A452">
            <wp:extent cx="5943600" cy="3821430"/>
            <wp:effectExtent l="0" t="0" r="0" b="7620"/>
            <wp:docPr id="108632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25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4E78" w14:textId="77777777" w:rsidR="0078432E" w:rsidRDefault="0078432E"/>
    <w:sectPr w:rsidR="00784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32E"/>
    <w:rsid w:val="004E087C"/>
    <w:rsid w:val="0078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AD5FA"/>
  <w15:chartTrackingRefBased/>
  <w15:docId w15:val="{B7C11508-9A3E-45CC-A150-608D7B7D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Dallas Baldwin</dc:creator>
  <cp:keywords/>
  <dc:description/>
  <cp:lastModifiedBy>Dallas Baldwin</cp:lastModifiedBy>
  <cp:revision>1</cp:revision>
  <dcterms:created xsi:type="dcterms:W3CDTF">2026-08-12T00:33:00Z</dcterms:created>
  <dcterms:modified xsi:type="dcterms:W3CDTF">2026-08-12T00:41:00Z</dcterms:modified>
</cp:coreProperties>
</file>