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/>
          <w:b/>
          <w:i w:val="0"/>
          <w:sz w:val="28"/>
          <w:u w:val="none"/>
        </w:rPr>
        <w:t>Algebra — Objective 4-1</w:t>
      </w:r>
    </w:p>
    <w:p>
      <w:pPr>
        <w:spacing w:before="0" w:after="20" w:line="240" w:lineRule="auto"/>
      </w:pPr>
      <w:r>
        <w:rPr>
          <w:rFonts w:ascii="Arial" w:hAnsi="Arial"/>
          <w:b/>
          <w:i w:val="0"/>
          <w:sz w:val="24"/>
          <w:u w:val="none"/>
        </w:rPr>
        <w:t>Identifying Linear Functions</w:t>
      </w:r>
    </w:p>
    <w:p>
      <w:pPr>
        <w:spacing w:before="0" w:after="100" w:line="240" w:lineRule="auto"/>
      </w:pPr>
      <w:r>
        <w:rPr>
          <w:rFonts w:ascii="Arial" w:hAnsi="Arial"/>
          <w:b/>
          <w:i w:val="0"/>
          <w:sz w:val="22"/>
          <w:u w:val="none"/>
        </w:rPr>
        <w:t>TEACHER ANSWER KEY  (completed)</w:t>
      </w:r>
    </w:p>
    <w:p>
      <w:pPr>
        <w:spacing w:before="40" w:after="60" w:line="240" w:lineRule="auto"/>
      </w:pPr>
      <w:r>
        <w:rPr>
          <w:rFonts w:ascii="Arial" w:hAnsi="Arial"/>
          <w:b/>
          <w:i w:val="0"/>
          <w:sz w:val="22"/>
          <w:u w:val="none"/>
        </w:rPr>
        <w:t>Part 1 — Identify from a Graph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i w:val="0"/>
                <w:sz w:val="22"/>
                <w:u w:val="none"/>
              </w:rPr>
              <w:t xml:space="preserve">1.  </w:t>
            </w:r>
            <w:r>
              <w:drawing>
                <wp:inline xmlns:a="http://schemas.openxmlformats.org/drawingml/2006/main" xmlns:pic="http://schemas.openxmlformats.org/drawingml/2006/picture">
                  <wp:extent cx="1737360" cy="13109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310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2"/>
                <w:u w:val="single"/>
              </w:rPr>
              <w:t>Linear</w:t>
            </w: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 xml:space="preserve">      /      </w:t>
            </w: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>Not Linear</w:t>
            </w:r>
          </w:p>
          <w:p>
            <w:pPr>
              <w:spacing w:after="100"/>
            </w:pPr>
            <w:r>
              <w:rPr>
                <w:rFonts w:ascii="Arial" w:hAnsi="Arial"/>
                <w:b w:val="0"/>
                <w:i w:val="0"/>
                <w:sz w:val="20"/>
                <w:u w:val="none"/>
              </w:rPr>
              <w:t xml:space="preserve">How do you know?  </w:t>
            </w:r>
            <w:r>
              <w:rPr>
                <w:rFonts w:ascii="Arial" w:hAnsi="Arial"/>
                <w:b/>
                <w:i w:val="0"/>
                <w:sz w:val="20"/>
                <w:u w:val="none"/>
              </w:rPr>
              <w:t>straight line</w:t>
            </w:r>
          </w:p>
        </w:tc>
        <w:tc>
          <w:tcPr>
            <w:tcW w:type="dxa" w:w="5256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i w:val="0"/>
                <w:sz w:val="22"/>
                <w:u w:val="none"/>
              </w:rPr>
              <w:t xml:space="preserve">2.  </w:t>
            </w:r>
            <w:r>
              <w:drawing>
                <wp:inline xmlns:a="http://schemas.openxmlformats.org/drawingml/2006/main" xmlns:pic="http://schemas.openxmlformats.org/drawingml/2006/picture">
                  <wp:extent cx="1737360" cy="13109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310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>Linear</w:t>
            </w: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 xml:space="preserve">      /      </w:t>
            </w:r>
            <w:r>
              <w:rPr>
                <w:rFonts w:ascii="Arial" w:hAnsi="Arial"/>
                <w:b/>
                <w:i w:val="0"/>
                <w:sz w:val="22"/>
                <w:u w:val="single"/>
              </w:rPr>
              <w:t>Not Linear</w:t>
            </w:r>
          </w:p>
          <w:p>
            <w:pPr>
              <w:spacing w:after="100"/>
            </w:pPr>
            <w:r>
              <w:rPr>
                <w:rFonts w:ascii="Arial" w:hAnsi="Arial"/>
                <w:b w:val="0"/>
                <w:i w:val="0"/>
                <w:sz w:val="20"/>
                <w:u w:val="none"/>
              </w:rPr>
              <w:t xml:space="preserve">How do you know?  </w:t>
            </w:r>
            <w:r>
              <w:rPr>
                <w:rFonts w:ascii="Arial" w:hAnsi="Arial"/>
                <w:b/>
                <w:i w:val="0"/>
                <w:sz w:val="20"/>
                <w:u w:val="none"/>
              </w:rPr>
              <w:t>curve (parabola)</w:t>
            </w:r>
          </w:p>
        </w:tc>
      </w:tr>
      <w:tr>
        <w:tc>
          <w:tcPr>
            <w:tcW w:type="dxa" w:w="5256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i w:val="0"/>
                <w:sz w:val="22"/>
                <w:u w:val="none"/>
              </w:rPr>
              <w:t xml:space="preserve">3.  </w:t>
            </w:r>
            <w:r>
              <w:drawing>
                <wp:inline xmlns:a="http://schemas.openxmlformats.org/drawingml/2006/main" xmlns:pic="http://schemas.openxmlformats.org/drawingml/2006/picture">
                  <wp:extent cx="1737360" cy="13109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310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2"/>
                <w:u w:val="single"/>
              </w:rPr>
              <w:t>Linear</w:t>
            </w: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 xml:space="preserve">      /      </w:t>
            </w: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>Not Linear</w:t>
            </w:r>
          </w:p>
          <w:p>
            <w:pPr>
              <w:spacing w:after="100"/>
            </w:pPr>
            <w:r>
              <w:rPr>
                <w:rFonts w:ascii="Arial" w:hAnsi="Arial"/>
                <w:b w:val="0"/>
                <w:i w:val="0"/>
                <w:sz w:val="20"/>
                <w:u w:val="none"/>
              </w:rPr>
              <w:t xml:space="preserve">How do you know?  </w:t>
            </w:r>
            <w:r>
              <w:rPr>
                <w:rFonts w:ascii="Arial" w:hAnsi="Arial"/>
                <w:b/>
                <w:i w:val="0"/>
                <w:sz w:val="20"/>
                <w:u w:val="none"/>
              </w:rPr>
              <w:t>straight line</w:t>
            </w:r>
          </w:p>
        </w:tc>
        <w:tc>
          <w:tcPr>
            <w:tcW w:type="dxa" w:w="5256"/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i w:val="0"/>
                <w:sz w:val="22"/>
                <w:u w:val="none"/>
              </w:rPr>
              <w:t xml:space="preserve">4.  </w:t>
            </w:r>
            <w:r>
              <w:drawing>
                <wp:inline xmlns:a="http://schemas.openxmlformats.org/drawingml/2006/main" xmlns:pic="http://schemas.openxmlformats.org/drawingml/2006/picture">
                  <wp:extent cx="1737360" cy="13109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310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>Linear</w:t>
            </w: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 xml:space="preserve">      /      </w:t>
            </w:r>
            <w:r>
              <w:rPr>
                <w:rFonts w:ascii="Arial" w:hAnsi="Arial"/>
                <w:b/>
                <w:i w:val="0"/>
                <w:sz w:val="22"/>
                <w:u w:val="single"/>
              </w:rPr>
              <w:t>Not Linear</w:t>
            </w:r>
          </w:p>
          <w:p>
            <w:pPr>
              <w:spacing w:after="100"/>
            </w:pPr>
            <w:r>
              <w:rPr>
                <w:rFonts w:ascii="Arial" w:hAnsi="Arial"/>
                <w:b w:val="0"/>
                <w:i w:val="0"/>
                <w:sz w:val="20"/>
                <w:u w:val="none"/>
              </w:rPr>
              <w:t xml:space="preserve">How do you know?  </w:t>
            </w:r>
            <w:r>
              <w:rPr>
                <w:rFonts w:ascii="Arial" w:hAnsi="Arial"/>
                <w:b/>
                <w:i w:val="0"/>
                <w:sz w:val="20"/>
                <w:u w:val="none"/>
              </w:rPr>
              <w:t>curve (parabola)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/>
          <w:b/>
          <w:i w:val="0"/>
          <w:sz w:val="22"/>
          <w:u w:val="none"/>
        </w:rPr>
        <w:t>Part 2 — Identify from an X-Y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sz w:val="22"/>
                <w:u w:val="none"/>
              </w:rPr>
              <w:t>5.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2628"/>
              <w:gridCol w:w="2628"/>
            </w:tblGrid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sz w:val="20"/>
                      <w:u w:val="none"/>
                    </w:rPr>
                    <w:t>x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sz w:val="20"/>
                      <w:u w:val="none"/>
                    </w:rPr>
                    <w:t>y</w:t>
                  </w:r>
                </w:p>
              </w:tc>
            </w:tr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  <w:u w:val="none"/>
                    </w:rPr>
                    <w:t>-2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  <w:u w:val="none"/>
                    </w:rPr>
                    <w:t>-5</w:t>
                  </w:r>
                </w:p>
              </w:tc>
            </w:tr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  <w:u w:val="none"/>
                    </w:rPr>
                    <w:t>-1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  <w:u w:val="none"/>
                    </w:rPr>
                    <w:t>-2</w:t>
                  </w:r>
                </w:p>
              </w:tc>
            </w:tr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  <w:u w:val="none"/>
                    </w:rPr>
                    <w:t>0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  <w:u w:val="none"/>
                    </w:rPr>
                    <w:t>1</w:t>
                  </w:r>
                </w:p>
              </w:tc>
            </w:tr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  <w:u w:val="none"/>
                    </w:rPr>
                    <w:t>1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  <w:u w:val="none"/>
                    </w:rPr>
                    <w:t>4</w:t>
                  </w:r>
                </w:p>
              </w:tc>
            </w:tr>
          </w:tbl>
          <w:p/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2"/>
                <w:u w:val="single"/>
              </w:rPr>
              <w:t>Linear</w:t>
            </w: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 xml:space="preserve">      /      </w:t>
            </w: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>Not Linear</w:t>
            </w:r>
          </w:p>
          <w:p>
            <w:pPr>
              <w:spacing w:before="20" w:after="100"/>
            </w:pPr>
            <w:r>
              <w:rPr>
                <w:rFonts w:ascii="Arial" w:hAnsi="Arial"/>
                <w:b w:val="0"/>
                <w:i w:val="0"/>
                <w:sz w:val="20"/>
                <w:u w:val="none"/>
              </w:rPr>
              <w:t xml:space="preserve">How do you know?  </w:t>
            </w:r>
            <w:r>
              <w:rPr>
                <w:rFonts w:ascii="Arial" w:hAnsi="Arial"/>
                <w:b/>
                <w:i w:val="0"/>
                <w:sz w:val="20"/>
                <w:u w:val="none"/>
              </w:rPr>
              <w:t>y goes up +3 each step (constant rate)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sz w:val="22"/>
                <w:u w:val="none"/>
              </w:rPr>
              <w:t>6.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2628"/>
              <w:gridCol w:w="2628"/>
            </w:tblGrid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sz w:val="20"/>
                      <w:u w:val="none"/>
                    </w:rPr>
                    <w:t>x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sz w:val="20"/>
                      <w:u w:val="none"/>
                    </w:rPr>
                    <w:t>y</w:t>
                  </w:r>
                </w:p>
              </w:tc>
            </w:tr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  <w:u w:val="none"/>
                    </w:rPr>
                    <w:t>-2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  <w:u w:val="none"/>
                    </w:rPr>
                    <w:t>4</w:t>
                  </w:r>
                </w:p>
              </w:tc>
            </w:tr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  <w:u w:val="none"/>
                    </w:rPr>
                    <w:t>-1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  <w:u w:val="none"/>
                    </w:rPr>
                    <w:t>1</w:t>
                  </w:r>
                </w:p>
              </w:tc>
            </w:tr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  <w:u w:val="none"/>
                    </w:rPr>
                    <w:t>0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  <w:u w:val="none"/>
                    </w:rPr>
                    <w:t>0</w:t>
                  </w:r>
                </w:p>
              </w:tc>
            </w:tr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  <w:u w:val="none"/>
                    </w:rPr>
                    <w:t>1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  <w:u w:val="none"/>
                    </w:rPr>
                    <w:t>1</w:t>
                  </w:r>
                </w:p>
              </w:tc>
            </w:tr>
          </w:tbl>
          <w:p/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>Linear</w:t>
            </w: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 xml:space="preserve">      /      </w:t>
            </w:r>
            <w:r>
              <w:rPr>
                <w:rFonts w:ascii="Arial" w:hAnsi="Arial"/>
                <w:b/>
                <w:i w:val="0"/>
                <w:sz w:val="22"/>
                <w:u w:val="single"/>
              </w:rPr>
              <w:t>Not Linear</w:t>
            </w:r>
          </w:p>
          <w:p>
            <w:pPr>
              <w:spacing w:before="20" w:after="100"/>
            </w:pPr>
            <w:r>
              <w:rPr>
                <w:rFonts w:ascii="Arial" w:hAnsi="Arial"/>
                <w:b w:val="0"/>
                <w:i w:val="0"/>
                <w:sz w:val="20"/>
                <w:u w:val="none"/>
              </w:rPr>
              <w:t xml:space="preserve">How do you know?  </w:t>
            </w:r>
            <w:r>
              <w:rPr>
                <w:rFonts w:ascii="Arial" w:hAnsi="Arial"/>
                <w:b/>
                <w:i w:val="0"/>
                <w:sz w:val="20"/>
                <w:u w:val="none"/>
              </w:rPr>
              <w:t>y-change not constant (-3, -1, +1)</w:t>
            </w:r>
          </w:p>
        </w:tc>
      </w:tr>
      <w:tr>
        <w:tc>
          <w:tcPr>
            <w:tcW w:type="dxa" w:w="5256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sz w:val="22"/>
                <w:u w:val="none"/>
              </w:rPr>
              <w:t>7.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2628"/>
              <w:gridCol w:w="2628"/>
            </w:tblGrid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sz w:val="20"/>
                      <w:u w:val="none"/>
                    </w:rPr>
                    <w:t>x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sz w:val="20"/>
                      <w:u w:val="none"/>
                    </w:rPr>
                    <w:t>y</w:t>
                  </w:r>
                </w:p>
              </w:tc>
            </w:tr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  <w:u w:val="none"/>
                    </w:rPr>
                    <w:t>0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  <w:u w:val="none"/>
                    </w:rPr>
                    <w:t>7</w:t>
                  </w:r>
                </w:p>
              </w:tc>
            </w:tr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  <w:u w:val="none"/>
                    </w:rPr>
                    <w:t>1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  <w:u w:val="none"/>
                    </w:rPr>
                    <w:t>5</w:t>
                  </w:r>
                </w:p>
              </w:tc>
            </w:tr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  <w:u w:val="none"/>
                    </w:rPr>
                    <w:t>2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  <w:u w:val="none"/>
                    </w:rPr>
                    <w:t>3</w:t>
                  </w:r>
                </w:p>
              </w:tc>
            </w:tr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  <w:u w:val="none"/>
                    </w:rPr>
                    <w:t>3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  <w:u w:val="none"/>
                    </w:rPr>
                    <w:t>1</w:t>
                  </w:r>
                </w:p>
              </w:tc>
            </w:tr>
          </w:tbl>
          <w:p/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2"/>
                <w:u w:val="single"/>
              </w:rPr>
              <w:t>Linear</w:t>
            </w: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 xml:space="preserve">      /      </w:t>
            </w: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>Not Linear</w:t>
            </w:r>
          </w:p>
          <w:p>
            <w:pPr>
              <w:spacing w:before="20" w:after="100"/>
            </w:pPr>
            <w:r>
              <w:rPr>
                <w:rFonts w:ascii="Arial" w:hAnsi="Arial"/>
                <w:b w:val="0"/>
                <w:i w:val="0"/>
                <w:sz w:val="20"/>
                <w:u w:val="none"/>
              </w:rPr>
              <w:t xml:space="preserve">How do you know?  </w:t>
            </w:r>
            <w:r>
              <w:rPr>
                <w:rFonts w:ascii="Arial" w:hAnsi="Arial"/>
                <w:b/>
                <w:i w:val="0"/>
                <w:sz w:val="20"/>
                <w:u w:val="none"/>
              </w:rPr>
              <w:t>y goes down -2 each step (constant rate)</w:t>
            </w:r>
          </w:p>
        </w:tc>
        <w:tc>
          <w:tcPr>
            <w:tcW w:type="dxa" w:w="5256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sz w:val="22"/>
                <w:u w:val="none"/>
              </w:rPr>
              <w:t>8.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2628"/>
              <w:gridCol w:w="2628"/>
            </w:tblGrid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sz w:val="20"/>
                      <w:u w:val="none"/>
                    </w:rPr>
                    <w:t>x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/>
                      <w:i w:val="0"/>
                      <w:sz w:val="20"/>
                      <w:u w:val="none"/>
                    </w:rPr>
                    <w:t>y</w:t>
                  </w:r>
                </w:p>
              </w:tc>
            </w:tr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  <w:u w:val="none"/>
                    </w:rPr>
                    <w:t>1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  <w:u w:val="none"/>
                    </w:rPr>
                    <w:t>1</w:t>
                  </w:r>
                </w:p>
              </w:tc>
            </w:tr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  <w:u w:val="none"/>
                    </w:rPr>
                    <w:t>2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  <w:u w:val="none"/>
                    </w:rPr>
                    <w:t>4</w:t>
                  </w:r>
                </w:p>
              </w:tc>
            </w:tr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  <w:u w:val="none"/>
                    </w:rPr>
                    <w:t>3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  <w:u w:val="none"/>
                    </w:rPr>
                    <w:t>9</w:t>
                  </w:r>
                </w:p>
              </w:tc>
            </w:tr>
            <w:tr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  <w:u w:val="none"/>
                    </w:rPr>
                    <w:t>4</w:t>
                  </w:r>
                </w:p>
              </w:tc>
              <w:tc>
                <w:tcPr>
                  <w:tcW w:type="dxa" w:w="648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hAnsi="Arial"/>
                      <w:b w:val="0"/>
                      <w:i w:val="0"/>
                      <w:sz w:val="20"/>
                      <w:u w:val="none"/>
                    </w:rPr>
                    <w:t>16</w:t>
                  </w:r>
                </w:p>
              </w:tc>
            </w:tr>
          </w:tbl>
          <w:p/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>Linear</w:t>
            </w: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 xml:space="preserve">      /      </w:t>
            </w:r>
            <w:r>
              <w:rPr>
                <w:rFonts w:ascii="Arial" w:hAnsi="Arial"/>
                <w:b/>
                <w:i w:val="0"/>
                <w:sz w:val="22"/>
                <w:u w:val="single"/>
              </w:rPr>
              <w:t>Not Linear</w:t>
            </w:r>
          </w:p>
          <w:p>
            <w:pPr>
              <w:spacing w:before="20" w:after="100"/>
            </w:pPr>
            <w:r>
              <w:rPr>
                <w:rFonts w:ascii="Arial" w:hAnsi="Arial"/>
                <w:b w:val="0"/>
                <w:i w:val="0"/>
                <w:sz w:val="20"/>
                <w:u w:val="none"/>
              </w:rPr>
              <w:t xml:space="preserve">How do you know?  </w:t>
            </w:r>
            <w:r>
              <w:rPr>
                <w:rFonts w:ascii="Arial" w:hAnsi="Arial"/>
                <w:b/>
                <w:i w:val="0"/>
                <w:sz w:val="20"/>
                <w:u w:val="none"/>
              </w:rPr>
              <w:t>y-change not constant (+3, +5, +7)</w:t>
            </w:r>
          </w:p>
        </w:tc>
      </w:tr>
    </w:tbl>
    <w:p>
      <w:r>
        <w:br w:type="page"/>
      </w:r>
    </w:p>
    <w:p>
      <w:pPr>
        <w:spacing w:before="0" w:after="80" w:line="240" w:lineRule="auto"/>
      </w:pPr>
      <w:r>
        <w:rPr>
          <w:rFonts w:ascii="Arial" w:hAnsi="Arial"/>
          <w:b/>
          <w:i w:val="0"/>
          <w:sz w:val="22"/>
          <w:u w:val="none"/>
        </w:rPr>
        <w:t>Part 3 — Find Y and Graph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22"/>
                <w:u w:val="none"/>
              </w:rPr>
              <w:t xml:space="preserve">9.   </w:t>
            </w:r>
            <w:r>
              <w:rPr>
                <w:rFonts w:ascii="Arial" w:hAnsi="Arial"/>
                <w:b/>
                <w:i w:val="0"/>
                <w:sz w:val="22"/>
                <w:u w:val="none"/>
              </w:rPr>
              <w:t>y = 2x + 1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628"/>
              <w:gridCol w:w="2628"/>
            </w:tblGrid>
            <w:tr>
              <w:tc>
                <w:tcPr>
                  <w:tcW w:type="dxa" w:w="1512"/>
                </w:tcPr>
                <w:p/>
                <w:tbl>
                  <w:tblPr>
                    <w:tblW w:type="auto" w:w="0"/>
                    <w:tblLook w:firstColumn="1" w:firstRow="1" w:lastColumn="0" w:lastRow="0" w:noHBand="0" w:noVBand="1" w:val="04A0"/>
                    <w:jc w:val="center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</w:tblPr>
                  <w:tblGrid>
                    <w:gridCol w:w="756"/>
                    <w:gridCol w:w="756"/>
                  </w:tblGrid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sz w:val="20"/>
                            <w:u w:val="none"/>
                          </w:rPr>
                          <w:t>x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sz w:val="20"/>
                            <w:u w:val="none"/>
                          </w:rPr>
                          <w:t>y</w:t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-2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-3</w:t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-1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-1</w:t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0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1</w:t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1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3</w:t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2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5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3672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48840" cy="2226437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ns_1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8840" cy="222643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spacing w:before="60" w:after="320"/>
            </w:pP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2"/>
                <w:u w:val="single"/>
              </w:rPr>
              <w:t>Linear</w:t>
            </w: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 xml:space="preserve">      /      </w:t>
            </w: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>Not Linear</w:t>
            </w:r>
          </w:p>
        </w:tc>
        <w:tc>
          <w:tcPr>
            <w:tcW w:type="dxa" w:w="525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22"/>
                <w:u w:val="none"/>
              </w:rPr>
              <w:t xml:space="preserve">10.   </w:t>
            </w:r>
            <w:r>
              <w:rPr>
                <w:rFonts w:ascii="Arial" w:hAnsi="Arial"/>
                <w:b/>
                <w:i w:val="0"/>
                <w:sz w:val="22"/>
                <w:u w:val="none"/>
              </w:rPr>
              <w:t>y = x²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628"/>
              <w:gridCol w:w="2628"/>
            </w:tblGrid>
            <w:tr>
              <w:tc>
                <w:tcPr>
                  <w:tcW w:type="dxa" w:w="1512"/>
                </w:tcPr>
                <w:p/>
                <w:tbl>
                  <w:tblPr>
                    <w:tblW w:type="auto" w:w="0"/>
                    <w:tblLook w:firstColumn="1" w:firstRow="1" w:lastColumn="0" w:lastRow="0" w:noHBand="0" w:noVBand="1" w:val="04A0"/>
                    <w:jc w:val="center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</w:tblPr>
                  <w:tblGrid>
                    <w:gridCol w:w="756"/>
                    <w:gridCol w:w="756"/>
                  </w:tblGrid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sz w:val="20"/>
                            <w:u w:val="none"/>
                          </w:rPr>
                          <w:t>x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sz w:val="20"/>
                            <w:u w:val="none"/>
                          </w:rPr>
                          <w:t>y</w:t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-2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4</w:t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-1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1</w:t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0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0</w:t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1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1</w:t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2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3672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48840" cy="2226437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ns_2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8840" cy="222643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spacing w:before="60" w:after="320"/>
            </w:pP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>Linear</w:t>
            </w: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 xml:space="preserve">      /      </w:t>
            </w:r>
            <w:r>
              <w:rPr>
                <w:rFonts w:ascii="Arial" w:hAnsi="Arial"/>
                <w:b/>
                <w:i w:val="0"/>
                <w:sz w:val="22"/>
                <w:u w:val="single"/>
              </w:rPr>
              <w:t>Not Linear</w:t>
            </w:r>
          </w:p>
        </w:tc>
      </w:tr>
      <w:tr>
        <w:tc>
          <w:tcPr>
            <w:tcW w:type="dxa" w:w="525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22"/>
                <w:u w:val="none"/>
              </w:rPr>
              <w:t xml:space="preserve">11.   </w:t>
            </w:r>
            <w:r>
              <w:rPr>
                <w:rFonts w:ascii="Arial" w:hAnsi="Arial"/>
                <w:b/>
                <w:i w:val="0"/>
                <w:sz w:val="22"/>
                <w:u w:val="none"/>
              </w:rPr>
              <w:t>y = -x + 2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628"/>
              <w:gridCol w:w="2628"/>
            </w:tblGrid>
            <w:tr>
              <w:tc>
                <w:tcPr>
                  <w:tcW w:type="dxa" w:w="1512"/>
                </w:tcPr>
                <w:p/>
                <w:tbl>
                  <w:tblPr>
                    <w:tblW w:type="auto" w:w="0"/>
                    <w:tblLook w:firstColumn="1" w:firstRow="1" w:lastColumn="0" w:lastRow="0" w:noHBand="0" w:noVBand="1" w:val="04A0"/>
                    <w:jc w:val="center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</w:tblPr>
                  <w:tblGrid>
                    <w:gridCol w:w="756"/>
                    <w:gridCol w:w="756"/>
                  </w:tblGrid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sz w:val="20"/>
                            <w:u w:val="none"/>
                          </w:rPr>
                          <w:t>x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sz w:val="20"/>
                            <w:u w:val="none"/>
                          </w:rPr>
                          <w:t>y</w:t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-2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4</w:t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-1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3</w:t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0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2</w:t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1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1</w:t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2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0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3672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48840" cy="2226437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ns_3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8840" cy="222643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spacing w:before="60" w:after="320"/>
            </w:pPr>
          </w:p>
          <w:p>
            <w:pPr>
              <w:spacing w:after="0"/>
            </w:pPr>
            <w:r>
              <w:rPr>
                <w:rFonts w:ascii="Arial" w:hAnsi="Arial"/>
                <w:b/>
                <w:i w:val="0"/>
                <w:sz w:val="22"/>
                <w:u w:val="single"/>
              </w:rPr>
              <w:t>Linear</w:t>
            </w: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 xml:space="preserve">      /      </w:t>
            </w: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>Not Linear</w:t>
            </w:r>
          </w:p>
        </w:tc>
        <w:tc>
          <w:tcPr>
            <w:tcW w:type="dxa" w:w="525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sz w:val="22"/>
                <w:u w:val="none"/>
              </w:rPr>
              <w:t xml:space="preserve">12.   </w:t>
            </w:r>
            <w:r>
              <w:rPr>
                <w:rFonts w:ascii="Arial" w:hAnsi="Arial"/>
                <w:b/>
                <w:i w:val="0"/>
                <w:sz w:val="22"/>
                <w:u w:val="none"/>
              </w:rPr>
              <w:t>y = x² - 3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628"/>
              <w:gridCol w:w="2628"/>
            </w:tblGrid>
            <w:tr>
              <w:tc>
                <w:tcPr>
                  <w:tcW w:type="dxa" w:w="1512"/>
                </w:tcPr>
                <w:p/>
                <w:tbl>
                  <w:tblPr>
                    <w:tblW w:type="auto" w:w="0"/>
                    <w:tblLook w:firstColumn="1" w:firstRow="1" w:lastColumn="0" w:lastRow="0" w:noHBand="0" w:noVBand="1" w:val="04A0"/>
                    <w:jc w:val="center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</w:tblPr>
                  <w:tblGrid>
                    <w:gridCol w:w="756"/>
                    <w:gridCol w:w="756"/>
                  </w:tblGrid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sz w:val="20"/>
                            <w:u w:val="none"/>
                          </w:rPr>
                          <w:t>x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sz w:val="20"/>
                            <w:u w:val="none"/>
                          </w:rPr>
                          <w:t>y</w:t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-2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1</w:t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-1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-2</w:t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0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-3</w:t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1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-2</w:t>
                        </w:r>
                      </w:p>
                    </w:tc>
                  </w:tr>
                  <w:tr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2</w:t>
                        </w:r>
                      </w:p>
                    </w:tc>
                    <w:tc>
                      <w:tcPr>
                        <w:tcW w:type="dxa" w:w="720"/>
                      </w:tcPr>
                      <w:p>
                        <w:pPr>
                          <w:spacing w:after="0" w:before="0"/>
                          <w:jc w:val="center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sz w:val="20"/>
                            <w:u w:val="none"/>
                          </w:rPr>
                          <w:t>1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3672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48840" cy="2226437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ns_4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8840" cy="222643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spacing w:before="60" w:after="320"/>
            </w:pP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>Linear</w:t>
            </w:r>
            <w:r>
              <w:rPr>
                <w:rFonts w:ascii="Arial" w:hAnsi="Arial"/>
                <w:b w:val="0"/>
                <w:i w:val="0"/>
                <w:sz w:val="22"/>
                <w:u w:val="none"/>
              </w:rPr>
              <w:t xml:space="preserve">      /      </w:t>
            </w:r>
            <w:r>
              <w:rPr>
                <w:rFonts w:ascii="Arial" w:hAnsi="Arial"/>
                <w:b/>
                <w:i w:val="0"/>
                <w:sz w:val="22"/>
                <w:u w:val="single"/>
              </w:rPr>
              <w:t>Not Linear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