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caps/>
          <w:color w:val="2E74B5"/>
          <w:spacing w:val="30"/>
          <w:sz w:val="24"/>
          <w:szCs w:val="24"/>
        </w:rPr>
        <w:t xml:space="preserve">ALGEBRA 1</w:t>
      </w:r>
    </w:p>
    <w:p>
      <w:pPr>
        <w:keepNext/>
        <w:spacing w:after="30"/>
        <w:jc w:val="center"/>
      </w:pPr>
      <w:r>
        <w:rPr>
          <w:rFonts w:ascii="Arial" w:cs="Arial" w:eastAsia="Arial" w:hAnsi="Arial"/>
          <w:b/>
          <w:bCs/>
          <w:color w:val="1F3864"/>
          <w:sz w:val="30"/>
          <w:szCs w:val="30"/>
        </w:rPr>
        <w:t xml:space="preserve">Unit 1 – Lesson 5: Solving Multi-Step Equations</w:t>
      </w:r>
    </w:p>
    <w:p>
      <w:pPr>
        <w:pBdr>
          <w:bottom w:val="single" w:color="2E74B5" w:sz="16" w:space="4"/>
        </w:pBdr>
        <w:spacing w:after="90"/>
        <w:jc w:val="center"/>
      </w:pPr>
      <w:r>
        <w:rPr>
          <w:rFonts w:ascii="Arial" w:cs="Arial" w:eastAsia="Arial" w:hAnsi="Arial"/>
          <w:i/>
          <w:iCs/>
          <w:color w:val="595959"/>
          <w:sz w:val="20"/>
          <w:szCs w:val="20"/>
        </w:rPr>
        <w:t xml:space="preserve">Simplify First, Then Solve</w:t>
      </w:r>
    </w:p>
    <w:p>
      <w:pPr>
        <w:keepNext/>
        <w:keepLines/>
        <w:pBdr>
          <w:bottom w:val="single" w:color="2E74B5" w:sz="12" w:space="3"/>
        </w:pBdr>
        <w:spacing w:after="50" w:before="150"/>
      </w:pPr>
      <w:r>
        <w:rPr>
          <w:rFonts w:ascii="Arial" w:cs="Arial" w:eastAsia="Arial" w:hAnsi="Arial"/>
          <w:b/>
          <w:bCs/>
          <w:caps/>
          <w:color w:val="1F3864"/>
          <w:sz w:val="25"/>
          <w:szCs w:val="25"/>
        </w:rPr>
        <w:t xml:space="preserve">1.  Learning Objectives</w:t>
      </w:r>
    </w:p>
    <w:p>
      <w:pPr>
        <w:keepNext w:val="false"/>
        <w:keepLines/>
        <w:spacing w:after="40" w:line="240"/>
      </w:pPr>
      <w:r>
        <w:rPr>
          <w:rFonts w:ascii="Arial" w:cs="Arial" w:eastAsia="Arial" w:hAnsi="Arial"/>
          <w:b w:val="false"/>
          <w:bCs w:val="false"/>
          <w:i/>
          <w:iCs/>
          <w:color w:val="595959"/>
          <w:sz w:val="22"/>
          <w:szCs w:val="22"/>
        </w:rPr>
        <w:t xml:space="preserve">Learning targets — by the end of this lesson:</w:t>
      </w:r>
    </w:p>
    <w:p>
      <w:pPr>
        <w:pStyle w:val="ListParagraph"/>
        <w:keepLines/>
        <w:numPr>
          <w:ilvl w:val="0"/>
          <w:numId w:val="2"/>
        </w:numPr>
        <w:spacing w:after="30" w:line="240"/>
      </w:pPr>
      <w:r>
        <w:rPr>
          <w:rFonts w:ascii="Arial" w:cs="Arial" w:eastAsia="Arial" w:hAnsi="Arial"/>
          <w:sz w:val="22"/>
          <w:szCs w:val="22"/>
        </w:rPr>
        <w:t xml:space="preserve">I can solve multi-step equations by distributing and combining like terms first.</w:t>
      </w:r>
    </w:p>
    <w:p>
      <w:pPr>
        <w:pStyle w:val="ListParagraph"/>
        <w:keepLines/>
        <w:numPr>
          <w:ilvl w:val="0"/>
          <w:numId w:val="2"/>
        </w:numPr>
        <w:spacing w:after="30" w:line="240"/>
      </w:pPr>
      <w:r>
        <w:rPr>
          <w:rFonts w:ascii="Arial" w:cs="Arial" w:eastAsia="Arial" w:hAnsi="Arial"/>
          <w:sz w:val="22"/>
          <w:szCs w:val="22"/>
        </w:rPr>
        <w:t xml:space="preserve">I can write and solve multi-step equations for complex real-world word problems.</w:t>
      </w:r>
    </w:p>
    <w:p>
      <w:pPr>
        <w:keepNext/>
        <w:keepLines/>
        <w:pBdr>
          <w:bottom w:val="single" w:color="2E74B5" w:sz="12" w:space="3"/>
        </w:pBdr>
        <w:spacing w:after="50" w:before="150"/>
      </w:pPr>
      <w:r>
        <w:rPr>
          <w:rFonts w:ascii="Arial" w:cs="Arial" w:eastAsia="Arial" w:hAnsi="Arial"/>
          <w:b/>
          <w:bCs/>
          <w:caps/>
          <w:color w:val="1F3864"/>
          <w:sz w:val="25"/>
          <w:szCs w:val="25"/>
        </w:rPr>
        <w:t xml:space="preserve">2.  Real-World Applications</w:t>
      </w:r>
    </w:p>
    <w:p>
      <w:pPr>
        <w:pStyle w:val="ListParagraph"/>
        <w:keepLines/>
        <w:numPr>
          <w:ilvl w:val="0"/>
          <w:numId w:val="3"/>
        </w:numPr>
        <w:spacing w:after="30" w:line="240"/>
      </w:pPr>
      <w:r>
        <w:rPr>
          <w:rFonts w:ascii="Arial" w:cs="Arial" w:eastAsia="Arial" w:hAnsi="Arial"/>
          <w:b/>
          <w:bCs/>
          <w:i w:val="false"/>
          <w:iCs w:val="false"/>
          <w:color w:val="1F3864"/>
          <w:sz w:val="22"/>
          <w:szCs w:val="22"/>
        </w:rPr>
        <w:t xml:space="preserve">PAYROLL &amp; BUDGETING: </w:t>
      </w:r>
      <w:r>
        <w:rPr>
          <w:rFonts w:ascii="Arial" w:cs="Arial" w:eastAsia="Arial" w:hAnsi="Arial"/>
          <w:b w:val="false"/>
          <w:bCs w:val="false"/>
          <w:i w:val="false"/>
          <w:iCs w:val="false"/>
          <w:color w:val="000000"/>
          <w:sz w:val="22"/>
          <w:szCs w:val="22"/>
        </w:rPr>
        <w:t xml:space="preserve">When calculating weekly wages that include different hours worked on different days, flat allowances, and deductions, multi-step equations model the situation. By setting up the equation, combining the hours worked (like terms), and working backwards, you can determine an unknown hourly wage from a final paycheck total.</w:t>
      </w:r>
    </w:p>
    <w:p>
      <w:pPr>
        <w:keepNext/>
        <w:keepLines/>
        <w:pBdr>
          <w:bottom w:val="single" w:color="2E74B5" w:sz="12" w:space="3"/>
        </w:pBdr>
        <w:spacing w:after="50" w:before="150"/>
      </w:pPr>
      <w:r>
        <w:rPr>
          <w:rFonts w:ascii="Arial" w:cs="Arial" w:eastAsia="Arial" w:hAnsi="Arial"/>
          <w:b/>
          <w:bCs/>
          <w:caps/>
          <w:color w:val="1F3864"/>
          <w:sz w:val="25"/>
          <w:szCs w:val="25"/>
        </w:rPr>
        <w:t xml:space="preserve">3.  Vocabulary</w:t>
      </w:r>
    </w:p>
    <w:p>
      <w:pPr>
        <w:keepNext/>
        <w:keepLines/>
        <w:spacing w:after="60" w:line="240"/>
      </w:pPr>
      <w:r>
        <w:rPr>
          <w:rFonts w:ascii="Arial" w:cs="Arial" w:eastAsia="Arial" w:hAnsi="Arial"/>
          <w:b/>
          <w:bCs/>
          <w:i w:val="false"/>
          <w:iCs w:val="false"/>
          <w:color w:val="1F3864"/>
          <w:sz w:val="22"/>
          <w:szCs w:val="22"/>
        </w:rPr>
        <w:t xml:space="preserve">Directions: </w:t>
      </w:r>
      <w:r>
        <w:rPr>
          <w:rFonts w:ascii="Arial" w:cs="Arial" w:eastAsia="Arial" w:hAnsi="Arial"/>
          <w:b w:val="false"/>
          <w:bCs w:val="false"/>
          <w:i/>
          <w:iCs/>
          <w:color w:val="595959"/>
          <w:sz w:val="22"/>
          <w:szCs w:val="22"/>
        </w:rPr>
        <w:t xml:space="preserve">Use each definition and the first-letter hints to fill in the vocabulary word. Examples are provided.</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3000"/>
        <w:gridCol w:w="4000"/>
        <w:gridCol w:w="2360"/>
      </w:tblGrid>
      <w:tr>
        <w:trPr>
          <w:cantSplit/>
          <w:tblHeader/>
        </w:trPr>
        <w:tc>
          <w:tcPr>
            <w:tcW w:type="dxa" w:w="3000"/>
            <w:shd w:fill="DEEAF6" w:val="clear"/>
            <w:tcMar>
              <w:top w:type="dxa" w:w="60"/>
              <w:left w:type="dxa" w:w="110"/>
              <w:bottom w:type="dxa" w:w="60"/>
              <w:right w:type="dxa" w:w="110"/>
            </w:tcMar>
          </w:tcPr>
          <w:p>
            <w:pPr>
              <w:jc w:val="center"/>
            </w:pPr>
            <w:r>
              <w:rPr>
                <w:rFonts w:ascii="Arial" w:cs="Arial" w:eastAsia="Arial" w:hAnsi="Arial"/>
                <w:b/>
                <w:bCs/>
                <w:color w:val="1F3864"/>
                <w:sz w:val="21"/>
                <w:szCs w:val="21"/>
              </w:rPr>
              <w:t xml:space="preserve">Vocabulary Word  (fill in the blank)</w:t>
            </w:r>
          </w:p>
        </w:tc>
        <w:tc>
          <w:tcPr>
            <w:tcW w:type="dxa" w:w="4000"/>
            <w:shd w:fill="DEEAF6" w:val="clear"/>
            <w:tcMar>
              <w:top w:type="dxa" w:w="60"/>
              <w:left w:type="dxa" w:w="110"/>
              <w:bottom w:type="dxa" w:w="60"/>
              <w:right w:type="dxa" w:w="110"/>
            </w:tcMar>
          </w:tcPr>
          <w:p>
            <w:pPr>
              <w:jc w:val="center"/>
            </w:pPr>
            <w:r>
              <w:rPr>
                <w:rFonts w:ascii="Arial" w:cs="Arial" w:eastAsia="Arial" w:hAnsi="Arial"/>
                <w:b/>
                <w:bCs/>
                <w:color w:val="1F3864"/>
                <w:sz w:val="21"/>
                <w:szCs w:val="21"/>
              </w:rPr>
              <w:t xml:space="preserve">Definition</w:t>
            </w:r>
          </w:p>
        </w:tc>
        <w:tc>
          <w:tcPr>
            <w:tcW w:type="dxa" w:w="2360"/>
            <w:shd w:fill="DEEAF6" w:val="clear"/>
            <w:tcMar>
              <w:top w:type="dxa" w:w="60"/>
              <w:left w:type="dxa" w:w="110"/>
              <w:bottom w:type="dxa" w:w="60"/>
              <w:right w:type="dxa" w:w="110"/>
            </w:tcMar>
          </w:tcPr>
          <w:p>
            <w:pPr>
              <w:jc w:val="center"/>
            </w:pPr>
            <w:r>
              <w:rPr>
                <w:rFonts w:ascii="Arial" w:cs="Arial" w:eastAsia="Arial" w:hAnsi="Arial"/>
                <w:b/>
                <w:bCs/>
                <w:color w:val="1F3864"/>
                <w:sz w:val="21"/>
                <w:szCs w:val="21"/>
              </w:rPr>
              <w:t xml:space="preserve">Example</w:t>
            </w:r>
          </w:p>
        </w:tc>
      </w:tr>
      <w:tr>
        <w:trPr>
          <w:cantSplit/>
          <w:trHeight w:val="520" w:hRule="atLeast"/>
        </w:trPr>
        <w:tc>
          <w:tcPr>
            <w:tcW w:type="dxa" w:w="3000"/>
            <w:tcMar>
              <w:top w:type="dxa" w:w="60"/>
              <w:left w:type="dxa" w:w="110"/>
              <w:bottom w:type="dxa" w:w="60"/>
              <w:right w:type="dxa" w:w="110"/>
            </w:tcMar>
          </w:tcPr>
          <w:p>
            <w:pPr>
              <w:spacing w:after="30" w:before="30"/>
            </w:pPr>
            <w:r>
              <w:rPr>
                <w:rFonts w:ascii="Arial" w:cs="Arial" w:eastAsia="Arial" w:hAnsi="Arial"/>
                <w:b/>
                <w:bCs/>
                <w:sz w:val="21"/>
                <w:szCs w:val="21"/>
              </w:rPr>
              <w:t xml:space="preserve">M____-S______ E_______________</w:t>
            </w:r>
          </w:p>
        </w:tc>
        <w:tc>
          <w:tcPr>
            <w:tcW w:type="dxa" w:w="4000"/>
            <w:tcMar>
              <w:top w:type="dxa" w:w="60"/>
              <w:left w:type="dxa" w:w="110"/>
              <w:bottom w:type="dxa" w:w="60"/>
              <w:right w:type="dxa" w:w="110"/>
            </w:tcMar>
          </w:tcPr>
          <w:p>
            <w:pPr>
              <w:spacing w:after="30" w:before="30"/>
            </w:pPr>
            <w:r>
              <w:rPr>
                <w:rFonts w:ascii="Arial" w:cs="Arial" w:eastAsia="Arial" w:hAnsi="Arial"/>
                <w:b w:val="false"/>
                <w:bCs w:val="false"/>
                <w:i w:val="false"/>
                <w:iCs w:val="false"/>
                <w:color w:val="000000"/>
                <w:sz w:val="21"/>
                <w:szCs w:val="21"/>
              </w:rPr>
              <w:t xml:space="preserve">Equations requiring more than two steps to isolate the variable.</w:t>
            </w:r>
          </w:p>
        </w:tc>
        <w:tc>
          <w:tcPr>
            <w:tcW w:type="dxa" w:w="2360"/>
            <w:tcMar>
              <w:top w:type="dxa" w:w="60"/>
              <w:left w:type="dxa" w:w="110"/>
              <w:bottom w:type="dxa" w:w="60"/>
              <w:right w:type="dxa" w:w="110"/>
            </w:tcMar>
          </w:tcPr>
          <w:p>
            <w:pPr>
              <w:spacing w:after="30" w:before="30"/>
              <w:jc w:val="center"/>
            </w:pPr>
            <w:r>
              <w:rPr>
                <w:rFonts w:ascii="Arial" w:cs="Arial" w:eastAsia="Arial" w:hAnsi="Arial"/>
                <w:b w:val="false"/>
                <w:bCs w:val="false"/>
                <w:i/>
                <w:iCs/>
                <w:color w:val="595959"/>
                <w:sz w:val="20"/>
                <w:szCs w:val="20"/>
              </w:rPr>
              <w:t xml:space="preserve">3(x + 2) - x = 14</w:t>
            </w:r>
          </w:p>
        </w:tc>
      </w:tr>
      <w:tr>
        <w:trPr>
          <w:cantSplit/>
          <w:trHeight w:val="520" w:hRule="atLeast"/>
        </w:trPr>
        <w:tc>
          <w:tcPr>
            <w:tcW w:type="dxa" w:w="3000"/>
            <w:tcMar>
              <w:top w:type="dxa" w:w="60"/>
              <w:left w:type="dxa" w:w="110"/>
              <w:bottom w:type="dxa" w:w="60"/>
              <w:right w:type="dxa" w:w="110"/>
            </w:tcMar>
          </w:tcPr>
          <w:p>
            <w:pPr>
              <w:spacing w:after="30" w:before="30"/>
            </w:pPr>
            <w:r>
              <w:rPr>
                <w:rFonts w:ascii="Arial" w:cs="Arial" w:eastAsia="Arial" w:hAnsi="Arial"/>
                <w:b/>
                <w:bCs/>
                <w:sz w:val="21"/>
                <w:szCs w:val="21"/>
              </w:rPr>
              <w:t xml:space="preserve">S_______________</w:t>
            </w:r>
          </w:p>
        </w:tc>
        <w:tc>
          <w:tcPr>
            <w:tcW w:type="dxa" w:w="4000"/>
            <w:tcMar>
              <w:top w:type="dxa" w:w="60"/>
              <w:left w:type="dxa" w:w="110"/>
              <w:bottom w:type="dxa" w:w="60"/>
              <w:right w:type="dxa" w:w="110"/>
            </w:tcMar>
          </w:tcPr>
          <w:p>
            <w:pPr>
              <w:spacing w:after="30" w:before="30"/>
            </w:pPr>
            <w:r>
              <w:rPr>
                <w:rFonts w:ascii="Arial" w:cs="Arial" w:eastAsia="Arial" w:hAnsi="Arial"/>
                <w:b w:val="false"/>
                <w:bCs w:val="false"/>
                <w:i w:val="false"/>
                <w:iCs w:val="false"/>
                <w:color w:val="000000"/>
                <w:sz w:val="21"/>
                <w:szCs w:val="21"/>
              </w:rPr>
              <w:t xml:space="preserve">Condensing an expression by distributing and combining like terms.</w:t>
            </w:r>
          </w:p>
        </w:tc>
        <w:tc>
          <w:tcPr>
            <w:tcW w:type="dxa" w:w="2360"/>
            <w:tcMar>
              <w:top w:type="dxa" w:w="60"/>
              <w:left w:type="dxa" w:w="110"/>
              <w:bottom w:type="dxa" w:w="60"/>
              <w:right w:type="dxa" w:w="110"/>
            </w:tcMar>
          </w:tcPr>
          <w:p>
            <w:pPr>
              <w:spacing w:after="30" w:before="30"/>
              <w:jc w:val="center"/>
            </w:pPr>
            <w:r>
              <w:rPr>
                <w:rFonts w:ascii="Arial" w:cs="Arial" w:eastAsia="Arial" w:hAnsi="Arial"/>
                <w:b w:val="false"/>
                <w:bCs w:val="false"/>
                <w:i/>
                <w:iCs/>
                <w:color w:val="595959"/>
                <w:sz w:val="20"/>
                <w:szCs w:val="20"/>
              </w:rPr>
              <w:t xml:space="preserve">Cleaning up the equation first.</w:t>
            </w:r>
          </w:p>
        </w:tc>
      </w:tr>
    </w:tbl>
    <w:p>
      <w:r>
        <w:br w:type="page"/>
      </w:r>
    </w:p>
    <w:p>
      <w:pPr>
        <w:keepNext/>
        <w:keepLines/>
        <w:pBdr>
          <w:bottom w:val="single" w:color="2E74B5" w:sz="12" w:space="3"/>
        </w:pBdr>
        <w:spacing w:after="50" w:before="150"/>
      </w:pPr>
      <w:r>
        <w:rPr>
          <w:rFonts w:ascii="Arial" w:cs="Arial" w:eastAsia="Arial" w:hAnsi="Arial"/>
          <w:b/>
          <w:bCs/>
          <w:caps/>
          <w:color w:val="1F3864"/>
          <w:sz w:val="25"/>
          <w:szCs w:val="25"/>
        </w:rPr>
        <w:t xml:space="preserve">4.  Example Sets</w:t>
      </w:r>
    </w:p>
    <w:p>
      <w:pPr>
        <w:keepNext/>
        <w:keepLines/>
        <w:spacing w:after="40" w:before="90"/>
      </w:pPr>
      <w:r>
        <w:rPr>
          <w:rFonts w:ascii="Arial" w:cs="Arial" w:eastAsia="Arial" w:hAnsi="Arial"/>
          <w:b/>
          <w:bCs/>
          <w:color w:val="2E74B5"/>
          <w:sz w:val="22"/>
          <w:szCs w:val="22"/>
        </w:rPr>
        <w:t xml:space="preserve">Example Set A: Simplifying First</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4680"/>
        <w:gridCol w:w="4680"/>
      </w:tblGrid>
      <w:tr>
        <w:trPr>
          <w:cantSplit/>
        </w:trPr>
        <w:tc>
          <w:tcPr>
            <w:tcW w:type="dxa" w:w="4680"/>
            <w:tcMar>
              <w:top w:type="dxa" w:w="60"/>
              <w:left w:type="dxa" w:w="110"/>
              <w:bottom w:type="dxa" w:w="60"/>
              <w:right w:type="dxa" w:w="110"/>
            </w:tcMar>
          </w:tcPr>
          <w:p>
            <w:pPr>
              <w:keepLines/>
              <w:spacing w:after="20"/>
            </w:pPr>
            <w:r>
              <w:rPr>
                <w:rFonts w:ascii="Arial" w:cs="Arial" w:eastAsia="Arial" w:hAnsi="Arial"/>
                <w:b w:val="false"/>
                <w:bCs w:val="false"/>
                <w:i w:val="false"/>
                <w:iCs w:val="false"/>
                <w:color w:val="000000"/>
                <w:sz w:val="21"/>
                <w:szCs w:val="21"/>
              </w:rPr>
              <w:t xml:space="preserve">1.  1 + 6v + 7v = 27</w:t>
            </w:r>
          </w:p>
          <w:p>
            <w:pPr>
              <w:spacing w:after="0" w:before="0" w:line="240" w:lineRule="exact"/>
            </w:pPr>
            <w:r>
              <w:rPr>
                <w:rFonts w:ascii="Arial" w:cs="Arial" w:eastAsia="Arial" w:hAnsi="Arial"/>
                <w:sz w:val="20"/>
                <w:szCs w:val="20"/>
              </w:rPr>
              <w:t xml:space="preserve"/>
            </w:r>
          </w:p>
          <w:p>
            <w:pPr>
              <w:spacing w:after="0" w:before="0" w:line="240" w:lineRule="exact"/>
            </w:pPr>
            <w:r>
              <w:rPr>
                <w:rFonts w:ascii="Arial" w:cs="Arial" w:eastAsia="Arial" w:hAnsi="Arial"/>
                <w:sz w:val="20"/>
                <w:szCs w:val="20"/>
              </w:rPr>
              <w:t xml:space="preserve"/>
            </w:r>
          </w:p>
          <w:p>
            <w:pPr>
              <w:spacing w:after="20" w:before="20"/>
            </w:pPr>
            <w:r>
              <w:rPr>
                <w:rFonts w:ascii="Arial" w:cs="Arial" w:eastAsia="Arial" w:hAnsi="Arial"/>
                <w:b/>
                <w:bCs/>
                <w:color w:val="375623"/>
                <w:sz w:val="20"/>
                <w:szCs w:val="20"/>
              </w:rPr>
              <w:t xml:space="preserve">Answer: </w:t>
            </w:r>
            <w:r>
              <w:rPr>
                <w:rFonts w:ascii="Arial" w:cs="Arial" w:eastAsia="Arial" w:hAnsi="Arial"/>
                <w:color w:val="808080"/>
                <w:sz w:val="20"/>
                <w:szCs w:val="20"/>
              </w:rPr>
              <w:t xml:space="preserve">______________________</w:t>
            </w:r>
          </w:p>
        </w:tc>
        <w:tc>
          <w:tcPr>
            <w:tcW w:type="dxa" w:w="4680"/>
            <w:tcMar>
              <w:top w:type="dxa" w:w="60"/>
              <w:left w:type="dxa" w:w="110"/>
              <w:bottom w:type="dxa" w:w="60"/>
              <w:right w:type="dxa" w:w="110"/>
            </w:tcMar>
          </w:tcPr>
          <w:p>
            <w:pPr>
              <w:keepLines/>
              <w:spacing w:after="20"/>
            </w:pPr>
            <w:r>
              <w:rPr>
                <w:rFonts w:ascii="Arial" w:cs="Arial" w:eastAsia="Arial" w:hAnsi="Arial"/>
                <w:b w:val="false"/>
                <w:bCs w:val="false"/>
                <w:i w:val="false"/>
                <w:iCs w:val="false"/>
                <w:color w:val="000000"/>
                <w:sz w:val="21"/>
                <w:szCs w:val="21"/>
              </w:rPr>
              <w:t xml:space="preserve">2.  8 + 7(6v + 4) = 120</w:t>
            </w:r>
          </w:p>
          <w:p>
            <w:pPr>
              <w:spacing w:after="0" w:before="0" w:line="240" w:lineRule="exact"/>
            </w:pPr>
            <w:r>
              <w:rPr>
                <w:rFonts w:ascii="Arial" w:cs="Arial" w:eastAsia="Arial" w:hAnsi="Arial"/>
                <w:sz w:val="20"/>
                <w:szCs w:val="20"/>
              </w:rPr>
              <w:t xml:space="preserve"/>
            </w:r>
          </w:p>
          <w:p>
            <w:pPr>
              <w:spacing w:after="0" w:before="0" w:line="240" w:lineRule="exact"/>
            </w:pPr>
            <w:r>
              <w:rPr>
                <w:rFonts w:ascii="Arial" w:cs="Arial" w:eastAsia="Arial" w:hAnsi="Arial"/>
                <w:sz w:val="20"/>
                <w:szCs w:val="20"/>
              </w:rPr>
              <w:t xml:space="preserve"/>
            </w:r>
          </w:p>
          <w:p>
            <w:pPr>
              <w:spacing w:after="20" w:before="20"/>
            </w:pPr>
            <w:r>
              <w:rPr>
                <w:rFonts w:ascii="Arial" w:cs="Arial" w:eastAsia="Arial" w:hAnsi="Arial"/>
                <w:b/>
                <w:bCs/>
                <w:color w:val="375623"/>
                <w:sz w:val="20"/>
                <w:szCs w:val="20"/>
              </w:rPr>
              <w:t xml:space="preserve">Answer: </w:t>
            </w:r>
            <w:r>
              <w:rPr>
                <w:rFonts w:ascii="Arial" w:cs="Arial" w:eastAsia="Arial" w:hAnsi="Arial"/>
                <w:color w:val="808080"/>
                <w:sz w:val="20"/>
                <w:szCs w:val="20"/>
              </w:rPr>
              <w:t xml:space="preserve">______________________</w:t>
            </w:r>
          </w:p>
        </w:tc>
      </w:tr>
      <w:tr>
        <w:trPr>
          <w:cantSplit/>
        </w:trPr>
        <w:tc>
          <w:tcPr>
            <w:tcW w:type="dxa" w:w="4680"/>
            <w:tcMar>
              <w:top w:type="dxa" w:w="60"/>
              <w:left w:type="dxa" w:w="110"/>
              <w:bottom w:type="dxa" w:w="60"/>
              <w:right w:type="dxa" w:w="110"/>
            </w:tcMar>
          </w:tcPr>
          <w:p>
            <w:pPr>
              <w:keepLines/>
              <w:spacing w:after="20"/>
            </w:pPr>
            <w:r>
              <w:rPr>
                <w:rFonts w:ascii="Arial" w:cs="Arial" w:eastAsia="Arial" w:hAnsi="Arial"/>
                <w:b w:val="false"/>
                <w:bCs w:val="false"/>
                <w:i w:val="false"/>
                <w:iCs w:val="false"/>
                <w:color w:val="000000"/>
                <w:sz w:val="21"/>
                <w:szCs w:val="21"/>
              </w:rPr>
              <w:t xml:space="preserve">3.  -4(7 + 5x) - 5 = 47</w:t>
            </w:r>
          </w:p>
          <w:p>
            <w:pPr>
              <w:spacing w:after="0" w:before="0" w:line="240" w:lineRule="exact"/>
            </w:pPr>
            <w:r>
              <w:rPr>
                <w:rFonts w:ascii="Arial" w:cs="Arial" w:eastAsia="Arial" w:hAnsi="Arial"/>
                <w:sz w:val="20"/>
                <w:szCs w:val="20"/>
              </w:rPr>
              <w:t xml:space="preserve"/>
            </w:r>
          </w:p>
          <w:p>
            <w:pPr>
              <w:spacing w:after="0" w:before="0" w:line="240" w:lineRule="exact"/>
            </w:pPr>
            <w:r>
              <w:rPr>
                <w:rFonts w:ascii="Arial" w:cs="Arial" w:eastAsia="Arial" w:hAnsi="Arial"/>
                <w:sz w:val="20"/>
                <w:szCs w:val="20"/>
              </w:rPr>
              <w:t xml:space="preserve"/>
            </w:r>
          </w:p>
          <w:p>
            <w:pPr>
              <w:spacing w:after="20" w:before="20"/>
            </w:pPr>
            <w:r>
              <w:rPr>
                <w:rFonts w:ascii="Arial" w:cs="Arial" w:eastAsia="Arial" w:hAnsi="Arial"/>
                <w:b/>
                <w:bCs/>
                <w:color w:val="375623"/>
                <w:sz w:val="20"/>
                <w:szCs w:val="20"/>
              </w:rPr>
              <w:t xml:space="preserve">Answer: </w:t>
            </w:r>
            <w:r>
              <w:rPr>
                <w:rFonts w:ascii="Arial" w:cs="Arial" w:eastAsia="Arial" w:hAnsi="Arial"/>
                <w:color w:val="808080"/>
                <w:sz w:val="20"/>
                <w:szCs w:val="20"/>
              </w:rPr>
              <w:t xml:space="preserve">______________________</w:t>
            </w:r>
          </w:p>
        </w:tc>
        <w:tc>
          <w:tcPr>
            <w:tcW w:type="dxa" w:w="4680"/>
            <w:tcMar>
              <w:top w:type="dxa" w:w="60"/>
              <w:left w:type="dxa" w:w="110"/>
              <w:bottom w:type="dxa" w:w="60"/>
              <w:right w:type="dxa" w:w="110"/>
            </w:tcMar>
          </w:tcPr>
          <w:p>
            <w:pPr>
              <w:keepLines/>
              <w:spacing w:after="20"/>
            </w:pPr>
            <w:r>
              <w:rPr>
                <w:rFonts w:ascii="Arial" w:cs="Arial" w:eastAsia="Arial" w:hAnsi="Arial"/>
                <w:b w:val="false"/>
                <w:bCs w:val="false"/>
                <w:i w:val="false"/>
                <w:iCs w:val="false"/>
                <w:color w:val="000000"/>
                <w:sz w:val="21"/>
                <w:szCs w:val="21"/>
              </w:rPr>
              <w:t xml:space="preserve">4.  -3(x + 5) - 1 = -22</w:t>
            </w:r>
          </w:p>
          <w:p>
            <w:pPr>
              <w:spacing w:after="0" w:before="0" w:line="240" w:lineRule="exact"/>
            </w:pPr>
            <w:r>
              <w:rPr>
                <w:rFonts w:ascii="Arial" w:cs="Arial" w:eastAsia="Arial" w:hAnsi="Arial"/>
                <w:sz w:val="20"/>
                <w:szCs w:val="20"/>
              </w:rPr>
              <w:t xml:space="preserve"/>
            </w:r>
          </w:p>
          <w:p>
            <w:pPr>
              <w:spacing w:after="0" w:before="0" w:line="240" w:lineRule="exact"/>
            </w:pPr>
            <w:r>
              <w:rPr>
                <w:rFonts w:ascii="Arial" w:cs="Arial" w:eastAsia="Arial" w:hAnsi="Arial"/>
                <w:sz w:val="20"/>
                <w:szCs w:val="20"/>
              </w:rPr>
              <w:t xml:space="preserve"/>
            </w:r>
          </w:p>
          <w:p>
            <w:pPr>
              <w:spacing w:after="20" w:before="20"/>
            </w:pPr>
            <w:r>
              <w:rPr>
                <w:rFonts w:ascii="Arial" w:cs="Arial" w:eastAsia="Arial" w:hAnsi="Arial"/>
                <w:b/>
                <w:bCs/>
                <w:color w:val="375623"/>
                <w:sz w:val="20"/>
                <w:szCs w:val="20"/>
              </w:rPr>
              <w:t xml:space="preserve">Answer: </w:t>
            </w:r>
            <w:r>
              <w:rPr>
                <w:rFonts w:ascii="Arial" w:cs="Arial" w:eastAsia="Arial" w:hAnsi="Arial"/>
                <w:color w:val="808080"/>
                <w:sz w:val="20"/>
                <w:szCs w:val="20"/>
              </w:rPr>
              <w:t xml:space="preserve">______________________</w:t>
            </w:r>
          </w:p>
        </w:tc>
      </w:tr>
    </w:tbl>
    <w:p>
      <w:pPr>
        <w:spacing w:after="40"/>
      </w:pPr>
    </w:p>
    <w:p>
      <w:pPr>
        <w:keepNext/>
        <w:keepLines/>
        <w:spacing w:after="40" w:before="90"/>
      </w:pPr>
      <w:r>
        <w:rPr>
          <w:rFonts w:ascii="Arial" w:cs="Arial" w:eastAsia="Arial" w:hAnsi="Arial"/>
          <w:b/>
          <w:bCs/>
          <w:color w:val="2E74B5"/>
          <w:sz w:val="22"/>
          <w:szCs w:val="22"/>
        </w:rPr>
        <w:t xml:space="preserve">Example Set B: Solving Multi-Step Equations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4680"/>
        <w:gridCol w:w="4680"/>
      </w:tblGrid>
      <w:tr>
        <w:trPr>
          <w:cantSplit/>
        </w:trPr>
        <w:tc>
          <w:tcPr>
            <w:tcW w:type="dxa" w:w="4680"/>
            <w:tcMar>
              <w:top w:type="dxa" w:w="60"/>
              <w:left w:type="dxa" w:w="110"/>
              <w:bottom w:type="dxa" w:w="60"/>
              <w:right w:type="dxa" w:w="110"/>
            </w:tcMar>
          </w:tcPr>
          <w:p>
            <w:pPr>
              <w:keepLines/>
              <w:spacing w:after="20"/>
            </w:pPr>
            <w:r>
              <w:rPr>
                <w:rFonts w:ascii="Arial" w:cs="Arial" w:eastAsia="Arial" w:hAnsi="Arial"/>
                <w:b w:val="false"/>
                <w:bCs w:val="false"/>
                <w:i w:val="false"/>
                <w:iCs w:val="false"/>
                <w:color w:val="000000"/>
                <w:sz w:val="21"/>
                <w:szCs w:val="21"/>
              </w:rPr>
              <w:t xml:space="preserve">5.  -7(x + 4) + 2 = -47</w:t>
            </w:r>
          </w:p>
          <w:p>
            <w:pPr>
              <w:spacing w:after="0" w:before="0" w:line="240" w:lineRule="exact"/>
            </w:pPr>
            <w:r>
              <w:rPr>
                <w:rFonts w:ascii="Arial" w:cs="Arial" w:eastAsia="Arial" w:hAnsi="Arial"/>
                <w:sz w:val="20"/>
                <w:szCs w:val="20"/>
              </w:rPr>
              <w:t xml:space="preserve"/>
            </w:r>
          </w:p>
          <w:p>
            <w:pPr>
              <w:spacing w:after="0" w:before="0" w:line="240" w:lineRule="exact"/>
            </w:pPr>
            <w:r>
              <w:rPr>
                <w:rFonts w:ascii="Arial" w:cs="Arial" w:eastAsia="Arial" w:hAnsi="Arial"/>
                <w:sz w:val="20"/>
                <w:szCs w:val="20"/>
              </w:rPr>
              <w:t xml:space="preserve"/>
            </w:r>
          </w:p>
          <w:p>
            <w:pPr>
              <w:spacing w:after="20" w:before="20"/>
            </w:pPr>
            <w:r>
              <w:rPr>
                <w:rFonts w:ascii="Arial" w:cs="Arial" w:eastAsia="Arial" w:hAnsi="Arial"/>
                <w:b/>
                <w:bCs/>
                <w:color w:val="375623"/>
                <w:sz w:val="20"/>
                <w:szCs w:val="20"/>
              </w:rPr>
              <w:t xml:space="preserve">Answer: </w:t>
            </w:r>
            <w:r>
              <w:rPr>
                <w:rFonts w:ascii="Arial" w:cs="Arial" w:eastAsia="Arial" w:hAnsi="Arial"/>
                <w:color w:val="808080"/>
                <w:sz w:val="20"/>
                <w:szCs w:val="20"/>
              </w:rPr>
              <w:t xml:space="preserve">______________________</w:t>
            </w:r>
          </w:p>
        </w:tc>
        <w:tc>
          <w:tcPr>
            <w:tcW w:type="dxa" w:w="4680"/>
            <w:tcMar>
              <w:top w:type="dxa" w:w="60"/>
              <w:left w:type="dxa" w:w="110"/>
              <w:bottom w:type="dxa" w:w="60"/>
              <w:right w:type="dxa" w:w="110"/>
            </w:tcMar>
          </w:tcPr>
          <w:p>
            <w:pPr>
              <w:keepLines/>
              <w:spacing w:after="20"/>
            </w:pPr>
            <w:r>
              <w:rPr>
                <w:rFonts w:ascii="Arial" w:cs="Arial" w:eastAsia="Arial" w:hAnsi="Arial"/>
                <w:b w:val="false"/>
                <w:bCs w:val="false"/>
                <w:i w:val="false"/>
                <w:iCs w:val="false"/>
                <w:color w:val="000000"/>
                <w:sz w:val="21"/>
                <w:szCs w:val="21"/>
              </w:rPr>
              <w:t xml:space="preserve">6.  4(3n - 3) - 8 = 16</w:t>
            </w:r>
          </w:p>
          <w:p>
            <w:pPr>
              <w:spacing w:after="0" w:before="0" w:line="240" w:lineRule="exact"/>
            </w:pPr>
            <w:r>
              <w:rPr>
                <w:rFonts w:ascii="Arial" w:cs="Arial" w:eastAsia="Arial" w:hAnsi="Arial"/>
                <w:sz w:val="20"/>
                <w:szCs w:val="20"/>
              </w:rPr>
              <w:t xml:space="preserve"/>
            </w:r>
          </w:p>
          <w:p>
            <w:pPr>
              <w:spacing w:after="0" w:before="0" w:line="240" w:lineRule="exact"/>
            </w:pPr>
            <w:r>
              <w:rPr>
                <w:rFonts w:ascii="Arial" w:cs="Arial" w:eastAsia="Arial" w:hAnsi="Arial"/>
                <w:sz w:val="20"/>
                <w:szCs w:val="20"/>
              </w:rPr>
              <w:t xml:space="preserve"/>
            </w:r>
          </w:p>
          <w:p>
            <w:pPr>
              <w:spacing w:after="20" w:before="20"/>
            </w:pPr>
            <w:r>
              <w:rPr>
                <w:rFonts w:ascii="Arial" w:cs="Arial" w:eastAsia="Arial" w:hAnsi="Arial"/>
                <w:b/>
                <w:bCs/>
                <w:color w:val="375623"/>
                <w:sz w:val="20"/>
                <w:szCs w:val="20"/>
              </w:rPr>
              <w:t xml:space="preserve">Answer: </w:t>
            </w:r>
            <w:r>
              <w:rPr>
                <w:rFonts w:ascii="Arial" w:cs="Arial" w:eastAsia="Arial" w:hAnsi="Arial"/>
                <w:color w:val="808080"/>
                <w:sz w:val="20"/>
                <w:szCs w:val="20"/>
              </w:rPr>
              <w:t xml:space="preserve">______________________</w:t>
            </w:r>
          </w:p>
        </w:tc>
      </w:tr>
      <w:tr>
        <w:trPr>
          <w:cantSplit/>
        </w:trPr>
        <w:tc>
          <w:tcPr>
            <w:tcW w:type="dxa" w:w="4680"/>
            <w:tcMar>
              <w:top w:type="dxa" w:w="60"/>
              <w:left w:type="dxa" w:w="110"/>
              <w:bottom w:type="dxa" w:w="60"/>
              <w:right w:type="dxa" w:w="110"/>
            </w:tcMar>
          </w:tcPr>
          <w:p>
            <w:pPr>
              <w:keepLines/>
              <w:spacing w:after="20"/>
            </w:pPr>
            <w:r>
              <w:rPr>
                <w:rFonts w:ascii="Arial" w:cs="Arial" w:eastAsia="Arial" w:hAnsi="Arial"/>
                <w:b w:val="false"/>
                <w:bCs w:val="false"/>
                <w:i w:val="false"/>
                <w:iCs w:val="false"/>
                <w:color w:val="000000"/>
                <w:sz w:val="21"/>
                <w:szCs w:val="21"/>
              </w:rPr>
              <w:t xml:space="preserve">7.  3(3 - 7p) - 3p = -63</w:t>
            </w:r>
          </w:p>
          <w:p>
            <w:pPr>
              <w:spacing w:after="0" w:before="0" w:line="240" w:lineRule="exact"/>
            </w:pPr>
            <w:r>
              <w:rPr>
                <w:rFonts w:ascii="Arial" w:cs="Arial" w:eastAsia="Arial" w:hAnsi="Arial"/>
                <w:sz w:val="20"/>
                <w:szCs w:val="20"/>
              </w:rPr>
              <w:t xml:space="preserve"/>
            </w:r>
          </w:p>
          <w:p>
            <w:pPr>
              <w:spacing w:after="0" w:before="0" w:line="240" w:lineRule="exact"/>
            </w:pPr>
            <w:r>
              <w:rPr>
                <w:rFonts w:ascii="Arial" w:cs="Arial" w:eastAsia="Arial" w:hAnsi="Arial"/>
                <w:sz w:val="20"/>
                <w:szCs w:val="20"/>
              </w:rPr>
              <w:t xml:space="preserve"/>
            </w:r>
          </w:p>
          <w:p>
            <w:pPr>
              <w:spacing w:after="20" w:before="20"/>
            </w:pPr>
            <w:r>
              <w:rPr>
                <w:rFonts w:ascii="Arial" w:cs="Arial" w:eastAsia="Arial" w:hAnsi="Arial"/>
                <w:b/>
                <w:bCs/>
                <w:color w:val="375623"/>
                <w:sz w:val="20"/>
                <w:szCs w:val="20"/>
              </w:rPr>
              <w:t xml:space="preserve">Answer: </w:t>
            </w:r>
            <w:r>
              <w:rPr>
                <w:rFonts w:ascii="Arial" w:cs="Arial" w:eastAsia="Arial" w:hAnsi="Arial"/>
                <w:color w:val="808080"/>
                <w:sz w:val="20"/>
                <w:szCs w:val="20"/>
              </w:rPr>
              <w:t xml:space="preserve">______________________</w:t>
            </w:r>
          </w:p>
        </w:tc>
        <w:tc>
          <w:tcPr>
            <w:tcW w:type="dxa" w:w="4680"/>
            <w:tcMar>
              <w:top w:type="dxa" w:w="60"/>
              <w:left w:type="dxa" w:w="110"/>
              <w:bottom w:type="dxa" w:w="60"/>
              <w:right w:type="dxa" w:w="110"/>
            </w:tcMar>
          </w:tcPr>
          <w:p>
            <w:pPr>
              <w:keepLines/>
              <w:spacing w:after="20"/>
            </w:pPr>
            <w:r>
              <w:rPr>
                <w:rFonts w:ascii="Arial" w:cs="Arial" w:eastAsia="Arial" w:hAnsi="Arial"/>
                <w:b w:val="false"/>
                <w:bCs w:val="false"/>
                <w:i w:val="false"/>
                <w:iCs w:val="false"/>
                <w:color w:val="000000"/>
                <w:sz w:val="21"/>
                <w:szCs w:val="21"/>
              </w:rPr>
              <w:t xml:space="preserve">8.  9r + 4 = 130</w:t>
            </w:r>
          </w:p>
          <w:p>
            <w:pPr>
              <w:spacing w:after="0" w:before="0" w:line="240" w:lineRule="exact"/>
            </w:pPr>
            <w:r>
              <w:rPr>
                <w:rFonts w:ascii="Arial" w:cs="Arial" w:eastAsia="Arial" w:hAnsi="Arial"/>
                <w:sz w:val="20"/>
                <w:szCs w:val="20"/>
              </w:rPr>
              <w:t xml:space="preserve"/>
            </w:r>
          </w:p>
          <w:p>
            <w:pPr>
              <w:spacing w:after="0" w:before="0" w:line="240" w:lineRule="exact"/>
            </w:pPr>
            <w:r>
              <w:rPr>
                <w:rFonts w:ascii="Arial" w:cs="Arial" w:eastAsia="Arial" w:hAnsi="Arial"/>
                <w:sz w:val="20"/>
                <w:szCs w:val="20"/>
              </w:rPr>
              <w:t xml:space="preserve"/>
            </w:r>
          </w:p>
          <w:p>
            <w:pPr>
              <w:spacing w:after="20" w:before="20"/>
            </w:pPr>
            <w:r>
              <w:rPr>
                <w:rFonts w:ascii="Arial" w:cs="Arial" w:eastAsia="Arial" w:hAnsi="Arial"/>
                <w:b/>
                <w:bCs/>
                <w:color w:val="375623"/>
                <w:sz w:val="20"/>
                <w:szCs w:val="20"/>
              </w:rPr>
              <w:t xml:space="preserve">Answer: </w:t>
            </w:r>
            <w:r>
              <w:rPr>
                <w:rFonts w:ascii="Arial" w:cs="Arial" w:eastAsia="Arial" w:hAnsi="Arial"/>
                <w:color w:val="808080"/>
                <w:sz w:val="20"/>
                <w:szCs w:val="20"/>
              </w:rPr>
              <w:t xml:space="preserve">______________________</w:t>
            </w:r>
          </w:p>
        </w:tc>
      </w:tr>
    </w:tbl>
    <w:p>
      <w:pPr>
        <w:spacing w:after="40"/>
      </w:pPr>
    </w:p>
    <w:p>
      <w:pPr>
        <w:keepNext/>
        <w:keepLines/>
        <w:spacing w:after="40" w:before="90"/>
      </w:pPr>
      <w:r>
        <w:rPr>
          <w:rFonts w:ascii="Arial" w:cs="Arial" w:eastAsia="Arial" w:hAnsi="Arial"/>
          <w:b/>
          <w:bCs/>
          <w:color w:val="2E74B5"/>
          <w:sz w:val="22"/>
          <w:szCs w:val="22"/>
        </w:rPr>
        <w:t xml:space="preserve">Example Set C: Real-World Applications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4680"/>
        <w:gridCol w:w="4680"/>
      </w:tblGrid>
      <w:tr>
        <w:trPr>
          <w:cantSplit/>
        </w:trPr>
        <w:tc>
          <w:tcPr>
            <w:tcW w:type="dxa" w:w="4680"/>
            <w:tcMar>
              <w:top w:type="dxa" w:w="60"/>
              <w:left w:type="dxa" w:w="110"/>
              <w:bottom w:type="dxa" w:w="60"/>
              <w:right w:type="dxa" w:w="110"/>
            </w:tcMar>
          </w:tcPr>
          <w:p>
            <w:pPr>
              <w:keepLines/>
              <w:spacing w:after="20"/>
            </w:pPr>
            <w:r>
              <w:rPr>
                <w:rFonts w:ascii="Arial" w:cs="Arial" w:eastAsia="Arial" w:hAnsi="Arial"/>
                <w:b w:val="false"/>
                <w:bCs w:val="false"/>
                <w:i w:val="false"/>
                <w:iCs w:val="false"/>
                <w:color w:val="000000"/>
                <w:sz w:val="21"/>
                <w:szCs w:val="21"/>
              </w:rPr>
              <w:t xml:space="preserve">9.  Payroll: Tina worked 5 hours on Friday and 7 hours on Saturday. She gets a $15 allowance. She was paid $147 total. How much does she get paid per hour?</w:t>
            </w:r>
          </w:p>
          <w:p>
            <w:pPr>
              <w:spacing w:after="0" w:before="0" w:line="240" w:lineRule="exact"/>
            </w:pPr>
            <w:r>
              <w:rPr>
                <w:rFonts w:ascii="Arial" w:cs="Arial" w:eastAsia="Arial" w:hAnsi="Arial"/>
                <w:sz w:val="20"/>
                <w:szCs w:val="20"/>
              </w:rPr>
              <w:t xml:space="preserve"/>
            </w:r>
          </w:p>
          <w:p>
            <w:pPr>
              <w:spacing w:after="0" w:before="0" w:line="240" w:lineRule="exact"/>
            </w:pPr>
            <w:r>
              <w:rPr>
                <w:rFonts w:ascii="Arial" w:cs="Arial" w:eastAsia="Arial" w:hAnsi="Arial"/>
                <w:sz w:val="20"/>
                <w:szCs w:val="20"/>
              </w:rPr>
              <w:t xml:space="preserve"/>
            </w:r>
          </w:p>
          <w:p>
            <w:pPr>
              <w:spacing w:after="0" w:before="0" w:line="240" w:lineRule="exact"/>
            </w:pPr>
            <w:r>
              <w:rPr>
                <w:rFonts w:ascii="Arial" w:cs="Arial" w:eastAsia="Arial" w:hAnsi="Arial"/>
                <w:sz w:val="20"/>
                <w:szCs w:val="20"/>
              </w:rPr>
              <w:t xml:space="preserve"/>
            </w:r>
          </w:p>
          <w:p>
            <w:pPr>
              <w:spacing w:after="20" w:before="20"/>
            </w:pPr>
            <w:r>
              <w:rPr>
                <w:rFonts w:ascii="Arial" w:cs="Arial" w:eastAsia="Arial" w:hAnsi="Arial"/>
                <w:b/>
                <w:bCs/>
                <w:color w:val="375623"/>
                <w:sz w:val="20"/>
                <w:szCs w:val="20"/>
              </w:rPr>
              <w:t xml:space="preserve">Answer: </w:t>
            </w:r>
            <w:r>
              <w:rPr>
                <w:rFonts w:ascii="Arial" w:cs="Arial" w:eastAsia="Arial" w:hAnsi="Arial"/>
                <w:color w:val="808080"/>
                <w:sz w:val="20"/>
                <w:szCs w:val="20"/>
              </w:rPr>
              <w:t xml:space="preserve">______________________</w:t>
            </w:r>
          </w:p>
        </w:tc>
        <w:tc>
          <w:tcPr>
            <w:tcW w:type="dxa" w:w="4680"/>
            <w:tcMar>
              <w:top w:type="dxa" w:w="60"/>
              <w:left w:type="dxa" w:w="110"/>
              <w:bottom w:type="dxa" w:w="60"/>
              <w:right w:type="dxa" w:w="110"/>
            </w:tcMar>
          </w:tcPr>
          <w:p>
            <w:pPr>
              <w:keepLines/>
              <w:spacing w:after="20"/>
            </w:pPr>
            <w:r>
              <w:rPr>
                <w:rFonts w:ascii="Arial" w:cs="Arial" w:eastAsia="Arial" w:hAnsi="Arial"/>
                <w:b w:val="false"/>
                <w:bCs w:val="false"/>
                <w:i w:val="false"/>
                <w:iCs w:val="false"/>
                <w:color w:val="000000"/>
                <w:sz w:val="21"/>
                <w:szCs w:val="21"/>
              </w:rPr>
              <w:t xml:space="preserve">10.  Travel: A family buys airline tickets. Each ticket is $150. Insurance is $20 per ticket. There is a flat $30 website fee. Total charge is $880. How many tickets did they buy?</w:t>
            </w:r>
          </w:p>
          <w:p>
            <w:pPr>
              <w:spacing w:after="0" w:before="0" w:line="240" w:lineRule="exact"/>
            </w:pPr>
            <w:r>
              <w:rPr>
                <w:rFonts w:ascii="Arial" w:cs="Arial" w:eastAsia="Arial" w:hAnsi="Arial"/>
                <w:sz w:val="20"/>
                <w:szCs w:val="20"/>
              </w:rPr>
              <w:t xml:space="preserve"/>
            </w:r>
          </w:p>
          <w:p>
            <w:pPr>
              <w:spacing w:after="0" w:before="0" w:line="240" w:lineRule="exact"/>
            </w:pPr>
            <w:r>
              <w:rPr>
                <w:rFonts w:ascii="Arial" w:cs="Arial" w:eastAsia="Arial" w:hAnsi="Arial"/>
                <w:sz w:val="20"/>
                <w:szCs w:val="20"/>
              </w:rPr>
              <w:t xml:space="preserve"/>
            </w:r>
          </w:p>
          <w:p>
            <w:pPr>
              <w:spacing w:after="0" w:before="0" w:line="240" w:lineRule="exact"/>
            </w:pPr>
            <w:r>
              <w:rPr>
                <w:rFonts w:ascii="Arial" w:cs="Arial" w:eastAsia="Arial" w:hAnsi="Arial"/>
                <w:sz w:val="20"/>
                <w:szCs w:val="20"/>
              </w:rPr>
              <w:t xml:space="preserve"/>
            </w:r>
          </w:p>
          <w:p>
            <w:pPr>
              <w:spacing w:after="20" w:before="20"/>
            </w:pPr>
            <w:r>
              <w:rPr>
                <w:rFonts w:ascii="Arial" w:cs="Arial" w:eastAsia="Arial" w:hAnsi="Arial"/>
                <w:b/>
                <w:bCs/>
                <w:color w:val="375623"/>
                <w:sz w:val="20"/>
                <w:szCs w:val="20"/>
              </w:rPr>
              <w:t xml:space="preserve">Answer: </w:t>
            </w:r>
            <w:r>
              <w:rPr>
                <w:rFonts w:ascii="Arial" w:cs="Arial" w:eastAsia="Arial" w:hAnsi="Arial"/>
                <w:color w:val="808080"/>
                <w:sz w:val="20"/>
                <w:szCs w:val="20"/>
              </w:rPr>
              <w:t xml:space="preserve">______________________</w:t>
            </w:r>
          </w:p>
        </w:tc>
      </w:tr>
    </w:tbl>
    <w:p>
      <w:pPr>
        <w:spacing w:after="40"/>
      </w:pPr>
    </w:p>
    <w:p>
      <w:pPr>
        <w:keepNext/>
        <w:keepLines/>
        <w:pBdr>
          <w:bottom w:val="single" w:color="2E74B5" w:sz="12" w:space="3"/>
        </w:pBdr>
        <w:spacing w:after="50" w:before="150"/>
      </w:pPr>
      <w:r>
        <w:rPr>
          <w:rFonts w:ascii="Arial" w:cs="Arial" w:eastAsia="Arial" w:hAnsi="Arial"/>
          <w:b/>
          <w:bCs/>
          <w:caps/>
          <w:color w:val="1F3864"/>
          <w:sz w:val="25"/>
          <w:szCs w:val="25"/>
        </w:rPr>
        <w:t xml:space="preserve">5.  Common Mistakes</w:t>
      </w:r>
    </w:p>
    <w:p>
      <w:pPr>
        <w:pStyle w:val="ListParagraph"/>
        <w:keepLines/>
        <w:numPr>
          <w:ilvl w:val="0"/>
          <w:numId w:val="3"/>
        </w:numPr>
        <w:spacing w:after="30" w:line="240"/>
      </w:pPr>
      <w:r>
        <w:rPr>
          <w:rFonts w:ascii="Arial" w:cs="Arial" w:eastAsia="Arial" w:hAnsi="Arial"/>
          <w:b w:val="false"/>
          <w:bCs w:val="false"/>
          <w:i w:val="false"/>
          <w:iCs w:val="false"/>
          <w:color w:val="000000"/>
          <w:sz w:val="22"/>
          <w:szCs w:val="22"/>
        </w:rPr>
        <w:t xml:space="preserve">Starting to undo addition/subtraction before fully simplifying both sides of the equation.</w:t>
      </w:r>
    </w:p>
    <w:p>
      <w:pPr>
        <w:pStyle w:val="ListParagraph"/>
        <w:keepLines/>
        <w:numPr>
          <w:ilvl w:val="0"/>
          <w:numId w:val="3"/>
        </w:numPr>
        <w:spacing w:after="30" w:line="240"/>
      </w:pPr>
      <w:r>
        <w:rPr>
          <w:rFonts w:ascii="Arial" w:cs="Arial" w:eastAsia="Arial" w:hAnsi="Arial"/>
          <w:b w:val="false"/>
          <w:bCs w:val="false"/>
          <w:i w:val="false"/>
          <w:iCs w:val="false"/>
          <w:color w:val="000000"/>
          <w:sz w:val="22"/>
          <w:szCs w:val="22"/>
        </w:rPr>
        <w:t xml:space="preserve">Moving variables to the other side using inverse operations when they are already on the SAME side (they just need to be combined).</w:t>
      </w:r>
    </w:p>
    <w:p>
      <w:pPr>
        <w:pStyle w:val="ListParagraph"/>
        <w:keepLines/>
        <w:numPr>
          <w:ilvl w:val="0"/>
          <w:numId w:val="3"/>
        </w:numPr>
        <w:spacing w:after="30" w:line="240"/>
      </w:pPr>
      <w:r>
        <w:rPr>
          <w:rFonts w:ascii="Arial" w:cs="Arial" w:eastAsia="Arial" w:hAnsi="Arial"/>
          <w:b w:val="false"/>
          <w:bCs w:val="false"/>
          <w:i w:val="false"/>
          <w:iCs w:val="false"/>
          <w:color w:val="000000"/>
          <w:sz w:val="22"/>
          <w:szCs w:val="22"/>
        </w:rPr>
        <w:t xml:space="preserve">Distribution errors (especially missing the negative sign on the second term).</w:t>
      </w:r>
    </w:p>
    <w:p>
      <w:r>
        <w:br w:type="page"/>
      </w:r>
    </w:p>
    <w:p>
      <w:pPr>
        <w:keepNext/>
        <w:keepLines/>
        <w:pBdr>
          <w:bottom w:val="single" w:color="2E74B5" w:sz="12" w:space="3"/>
        </w:pBdr>
        <w:spacing w:after="50" w:before="150"/>
      </w:pPr>
      <w:r>
        <w:rPr>
          <w:rFonts w:ascii="Arial" w:cs="Arial" w:eastAsia="Arial" w:hAnsi="Arial"/>
          <w:b/>
          <w:bCs/>
          <w:caps/>
          <w:color w:val="1F3864"/>
          <w:sz w:val="25"/>
          <w:szCs w:val="25"/>
        </w:rPr>
        <w:t xml:space="preserve">6.  Rules &amp; Reference</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3200"/>
        <w:gridCol w:w="6160"/>
      </w:tblGrid>
      <w:tr>
        <w:trPr>
          <w:cantSplit/>
          <w:tblHeader/>
        </w:trPr>
        <w:tc>
          <w:tcPr>
            <w:tcW w:type="dxa" w:w="3200"/>
            <w:shd w:fill="DEEAF6" w:val="clear"/>
            <w:tcMar>
              <w:top w:type="dxa" w:w="60"/>
              <w:left w:type="dxa" w:w="110"/>
              <w:bottom w:type="dxa" w:w="60"/>
              <w:right w:type="dxa" w:w="110"/>
            </w:tcMar>
          </w:tcPr>
          <w:p>
            <w:pPr>
              <w:jc w:val="center"/>
            </w:pPr>
            <w:r>
              <w:rPr>
                <w:rFonts w:ascii="Arial" w:cs="Arial" w:eastAsia="Arial" w:hAnsi="Arial"/>
                <w:b/>
                <w:bCs/>
                <w:color w:val="1F3864"/>
                <w:sz w:val="21"/>
                <w:szCs w:val="21"/>
              </w:rPr>
              <w:t xml:space="preserve">MULTI-STEP EQUATION STEPS</w:t>
            </w:r>
          </w:p>
        </w:tc>
        <w:tc>
          <w:tcPr>
            <w:tcW w:type="dxa" w:w="6160"/>
            <w:shd w:fill="DEEAF6" w:val="clear"/>
            <w:tcMar>
              <w:top w:type="dxa" w:w="60"/>
              <w:left w:type="dxa" w:w="110"/>
              <w:bottom w:type="dxa" w:w="60"/>
              <w:right w:type="dxa" w:w="110"/>
            </w:tcMar>
          </w:tcPr>
          <w:p>
            <w:pPr>
              <w:jc w:val="center"/>
            </w:pPr>
            <w:r>
              <w:rPr>
                <w:rFonts w:ascii="Arial" w:cs="Arial" w:eastAsia="Arial" w:hAnsi="Arial"/>
                <w:b/>
                <w:bCs/>
                <w:color w:val="1F3864"/>
                <w:sz w:val="21"/>
                <w:szCs w:val="21"/>
              </w:rPr>
              <w:t xml:space="preserve">ACTION REQUIRED</w:t>
            </w:r>
          </w:p>
        </w:tc>
      </w:tr>
      <w:tr>
        <w:trPr>
          <w:cantSplit/>
        </w:trPr>
        <w:tc>
          <w:tcPr>
            <w:tcW w:type="dxa" w:w="3200"/>
            <w:shd w:fill="F2F6FB" w:val="clear"/>
            <w:tcMar>
              <w:top w:type="dxa" w:w="60"/>
              <w:left w:type="dxa" w:w="110"/>
              <w:bottom w:type="dxa" w:w="60"/>
              <w:right w:type="dxa" w:w="110"/>
            </w:tcMar>
          </w:tcPr>
          <w:p>
            <w:pPr>
              <w:spacing w:after="30" w:before="30"/>
            </w:pPr>
            <w:r>
              <w:rPr>
                <w:rFonts w:ascii="Arial" w:cs="Arial" w:eastAsia="Arial" w:hAnsi="Arial"/>
                <w:b/>
                <w:bCs/>
                <w:color w:val="1F3864"/>
                <w:sz w:val="21"/>
                <w:szCs w:val="21"/>
              </w:rPr>
              <w:t xml:space="preserve">Step 1: Distribute</w:t>
            </w:r>
          </w:p>
        </w:tc>
        <w:tc>
          <w:tcPr>
            <w:tcW w:type="dxa" w:w="6160"/>
            <w:tcMar>
              <w:top w:type="dxa" w:w="60"/>
              <w:left w:type="dxa" w:w="110"/>
              <w:bottom w:type="dxa" w:w="60"/>
              <w:right w:type="dxa" w:w="110"/>
            </w:tcMar>
          </w:tcPr>
          <w:p>
            <w:pPr>
              <w:spacing w:after="30" w:before="30"/>
            </w:pPr>
            <w:r>
              <w:rPr>
                <w:rFonts w:ascii="Arial" w:cs="Arial" w:eastAsia="Arial" w:hAnsi="Arial"/>
                <w:b w:val="false"/>
                <w:bCs w:val="false"/>
                <w:i w:val="false"/>
                <w:iCs w:val="false"/>
                <w:color w:val="000000"/>
                <w:sz w:val="21"/>
                <w:szCs w:val="21"/>
              </w:rPr>
              <w:t xml:space="preserve">If there are parentheses, use the distributive property to remove them.</w:t>
            </w:r>
          </w:p>
        </w:tc>
      </w:tr>
      <w:tr>
        <w:trPr>
          <w:cantSplit/>
        </w:trPr>
        <w:tc>
          <w:tcPr>
            <w:tcW w:type="dxa" w:w="3200"/>
            <w:shd w:fill="F2F6FB" w:val="clear"/>
            <w:tcMar>
              <w:top w:type="dxa" w:w="60"/>
              <w:left w:type="dxa" w:w="110"/>
              <w:bottom w:type="dxa" w:w="60"/>
              <w:right w:type="dxa" w:w="110"/>
            </w:tcMar>
          </w:tcPr>
          <w:p>
            <w:pPr>
              <w:spacing w:after="30" w:before="30"/>
            </w:pPr>
            <w:r>
              <w:rPr>
                <w:rFonts w:ascii="Arial" w:cs="Arial" w:eastAsia="Arial" w:hAnsi="Arial"/>
                <w:b/>
                <w:bCs/>
                <w:color w:val="1F3864"/>
                <w:sz w:val="21"/>
                <w:szCs w:val="21"/>
              </w:rPr>
              <w:t xml:space="preserve">Step 2: Combine Like Terms</w:t>
            </w:r>
          </w:p>
        </w:tc>
        <w:tc>
          <w:tcPr>
            <w:tcW w:type="dxa" w:w="6160"/>
            <w:tcMar>
              <w:top w:type="dxa" w:w="60"/>
              <w:left w:type="dxa" w:w="110"/>
              <w:bottom w:type="dxa" w:w="60"/>
              <w:right w:type="dxa" w:w="110"/>
            </w:tcMar>
          </w:tcPr>
          <w:p>
            <w:pPr>
              <w:spacing w:after="30" w:before="30"/>
            </w:pPr>
            <w:r>
              <w:rPr>
                <w:rFonts w:ascii="Arial" w:cs="Arial" w:eastAsia="Arial" w:hAnsi="Arial"/>
                <w:b w:val="false"/>
                <w:bCs w:val="false"/>
                <w:i w:val="false"/>
                <w:iCs w:val="false"/>
                <w:color w:val="000000"/>
                <w:sz w:val="21"/>
                <w:szCs w:val="21"/>
              </w:rPr>
              <w:t xml:space="preserve">Clean up each side of the equals sign independently. Put variables together and constants together.</w:t>
            </w:r>
          </w:p>
        </w:tc>
      </w:tr>
      <w:tr>
        <w:trPr>
          <w:cantSplit/>
        </w:trPr>
        <w:tc>
          <w:tcPr>
            <w:tcW w:type="dxa" w:w="3200"/>
            <w:shd w:fill="F2F6FB" w:val="clear"/>
            <w:tcMar>
              <w:top w:type="dxa" w:w="60"/>
              <w:left w:type="dxa" w:w="110"/>
              <w:bottom w:type="dxa" w:w="60"/>
              <w:right w:type="dxa" w:w="110"/>
            </w:tcMar>
          </w:tcPr>
          <w:p>
            <w:pPr>
              <w:spacing w:after="30" w:before="30"/>
            </w:pPr>
            <w:r>
              <w:rPr>
                <w:rFonts w:ascii="Arial" w:cs="Arial" w:eastAsia="Arial" w:hAnsi="Arial"/>
                <w:b/>
                <w:bCs/>
                <w:color w:val="1F3864"/>
                <w:sz w:val="21"/>
                <w:szCs w:val="21"/>
              </w:rPr>
              <w:t xml:space="preserve">Step 3: Undo Add/Sub</w:t>
            </w:r>
          </w:p>
        </w:tc>
        <w:tc>
          <w:tcPr>
            <w:tcW w:type="dxa" w:w="6160"/>
            <w:tcMar>
              <w:top w:type="dxa" w:w="60"/>
              <w:left w:type="dxa" w:w="110"/>
              <w:bottom w:type="dxa" w:w="60"/>
              <w:right w:type="dxa" w:w="110"/>
            </w:tcMar>
          </w:tcPr>
          <w:p>
            <w:pPr>
              <w:spacing w:after="30" w:before="30"/>
            </w:pPr>
            <w:r>
              <w:rPr>
                <w:rFonts w:ascii="Arial" w:cs="Arial" w:eastAsia="Arial" w:hAnsi="Arial"/>
                <w:b w:val="false"/>
                <w:bCs w:val="false"/>
                <w:i w:val="false"/>
                <w:iCs w:val="false"/>
                <w:color w:val="000000"/>
                <w:sz w:val="21"/>
                <w:szCs w:val="21"/>
              </w:rPr>
              <w:t xml:space="preserve">Use inverse operations to move constants away from the variable.</w:t>
            </w:r>
          </w:p>
        </w:tc>
      </w:tr>
      <w:tr>
        <w:trPr>
          <w:cantSplit/>
        </w:trPr>
        <w:tc>
          <w:tcPr>
            <w:tcW w:type="dxa" w:w="3200"/>
            <w:shd w:fill="F2F6FB" w:val="clear"/>
            <w:tcMar>
              <w:top w:type="dxa" w:w="60"/>
              <w:left w:type="dxa" w:w="110"/>
              <w:bottom w:type="dxa" w:w="60"/>
              <w:right w:type="dxa" w:w="110"/>
            </w:tcMar>
          </w:tcPr>
          <w:p>
            <w:pPr>
              <w:spacing w:after="30" w:before="30"/>
            </w:pPr>
            <w:r>
              <w:rPr>
                <w:rFonts w:ascii="Arial" w:cs="Arial" w:eastAsia="Arial" w:hAnsi="Arial"/>
                <w:b/>
                <w:bCs/>
                <w:color w:val="1F3864"/>
                <w:sz w:val="21"/>
                <w:szCs w:val="21"/>
              </w:rPr>
              <w:t xml:space="preserve">Step 4: Undo Mult/Div</w:t>
            </w:r>
          </w:p>
        </w:tc>
        <w:tc>
          <w:tcPr>
            <w:tcW w:type="dxa" w:w="6160"/>
            <w:tcMar>
              <w:top w:type="dxa" w:w="60"/>
              <w:left w:type="dxa" w:w="110"/>
              <w:bottom w:type="dxa" w:w="60"/>
              <w:right w:type="dxa" w:w="110"/>
            </w:tcMar>
          </w:tcPr>
          <w:p>
            <w:pPr>
              <w:spacing w:after="30" w:before="30"/>
            </w:pPr>
            <w:r>
              <w:rPr>
                <w:rFonts w:ascii="Arial" w:cs="Arial" w:eastAsia="Arial" w:hAnsi="Arial"/>
                <w:b w:val="false"/>
                <w:bCs w:val="false"/>
                <w:i w:val="false"/>
                <w:iCs w:val="false"/>
                <w:color w:val="000000"/>
                <w:sz w:val="21"/>
                <w:szCs w:val="21"/>
              </w:rPr>
              <w:t xml:space="preserve">Use inverse operations to remove the coefficient and isolate the variable.</w:t>
            </w:r>
          </w:p>
        </w:tc>
      </w:tr>
    </w:tbl>
    <w:p>
      <w:pPr>
        <w:keepNext/>
        <w:keepLines/>
        <w:pBdr>
          <w:bottom w:val="single" w:color="2E74B5" w:sz="12" w:space="3"/>
        </w:pBdr>
        <w:spacing w:after="50" w:before="150"/>
      </w:pPr>
      <w:r>
        <w:rPr>
          <w:rFonts w:ascii="Arial" w:cs="Arial" w:eastAsia="Arial" w:hAnsi="Arial"/>
          <w:b/>
          <w:bCs/>
          <w:caps/>
          <w:color w:val="1F3864"/>
          <w:sz w:val="25"/>
          <w:szCs w:val="25"/>
        </w:rPr>
        <w:t xml:space="preserve">7.  Lesson Summary</w:t>
      </w:r>
    </w:p>
    <w:p>
      <w:pPr>
        <w:keepNext w:val="false"/>
        <w:keepLines/>
        <w:spacing w:after="50" w:line="240"/>
      </w:pPr>
      <w:r>
        <w:rPr>
          <w:rFonts w:ascii="Arial" w:cs="Arial" w:eastAsia="Arial" w:hAnsi="Arial"/>
          <w:b w:val="false"/>
          <w:bCs w:val="false"/>
          <w:i w:val="false"/>
          <w:iCs w:val="false"/>
          <w:color w:val="000000"/>
          <w:sz w:val="22"/>
          <w:szCs w:val="22"/>
        </w:rPr>
        <w:t xml:space="preserve">To solve multi-step equations, you must first simplify the equation as much as possible. This means distributing to remove parentheses and combining any like terms on the same side of the equals sign. Once the equation is fully simplified, it becomes a standard two-step equation that you can solve using inverse operations.</w:t>
      </w:r>
    </w:p>
    <w:p>
      <w:pPr>
        <w:keepNext/>
        <w:keepLines/>
        <w:pBdr>
          <w:bottom w:val="single" w:color="2E74B5" w:sz="12" w:space="3"/>
        </w:pBdr>
        <w:spacing w:after="50" w:before="150"/>
      </w:pPr>
      <w:r>
        <w:rPr>
          <w:rFonts w:ascii="Arial" w:cs="Arial" w:eastAsia="Arial" w:hAnsi="Arial"/>
          <w:b/>
          <w:bCs/>
          <w:caps/>
          <w:color w:val="1F3864"/>
          <w:sz w:val="25"/>
          <w:szCs w:val="25"/>
        </w:rPr>
        <w:t xml:space="preserve">8.  Key Takeaways</w:t>
      </w:r>
    </w:p>
    <w:p>
      <w:pPr>
        <w:pStyle w:val="ListParagraph"/>
        <w:keepLines/>
        <w:numPr>
          <w:ilvl w:val="0"/>
          <w:numId w:val="3"/>
        </w:numPr>
        <w:spacing w:after="30" w:line="240"/>
      </w:pPr>
      <w:r>
        <w:rPr>
          <w:rFonts w:ascii="Arial" w:cs="Arial" w:eastAsia="Arial" w:hAnsi="Arial"/>
          <w:b w:val="false"/>
          <w:bCs w:val="false"/>
          <w:i w:val="false"/>
          <w:iCs w:val="false"/>
          <w:color w:val="000000"/>
          <w:sz w:val="22"/>
          <w:szCs w:val="22"/>
        </w:rPr>
        <w:t xml:space="preserve">Do not cross the equals sign until each individual side is fully simplified!</w:t>
      </w:r>
    </w:p>
    <w:p>
      <w:pPr>
        <w:pStyle w:val="ListParagraph"/>
        <w:keepLines/>
        <w:numPr>
          <w:ilvl w:val="0"/>
          <w:numId w:val="3"/>
        </w:numPr>
        <w:spacing w:after="30" w:line="240"/>
      </w:pPr>
      <w:r>
        <w:rPr>
          <w:rFonts w:ascii="Arial" w:cs="Arial" w:eastAsia="Arial" w:hAnsi="Arial"/>
          <w:b w:val="false"/>
          <w:bCs w:val="false"/>
          <w:i w:val="false"/>
          <w:iCs w:val="false"/>
          <w:color w:val="000000"/>
          <w:sz w:val="22"/>
          <w:szCs w:val="22"/>
        </w:rPr>
        <w:t xml:space="preserve">Combine terms on the same side using their normal signs; move terms across the equals sign using opposite signs.</w:t>
      </w:r>
    </w:p>
    <w:p>
      <w:pPr>
        <w:pStyle w:val="ListParagraph"/>
        <w:keepLines/>
        <w:numPr>
          <w:ilvl w:val="0"/>
          <w:numId w:val="3"/>
        </w:numPr>
        <w:spacing w:after="30" w:line="240"/>
      </w:pPr>
      <w:r>
        <w:rPr>
          <w:rFonts w:ascii="Arial" w:cs="Arial" w:eastAsia="Arial" w:hAnsi="Arial"/>
          <w:b w:val="false"/>
          <w:bCs w:val="false"/>
          <w:i w:val="false"/>
          <w:iCs w:val="false"/>
          <w:color w:val="000000"/>
          <w:sz w:val="22"/>
          <w:szCs w:val="22"/>
        </w:rPr>
        <w:t xml:space="preserve">Follow the strict 4-step process: Distribute -&gt; Combine -&gt; Undo Add/Sub -&gt; Undo Mult/Div.</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Solving Multi-Step Equations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6"/>
        <w:szCs w:val="16"/>
      </w:rPr>
      <w:t xml:space="preserve">Algebra 1  •  Unit 1  •  Lesson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color w:val="2E74B5"/>
      </w:rPr>
    </w:lvl>
  </w:abstractNum>
  <w:abstractNum w:abstractNumId="3" w15:restartNumberingAfterBreak="0">
    <w:multiLevelType w:val="hybridMultilevel"/>
    <w:lvl w:ilvl="0" w15:tentative="1">
      <w:start w:val="1"/>
      <w:numFmt w:val="bullet"/>
      <w:lvlText w:val="✓"/>
      <w:lvlJc w:val="left"/>
      <w:pPr>
        <w:ind w:left="420" w:hanging="240"/>
      </w:pPr>
      <w:rPr>
        <w:b/>
        <w:bCs/>
        <w:color w:val="375623"/>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 – Lesson 5: Solving Multi-Step Equations</dc:title>
  <dc:creator>Algebra 1 Curriculum</dc:creator>
  <cp:lastModifiedBy>Un-named</cp:lastModifiedBy>
  <cp:revision>1</cp:revision>
  <dcterms:created xsi:type="dcterms:W3CDTF">2026-07-26T19:57:40.213Z</dcterms:created>
  <dcterms:modified xsi:type="dcterms:W3CDTF">2026-07-26T19:57:40.213Z</dcterms:modified>
</cp:coreProperties>
</file>

<file path=docProps/custom.xml><?xml version="1.0" encoding="utf-8"?>
<Properties xmlns="http://schemas.openxmlformats.org/officeDocument/2006/custom-properties" xmlns:vt="http://schemas.openxmlformats.org/officeDocument/2006/docPropsVTypes"/>
</file>