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196F" w14:textId="77777777" w:rsidR="000556F1" w:rsidRDefault="000556F1" w:rsidP="00BB0068">
      <w:pPr>
        <w:pStyle w:val="Title"/>
      </w:pPr>
      <w:proofErr w:type="spellStart"/>
      <w:r>
        <w:t>Powershell</w:t>
      </w:r>
      <w:proofErr w:type="spellEnd"/>
      <w:r>
        <w:t xml:space="preserve"> based Database Assessment</w:t>
      </w:r>
    </w:p>
    <w:p w14:paraId="330EBAF9" w14:textId="6B1607B8" w:rsidR="000556F1" w:rsidRDefault="00E56C2A">
      <w:r>
        <w:t xml:space="preserve">Last Modified </w:t>
      </w:r>
      <w:r w:rsidR="00E0604C">
        <w:t>2/202</w:t>
      </w:r>
      <w:r w:rsidR="00F379DA">
        <w:t>5</w:t>
      </w:r>
    </w:p>
    <w:p w14:paraId="5727C1D7" w14:textId="77777777" w:rsidR="008D363E" w:rsidRDefault="008D363E">
      <w:r>
        <w:t xml:space="preserve">Nick Patti </w:t>
      </w:r>
    </w:p>
    <w:p w14:paraId="2B4437B6" w14:textId="77777777" w:rsidR="00BB0068" w:rsidRDefault="00BB0068"/>
    <w:sdt>
      <w:sdtPr>
        <w:rPr>
          <w:rFonts w:asciiTheme="minorHAnsi" w:eastAsiaTheme="minorEastAsia" w:hAnsiTheme="minorHAnsi" w:cstheme="minorBidi"/>
          <w:color w:val="auto"/>
          <w:sz w:val="22"/>
          <w:szCs w:val="22"/>
        </w:rPr>
        <w:id w:val="1013421239"/>
        <w:docPartObj>
          <w:docPartGallery w:val="Table of Contents"/>
          <w:docPartUnique/>
        </w:docPartObj>
      </w:sdtPr>
      <w:sdtEndPr>
        <w:rPr>
          <w:b/>
          <w:bCs/>
          <w:noProof/>
        </w:rPr>
      </w:sdtEndPr>
      <w:sdtContent>
        <w:p w14:paraId="731A1C74" w14:textId="77777777" w:rsidR="00BB0068" w:rsidRDefault="00BB0068">
          <w:pPr>
            <w:pStyle w:val="TOCHeading"/>
          </w:pPr>
          <w:r>
            <w:t>Contents</w:t>
          </w:r>
        </w:p>
        <w:p w14:paraId="4BC27817" w14:textId="77777777" w:rsidR="009D01F8" w:rsidRDefault="00BB006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28470659" w:history="1">
            <w:r w:rsidR="009D01F8" w:rsidRPr="00634C5F">
              <w:rPr>
                <w:rStyle w:val="Hyperlink"/>
                <w:noProof/>
              </w:rPr>
              <w:t>About</w:t>
            </w:r>
            <w:r w:rsidR="009D01F8">
              <w:rPr>
                <w:noProof/>
                <w:webHidden/>
              </w:rPr>
              <w:tab/>
            </w:r>
            <w:r w:rsidR="009D01F8">
              <w:rPr>
                <w:noProof/>
                <w:webHidden/>
              </w:rPr>
              <w:fldChar w:fldCharType="begin"/>
            </w:r>
            <w:r w:rsidR="009D01F8">
              <w:rPr>
                <w:noProof/>
                <w:webHidden/>
              </w:rPr>
              <w:instrText xml:space="preserve"> PAGEREF _Toc128470659 \h </w:instrText>
            </w:r>
            <w:r w:rsidR="009D01F8">
              <w:rPr>
                <w:noProof/>
                <w:webHidden/>
              </w:rPr>
            </w:r>
            <w:r w:rsidR="009D01F8">
              <w:rPr>
                <w:noProof/>
                <w:webHidden/>
              </w:rPr>
              <w:fldChar w:fldCharType="separate"/>
            </w:r>
            <w:r w:rsidR="009D01F8">
              <w:rPr>
                <w:noProof/>
                <w:webHidden/>
              </w:rPr>
              <w:t>1</w:t>
            </w:r>
            <w:r w:rsidR="009D01F8">
              <w:rPr>
                <w:noProof/>
                <w:webHidden/>
              </w:rPr>
              <w:fldChar w:fldCharType="end"/>
            </w:r>
          </w:hyperlink>
        </w:p>
        <w:p w14:paraId="7E85DE32" w14:textId="77777777" w:rsidR="009D01F8" w:rsidRDefault="009D01F8">
          <w:pPr>
            <w:pStyle w:val="TOC1"/>
            <w:tabs>
              <w:tab w:val="right" w:leader="dot" w:pos="9350"/>
            </w:tabs>
            <w:rPr>
              <w:rFonts w:eastAsiaTheme="minorEastAsia"/>
              <w:noProof/>
            </w:rPr>
          </w:pPr>
          <w:hyperlink w:anchor="_Toc128470660" w:history="1">
            <w:r w:rsidRPr="00634C5F">
              <w:rPr>
                <w:rStyle w:val="Hyperlink"/>
                <w:noProof/>
              </w:rPr>
              <w:t>Limitations</w:t>
            </w:r>
            <w:r>
              <w:rPr>
                <w:noProof/>
                <w:webHidden/>
              </w:rPr>
              <w:tab/>
            </w:r>
            <w:r>
              <w:rPr>
                <w:noProof/>
                <w:webHidden/>
              </w:rPr>
              <w:fldChar w:fldCharType="begin"/>
            </w:r>
            <w:r>
              <w:rPr>
                <w:noProof/>
                <w:webHidden/>
              </w:rPr>
              <w:instrText xml:space="preserve"> PAGEREF _Toc128470660 \h </w:instrText>
            </w:r>
            <w:r>
              <w:rPr>
                <w:noProof/>
                <w:webHidden/>
              </w:rPr>
            </w:r>
            <w:r>
              <w:rPr>
                <w:noProof/>
                <w:webHidden/>
              </w:rPr>
              <w:fldChar w:fldCharType="separate"/>
            </w:r>
            <w:r>
              <w:rPr>
                <w:noProof/>
                <w:webHidden/>
              </w:rPr>
              <w:t>1</w:t>
            </w:r>
            <w:r>
              <w:rPr>
                <w:noProof/>
                <w:webHidden/>
              </w:rPr>
              <w:fldChar w:fldCharType="end"/>
            </w:r>
          </w:hyperlink>
        </w:p>
        <w:p w14:paraId="70AA2E2E" w14:textId="77777777" w:rsidR="009D01F8" w:rsidRDefault="009D01F8">
          <w:pPr>
            <w:pStyle w:val="TOC2"/>
            <w:tabs>
              <w:tab w:val="right" w:leader="dot" w:pos="9350"/>
            </w:tabs>
            <w:rPr>
              <w:rFonts w:eastAsiaTheme="minorEastAsia"/>
              <w:noProof/>
            </w:rPr>
          </w:pPr>
          <w:hyperlink w:anchor="_Toc128470661" w:history="1">
            <w:r w:rsidRPr="00634C5F">
              <w:rPr>
                <w:rStyle w:val="Hyperlink"/>
                <w:noProof/>
              </w:rPr>
              <w:t>Customer server</w:t>
            </w:r>
            <w:r>
              <w:rPr>
                <w:noProof/>
                <w:webHidden/>
              </w:rPr>
              <w:tab/>
            </w:r>
            <w:r>
              <w:rPr>
                <w:noProof/>
                <w:webHidden/>
              </w:rPr>
              <w:fldChar w:fldCharType="begin"/>
            </w:r>
            <w:r>
              <w:rPr>
                <w:noProof/>
                <w:webHidden/>
              </w:rPr>
              <w:instrText xml:space="preserve"> PAGEREF _Toc128470661 \h </w:instrText>
            </w:r>
            <w:r>
              <w:rPr>
                <w:noProof/>
                <w:webHidden/>
              </w:rPr>
            </w:r>
            <w:r>
              <w:rPr>
                <w:noProof/>
                <w:webHidden/>
              </w:rPr>
              <w:fldChar w:fldCharType="separate"/>
            </w:r>
            <w:r>
              <w:rPr>
                <w:noProof/>
                <w:webHidden/>
              </w:rPr>
              <w:t>1</w:t>
            </w:r>
            <w:r>
              <w:rPr>
                <w:noProof/>
                <w:webHidden/>
              </w:rPr>
              <w:fldChar w:fldCharType="end"/>
            </w:r>
          </w:hyperlink>
        </w:p>
        <w:p w14:paraId="4BBA8B07" w14:textId="77777777" w:rsidR="009D01F8" w:rsidRDefault="009D01F8">
          <w:pPr>
            <w:pStyle w:val="TOC2"/>
            <w:tabs>
              <w:tab w:val="right" w:leader="dot" w:pos="9350"/>
            </w:tabs>
            <w:rPr>
              <w:rFonts w:eastAsiaTheme="minorEastAsia"/>
              <w:noProof/>
            </w:rPr>
          </w:pPr>
          <w:hyperlink w:anchor="_Toc128470662" w:history="1">
            <w:r w:rsidRPr="00634C5F">
              <w:rPr>
                <w:rStyle w:val="Hyperlink"/>
                <w:noProof/>
              </w:rPr>
              <w:t>DBA computer</w:t>
            </w:r>
            <w:r>
              <w:rPr>
                <w:noProof/>
                <w:webHidden/>
              </w:rPr>
              <w:tab/>
            </w:r>
            <w:r>
              <w:rPr>
                <w:noProof/>
                <w:webHidden/>
              </w:rPr>
              <w:fldChar w:fldCharType="begin"/>
            </w:r>
            <w:r>
              <w:rPr>
                <w:noProof/>
                <w:webHidden/>
              </w:rPr>
              <w:instrText xml:space="preserve"> PAGEREF _Toc128470662 \h </w:instrText>
            </w:r>
            <w:r>
              <w:rPr>
                <w:noProof/>
                <w:webHidden/>
              </w:rPr>
            </w:r>
            <w:r>
              <w:rPr>
                <w:noProof/>
                <w:webHidden/>
              </w:rPr>
              <w:fldChar w:fldCharType="separate"/>
            </w:r>
            <w:r>
              <w:rPr>
                <w:noProof/>
                <w:webHidden/>
              </w:rPr>
              <w:t>2</w:t>
            </w:r>
            <w:r>
              <w:rPr>
                <w:noProof/>
                <w:webHidden/>
              </w:rPr>
              <w:fldChar w:fldCharType="end"/>
            </w:r>
          </w:hyperlink>
        </w:p>
        <w:p w14:paraId="4E74702C" w14:textId="77777777" w:rsidR="009D01F8" w:rsidRDefault="009D01F8">
          <w:pPr>
            <w:pStyle w:val="TOC1"/>
            <w:tabs>
              <w:tab w:val="right" w:leader="dot" w:pos="9350"/>
            </w:tabs>
            <w:rPr>
              <w:rFonts w:eastAsiaTheme="minorEastAsia"/>
              <w:noProof/>
            </w:rPr>
          </w:pPr>
          <w:hyperlink w:anchor="_Toc128470663" w:history="1">
            <w:r w:rsidRPr="00634C5F">
              <w:rPr>
                <w:rStyle w:val="Hyperlink"/>
                <w:noProof/>
              </w:rPr>
              <w:t>Potential Features</w:t>
            </w:r>
            <w:r>
              <w:rPr>
                <w:noProof/>
                <w:webHidden/>
              </w:rPr>
              <w:tab/>
            </w:r>
            <w:r>
              <w:rPr>
                <w:noProof/>
                <w:webHidden/>
              </w:rPr>
              <w:fldChar w:fldCharType="begin"/>
            </w:r>
            <w:r>
              <w:rPr>
                <w:noProof/>
                <w:webHidden/>
              </w:rPr>
              <w:instrText xml:space="preserve"> PAGEREF _Toc128470663 \h </w:instrText>
            </w:r>
            <w:r>
              <w:rPr>
                <w:noProof/>
                <w:webHidden/>
              </w:rPr>
            </w:r>
            <w:r>
              <w:rPr>
                <w:noProof/>
                <w:webHidden/>
              </w:rPr>
              <w:fldChar w:fldCharType="separate"/>
            </w:r>
            <w:r>
              <w:rPr>
                <w:noProof/>
                <w:webHidden/>
              </w:rPr>
              <w:t>2</w:t>
            </w:r>
            <w:r>
              <w:rPr>
                <w:noProof/>
                <w:webHidden/>
              </w:rPr>
              <w:fldChar w:fldCharType="end"/>
            </w:r>
          </w:hyperlink>
        </w:p>
        <w:p w14:paraId="64001FA6" w14:textId="77777777" w:rsidR="009D01F8" w:rsidRDefault="009D01F8">
          <w:pPr>
            <w:pStyle w:val="TOC1"/>
            <w:tabs>
              <w:tab w:val="right" w:leader="dot" w:pos="9350"/>
            </w:tabs>
            <w:rPr>
              <w:rFonts w:eastAsiaTheme="minorEastAsia"/>
              <w:noProof/>
            </w:rPr>
          </w:pPr>
          <w:hyperlink w:anchor="_Toc128470664" w:history="1">
            <w:r w:rsidRPr="00634C5F">
              <w:rPr>
                <w:rStyle w:val="Hyperlink"/>
                <w:noProof/>
              </w:rPr>
              <w:t>Recent Features</w:t>
            </w:r>
            <w:r>
              <w:rPr>
                <w:noProof/>
                <w:webHidden/>
              </w:rPr>
              <w:tab/>
            </w:r>
            <w:r>
              <w:rPr>
                <w:noProof/>
                <w:webHidden/>
              </w:rPr>
              <w:fldChar w:fldCharType="begin"/>
            </w:r>
            <w:r>
              <w:rPr>
                <w:noProof/>
                <w:webHidden/>
              </w:rPr>
              <w:instrText xml:space="preserve"> PAGEREF _Toc128470664 \h </w:instrText>
            </w:r>
            <w:r>
              <w:rPr>
                <w:noProof/>
                <w:webHidden/>
              </w:rPr>
            </w:r>
            <w:r>
              <w:rPr>
                <w:noProof/>
                <w:webHidden/>
              </w:rPr>
              <w:fldChar w:fldCharType="separate"/>
            </w:r>
            <w:r>
              <w:rPr>
                <w:noProof/>
                <w:webHidden/>
              </w:rPr>
              <w:t>2</w:t>
            </w:r>
            <w:r>
              <w:rPr>
                <w:noProof/>
                <w:webHidden/>
              </w:rPr>
              <w:fldChar w:fldCharType="end"/>
            </w:r>
          </w:hyperlink>
        </w:p>
        <w:p w14:paraId="73CB1112" w14:textId="77777777" w:rsidR="009D01F8" w:rsidRDefault="009D01F8">
          <w:pPr>
            <w:pStyle w:val="TOC1"/>
            <w:tabs>
              <w:tab w:val="right" w:leader="dot" w:pos="9350"/>
            </w:tabs>
            <w:rPr>
              <w:rFonts w:eastAsiaTheme="minorEastAsia"/>
              <w:noProof/>
            </w:rPr>
          </w:pPr>
          <w:hyperlink w:anchor="_Toc128470665" w:history="1">
            <w:r w:rsidRPr="00634C5F">
              <w:rPr>
                <w:rStyle w:val="Hyperlink"/>
                <w:noProof/>
              </w:rPr>
              <w:t>Instructions</w:t>
            </w:r>
            <w:r>
              <w:rPr>
                <w:noProof/>
                <w:webHidden/>
              </w:rPr>
              <w:tab/>
            </w:r>
            <w:r>
              <w:rPr>
                <w:noProof/>
                <w:webHidden/>
              </w:rPr>
              <w:fldChar w:fldCharType="begin"/>
            </w:r>
            <w:r>
              <w:rPr>
                <w:noProof/>
                <w:webHidden/>
              </w:rPr>
              <w:instrText xml:space="preserve"> PAGEREF _Toc128470665 \h </w:instrText>
            </w:r>
            <w:r>
              <w:rPr>
                <w:noProof/>
                <w:webHidden/>
              </w:rPr>
            </w:r>
            <w:r>
              <w:rPr>
                <w:noProof/>
                <w:webHidden/>
              </w:rPr>
              <w:fldChar w:fldCharType="separate"/>
            </w:r>
            <w:r>
              <w:rPr>
                <w:noProof/>
                <w:webHidden/>
              </w:rPr>
              <w:t>3</w:t>
            </w:r>
            <w:r>
              <w:rPr>
                <w:noProof/>
                <w:webHidden/>
              </w:rPr>
              <w:fldChar w:fldCharType="end"/>
            </w:r>
          </w:hyperlink>
        </w:p>
        <w:p w14:paraId="505AE3B6" w14:textId="77777777" w:rsidR="009D01F8" w:rsidRDefault="009D01F8">
          <w:pPr>
            <w:pStyle w:val="TOC2"/>
            <w:tabs>
              <w:tab w:val="right" w:leader="dot" w:pos="9350"/>
            </w:tabs>
            <w:rPr>
              <w:rFonts w:eastAsiaTheme="minorEastAsia"/>
              <w:noProof/>
            </w:rPr>
          </w:pPr>
          <w:hyperlink w:anchor="_Toc128470666" w:history="1">
            <w:r w:rsidRPr="00634C5F">
              <w:rPr>
                <w:rStyle w:val="Hyperlink"/>
                <w:noProof/>
              </w:rPr>
              <w:t>SETUP</w:t>
            </w:r>
            <w:r>
              <w:rPr>
                <w:noProof/>
                <w:webHidden/>
              </w:rPr>
              <w:tab/>
            </w:r>
            <w:r>
              <w:rPr>
                <w:noProof/>
                <w:webHidden/>
              </w:rPr>
              <w:fldChar w:fldCharType="begin"/>
            </w:r>
            <w:r>
              <w:rPr>
                <w:noProof/>
                <w:webHidden/>
              </w:rPr>
              <w:instrText xml:space="preserve"> PAGEREF _Toc128470666 \h </w:instrText>
            </w:r>
            <w:r>
              <w:rPr>
                <w:noProof/>
                <w:webHidden/>
              </w:rPr>
            </w:r>
            <w:r>
              <w:rPr>
                <w:noProof/>
                <w:webHidden/>
              </w:rPr>
              <w:fldChar w:fldCharType="separate"/>
            </w:r>
            <w:r>
              <w:rPr>
                <w:noProof/>
                <w:webHidden/>
              </w:rPr>
              <w:t>3</w:t>
            </w:r>
            <w:r>
              <w:rPr>
                <w:noProof/>
                <w:webHidden/>
              </w:rPr>
              <w:fldChar w:fldCharType="end"/>
            </w:r>
          </w:hyperlink>
        </w:p>
        <w:p w14:paraId="49DEA6D7" w14:textId="77777777" w:rsidR="009D01F8" w:rsidRDefault="009D01F8">
          <w:pPr>
            <w:pStyle w:val="TOC2"/>
            <w:tabs>
              <w:tab w:val="right" w:leader="dot" w:pos="9350"/>
            </w:tabs>
            <w:rPr>
              <w:rFonts w:eastAsiaTheme="minorEastAsia"/>
              <w:noProof/>
            </w:rPr>
          </w:pPr>
          <w:hyperlink w:anchor="_Toc128470667" w:history="1">
            <w:r w:rsidRPr="00634C5F">
              <w:rPr>
                <w:rStyle w:val="Hyperlink"/>
                <w:noProof/>
              </w:rPr>
              <w:t>Running the Assessment Scripts</w:t>
            </w:r>
            <w:r>
              <w:rPr>
                <w:noProof/>
                <w:webHidden/>
              </w:rPr>
              <w:tab/>
            </w:r>
            <w:r>
              <w:rPr>
                <w:noProof/>
                <w:webHidden/>
              </w:rPr>
              <w:fldChar w:fldCharType="begin"/>
            </w:r>
            <w:r>
              <w:rPr>
                <w:noProof/>
                <w:webHidden/>
              </w:rPr>
              <w:instrText xml:space="preserve"> PAGEREF _Toc128470667 \h </w:instrText>
            </w:r>
            <w:r>
              <w:rPr>
                <w:noProof/>
                <w:webHidden/>
              </w:rPr>
            </w:r>
            <w:r>
              <w:rPr>
                <w:noProof/>
                <w:webHidden/>
              </w:rPr>
              <w:fldChar w:fldCharType="separate"/>
            </w:r>
            <w:r>
              <w:rPr>
                <w:noProof/>
                <w:webHidden/>
              </w:rPr>
              <w:t>4</w:t>
            </w:r>
            <w:r>
              <w:rPr>
                <w:noProof/>
                <w:webHidden/>
              </w:rPr>
              <w:fldChar w:fldCharType="end"/>
            </w:r>
          </w:hyperlink>
        </w:p>
        <w:p w14:paraId="7DB36B41" w14:textId="77777777" w:rsidR="009D01F8" w:rsidRDefault="009D01F8">
          <w:pPr>
            <w:pStyle w:val="TOC2"/>
            <w:tabs>
              <w:tab w:val="right" w:leader="dot" w:pos="9350"/>
            </w:tabs>
            <w:rPr>
              <w:rFonts w:eastAsiaTheme="minorEastAsia"/>
              <w:noProof/>
            </w:rPr>
          </w:pPr>
          <w:hyperlink w:anchor="_Toc128470668" w:history="1">
            <w:r w:rsidRPr="00634C5F">
              <w:rPr>
                <w:rStyle w:val="Hyperlink"/>
                <w:noProof/>
              </w:rPr>
              <w:t>Compiling the Data</w:t>
            </w:r>
            <w:r>
              <w:rPr>
                <w:noProof/>
                <w:webHidden/>
              </w:rPr>
              <w:tab/>
            </w:r>
            <w:r>
              <w:rPr>
                <w:noProof/>
                <w:webHidden/>
              </w:rPr>
              <w:fldChar w:fldCharType="begin"/>
            </w:r>
            <w:r>
              <w:rPr>
                <w:noProof/>
                <w:webHidden/>
              </w:rPr>
              <w:instrText xml:space="preserve"> PAGEREF _Toc128470668 \h </w:instrText>
            </w:r>
            <w:r>
              <w:rPr>
                <w:noProof/>
                <w:webHidden/>
              </w:rPr>
            </w:r>
            <w:r>
              <w:rPr>
                <w:noProof/>
                <w:webHidden/>
              </w:rPr>
              <w:fldChar w:fldCharType="separate"/>
            </w:r>
            <w:r>
              <w:rPr>
                <w:noProof/>
                <w:webHidden/>
              </w:rPr>
              <w:t>7</w:t>
            </w:r>
            <w:r>
              <w:rPr>
                <w:noProof/>
                <w:webHidden/>
              </w:rPr>
              <w:fldChar w:fldCharType="end"/>
            </w:r>
          </w:hyperlink>
        </w:p>
        <w:p w14:paraId="6726A50E" w14:textId="77777777" w:rsidR="00BB0068" w:rsidRDefault="00BB0068">
          <w:r>
            <w:rPr>
              <w:b/>
              <w:bCs/>
              <w:noProof/>
            </w:rPr>
            <w:fldChar w:fldCharType="end"/>
          </w:r>
        </w:p>
      </w:sdtContent>
    </w:sdt>
    <w:p w14:paraId="50970172" w14:textId="77777777" w:rsidR="00BB0068" w:rsidRDefault="00BB0068"/>
    <w:p w14:paraId="4C1F59D1" w14:textId="77777777" w:rsidR="000556F1" w:rsidRDefault="000556F1" w:rsidP="00BB0068">
      <w:pPr>
        <w:pStyle w:val="Heading1"/>
      </w:pPr>
      <w:bookmarkStart w:id="0" w:name="_Toc128470659"/>
      <w:r>
        <w:t>About</w:t>
      </w:r>
      <w:bookmarkEnd w:id="0"/>
    </w:p>
    <w:p w14:paraId="69C573E0" w14:textId="77777777" w:rsidR="000556F1" w:rsidRDefault="000556F1">
      <w:r>
        <w:t xml:space="preserve">This process will automate the data collection portion of a database assessment. At a high level, you would copy the files down to a server in the customer environment, run the </w:t>
      </w:r>
      <w:proofErr w:type="spellStart"/>
      <w:r>
        <w:t>powershell</w:t>
      </w:r>
      <w:proofErr w:type="spellEnd"/>
      <w:r>
        <w:t xml:space="preserve"> script, and then copy the output to your laptop. On your laptop, you run another </w:t>
      </w:r>
      <w:proofErr w:type="spellStart"/>
      <w:r>
        <w:t>powershell</w:t>
      </w:r>
      <w:proofErr w:type="spellEnd"/>
      <w:r>
        <w:t xml:space="preserve"> script to compile the output into a nicely formatted excel file.</w:t>
      </w:r>
    </w:p>
    <w:p w14:paraId="56FB471E" w14:textId="77777777" w:rsidR="000556F1" w:rsidRDefault="000556F1">
      <w:r>
        <w:t xml:space="preserve">The purpose of using the </w:t>
      </w:r>
      <w:proofErr w:type="spellStart"/>
      <w:r>
        <w:t>powershell</w:t>
      </w:r>
      <w:proofErr w:type="spellEnd"/>
      <w:r>
        <w:t xml:space="preserve"> script is to streamline the data collection. The entire process generally takes about 15 minutes to run per server to generate the output and another 5 minutes per server to compile it. This means no more copy/paste for 100+ scripts and then adjusting formatting, column widths, etc.</w:t>
      </w:r>
    </w:p>
    <w:p w14:paraId="00E43593" w14:textId="77777777" w:rsidR="000556F1" w:rsidRDefault="000556F1" w:rsidP="00BB0068">
      <w:pPr>
        <w:pStyle w:val="Heading1"/>
      </w:pPr>
      <w:bookmarkStart w:id="1" w:name="_Toc128470660"/>
      <w:r>
        <w:t>Limitations</w:t>
      </w:r>
      <w:bookmarkEnd w:id="1"/>
    </w:p>
    <w:p w14:paraId="4DE7FC8D" w14:textId="77777777" w:rsidR="000556F1" w:rsidRDefault="00BB0068" w:rsidP="00BB0068">
      <w:pPr>
        <w:pStyle w:val="Heading2"/>
      </w:pPr>
      <w:bookmarkStart w:id="2" w:name="_Toc128470661"/>
      <w:r>
        <w:t>Customer server</w:t>
      </w:r>
      <w:bookmarkEnd w:id="2"/>
    </w:p>
    <w:p w14:paraId="57D0973F" w14:textId="77777777" w:rsidR="00BB0068" w:rsidRDefault="008D363E" w:rsidP="008D363E">
      <w:pPr>
        <w:pStyle w:val="ListParagraph"/>
        <w:numPr>
          <w:ilvl w:val="0"/>
          <w:numId w:val="4"/>
        </w:numPr>
      </w:pPr>
      <w:r>
        <w:t>Local Admin permissions</w:t>
      </w:r>
    </w:p>
    <w:p w14:paraId="78473203" w14:textId="77777777" w:rsidR="008D363E" w:rsidRDefault="008D363E" w:rsidP="008D363E">
      <w:pPr>
        <w:pStyle w:val="ListParagraph"/>
        <w:numPr>
          <w:ilvl w:val="0"/>
          <w:numId w:val="4"/>
        </w:numPr>
      </w:pPr>
      <w:r>
        <w:t>Windows Server 2008 R2 or newer</w:t>
      </w:r>
    </w:p>
    <w:p w14:paraId="5E568D08" w14:textId="77777777" w:rsidR="008D363E" w:rsidRDefault="008D363E" w:rsidP="008D363E">
      <w:pPr>
        <w:pStyle w:val="ListParagraph"/>
        <w:numPr>
          <w:ilvl w:val="0"/>
          <w:numId w:val="4"/>
        </w:numPr>
      </w:pPr>
      <w:proofErr w:type="spellStart"/>
      <w:r>
        <w:t>Powershell</w:t>
      </w:r>
      <w:proofErr w:type="spellEnd"/>
      <w:r>
        <w:t xml:space="preserve"> version 3.0 or newer</w:t>
      </w:r>
      <w:r w:rsidR="00A708AB">
        <w:t>. You can check this via $</w:t>
      </w:r>
      <w:proofErr w:type="spellStart"/>
      <w:r w:rsidR="00A708AB">
        <w:t>PSversionTable</w:t>
      </w:r>
      <w:proofErr w:type="spellEnd"/>
    </w:p>
    <w:p w14:paraId="396D5422" w14:textId="77777777" w:rsidR="008D363E" w:rsidRDefault="008D363E" w:rsidP="008D363E">
      <w:pPr>
        <w:pStyle w:val="ListParagraph"/>
        <w:numPr>
          <w:ilvl w:val="0"/>
          <w:numId w:val="4"/>
        </w:numPr>
      </w:pPr>
      <w:r>
        <w:t>SQL SMO (typically included with SSMS installations)</w:t>
      </w:r>
    </w:p>
    <w:p w14:paraId="3241693B" w14:textId="77777777" w:rsidR="00BB0068" w:rsidRDefault="00BB0068" w:rsidP="00BB0068">
      <w:pPr>
        <w:pStyle w:val="Heading2"/>
      </w:pPr>
      <w:bookmarkStart w:id="3" w:name="_Toc128470662"/>
      <w:r>
        <w:lastRenderedPageBreak/>
        <w:t>DBA computer</w:t>
      </w:r>
      <w:bookmarkEnd w:id="3"/>
    </w:p>
    <w:p w14:paraId="126EBDD9" w14:textId="77777777" w:rsidR="00BB0068" w:rsidRDefault="00BB0068" w:rsidP="00BB0068">
      <w:pPr>
        <w:pStyle w:val="ListParagraph"/>
        <w:numPr>
          <w:ilvl w:val="0"/>
          <w:numId w:val="3"/>
        </w:numPr>
      </w:pPr>
      <w:r>
        <w:t>Must have office/Excel installed</w:t>
      </w:r>
    </w:p>
    <w:p w14:paraId="3D75F743" w14:textId="77777777" w:rsidR="00BB0068" w:rsidRDefault="00BB0068" w:rsidP="00BB0068">
      <w:pPr>
        <w:pStyle w:val="ListParagraph"/>
        <w:numPr>
          <w:ilvl w:val="0"/>
          <w:numId w:val="3"/>
        </w:numPr>
      </w:pPr>
      <w:proofErr w:type="spellStart"/>
      <w:r>
        <w:t>Powershell</w:t>
      </w:r>
      <w:proofErr w:type="spellEnd"/>
      <w:r>
        <w:t xml:space="preserve"> version 3.0 or newer (5+ is recommended). You can check this via $</w:t>
      </w:r>
      <w:proofErr w:type="spellStart"/>
      <w:r>
        <w:t>PSversionTable</w:t>
      </w:r>
      <w:proofErr w:type="spellEnd"/>
    </w:p>
    <w:p w14:paraId="719B9F7A" w14:textId="77777777" w:rsidR="000556F1" w:rsidRDefault="000556F1" w:rsidP="00BB0068">
      <w:pPr>
        <w:pStyle w:val="Heading1"/>
      </w:pPr>
      <w:bookmarkStart w:id="4" w:name="_Toc128470663"/>
      <w:r>
        <w:t>Potential Features</w:t>
      </w:r>
      <w:bookmarkEnd w:id="4"/>
    </w:p>
    <w:p w14:paraId="7A41F8DD" w14:textId="77777777" w:rsidR="000556F1" w:rsidRDefault="00A708AB">
      <w:r>
        <w:t>If there are any specific features you would like added, please reach out</w:t>
      </w:r>
    </w:p>
    <w:p w14:paraId="4FF525B4" w14:textId="77777777" w:rsidR="00DF1BAC" w:rsidRDefault="00DF1BAC" w:rsidP="00A708AB"/>
    <w:p w14:paraId="0AB44821" w14:textId="77777777" w:rsidR="00A708AB" w:rsidRPr="00A708AB" w:rsidRDefault="00DF1BAC" w:rsidP="00A708AB">
      <w:pPr>
        <w:pStyle w:val="Heading1"/>
      </w:pPr>
      <w:bookmarkStart w:id="5" w:name="_Toc128470664"/>
      <w:r>
        <w:t>Recent Features</w:t>
      </w:r>
      <w:bookmarkEnd w:id="5"/>
    </w:p>
    <w:p w14:paraId="413FD661" w14:textId="77777777" w:rsidR="00A708AB" w:rsidRDefault="00A708AB" w:rsidP="00E56C2A">
      <w:pPr>
        <w:pStyle w:val="ListParagraph"/>
        <w:numPr>
          <w:ilvl w:val="0"/>
          <w:numId w:val="7"/>
        </w:numPr>
      </w:pPr>
      <w:r>
        <w:t>Supports SQL 2000 to SQL 2022. SQL 2000 and 2005 will not have as many scripts as newer versions, but some data will be collected.</w:t>
      </w:r>
    </w:p>
    <w:p w14:paraId="49103083" w14:textId="77777777" w:rsidR="00A708AB" w:rsidRDefault="00A708AB" w:rsidP="00E56C2A">
      <w:pPr>
        <w:pStyle w:val="ListParagraph"/>
        <w:numPr>
          <w:ilvl w:val="0"/>
          <w:numId w:val="7"/>
        </w:numPr>
      </w:pPr>
      <w:r>
        <w:t>Added option to use SQL Authentication</w:t>
      </w:r>
    </w:p>
    <w:p w14:paraId="0D21F34D" w14:textId="77777777" w:rsidR="00A708AB" w:rsidRDefault="00A708AB" w:rsidP="00E56C2A">
      <w:pPr>
        <w:pStyle w:val="ListParagraph"/>
        <w:numPr>
          <w:ilvl w:val="0"/>
          <w:numId w:val="7"/>
        </w:numPr>
      </w:pPr>
      <w:r>
        <w:t>Added option to run as another windows user</w:t>
      </w:r>
    </w:p>
    <w:p w14:paraId="6A7F7F0D" w14:textId="77777777" w:rsidR="00A708AB" w:rsidRDefault="00423EBF" w:rsidP="00E56C2A">
      <w:pPr>
        <w:pStyle w:val="ListParagraph"/>
        <w:numPr>
          <w:ilvl w:val="0"/>
          <w:numId w:val="7"/>
        </w:numPr>
      </w:pPr>
      <w:r>
        <w:t>Added</w:t>
      </w:r>
      <w:r w:rsidR="00E56C2A">
        <w:t xml:space="preserve"> invoke-sqlcmd2 which offers more flexibility with connections</w:t>
      </w:r>
      <w:r w:rsidR="00A708AB">
        <w:t>.</w:t>
      </w:r>
    </w:p>
    <w:p w14:paraId="383A0AC3" w14:textId="77777777" w:rsidR="00E56C2A" w:rsidRDefault="007701F7" w:rsidP="00E56C2A">
      <w:pPr>
        <w:pStyle w:val="ListParagraph"/>
        <w:numPr>
          <w:ilvl w:val="0"/>
          <w:numId w:val="7"/>
        </w:numPr>
      </w:pPr>
      <w:r>
        <w:t xml:space="preserve">Set the default timeout to </w:t>
      </w:r>
      <w:r w:rsidR="00A708AB">
        <w:t>180</w:t>
      </w:r>
      <w:r>
        <w:t>/</w:t>
      </w:r>
      <w:r w:rsidR="00A708AB">
        <w:t>900</w:t>
      </w:r>
      <w:r w:rsidR="00E56C2A">
        <w:t xml:space="preserve"> seconds for normal/slow queries to prevent any runaway queries.</w:t>
      </w:r>
    </w:p>
    <w:p w14:paraId="25BBAA0A" w14:textId="77777777" w:rsidR="00E56C2A" w:rsidRDefault="00E56C2A" w:rsidP="00E56C2A">
      <w:pPr>
        <w:pStyle w:val="ListParagraph"/>
        <w:numPr>
          <w:ilvl w:val="0"/>
          <w:numId w:val="7"/>
        </w:numPr>
      </w:pPr>
      <w:r>
        <w:t>Updated a couple scripts to work with case-sensitive collations</w:t>
      </w:r>
      <w:r w:rsidR="00A708AB">
        <w:t>.</w:t>
      </w:r>
    </w:p>
    <w:p w14:paraId="2B771B40" w14:textId="77777777" w:rsidR="00E56C2A" w:rsidRDefault="00E56C2A" w:rsidP="00E56C2A">
      <w:pPr>
        <w:pStyle w:val="ListParagraph"/>
        <w:numPr>
          <w:ilvl w:val="0"/>
          <w:numId w:val="7"/>
        </w:numPr>
      </w:pPr>
      <w:r>
        <w:t>Updated the Recent Backup script to include backup location</w:t>
      </w:r>
      <w:r w:rsidR="00A708AB">
        <w:t>.</w:t>
      </w:r>
    </w:p>
    <w:p w14:paraId="135D2305" w14:textId="77777777" w:rsidR="00E56C2A" w:rsidRDefault="00E56C2A" w:rsidP="00E56C2A">
      <w:pPr>
        <w:pStyle w:val="ListParagraph"/>
        <w:numPr>
          <w:ilvl w:val="0"/>
          <w:numId w:val="7"/>
        </w:numPr>
      </w:pPr>
      <w:r>
        <w:t>Updated the Error Log script to now include only the errors (ignoring several informational messages) to make it easier to digest/review</w:t>
      </w:r>
      <w:r w:rsidR="00A708AB">
        <w:t>.</w:t>
      </w:r>
    </w:p>
    <w:p w14:paraId="77153634" w14:textId="77777777" w:rsidR="00B70590" w:rsidRDefault="00B70590" w:rsidP="00E56C2A">
      <w:pPr>
        <w:pStyle w:val="ListParagraph"/>
        <w:numPr>
          <w:ilvl w:val="0"/>
          <w:numId w:val="7"/>
        </w:numPr>
      </w:pPr>
      <w:r>
        <w:t xml:space="preserve">Added ability to run </w:t>
      </w:r>
      <w:r w:rsidR="00A708AB">
        <w:t xml:space="preserve">RDS / </w:t>
      </w:r>
      <w:r>
        <w:t>Mini / Performance / Config / Custom assessments alongside the full assessment</w:t>
      </w:r>
      <w:r w:rsidR="00A708AB">
        <w:t>.</w:t>
      </w:r>
    </w:p>
    <w:p w14:paraId="03CD5C5C" w14:textId="77777777" w:rsidR="00A708AB" w:rsidRDefault="00A708AB" w:rsidP="00E56C2A">
      <w:pPr>
        <w:pStyle w:val="ListParagraph"/>
        <w:numPr>
          <w:ilvl w:val="0"/>
          <w:numId w:val="7"/>
        </w:numPr>
      </w:pPr>
      <w:r>
        <w:t>Added ability to run SECURITY assessments and CYBER HYGIENE assessments for security standpoint (to support security teams).</w:t>
      </w:r>
    </w:p>
    <w:p w14:paraId="785CE573" w14:textId="77777777" w:rsidR="00B70590" w:rsidRDefault="00B70590" w:rsidP="00E56C2A">
      <w:pPr>
        <w:pStyle w:val="ListParagraph"/>
        <w:numPr>
          <w:ilvl w:val="0"/>
          <w:numId w:val="7"/>
        </w:numPr>
      </w:pPr>
      <w:r>
        <w:t>Added progress bars to better display progress</w:t>
      </w:r>
      <w:r w:rsidR="00A708AB">
        <w:t>.</w:t>
      </w:r>
    </w:p>
    <w:p w14:paraId="1EDB572E" w14:textId="77777777" w:rsidR="00B70590" w:rsidRDefault="00B70590" w:rsidP="00E56C2A">
      <w:pPr>
        <w:pStyle w:val="ListParagraph"/>
        <w:numPr>
          <w:ilvl w:val="0"/>
          <w:numId w:val="7"/>
        </w:numPr>
      </w:pPr>
      <w:r>
        <w:t>Made variables/input more user friendly by prompting for settings with defaults already defined</w:t>
      </w:r>
    </w:p>
    <w:p w14:paraId="5FAC307D" w14:textId="77777777" w:rsidR="00B70590" w:rsidRDefault="00B70590" w:rsidP="00E56C2A">
      <w:pPr>
        <w:pStyle w:val="ListParagraph"/>
        <w:numPr>
          <w:ilvl w:val="0"/>
          <w:numId w:val="7"/>
        </w:numPr>
      </w:pPr>
      <w:r>
        <w:t>Changed the logic on when to call invoke-</w:t>
      </w:r>
      <w:proofErr w:type="spellStart"/>
      <w:r>
        <w:t>sqlcmd</w:t>
      </w:r>
      <w:proofErr w:type="spellEnd"/>
      <w:r>
        <w:t xml:space="preserve"> vs invoke-sqlcmd2</w:t>
      </w:r>
    </w:p>
    <w:p w14:paraId="6BCD0EC3" w14:textId="77777777" w:rsidR="00B70590" w:rsidRDefault="00B70590" w:rsidP="00E56C2A">
      <w:pPr>
        <w:pStyle w:val="ListParagraph"/>
        <w:numPr>
          <w:ilvl w:val="0"/>
          <w:numId w:val="7"/>
        </w:numPr>
      </w:pPr>
      <w:r>
        <w:t>General bug fixes/code cleanup/ SQL Script tweaks</w:t>
      </w:r>
    </w:p>
    <w:p w14:paraId="34BC4980" w14:textId="77777777" w:rsidR="00A708AB" w:rsidRDefault="00A708AB" w:rsidP="00E56C2A">
      <w:pPr>
        <w:pStyle w:val="ListParagraph"/>
        <w:numPr>
          <w:ilvl w:val="0"/>
          <w:numId w:val="7"/>
        </w:numPr>
      </w:pPr>
      <w:r>
        <w:t xml:space="preserve">General rewrite of functions to cleanup code and streamline. </w:t>
      </w:r>
    </w:p>
    <w:p w14:paraId="41BF00DB" w14:textId="41AB2E9F" w:rsidR="00FB39DB" w:rsidRDefault="00FB39DB" w:rsidP="00E56C2A">
      <w:pPr>
        <w:pStyle w:val="ListParagraph"/>
        <w:numPr>
          <w:ilvl w:val="0"/>
          <w:numId w:val="7"/>
        </w:numPr>
      </w:pPr>
      <w:r>
        <w:t>Added option to pass -</w:t>
      </w:r>
      <w:proofErr w:type="spellStart"/>
      <w:r>
        <w:t>TrustServerCertificate</w:t>
      </w:r>
      <w:proofErr w:type="spellEnd"/>
      <w:r>
        <w:t xml:space="preserve"> for encrypted connections</w:t>
      </w:r>
    </w:p>
    <w:p w14:paraId="365C7450" w14:textId="77777777" w:rsidR="009D01F8" w:rsidRDefault="009D01F8">
      <w:pPr>
        <w:rPr>
          <w:rFonts w:asciiTheme="majorHAnsi" w:eastAsiaTheme="majorEastAsia" w:hAnsiTheme="majorHAnsi" w:cstheme="majorBidi"/>
          <w:color w:val="2E74B5" w:themeColor="accent1" w:themeShade="BF"/>
          <w:sz w:val="32"/>
          <w:szCs w:val="32"/>
        </w:rPr>
      </w:pPr>
      <w:r>
        <w:br w:type="page"/>
      </w:r>
    </w:p>
    <w:p w14:paraId="13E6FF7A" w14:textId="77777777" w:rsidR="000556F1" w:rsidRDefault="000556F1" w:rsidP="00BB0068">
      <w:pPr>
        <w:pStyle w:val="Heading1"/>
      </w:pPr>
      <w:bookmarkStart w:id="6" w:name="_Toc128470665"/>
      <w:r>
        <w:lastRenderedPageBreak/>
        <w:t>Instructions</w:t>
      </w:r>
      <w:bookmarkEnd w:id="6"/>
    </w:p>
    <w:p w14:paraId="1FE399B4" w14:textId="77777777" w:rsidR="008C78C1" w:rsidRPr="008C78C1" w:rsidRDefault="00A83F08" w:rsidP="008C78C1">
      <w:pPr>
        <w:pStyle w:val="Heading2"/>
      </w:pPr>
      <w:r>
        <w:t>Setup</w:t>
      </w:r>
    </w:p>
    <w:p w14:paraId="798C5292" w14:textId="77777777" w:rsidR="00BB0068" w:rsidRDefault="00BB0068" w:rsidP="000556F1">
      <w:pPr>
        <w:pStyle w:val="ListParagraph"/>
        <w:numPr>
          <w:ilvl w:val="0"/>
          <w:numId w:val="1"/>
        </w:numPr>
      </w:pPr>
      <w:r>
        <w:t>Copy the entire folder down to your laptop in a location you want to save all your assessments and compilations. You are free to move the compiled spreadsheets out to customer specific folders after it is compiled, but we will need a standard location for excel to process these files.</w:t>
      </w:r>
    </w:p>
    <w:p w14:paraId="1748B67C" w14:textId="6C28FEDC" w:rsidR="00073832" w:rsidRDefault="00FE7D6B" w:rsidP="000556F1">
      <w:pPr>
        <w:pStyle w:val="ListParagraph"/>
        <w:numPr>
          <w:ilvl w:val="0"/>
          <w:numId w:val="1"/>
        </w:numPr>
      </w:pPr>
      <w:r>
        <w:t>Copy the .zip file down to a local server in the customer environment. Extract the file; I normally place it so the structure is C:\</w:t>
      </w:r>
      <w:r w:rsidR="5A2CE0D6">
        <w:t>DataStrike</w:t>
      </w:r>
      <w:r>
        <w:t>\Powershell\Assessment, but it can be placed elsewhere or on other drives</w:t>
      </w:r>
      <w:r w:rsidR="000556F1">
        <w:t>. The script uses relative positioning so it will work regardless of what drive it is placed on.</w:t>
      </w:r>
    </w:p>
    <w:p w14:paraId="5B8D67DF" w14:textId="77777777" w:rsidR="00FE7D6B" w:rsidRDefault="00FE7D6B" w:rsidP="000556F1">
      <w:pPr>
        <w:pStyle w:val="ListParagraph"/>
        <w:numPr>
          <w:ilvl w:val="0"/>
          <w:numId w:val="1"/>
        </w:numPr>
      </w:pPr>
      <w:r>
        <w:t xml:space="preserve">Navigate to the servers.txt file, and populate it with a list of servers you want it to run against. As long as you can register the instance using Windows Authentication from the server that hosts the scripts, then it should be able to collect the data. </w:t>
      </w:r>
      <w:r w:rsidR="000556F1">
        <w:t>You can do a single instance, or multiple instances</w:t>
      </w:r>
      <w:r w:rsidR="00A708AB">
        <w:t xml:space="preserve">. </w:t>
      </w:r>
      <w:r>
        <w:t>The list should look like below:</w:t>
      </w:r>
    </w:p>
    <w:p w14:paraId="5AD6B206" w14:textId="77777777" w:rsidR="00FE7D6B" w:rsidRPr="00F379DA" w:rsidRDefault="00FE7D6B" w:rsidP="000556F1">
      <w:pPr>
        <w:pStyle w:val="NoSpacing"/>
        <w:ind w:left="1080"/>
        <w:rPr>
          <w:sz w:val="18"/>
          <w:lang w:val="pt-BR"/>
        </w:rPr>
      </w:pPr>
      <w:proofErr w:type="spellStart"/>
      <w:r w:rsidRPr="00F379DA">
        <w:rPr>
          <w:sz w:val="18"/>
          <w:lang w:val="pt-BR"/>
        </w:rPr>
        <w:t>serverA</w:t>
      </w:r>
      <w:proofErr w:type="spellEnd"/>
    </w:p>
    <w:p w14:paraId="79786C1D" w14:textId="77777777" w:rsidR="00FE7D6B" w:rsidRPr="00F379DA" w:rsidRDefault="00FE7D6B" w:rsidP="000556F1">
      <w:pPr>
        <w:pStyle w:val="NoSpacing"/>
        <w:ind w:left="1080"/>
        <w:rPr>
          <w:sz w:val="18"/>
          <w:lang w:val="pt-BR"/>
        </w:rPr>
      </w:pPr>
      <w:proofErr w:type="spellStart"/>
      <w:r w:rsidRPr="00F379DA">
        <w:rPr>
          <w:sz w:val="18"/>
          <w:lang w:val="pt-BR"/>
        </w:rPr>
        <w:t>ServerB</w:t>
      </w:r>
      <w:proofErr w:type="spellEnd"/>
    </w:p>
    <w:p w14:paraId="1BD88FDF" w14:textId="77777777" w:rsidR="00FE7D6B" w:rsidRPr="00F379DA" w:rsidRDefault="00FE7D6B" w:rsidP="000556F1">
      <w:pPr>
        <w:pStyle w:val="NoSpacing"/>
        <w:ind w:left="1080"/>
        <w:rPr>
          <w:sz w:val="18"/>
          <w:lang w:val="pt-BR"/>
        </w:rPr>
      </w:pPr>
      <w:proofErr w:type="spellStart"/>
      <w:r w:rsidRPr="00F379DA">
        <w:rPr>
          <w:sz w:val="18"/>
          <w:lang w:val="pt-BR"/>
        </w:rPr>
        <w:t>ServerC</w:t>
      </w:r>
      <w:proofErr w:type="spellEnd"/>
      <w:r w:rsidRPr="00F379DA">
        <w:rPr>
          <w:sz w:val="18"/>
          <w:lang w:val="pt-BR"/>
        </w:rPr>
        <w:t>\instanceName1</w:t>
      </w:r>
    </w:p>
    <w:p w14:paraId="5E1410E3" w14:textId="77777777" w:rsidR="00FE7D6B" w:rsidRPr="00F379DA" w:rsidRDefault="00FE7D6B" w:rsidP="000556F1">
      <w:pPr>
        <w:pStyle w:val="NoSpacing"/>
        <w:ind w:left="1080"/>
        <w:rPr>
          <w:sz w:val="18"/>
          <w:lang w:val="pt-BR"/>
        </w:rPr>
      </w:pPr>
      <w:proofErr w:type="spellStart"/>
      <w:r w:rsidRPr="00F379DA">
        <w:rPr>
          <w:sz w:val="18"/>
          <w:lang w:val="pt-BR"/>
        </w:rPr>
        <w:t>ServerC</w:t>
      </w:r>
      <w:proofErr w:type="spellEnd"/>
      <w:r w:rsidRPr="00F379DA">
        <w:rPr>
          <w:sz w:val="18"/>
          <w:lang w:val="pt-BR"/>
        </w:rPr>
        <w:t>\instanceName2</w:t>
      </w:r>
    </w:p>
    <w:p w14:paraId="42D8BB1E" w14:textId="77777777" w:rsidR="00FE7D6B" w:rsidRPr="000556F1" w:rsidRDefault="00FE7D6B" w:rsidP="000556F1">
      <w:pPr>
        <w:pStyle w:val="NoSpacing"/>
        <w:ind w:left="1080"/>
        <w:rPr>
          <w:sz w:val="18"/>
        </w:rPr>
      </w:pPr>
      <w:proofErr w:type="spellStart"/>
      <w:r w:rsidRPr="000556F1">
        <w:rPr>
          <w:sz w:val="18"/>
        </w:rPr>
        <w:t>serverD</w:t>
      </w:r>
      <w:proofErr w:type="spellEnd"/>
    </w:p>
    <w:p w14:paraId="0F8F41E5" w14:textId="77777777" w:rsidR="00FE7D6B" w:rsidRDefault="00FE7D6B" w:rsidP="00FE7D6B">
      <w:pPr>
        <w:pStyle w:val="NoSpacing"/>
      </w:pPr>
    </w:p>
    <w:p w14:paraId="05DFB96C" w14:textId="77777777" w:rsidR="000556F1" w:rsidRDefault="000556F1" w:rsidP="000556F1">
      <w:pPr>
        <w:pStyle w:val="NoSpacing"/>
        <w:numPr>
          <w:ilvl w:val="0"/>
          <w:numId w:val="1"/>
        </w:numPr>
      </w:pPr>
      <w:r>
        <w:t xml:space="preserve">Launch </w:t>
      </w:r>
      <w:proofErr w:type="spellStart"/>
      <w:r>
        <w:t>powershell</w:t>
      </w:r>
      <w:proofErr w:type="spellEnd"/>
      <w:r>
        <w:t xml:space="preserve"> as administrator and set the execution policy:</w:t>
      </w:r>
    </w:p>
    <w:p w14:paraId="72D925CB" w14:textId="77777777" w:rsidR="000556F1" w:rsidRDefault="000556F1" w:rsidP="000556F1">
      <w:pPr>
        <w:pStyle w:val="NoSpacing"/>
        <w:numPr>
          <w:ilvl w:val="1"/>
          <w:numId w:val="1"/>
        </w:numPr>
      </w:pPr>
      <w:r>
        <w:t>Set-</w:t>
      </w:r>
      <w:proofErr w:type="spellStart"/>
      <w:r>
        <w:t>ExecutionPolicy</w:t>
      </w:r>
      <w:proofErr w:type="spellEnd"/>
      <w:r>
        <w:t xml:space="preserve"> </w:t>
      </w:r>
      <w:proofErr w:type="spellStart"/>
      <w:r>
        <w:t>RemoteSigned</w:t>
      </w:r>
      <w:proofErr w:type="spellEnd"/>
      <w:r>
        <w:t xml:space="preserve"> –scope </w:t>
      </w:r>
      <w:proofErr w:type="spellStart"/>
      <w:r>
        <w:t>currentuser</w:t>
      </w:r>
      <w:proofErr w:type="spellEnd"/>
    </w:p>
    <w:p w14:paraId="0F8BDA7B" w14:textId="77777777" w:rsidR="000556F1" w:rsidRDefault="000556F1" w:rsidP="000556F1">
      <w:pPr>
        <w:pStyle w:val="NoSpacing"/>
        <w:ind w:left="720"/>
      </w:pPr>
      <w:r>
        <w:rPr>
          <w:noProof/>
        </w:rPr>
        <w:drawing>
          <wp:inline distT="0" distB="0" distL="0" distR="0" wp14:anchorId="74ECF6DD" wp14:editId="41C77D3D">
            <wp:extent cx="5943600" cy="344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44170"/>
                    </a:xfrm>
                    <a:prstGeom prst="rect">
                      <a:avLst/>
                    </a:prstGeom>
                  </pic:spPr>
                </pic:pic>
              </a:graphicData>
            </a:graphic>
          </wp:inline>
        </w:drawing>
      </w:r>
    </w:p>
    <w:p w14:paraId="03494C5F" w14:textId="77777777" w:rsidR="000556F1" w:rsidRDefault="000556F1" w:rsidP="00FE7D6B">
      <w:pPr>
        <w:pStyle w:val="NoSpacing"/>
      </w:pPr>
    </w:p>
    <w:p w14:paraId="1393CDA3" w14:textId="77777777" w:rsidR="00F00F4A" w:rsidRDefault="00F00F4A" w:rsidP="00F00F4A">
      <w:pPr>
        <w:pStyle w:val="NoSpacing"/>
        <w:numPr>
          <w:ilvl w:val="0"/>
          <w:numId w:val="1"/>
        </w:numPr>
      </w:pPr>
      <w:r>
        <w:t xml:space="preserve">Sometimes you may need to unblock the files. You can do this with this </w:t>
      </w:r>
      <w:proofErr w:type="spellStart"/>
      <w:r>
        <w:t>command:</w:t>
      </w:r>
      <w:proofErr w:type="spellEnd"/>
    </w:p>
    <w:p w14:paraId="4EB6146F" w14:textId="2689E7F1" w:rsidR="00F00F4A" w:rsidRDefault="00F00F4A" w:rsidP="00F00F4A">
      <w:pPr>
        <w:pStyle w:val="NoSpacing"/>
        <w:numPr>
          <w:ilvl w:val="1"/>
          <w:numId w:val="1"/>
        </w:numPr>
      </w:pPr>
      <w:r w:rsidRPr="00F00F4A">
        <w:t>Get-</w:t>
      </w:r>
      <w:proofErr w:type="spellStart"/>
      <w:r w:rsidRPr="00F00F4A">
        <w:t>ChildItem</w:t>
      </w:r>
      <w:proofErr w:type="spellEnd"/>
      <w:r w:rsidRPr="00F00F4A">
        <w:t xml:space="preserve"> -Path "C:</w:t>
      </w:r>
      <w:r>
        <w:t>\DataStrike\Powershell\Assessment</w:t>
      </w:r>
      <w:r w:rsidRPr="00F00F4A">
        <w:t xml:space="preserve"> </w:t>
      </w:r>
      <w:r w:rsidRPr="00F00F4A">
        <w:t>" -Recurse | Unblock-File</w:t>
      </w:r>
    </w:p>
    <w:p w14:paraId="1F1242F8" w14:textId="2B340409" w:rsidR="003714A4" w:rsidRDefault="003714A4" w:rsidP="003714A4">
      <w:pPr>
        <w:pStyle w:val="NoSpacing"/>
        <w:numPr>
          <w:ilvl w:val="0"/>
          <w:numId w:val="1"/>
        </w:numPr>
      </w:pPr>
      <w:r>
        <w:t xml:space="preserve">If you get errors the </w:t>
      </w:r>
      <w:proofErr w:type="spellStart"/>
      <w:r>
        <w:t>the</w:t>
      </w:r>
      <w:proofErr w:type="spellEnd"/>
      <w:r>
        <w:t xml:space="preserve"> </w:t>
      </w:r>
      <w:proofErr w:type="spellStart"/>
      <w:r>
        <w:t>sqlserver</w:t>
      </w:r>
      <w:proofErr w:type="spellEnd"/>
      <w:r>
        <w:t xml:space="preserve"> modules cannot be loaded, you may have to install those. The script should provide the commands when it throws an error, but if you need to do an offline install of </w:t>
      </w:r>
      <w:proofErr w:type="spellStart"/>
      <w:r>
        <w:t>sqlserver</w:t>
      </w:r>
      <w:proofErr w:type="spellEnd"/>
      <w:r>
        <w:t xml:space="preserve"> module, refer to this doc</w:t>
      </w:r>
    </w:p>
    <w:p w14:paraId="558BDD66" w14:textId="4DF1191E" w:rsidR="003714A4" w:rsidRDefault="003714A4" w:rsidP="003714A4">
      <w:pPr>
        <w:pStyle w:val="NoSpacing"/>
        <w:numPr>
          <w:ilvl w:val="1"/>
          <w:numId w:val="1"/>
        </w:numPr>
      </w:pPr>
      <w:hyperlink r:id="rId7" w:history="1">
        <w:r w:rsidRPr="00D304EB">
          <w:rPr>
            <w:rStyle w:val="Hyperlink"/>
          </w:rPr>
          <w:t>https://learn.microsoft.com/en-us/powershell/sql-server/download-sql-server-ps-module?view=sqlserver-ps</w:t>
        </w:r>
      </w:hyperlink>
    </w:p>
    <w:p w14:paraId="065C665B" w14:textId="77777777" w:rsidR="005C506C" w:rsidRPr="005C506C" w:rsidRDefault="005C506C" w:rsidP="005C506C">
      <w:pPr>
        <w:pStyle w:val="ListParagraph"/>
        <w:numPr>
          <w:ilvl w:val="1"/>
          <w:numId w:val="1"/>
        </w:numPr>
        <w:shd w:val="clear" w:color="auto" w:fill="FFFFFF"/>
        <w:autoSpaceDE w:val="0"/>
        <w:autoSpaceDN w:val="0"/>
        <w:adjustRightInd w:val="0"/>
        <w:spacing w:after="0" w:line="240" w:lineRule="auto"/>
        <w:rPr>
          <w:rFonts w:ascii="Lucida Console" w:hAnsi="Lucida Console" w:cs="Lucida Console"/>
          <w:color w:val="000080"/>
          <w:sz w:val="18"/>
          <w:szCs w:val="18"/>
        </w:rPr>
      </w:pPr>
      <w:r w:rsidRPr="005C506C">
        <w:rPr>
          <w:rFonts w:ascii="Lucida Console" w:hAnsi="Lucida Console" w:cs="Lucida Console"/>
          <w:color w:val="0000FF"/>
          <w:sz w:val="18"/>
          <w:szCs w:val="18"/>
        </w:rPr>
        <w:t>Save-Module</w:t>
      </w:r>
      <w:r w:rsidRPr="005C506C">
        <w:rPr>
          <w:rFonts w:ascii="Lucida Console" w:hAnsi="Lucida Console" w:cs="Lucida Console"/>
          <w:sz w:val="18"/>
          <w:szCs w:val="18"/>
        </w:rPr>
        <w:t xml:space="preserve"> </w:t>
      </w:r>
      <w:r w:rsidRPr="005C506C">
        <w:rPr>
          <w:rFonts w:ascii="Lucida Console" w:hAnsi="Lucida Console" w:cs="Lucida Console"/>
          <w:color w:val="000080"/>
          <w:sz w:val="18"/>
          <w:szCs w:val="18"/>
        </w:rPr>
        <w:t>-Name</w:t>
      </w:r>
      <w:r w:rsidRPr="005C506C">
        <w:rPr>
          <w:rFonts w:ascii="Lucida Console" w:hAnsi="Lucida Console" w:cs="Lucida Console"/>
          <w:sz w:val="18"/>
          <w:szCs w:val="18"/>
        </w:rPr>
        <w:t xml:space="preserve"> </w:t>
      </w:r>
      <w:proofErr w:type="spellStart"/>
      <w:r w:rsidRPr="005C506C">
        <w:rPr>
          <w:rFonts w:ascii="Lucida Console" w:hAnsi="Lucida Console" w:cs="Lucida Console"/>
          <w:color w:val="8A2BE2"/>
          <w:sz w:val="18"/>
          <w:szCs w:val="18"/>
        </w:rPr>
        <w:t>sqlps</w:t>
      </w:r>
      <w:proofErr w:type="spellEnd"/>
      <w:r w:rsidRPr="005C506C">
        <w:rPr>
          <w:rFonts w:ascii="Lucida Console" w:hAnsi="Lucida Console" w:cs="Lucida Console"/>
          <w:sz w:val="18"/>
          <w:szCs w:val="18"/>
        </w:rPr>
        <w:t xml:space="preserve"> </w:t>
      </w:r>
      <w:r w:rsidRPr="005C506C">
        <w:rPr>
          <w:rFonts w:ascii="Lucida Console" w:hAnsi="Lucida Console" w:cs="Lucida Console"/>
          <w:color w:val="000080"/>
          <w:sz w:val="18"/>
          <w:szCs w:val="18"/>
        </w:rPr>
        <w:t>-Path</w:t>
      </w:r>
      <w:r w:rsidRPr="005C506C">
        <w:rPr>
          <w:rFonts w:ascii="Lucida Console" w:hAnsi="Lucida Console" w:cs="Lucida Console"/>
          <w:sz w:val="18"/>
          <w:szCs w:val="18"/>
        </w:rPr>
        <w:t xml:space="preserve"> </w:t>
      </w:r>
      <w:r w:rsidRPr="005C506C">
        <w:rPr>
          <w:rFonts w:ascii="Lucida Console" w:hAnsi="Lucida Console" w:cs="Lucida Console"/>
          <w:color w:val="8B0000"/>
          <w:sz w:val="18"/>
          <w:szCs w:val="18"/>
        </w:rPr>
        <w:t>'C:\</w:t>
      </w:r>
      <w:proofErr w:type="spellStart"/>
      <w:r w:rsidRPr="005C506C">
        <w:rPr>
          <w:rFonts w:ascii="Lucida Console" w:hAnsi="Lucida Console" w:cs="Lucida Console"/>
          <w:color w:val="8B0000"/>
          <w:sz w:val="18"/>
          <w:szCs w:val="18"/>
        </w:rPr>
        <w:t>Datastrike</w:t>
      </w:r>
      <w:proofErr w:type="spellEnd"/>
      <w:r w:rsidRPr="005C506C">
        <w:rPr>
          <w:rFonts w:ascii="Lucida Console" w:hAnsi="Lucida Console" w:cs="Lucida Console"/>
          <w:color w:val="8B0000"/>
          <w:sz w:val="18"/>
          <w:szCs w:val="18"/>
        </w:rPr>
        <w:t>\</w:t>
      </w:r>
      <w:proofErr w:type="spellStart"/>
      <w:r w:rsidRPr="005C506C">
        <w:rPr>
          <w:rFonts w:ascii="Lucida Console" w:hAnsi="Lucida Console" w:cs="Lucida Console"/>
          <w:color w:val="8B0000"/>
          <w:sz w:val="18"/>
          <w:szCs w:val="18"/>
        </w:rPr>
        <w:t>sqlps</w:t>
      </w:r>
      <w:proofErr w:type="spellEnd"/>
      <w:r w:rsidRPr="005C506C">
        <w:rPr>
          <w:rFonts w:ascii="Lucida Console" w:hAnsi="Lucida Console" w:cs="Lucida Console"/>
          <w:color w:val="8B0000"/>
          <w:sz w:val="18"/>
          <w:szCs w:val="18"/>
        </w:rPr>
        <w:t>'</w:t>
      </w:r>
      <w:r w:rsidRPr="005C506C">
        <w:rPr>
          <w:rFonts w:ascii="Lucida Console" w:hAnsi="Lucida Console" w:cs="Lucida Console"/>
          <w:sz w:val="18"/>
          <w:szCs w:val="18"/>
        </w:rPr>
        <w:t xml:space="preserve"> </w:t>
      </w:r>
      <w:r w:rsidRPr="005C506C">
        <w:rPr>
          <w:rFonts w:ascii="Lucida Console" w:hAnsi="Lucida Console" w:cs="Lucida Console"/>
          <w:color w:val="000080"/>
          <w:sz w:val="18"/>
          <w:szCs w:val="18"/>
        </w:rPr>
        <w:t xml:space="preserve">-Force </w:t>
      </w:r>
    </w:p>
    <w:p w14:paraId="6F9823AE" w14:textId="77777777" w:rsidR="003714A4" w:rsidRDefault="003714A4" w:rsidP="003714A4">
      <w:pPr>
        <w:pStyle w:val="NoSpacing"/>
        <w:ind w:left="1440"/>
      </w:pPr>
    </w:p>
    <w:p w14:paraId="2E038805" w14:textId="77777777" w:rsidR="008C78C1" w:rsidRDefault="008C78C1" w:rsidP="008C78C1">
      <w:pPr>
        <w:pStyle w:val="NoSpacing"/>
      </w:pPr>
    </w:p>
    <w:p w14:paraId="5885E170" w14:textId="77777777" w:rsidR="009D01F8" w:rsidRDefault="009D01F8">
      <w:pPr>
        <w:rPr>
          <w:rFonts w:asciiTheme="majorHAnsi" w:eastAsiaTheme="majorEastAsia" w:hAnsiTheme="majorHAnsi" w:cstheme="majorBidi"/>
          <w:color w:val="2E74B5" w:themeColor="accent1" w:themeShade="BF"/>
          <w:sz w:val="26"/>
          <w:szCs w:val="26"/>
        </w:rPr>
      </w:pPr>
      <w:r>
        <w:br w:type="page"/>
      </w:r>
    </w:p>
    <w:p w14:paraId="23266A51" w14:textId="77777777" w:rsidR="008C78C1" w:rsidRDefault="008C78C1" w:rsidP="008C78C1">
      <w:pPr>
        <w:pStyle w:val="Heading2"/>
      </w:pPr>
      <w:bookmarkStart w:id="7" w:name="_Toc128470667"/>
      <w:r>
        <w:lastRenderedPageBreak/>
        <w:t>Running the Assessment Scripts</w:t>
      </w:r>
      <w:bookmarkEnd w:id="7"/>
    </w:p>
    <w:p w14:paraId="13C97D18" w14:textId="0D3D1952" w:rsidR="00B70590" w:rsidRDefault="00B70590" w:rsidP="008C78C1">
      <w:pPr>
        <w:pStyle w:val="NoSpacing"/>
        <w:numPr>
          <w:ilvl w:val="0"/>
          <w:numId w:val="8"/>
        </w:numPr>
      </w:pPr>
      <w:r>
        <w:t>Open the Run script (Powershell_Assessment_Run_v</w:t>
      </w:r>
      <w:r w:rsidR="00F379DA">
        <w:t>9</w:t>
      </w:r>
      <w:r>
        <w:t xml:space="preserve">.ps1) – you can open it in </w:t>
      </w:r>
      <w:proofErr w:type="spellStart"/>
      <w:r>
        <w:t>Powershell</w:t>
      </w:r>
      <w:proofErr w:type="spellEnd"/>
      <w:r>
        <w:t xml:space="preserve"> ISE or by running the file.</w:t>
      </w:r>
    </w:p>
    <w:p w14:paraId="33D0C920" w14:textId="77777777" w:rsidR="00B70590" w:rsidRDefault="008C78C1" w:rsidP="008C78C1">
      <w:pPr>
        <w:pStyle w:val="NoSpacing"/>
        <w:numPr>
          <w:ilvl w:val="0"/>
          <w:numId w:val="8"/>
        </w:numPr>
      </w:pPr>
      <w:r>
        <w:t>Setting input options:</w:t>
      </w:r>
    </w:p>
    <w:p w14:paraId="6BC0AE6F" w14:textId="77777777" w:rsidR="007B2D90" w:rsidRDefault="00B70590" w:rsidP="008C78C1">
      <w:pPr>
        <w:pStyle w:val="NoSpacing"/>
        <w:numPr>
          <w:ilvl w:val="1"/>
          <w:numId w:val="8"/>
        </w:numPr>
      </w:pPr>
      <w:r>
        <w:t xml:space="preserve">The first prompt will </w:t>
      </w:r>
      <w:r w:rsidR="007B2D90">
        <w:t xml:space="preserve">ask how you would like to connect to the server(s). It will prompt for a Trusted connection (passing your current windows creds to SQL), using an Other Windows Account (you will be prompted for a set of domain credentials) or using SQL Login (you will be prompted for SQL credentials). The default option is the Trusted Connection. </w:t>
      </w:r>
    </w:p>
    <w:p w14:paraId="59F0C20C" w14:textId="77777777" w:rsidR="007B2D90" w:rsidRDefault="007B2D90" w:rsidP="007B2D90">
      <w:pPr>
        <w:pStyle w:val="NoSpacing"/>
        <w:numPr>
          <w:ilvl w:val="2"/>
          <w:numId w:val="8"/>
        </w:numPr>
      </w:pPr>
      <w:r>
        <w:rPr>
          <w:noProof/>
        </w:rPr>
        <w:drawing>
          <wp:inline distT="0" distB="0" distL="0" distR="0" wp14:anchorId="1D1C57DE" wp14:editId="636396CB">
            <wp:extent cx="5943600" cy="1244600"/>
            <wp:effectExtent l="0" t="0" r="0" b="0"/>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a:blip r:embed="rId8"/>
                    <a:stretch>
                      <a:fillRect/>
                    </a:stretch>
                  </pic:blipFill>
                  <pic:spPr>
                    <a:xfrm>
                      <a:off x="0" y="0"/>
                      <a:ext cx="5943600" cy="1244600"/>
                    </a:xfrm>
                    <a:prstGeom prst="rect">
                      <a:avLst/>
                    </a:prstGeom>
                  </pic:spPr>
                </pic:pic>
              </a:graphicData>
            </a:graphic>
          </wp:inline>
        </w:drawing>
      </w:r>
    </w:p>
    <w:p w14:paraId="04512B97" w14:textId="77777777" w:rsidR="007B2D90" w:rsidRDefault="007B2D90" w:rsidP="007B2D90">
      <w:pPr>
        <w:pStyle w:val="NoSpacing"/>
        <w:numPr>
          <w:ilvl w:val="2"/>
          <w:numId w:val="8"/>
        </w:numPr>
      </w:pPr>
      <w:r>
        <w:rPr>
          <w:noProof/>
        </w:rPr>
        <w:drawing>
          <wp:inline distT="0" distB="0" distL="0" distR="0" wp14:anchorId="7E9CDDF5" wp14:editId="62FBF5A4">
            <wp:extent cx="5943600" cy="1579245"/>
            <wp:effectExtent l="0" t="0" r="0" b="1905"/>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9"/>
                    <a:stretch>
                      <a:fillRect/>
                    </a:stretch>
                  </pic:blipFill>
                  <pic:spPr>
                    <a:xfrm>
                      <a:off x="0" y="0"/>
                      <a:ext cx="5943600" cy="1579245"/>
                    </a:xfrm>
                    <a:prstGeom prst="rect">
                      <a:avLst/>
                    </a:prstGeom>
                  </pic:spPr>
                </pic:pic>
              </a:graphicData>
            </a:graphic>
          </wp:inline>
        </w:drawing>
      </w:r>
    </w:p>
    <w:p w14:paraId="3902028B" w14:textId="77777777" w:rsidR="007B2D90" w:rsidRDefault="007B2D90" w:rsidP="007B2D90">
      <w:pPr>
        <w:pStyle w:val="NoSpacing"/>
        <w:numPr>
          <w:ilvl w:val="2"/>
          <w:numId w:val="8"/>
        </w:numPr>
      </w:pPr>
      <w:r>
        <w:rPr>
          <w:noProof/>
        </w:rPr>
        <w:drawing>
          <wp:inline distT="0" distB="0" distL="0" distR="0" wp14:anchorId="770B754F" wp14:editId="0DA044A6">
            <wp:extent cx="5686425" cy="1485900"/>
            <wp:effectExtent l="0" t="0" r="9525" b="0"/>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pic:nvPicPr>
                  <pic:blipFill>
                    <a:blip r:embed="rId10"/>
                    <a:stretch>
                      <a:fillRect/>
                    </a:stretch>
                  </pic:blipFill>
                  <pic:spPr>
                    <a:xfrm>
                      <a:off x="0" y="0"/>
                      <a:ext cx="5686425" cy="1485900"/>
                    </a:xfrm>
                    <a:prstGeom prst="rect">
                      <a:avLst/>
                    </a:prstGeom>
                  </pic:spPr>
                </pic:pic>
              </a:graphicData>
            </a:graphic>
          </wp:inline>
        </w:drawing>
      </w:r>
    </w:p>
    <w:p w14:paraId="76300E71" w14:textId="508CF0A9" w:rsidR="00E743CB" w:rsidRDefault="00E743CB" w:rsidP="00E743CB">
      <w:pPr>
        <w:pStyle w:val="NoSpacing"/>
        <w:numPr>
          <w:ilvl w:val="1"/>
          <w:numId w:val="8"/>
        </w:numPr>
      </w:pPr>
      <w:r>
        <w:t>Next, it will prompt you to see if you need to trust the server certificate. This option is to resolve errors with "provider: SSL Provider, error: 0 – The certificate chain was issued by an authority that is not trusted."   This is only available in v22 of invoke-</w:t>
      </w:r>
      <w:proofErr w:type="spellStart"/>
      <w:r>
        <w:t>sqlcmd</w:t>
      </w:r>
      <w:proofErr w:type="spellEnd"/>
      <w:r>
        <w:t>. I suggest leaving this to Untrusted (U) unless you run into the above error. Run this command to check your version of invoke-</w:t>
      </w:r>
      <w:proofErr w:type="spellStart"/>
      <w:r>
        <w:t>sqlcmd</w:t>
      </w:r>
      <w:proofErr w:type="spellEnd"/>
      <w:r>
        <w:t>:</w:t>
      </w:r>
    </w:p>
    <w:p w14:paraId="2CA6EC27" w14:textId="053CB379" w:rsidR="00E743CB" w:rsidRDefault="00E743CB" w:rsidP="00E743CB">
      <w:pPr>
        <w:pStyle w:val="NoSpacing"/>
        <w:numPr>
          <w:ilvl w:val="2"/>
          <w:numId w:val="8"/>
        </w:numPr>
      </w:pPr>
      <w:r>
        <w:t xml:space="preserve"> (Get-Command Invoke-</w:t>
      </w:r>
      <w:proofErr w:type="spellStart"/>
      <w:r>
        <w:t>SqlCmd</w:t>
      </w:r>
      <w:proofErr w:type="spellEnd"/>
      <w:r>
        <w:t>).Module</w:t>
      </w:r>
    </w:p>
    <w:p w14:paraId="1ABE6B9D" w14:textId="141C7FEE" w:rsidR="00E743CB" w:rsidRDefault="00E743CB" w:rsidP="00E743CB">
      <w:pPr>
        <w:pStyle w:val="NoSpacing"/>
        <w:numPr>
          <w:ilvl w:val="1"/>
          <w:numId w:val="8"/>
        </w:numPr>
      </w:pPr>
      <w:r>
        <w:t>To upgrade invoke-</w:t>
      </w:r>
      <w:proofErr w:type="spellStart"/>
      <w:r>
        <w:t>sqlcmd</w:t>
      </w:r>
      <w:proofErr w:type="spellEnd"/>
      <w:r>
        <w:t xml:space="preserve"> run this command:</w:t>
      </w:r>
    </w:p>
    <w:p w14:paraId="68E8A529" w14:textId="7636A442" w:rsidR="00E743CB" w:rsidRDefault="00E743CB" w:rsidP="00E743CB">
      <w:pPr>
        <w:pStyle w:val="NoSpacing"/>
        <w:numPr>
          <w:ilvl w:val="2"/>
          <w:numId w:val="8"/>
        </w:numPr>
      </w:pPr>
      <w:r>
        <w:t xml:space="preserve">Install-Module -Force </w:t>
      </w:r>
      <w:proofErr w:type="spellStart"/>
      <w:r>
        <w:t>SqlServer</w:t>
      </w:r>
      <w:proofErr w:type="spellEnd"/>
    </w:p>
    <w:p w14:paraId="6BA78790" w14:textId="727BE4FC" w:rsidR="00E743CB" w:rsidRDefault="00E743CB" w:rsidP="00E743CB">
      <w:pPr>
        <w:pStyle w:val="NoSpacing"/>
        <w:numPr>
          <w:ilvl w:val="2"/>
          <w:numId w:val="8"/>
        </w:numPr>
      </w:pPr>
      <w:r>
        <w:rPr>
          <w:noProof/>
        </w:rPr>
        <w:lastRenderedPageBreak/>
        <w:drawing>
          <wp:inline distT="0" distB="0" distL="0" distR="0" wp14:anchorId="160C871E" wp14:editId="2B53DBE7">
            <wp:extent cx="5943600" cy="986790"/>
            <wp:effectExtent l="0" t="0" r="0" b="3810"/>
            <wp:docPr id="1576841024" name="Picture 1"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1024" name="Picture 1" descr="A blue screen with white text&#10;&#10;Description automatically generated"/>
                    <pic:cNvPicPr/>
                  </pic:nvPicPr>
                  <pic:blipFill>
                    <a:blip r:embed="rId11"/>
                    <a:stretch>
                      <a:fillRect/>
                    </a:stretch>
                  </pic:blipFill>
                  <pic:spPr>
                    <a:xfrm>
                      <a:off x="0" y="0"/>
                      <a:ext cx="5943600" cy="986790"/>
                    </a:xfrm>
                    <a:prstGeom prst="rect">
                      <a:avLst/>
                    </a:prstGeom>
                  </pic:spPr>
                </pic:pic>
              </a:graphicData>
            </a:graphic>
          </wp:inline>
        </w:drawing>
      </w:r>
    </w:p>
    <w:p w14:paraId="1D285B4D" w14:textId="0089A77F" w:rsidR="00B70590" w:rsidRDefault="007B2D90" w:rsidP="008C78C1">
      <w:pPr>
        <w:pStyle w:val="NoSpacing"/>
        <w:numPr>
          <w:ilvl w:val="1"/>
          <w:numId w:val="8"/>
        </w:numPr>
      </w:pPr>
      <w:r>
        <w:t xml:space="preserve">After determining the authentication type, it will </w:t>
      </w:r>
      <w:r w:rsidR="00B70590">
        <w:t>show the servers it plans to run against; at this time, reference the list and if you need to change the server list, update servers.txt. After you hit &lt;ENTER&gt; it will reload the list of servers.</w:t>
      </w:r>
    </w:p>
    <w:p w14:paraId="3043536B" w14:textId="77777777" w:rsidR="00B70590" w:rsidRDefault="007B2D90" w:rsidP="008C78C1">
      <w:pPr>
        <w:pStyle w:val="NoSpacing"/>
        <w:numPr>
          <w:ilvl w:val="2"/>
          <w:numId w:val="8"/>
        </w:numPr>
      </w:pPr>
      <w:r>
        <w:rPr>
          <w:noProof/>
        </w:rPr>
        <w:drawing>
          <wp:inline distT="0" distB="0" distL="0" distR="0" wp14:anchorId="58764BFA" wp14:editId="4D4D8E16">
            <wp:extent cx="5943600" cy="1159510"/>
            <wp:effectExtent l="0" t="0" r="0" b="2540"/>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pic:nvPicPr>
                  <pic:blipFill>
                    <a:blip r:embed="rId12"/>
                    <a:stretch>
                      <a:fillRect/>
                    </a:stretch>
                  </pic:blipFill>
                  <pic:spPr>
                    <a:xfrm>
                      <a:off x="0" y="0"/>
                      <a:ext cx="5943600" cy="1159510"/>
                    </a:xfrm>
                    <a:prstGeom prst="rect">
                      <a:avLst/>
                    </a:prstGeom>
                  </pic:spPr>
                </pic:pic>
              </a:graphicData>
            </a:graphic>
          </wp:inline>
        </w:drawing>
      </w:r>
    </w:p>
    <w:p w14:paraId="21E3FD6D" w14:textId="77777777" w:rsidR="00B70590" w:rsidRDefault="00B70590" w:rsidP="008C78C1">
      <w:pPr>
        <w:pStyle w:val="NoSpacing"/>
        <w:numPr>
          <w:ilvl w:val="1"/>
          <w:numId w:val="8"/>
        </w:numPr>
      </w:pPr>
      <w:r>
        <w:t xml:space="preserve">The </w:t>
      </w:r>
      <w:r w:rsidR="007B2D90">
        <w:t>next</w:t>
      </w:r>
      <w:r>
        <w:t xml:space="preserve"> prompt sets the variable for where you want the CSV files located; the default location (based on where you placed the scripts) is provided as the default. Hit &lt;ENTER&gt; to accept, or enter a new location. It will validate the path you provided; if the path cannot be found you will need to stop the script and restart the process.</w:t>
      </w:r>
    </w:p>
    <w:p w14:paraId="427DF200" w14:textId="77777777" w:rsidR="00B70590" w:rsidRDefault="007B2D90" w:rsidP="008C78C1">
      <w:pPr>
        <w:pStyle w:val="NoSpacing"/>
        <w:numPr>
          <w:ilvl w:val="2"/>
          <w:numId w:val="8"/>
        </w:numPr>
      </w:pPr>
      <w:r>
        <w:rPr>
          <w:noProof/>
        </w:rPr>
        <w:drawing>
          <wp:inline distT="0" distB="0" distL="0" distR="0" wp14:anchorId="3350BAC9" wp14:editId="3B1A6DDD">
            <wp:extent cx="5943600" cy="1163320"/>
            <wp:effectExtent l="0" t="0" r="0" b="0"/>
            <wp:docPr id="14" name="Picture 1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10;&#10;Description automatically generated with medium confidence"/>
                    <pic:cNvPicPr/>
                  </pic:nvPicPr>
                  <pic:blipFill>
                    <a:blip r:embed="rId13"/>
                    <a:stretch>
                      <a:fillRect/>
                    </a:stretch>
                  </pic:blipFill>
                  <pic:spPr>
                    <a:xfrm>
                      <a:off x="0" y="0"/>
                      <a:ext cx="5943600" cy="1163320"/>
                    </a:xfrm>
                    <a:prstGeom prst="rect">
                      <a:avLst/>
                    </a:prstGeom>
                  </pic:spPr>
                </pic:pic>
              </a:graphicData>
            </a:graphic>
          </wp:inline>
        </w:drawing>
      </w:r>
    </w:p>
    <w:p w14:paraId="74B9B4B3" w14:textId="77777777" w:rsidR="00B70590" w:rsidRDefault="00B70590" w:rsidP="008C78C1">
      <w:pPr>
        <w:pStyle w:val="NoSpacing"/>
        <w:numPr>
          <w:ilvl w:val="1"/>
          <w:numId w:val="8"/>
        </w:numPr>
      </w:pPr>
      <w:r>
        <w:t xml:space="preserve">The next prompt is the extended query timeout setting. By default, most queries (90%) will run in under a minute each. There are around 10 queries that are known to take longer, and will rely on the setting defined here. The default is </w:t>
      </w:r>
      <w:r w:rsidR="007B2D90">
        <w:t>90</w:t>
      </w:r>
      <w:r>
        <w:t>0 seconds (</w:t>
      </w:r>
      <w:r w:rsidR="007B2D90">
        <w:t>10</w:t>
      </w:r>
      <w:r>
        <w:t xml:space="preserve"> minutes). You can set this to any integer, or set to 0 for an unlimited timeout. Hit &lt;ENTER&gt; to accept or enter a new value.</w:t>
      </w:r>
    </w:p>
    <w:p w14:paraId="13563AE7" w14:textId="77777777" w:rsidR="00B70590" w:rsidRDefault="007B2D90" w:rsidP="008C78C1">
      <w:pPr>
        <w:pStyle w:val="NoSpacing"/>
        <w:numPr>
          <w:ilvl w:val="2"/>
          <w:numId w:val="8"/>
        </w:numPr>
      </w:pPr>
      <w:r>
        <w:rPr>
          <w:noProof/>
        </w:rPr>
        <w:drawing>
          <wp:inline distT="0" distB="0" distL="0" distR="0" wp14:anchorId="7FF57DA4" wp14:editId="07E1EBED">
            <wp:extent cx="5943600" cy="129603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10;&#10;Description automatically generated"/>
                    <pic:cNvPicPr/>
                  </pic:nvPicPr>
                  <pic:blipFill>
                    <a:blip r:embed="rId14"/>
                    <a:stretch>
                      <a:fillRect/>
                    </a:stretch>
                  </pic:blipFill>
                  <pic:spPr>
                    <a:xfrm>
                      <a:off x="0" y="0"/>
                      <a:ext cx="5943600" cy="1296035"/>
                    </a:xfrm>
                    <a:prstGeom prst="rect">
                      <a:avLst/>
                    </a:prstGeom>
                  </pic:spPr>
                </pic:pic>
              </a:graphicData>
            </a:graphic>
          </wp:inline>
        </w:drawing>
      </w:r>
    </w:p>
    <w:p w14:paraId="6E1E7DC4" w14:textId="77777777" w:rsidR="009D01F8" w:rsidRDefault="00B70590" w:rsidP="009D01F8">
      <w:pPr>
        <w:pStyle w:val="NoSpacing"/>
        <w:numPr>
          <w:ilvl w:val="1"/>
          <w:numId w:val="8"/>
        </w:numPr>
      </w:pPr>
      <w:r>
        <w:t xml:space="preserve">The final option prompts for which type of assessment you would like. The default option is a FULL assessment but you can also choose Performance, Mini, or Configuration. </w:t>
      </w:r>
    </w:p>
    <w:p w14:paraId="22CBBDD8" w14:textId="77777777" w:rsidR="00B70590" w:rsidRDefault="007B2D90" w:rsidP="008C78C1">
      <w:pPr>
        <w:pStyle w:val="NoSpacing"/>
        <w:numPr>
          <w:ilvl w:val="2"/>
          <w:numId w:val="8"/>
        </w:numPr>
      </w:pPr>
      <w:r>
        <w:rPr>
          <w:noProof/>
        </w:rPr>
        <w:lastRenderedPageBreak/>
        <w:drawing>
          <wp:inline distT="0" distB="0" distL="0" distR="0" wp14:anchorId="01249395" wp14:editId="733E5C3F">
            <wp:extent cx="5943600" cy="1815465"/>
            <wp:effectExtent l="0" t="0" r="0" b="0"/>
            <wp:docPr id="17" name="Picture 1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10;&#10;Description automatically generated"/>
                    <pic:cNvPicPr/>
                  </pic:nvPicPr>
                  <pic:blipFill>
                    <a:blip r:embed="rId15"/>
                    <a:stretch>
                      <a:fillRect/>
                    </a:stretch>
                  </pic:blipFill>
                  <pic:spPr>
                    <a:xfrm>
                      <a:off x="0" y="0"/>
                      <a:ext cx="5943600" cy="1815465"/>
                    </a:xfrm>
                    <a:prstGeom prst="rect">
                      <a:avLst/>
                    </a:prstGeom>
                  </pic:spPr>
                </pic:pic>
              </a:graphicData>
            </a:graphic>
          </wp:inline>
        </w:drawing>
      </w:r>
    </w:p>
    <w:p w14:paraId="7D3EC1D6" w14:textId="77777777" w:rsidR="00B70590" w:rsidRDefault="00B70590" w:rsidP="008C78C1">
      <w:pPr>
        <w:pStyle w:val="NoSpacing"/>
        <w:numPr>
          <w:ilvl w:val="2"/>
          <w:numId w:val="8"/>
        </w:numPr>
      </w:pPr>
      <w:r>
        <w:t xml:space="preserve">If you wish to choose a CUSTOM assessment, you will need to update the config file with the list of scripts you want included. This can be done by updating the file CUSTOM.txt in the Configs folder; enter the three digit code for each script you want ran. You can use the MINI.txt file as an </w:t>
      </w:r>
      <w:r w:rsidR="007B2D90">
        <w:t>reference.</w:t>
      </w:r>
    </w:p>
    <w:p w14:paraId="6B9F1BB0" w14:textId="77777777" w:rsidR="009D01F8" w:rsidRDefault="009D01F8" w:rsidP="008C78C1">
      <w:pPr>
        <w:pStyle w:val="NoSpacing"/>
        <w:numPr>
          <w:ilvl w:val="2"/>
          <w:numId w:val="8"/>
        </w:numPr>
      </w:pPr>
      <w:r>
        <w:t>The Security and Cyber Hygiene Assessments are security focused and are used for specific needs but provide some useful information if you are looking at a security based assessment.</w:t>
      </w:r>
    </w:p>
    <w:p w14:paraId="51F60CF9" w14:textId="77777777" w:rsidR="009D01F8" w:rsidRDefault="009D01F8" w:rsidP="008C78C1">
      <w:pPr>
        <w:pStyle w:val="NoSpacing"/>
        <w:numPr>
          <w:ilvl w:val="2"/>
          <w:numId w:val="8"/>
        </w:numPr>
      </w:pPr>
      <w:r>
        <w:t>The RDS assessment is a new assessment tailored around RDS instances and avoids scripts that would normally fail due to permissions.</w:t>
      </w:r>
    </w:p>
    <w:p w14:paraId="675C84CC" w14:textId="77777777" w:rsidR="001C4EFA" w:rsidRDefault="008C78C1" w:rsidP="008C78C1">
      <w:pPr>
        <w:pStyle w:val="NoSpacing"/>
        <w:numPr>
          <w:ilvl w:val="1"/>
          <w:numId w:val="8"/>
        </w:numPr>
      </w:pPr>
      <w:r>
        <w:t xml:space="preserve">After setting all options, the assessment will start. </w:t>
      </w:r>
    </w:p>
    <w:p w14:paraId="635F65DE" w14:textId="77777777" w:rsidR="00FB6795" w:rsidRDefault="00FE7D6B" w:rsidP="008C78C1">
      <w:pPr>
        <w:pStyle w:val="NoSpacing"/>
        <w:numPr>
          <w:ilvl w:val="0"/>
          <w:numId w:val="8"/>
        </w:numPr>
      </w:pPr>
      <w:r>
        <w:t>Watch for errors, not</w:t>
      </w:r>
      <w:r w:rsidR="00A83B13">
        <w:t>e</w:t>
      </w:r>
      <w:r>
        <w:t xml:space="preserve"> any issues with scripts running, and review the output logs</w:t>
      </w:r>
      <w:r w:rsidR="00A83B13">
        <w:t xml:space="preserve">. </w:t>
      </w:r>
    </w:p>
    <w:p w14:paraId="5DD3D4BB" w14:textId="77777777" w:rsidR="00FB6795" w:rsidRDefault="00FB6795" w:rsidP="008C78C1">
      <w:pPr>
        <w:pStyle w:val="NoSpacing"/>
        <w:numPr>
          <w:ilvl w:val="1"/>
          <w:numId w:val="8"/>
        </w:numPr>
      </w:pPr>
      <w:r>
        <w:t>If you had any failures, you can execute the “RerunFailedAssessmentScripts.ps1” script, which will loop through all CSV Assessment folders and rerun any failed scripts with an unlimited timeout.</w:t>
      </w:r>
      <w:r w:rsidR="00423EBF">
        <w:t xml:space="preserve"> This can be helpful for any queries that timed out or were deadlocked; if a script fails due to a different reason (e.g. SQL Agent script on Express edition), it won’t fix the script, it will just try it again.</w:t>
      </w:r>
    </w:p>
    <w:p w14:paraId="2294F708" w14:textId="77777777" w:rsidR="00FE7D6B" w:rsidRDefault="00A83B13" w:rsidP="008C78C1">
      <w:pPr>
        <w:pStyle w:val="NoSpacing"/>
        <w:numPr>
          <w:ilvl w:val="1"/>
          <w:numId w:val="8"/>
        </w:numPr>
      </w:pPr>
      <w:r>
        <w:t xml:space="preserve">If needed, you can rerun scripts manually and paste into the spreadsheet after you compile it. </w:t>
      </w:r>
    </w:p>
    <w:p w14:paraId="47D5B35D" w14:textId="77777777" w:rsidR="00FE7D6B" w:rsidRDefault="00FE7D6B" w:rsidP="00FE7D6B">
      <w:pPr>
        <w:pStyle w:val="NoSpacing"/>
      </w:pPr>
    </w:p>
    <w:p w14:paraId="6C4EDF3C" w14:textId="77777777" w:rsidR="00DF1BAC" w:rsidRDefault="00FE7D6B" w:rsidP="008C78C1">
      <w:pPr>
        <w:pStyle w:val="NoSpacing"/>
        <w:numPr>
          <w:ilvl w:val="0"/>
          <w:numId w:val="8"/>
        </w:numPr>
      </w:pPr>
      <w:r>
        <w:t xml:space="preserve">Copy the CSV folder back to your laptop, placing in </w:t>
      </w:r>
      <w:r w:rsidR="00BB0068">
        <w:t>your directory for the assessments</w:t>
      </w:r>
      <w:r>
        <w:t xml:space="preserve">. </w:t>
      </w:r>
    </w:p>
    <w:p w14:paraId="28D6E294" w14:textId="77777777" w:rsidR="008C78C1" w:rsidRDefault="008C78C1" w:rsidP="00DF1BAC">
      <w:pPr>
        <w:pStyle w:val="NoSpacing"/>
        <w:ind w:left="720"/>
      </w:pPr>
    </w:p>
    <w:p w14:paraId="56BF2341" w14:textId="77777777" w:rsidR="009D01F8" w:rsidRDefault="009D01F8">
      <w:pPr>
        <w:rPr>
          <w:rFonts w:asciiTheme="majorHAnsi" w:eastAsiaTheme="majorEastAsia" w:hAnsiTheme="majorHAnsi" w:cstheme="majorBidi"/>
          <w:color w:val="2E74B5" w:themeColor="accent1" w:themeShade="BF"/>
          <w:sz w:val="26"/>
          <w:szCs w:val="26"/>
        </w:rPr>
      </w:pPr>
      <w:r>
        <w:br w:type="page"/>
      </w:r>
    </w:p>
    <w:p w14:paraId="7DB84622" w14:textId="77777777" w:rsidR="008C78C1" w:rsidRDefault="008C78C1" w:rsidP="008C78C1">
      <w:pPr>
        <w:pStyle w:val="Heading2"/>
      </w:pPr>
      <w:bookmarkStart w:id="8" w:name="_Toc128470668"/>
      <w:r>
        <w:lastRenderedPageBreak/>
        <w:t>Compiling the Data</w:t>
      </w:r>
      <w:bookmarkEnd w:id="8"/>
    </w:p>
    <w:p w14:paraId="2167782B" w14:textId="4EED3A79" w:rsidR="008C78C1" w:rsidRDefault="008C78C1" w:rsidP="008C78C1">
      <w:pPr>
        <w:pStyle w:val="NoSpacing"/>
        <w:numPr>
          <w:ilvl w:val="0"/>
          <w:numId w:val="9"/>
        </w:numPr>
      </w:pPr>
      <w:r>
        <w:t>Open the Compile script on your laptop (Powershell_Assessment_Compile_v</w:t>
      </w:r>
      <w:r w:rsidR="00F379DA">
        <w:t>9</w:t>
      </w:r>
      <w:r>
        <w:t xml:space="preserve">.ps1) – you can open it in </w:t>
      </w:r>
      <w:proofErr w:type="spellStart"/>
      <w:r>
        <w:t>Powershell</w:t>
      </w:r>
      <w:proofErr w:type="spellEnd"/>
      <w:r>
        <w:t xml:space="preserve"> ISE or by running the file.</w:t>
      </w:r>
    </w:p>
    <w:p w14:paraId="0697D9AA" w14:textId="77777777" w:rsidR="00F379DA" w:rsidRDefault="00F379DA" w:rsidP="00F379DA">
      <w:pPr>
        <w:pStyle w:val="NoSpacing"/>
        <w:numPr>
          <w:ilvl w:val="0"/>
          <w:numId w:val="9"/>
        </w:numPr>
      </w:pPr>
      <w:r>
        <w:t>If this is your first time running this, you may need to unblock the compile scripts. You can do this by running this command against the directory that contains the compile script.</w:t>
      </w:r>
    </w:p>
    <w:p w14:paraId="21A9B52A" w14:textId="483F7FAE" w:rsidR="00F379DA" w:rsidRPr="00F379DA" w:rsidRDefault="00F379DA" w:rsidP="00F379DA">
      <w:pPr>
        <w:pStyle w:val="ListParagraph"/>
        <w:numPr>
          <w:ilvl w:val="1"/>
          <w:numId w:val="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var(--ff-mono)" w:eastAsia="Times New Roman" w:hAnsi="var(--ff-mono)" w:cs="Courier New"/>
          <w:color w:val="0C0D0E"/>
          <w:sz w:val="20"/>
          <w:szCs w:val="20"/>
        </w:rPr>
      </w:pPr>
      <w:proofErr w:type="spellStart"/>
      <w:r w:rsidRPr="00D07FE3">
        <w:rPr>
          <w:rFonts w:ascii="inherit" w:eastAsia="Times New Roman" w:hAnsi="inherit" w:cs="Courier New"/>
          <w:color w:val="0C0D0E"/>
          <w:sz w:val="20"/>
          <w:szCs w:val="20"/>
          <w:bdr w:val="none" w:sz="0" w:space="0" w:color="auto" w:frame="1"/>
        </w:rPr>
        <w:t>dir</w:t>
      </w:r>
      <w:proofErr w:type="spellEnd"/>
      <w:r w:rsidRPr="00D07FE3">
        <w:rPr>
          <w:rFonts w:ascii="inherit" w:eastAsia="Times New Roman" w:hAnsi="inherit" w:cs="Courier New"/>
          <w:color w:val="0C0D0E"/>
          <w:sz w:val="20"/>
          <w:szCs w:val="20"/>
          <w:bdr w:val="none" w:sz="0" w:space="0" w:color="auto" w:frame="1"/>
        </w:rPr>
        <w:t xml:space="preserve"> -r | unblock-file</w:t>
      </w:r>
    </w:p>
    <w:p w14:paraId="1979E02A" w14:textId="77777777" w:rsidR="008C78C1" w:rsidRDefault="008C78C1" w:rsidP="008C78C1">
      <w:pPr>
        <w:pStyle w:val="NoSpacing"/>
        <w:numPr>
          <w:ilvl w:val="0"/>
          <w:numId w:val="9"/>
        </w:numPr>
      </w:pPr>
      <w:r>
        <w:t>Setting Compilation options</w:t>
      </w:r>
    </w:p>
    <w:p w14:paraId="73997D3A" w14:textId="77777777" w:rsidR="008C78C1" w:rsidRDefault="008C78C1" w:rsidP="008C78C1">
      <w:pPr>
        <w:pStyle w:val="NoSpacing"/>
        <w:numPr>
          <w:ilvl w:val="1"/>
          <w:numId w:val="9"/>
        </w:numPr>
      </w:pPr>
      <w:r>
        <w:t>The first prompt when you run the scripts will show you the servers it intends to compile; review this list and copy up the CSV folders from the customer environment if you haven’t already. Pressing &lt;ENTER&gt; will reload the list of files to process</w:t>
      </w:r>
    </w:p>
    <w:p w14:paraId="62660F55" w14:textId="77777777" w:rsidR="008C78C1" w:rsidRDefault="008C78C1" w:rsidP="008C78C1">
      <w:pPr>
        <w:pStyle w:val="NoSpacing"/>
        <w:numPr>
          <w:ilvl w:val="2"/>
          <w:numId w:val="9"/>
        </w:numPr>
      </w:pPr>
      <w:r>
        <w:rPr>
          <w:noProof/>
        </w:rPr>
        <w:drawing>
          <wp:inline distT="0" distB="0" distL="0" distR="0" wp14:anchorId="3A65C1AB" wp14:editId="6CC387F9">
            <wp:extent cx="5943600" cy="11055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105535"/>
                    </a:xfrm>
                    <a:prstGeom prst="rect">
                      <a:avLst/>
                    </a:prstGeom>
                  </pic:spPr>
                </pic:pic>
              </a:graphicData>
            </a:graphic>
          </wp:inline>
        </w:drawing>
      </w:r>
    </w:p>
    <w:p w14:paraId="00671410" w14:textId="467E23A3" w:rsidR="008C78C1" w:rsidRDefault="008C78C1" w:rsidP="008C78C1">
      <w:pPr>
        <w:pStyle w:val="NoSpacing"/>
        <w:numPr>
          <w:ilvl w:val="1"/>
          <w:numId w:val="9"/>
        </w:numPr>
      </w:pPr>
      <w:r>
        <w:t xml:space="preserve">The second prompt will ask you for a naming convention. The default is </w:t>
      </w:r>
      <w:proofErr w:type="spellStart"/>
      <w:r w:rsidR="663C1DF7">
        <w:t>DataStrike</w:t>
      </w:r>
      <w:r>
        <w:t>_SQL_Assessment</w:t>
      </w:r>
      <w:proofErr w:type="spellEnd"/>
      <w:r>
        <w:t xml:space="preserve"> followed by the assessment type (FULL/MINI/PERF), followed by the </w:t>
      </w:r>
      <w:proofErr w:type="spellStart"/>
      <w:r>
        <w:t>servername</w:t>
      </w:r>
      <w:proofErr w:type="spellEnd"/>
      <w:r>
        <w:t xml:space="preserve"> (</w:t>
      </w:r>
      <w:proofErr w:type="spellStart"/>
      <w:r>
        <w:t>serverA</w:t>
      </w:r>
      <w:proofErr w:type="spellEnd"/>
      <w:r>
        <w:t xml:space="preserve">, </w:t>
      </w:r>
      <w:proofErr w:type="spellStart"/>
      <w:r>
        <w:t>serverB</w:t>
      </w:r>
      <w:proofErr w:type="spellEnd"/>
      <w:r>
        <w:t xml:space="preserve">, </w:t>
      </w:r>
      <w:proofErr w:type="spellStart"/>
      <w:r>
        <w:t>etc</w:t>
      </w:r>
      <w:proofErr w:type="spellEnd"/>
      <w:r>
        <w:t>), and then followed by a date time stamp. Press &lt;ENTER&gt; to accept or provide a new naming convention</w:t>
      </w:r>
    </w:p>
    <w:p w14:paraId="0D7957AC" w14:textId="77777777" w:rsidR="008C78C1" w:rsidRDefault="008C78C1" w:rsidP="008C78C1">
      <w:pPr>
        <w:pStyle w:val="NoSpacing"/>
        <w:numPr>
          <w:ilvl w:val="2"/>
          <w:numId w:val="9"/>
        </w:numPr>
      </w:pPr>
      <w:r>
        <w:rPr>
          <w:noProof/>
        </w:rPr>
        <w:drawing>
          <wp:inline distT="0" distB="0" distL="0" distR="0" wp14:anchorId="244446E8" wp14:editId="6A60F80A">
            <wp:extent cx="5943600" cy="9201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20115"/>
                    </a:xfrm>
                    <a:prstGeom prst="rect">
                      <a:avLst/>
                    </a:prstGeom>
                  </pic:spPr>
                </pic:pic>
              </a:graphicData>
            </a:graphic>
          </wp:inline>
        </w:drawing>
      </w:r>
    </w:p>
    <w:p w14:paraId="03251B42" w14:textId="77777777" w:rsidR="008C78C1" w:rsidRDefault="008C78C1" w:rsidP="008C78C1">
      <w:pPr>
        <w:pStyle w:val="NoSpacing"/>
        <w:numPr>
          <w:ilvl w:val="1"/>
          <w:numId w:val="9"/>
        </w:numPr>
      </w:pPr>
      <w:r>
        <w:t>The last prompt will ask whether you want the sheets formatted as tables. The first example below shows WITH table formatting, and the second example is WITHOUT table formatting. The default is to use table formatting, so hit &lt;ENTER&gt; to accept or type “N” without quotes to refuse table formatting.</w:t>
      </w:r>
    </w:p>
    <w:p w14:paraId="4193768B" w14:textId="77777777" w:rsidR="008C78C1" w:rsidRDefault="008C78C1" w:rsidP="008C78C1">
      <w:pPr>
        <w:pStyle w:val="NoSpacing"/>
        <w:numPr>
          <w:ilvl w:val="2"/>
          <w:numId w:val="9"/>
        </w:numPr>
      </w:pPr>
      <w:r>
        <w:rPr>
          <w:noProof/>
        </w:rPr>
        <w:drawing>
          <wp:inline distT="0" distB="0" distL="0" distR="0" wp14:anchorId="25187598" wp14:editId="36641984">
            <wp:extent cx="5943600" cy="95631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956310"/>
                    </a:xfrm>
                    <a:prstGeom prst="rect">
                      <a:avLst/>
                    </a:prstGeom>
                  </pic:spPr>
                </pic:pic>
              </a:graphicData>
            </a:graphic>
          </wp:inline>
        </w:drawing>
      </w:r>
    </w:p>
    <w:p w14:paraId="51378E0B" w14:textId="511F3DF7" w:rsidR="008C78C1" w:rsidRDefault="008C78C1" w:rsidP="008C78C1">
      <w:pPr>
        <w:pStyle w:val="NoSpacing"/>
        <w:numPr>
          <w:ilvl w:val="2"/>
          <w:numId w:val="9"/>
        </w:numPr>
      </w:pPr>
    </w:p>
    <w:p w14:paraId="5B510CFE" w14:textId="07CBA643" w:rsidR="008C78C1" w:rsidRDefault="008C78C1" w:rsidP="008C78C1">
      <w:pPr>
        <w:pStyle w:val="NoSpacing"/>
        <w:numPr>
          <w:ilvl w:val="2"/>
          <w:numId w:val="9"/>
        </w:numPr>
      </w:pPr>
    </w:p>
    <w:p w14:paraId="4F6C53AD" w14:textId="77777777" w:rsidR="00FE7D6B" w:rsidRDefault="008C78C1" w:rsidP="00FE7D6B">
      <w:pPr>
        <w:pStyle w:val="NoSpacing"/>
        <w:numPr>
          <w:ilvl w:val="1"/>
          <w:numId w:val="9"/>
        </w:numPr>
      </w:pPr>
      <w:r>
        <w:rPr>
          <w:noProof/>
        </w:rPr>
        <w:t>All other variables are determined by the script itself, including the assessment type, the template, the logo location, etc.</w:t>
      </w:r>
    </w:p>
    <w:p w14:paraId="09D2E0CD" w14:textId="77777777" w:rsidR="001C4EFA" w:rsidRDefault="00DF1BAC" w:rsidP="00BC4CC1">
      <w:pPr>
        <w:pStyle w:val="NoSpacing"/>
        <w:numPr>
          <w:ilvl w:val="0"/>
          <w:numId w:val="9"/>
        </w:numPr>
      </w:pPr>
      <w:r>
        <w:t xml:space="preserve">Once you </w:t>
      </w:r>
      <w:r w:rsidR="008C78C1">
        <w:t xml:space="preserve">have started the compilation, wait for it to complete. </w:t>
      </w:r>
      <w:r w:rsidR="001C4EFA" w:rsidRPr="007A794A">
        <w:rPr>
          <w:b/>
        </w:rPr>
        <w:t>Be sure you don’t try to copy/paste anything while it runs, as it relies on your clipboard to compile the spreadsheet</w:t>
      </w:r>
      <w:r w:rsidR="001C4EFA">
        <w:t>.</w:t>
      </w:r>
      <w:r w:rsidR="00BB0068">
        <w:t xml:space="preserve"> This process usually takes about 5 minutes per server.</w:t>
      </w:r>
    </w:p>
    <w:p w14:paraId="7A06E0DA" w14:textId="77777777" w:rsidR="001C4EFA" w:rsidRDefault="001C4EFA" w:rsidP="008C78C1">
      <w:pPr>
        <w:pStyle w:val="NoSpacing"/>
        <w:numPr>
          <w:ilvl w:val="0"/>
          <w:numId w:val="9"/>
        </w:numPr>
      </w:pPr>
      <w:r>
        <w:t>Review the spreadsheet and verify</w:t>
      </w:r>
      <w:r w:rsidR="00BB0068">
        <w:t xml:space="preserve"> the file for accuracy and completion</w:t>
      </w:r>
      <w:r>
        <w:t>.</w:t>
      </w:r>
    </w:p>
    <w:sectPr w:rsidR="001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var(--ff-mono)">
    <w:altName w:val="Cambria"/>
    <w:panose1 w:val="00000000000000000000"/>
    <w:charset w:val="00"/>
    <w:family w:val="roman"/>
    <w:notTrueType/>
    <w:pitch w:val="default"/>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315C3"/>
    <w:multiLevelType w:val="hybridMultilevel"/>
    <w:tmpl w:val="3070842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3151B8"/>
    <w:multiLevelType w:val="hybridMultilevel"/>
    <w:tmpl w:val="81143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400DB4"/>
    <w:multiLevelType w:val="hybridMultilevel"/>
    <w:tmpl w:val="C83417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8A33B2"/>
    <w:multiLevelType w:val="hybridMultilevel"/>
    <w:tmpl w:val="F7C4AB4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9E13E3A"/>
    <w:multiLevelType w:val="hybridMultilevel"/>
    <w:tmpl w:val="0DDC05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8DD01B6"/>
    <w:multiLevelType w:val="hybridMultilevel"/>
    <w:tmpl w:val="1C428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7E0494"/>
    <w:multiLevelType w:val="hybridMultilevel"/>
    <w:tmpl w:val="672ED9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E12CBF"/>
    <w:multiLevelType w:val="hybridMultilevel"/>
    <w:tmpl w:val="5DE8FB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AE2B0E"/>
    <w:multiLevelType w:val="hybridMultilevel"/>
    <w:tmpl w:val="030408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6E021018"/>
    <w:multiLevelType w:val="hybridMultilevel"/>
    <w:tmpl w:val="3EA81F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786971"/>
    <w:multiLevelType w:val="hybridMultilevel"/>
    <w:tmpl w:val="D2B04EC8"/>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7A5B36DB"/>
    <w:multiLevelType w:val="hybridMultilevel"/>
    <w:tmpl w:val="56DCBC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073310063">
    <w:abstractNumId w:val="5"/>
  </w:num>
  <w:num w:numId="2" w16cid:durableId="2135781129">
    <w:abstractNumId w:val="1"/>
  </w:num>
  <w:num w:numId="3" w16cid:durableId="7871964">
    <w:abstractNumId w:val="2"/>
  </w:num>
  <w:num w:numId="4" w16cid:durableId="1501195963">
    <w:abstractNumId w:val="4"/>
  </w:num>
  <w:num w:numId="5" w16cid:durableId="1042828193">
    <w:abstractNumId w:val="8"/>
  </w:num>
  <w:num w:numId="6" w16cid:durableId="1535919358">
    <w:abstractNumId w:val="11"/>
  </w:num>
  <w:num w:numId="7" w16cid:durableId="2074623082">
    <w:abstractNumId w:val="9"/>
  </w:num>
  <w:num w:numId="8" w16cid:durableId="1027173654">
    <w:abstractNumId w:val="7"/>
  </w:num>
  <w:num w:numId="9" w16cid:durableId="2137022796">
    <w:abstractNumId w:val="6"/>
  </w:num>
  <w:num w:numId="10" w16cid:durableId="488330089">
    <w:abstractNumId w:val="3"/>
  </w:num>
  <w:num w:numId="11" w16cid:durableId="2040472847">
    <w:abstractNumId w:val="10"/>
  </w:num>
  <w:num w:numId="12" w16cid:durableId="129632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D6B"/>
    <w:rsid w:val="000556F1"/>
    <w:rsid w:val="00073832"/>
    <w:rsid w:val="001C4EFA"/>
    <w:rsid w:val="003202C2"/>
    <w:rsid w:val="003714A4"/>
    <w:rsid w:val="00423EBF"/>
    <w:rsid w:val="0045308E"/>
    <w:rsid w:val="005C506C"/>
    <w:rsid w:val="00636C78"/>
    <w:rsid w:val="006A4813"/>
    <w:rsid w:val="007701F7"/>
    <w:rsid w:val="00772720"/>
    <w:rsid w:val="007A794A"/>
    <w:rsid w:val="007B2D90"/>
    <w:rsid w:val="007B661E"/>
    <w:rsid w:val="008C78C1"/>
    <w:rsid w:val="008D363E"/>
    <w:rsid w:val="009D01F8"/>
    <w:rsid w:val="00A708AB"/>
    <w:rsid w:val="00A73B4D"/>
    <w:rsid w:val="00A83B13"/>
    <w:rsid w:val="00A83F08"/>
    <w:rsid w:val="00B70590"/>
    <w:rsid w:val="00BB0068"/>
    <w:rsid w:val="00CF3A4F"/>
    <w:rsid w:val="00CF68F3"/>
    <w:rsid w:val="00DB0E1D"/>
    <w:rsid w:val="00DF1BAC"/>
    <w:rsid w:val="00E0604C"/>
    <w:rsid w:val="00E56C2A"/>
    <w:rsid w:val="00E743CB"/>
    <w:rsid w:val="00F00F4A"/>
    <w:rsid w:val="00F379DA"/>
    <w:rsid w:val="00FB39DB"/>
    <w:rsid w:val="00FB6070"/>
    <w:rsid w:val="00FB6795"/>
    <w:rsid w:val="00FE7D6B"/>
    <w:rsid w:val="1214206D"/>
    <w:rsid w:val="21B4D484"/>
    <w:rsid w:val="22B1D435"/>
    <w:rsid w:val="5A2CE0D6"/>
    <w:rsid w:val="663C1D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5024C"/>
  <w15:chartTrackingRefBased/>
  <w15:docId w15:val="{18B25C82-FC81-4D5B-8909-1CC0F441B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6F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B00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E7D6B"/>
    <w:pPr>
      <w:spacing w:after="0" w:line="240" w:lineRule="auto"/>
    </w:pPr>
  </w:style>
  <w:style w:type="character" w:customStyle="1" w:styleId="Heading1Char">
    <w:name w:val="Heading 1 Char"/>
    <w:basedOn w:val="DefaultParagraphFont"/>
    <w:link w:val="Heading1"/>
    <w:uiPriority w:val="9"/>
    <w:rsid w:val="000556F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0556F1"/>
    <w:pPr>
      <w:ind w:left="720"/>
      <w:contextualSpacing/>
    </w:pPr>
  </w:style>
  <w:style w:type="paragraph" w:styleId="Title">
    <w:name w:val="Title"/>
    <w:basedOn w:val="Normal"/>
    <w:next w:val="Normal"/>
    <w:link w:val="TitleChar"/>
    <w:uiPriority w:val="10"/>
    <w:qFormat/>
    <w:rsid w:val="00BB00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06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BB0068"/>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BB0068"/>
    <w:pPr>
      <w:outlineLvl w:val="9"/>
    </w:pPr>
  </w:style>
  <w:style w:type="paragraph" w:styleId="TOC1">
    <w:name w:val="toc 1"/>
    <w:basedOn w:val="Normal"/>
    <w:next w:val="Normal"/>
    <w:autoRedefine/>
    <w:uiPriority w:val="39"/>
    <w:unhideWhenUsed/>
    <w:rsid w:val="00BB0068"/>
    <w:pPr>
      <w:spacing w:after="100"/>
    </w:pPr>
  </w:style>
  <w:style w:type="paragraph" w:styleId="TOC2">
    <w:name w:val="toc 2"/>
    <w:basedOn w:val="Normal"/>
    <w:next w:val="Normal"/>
    <w:autoRedefine/>
    <w:uiPriority w:val="39"/>
    <w:unhideWhenUsed/>
    <w:rsid w:val="00BB0068"/>
    <w:pPr>
      <w:spacing w:after="100"/>
      <w:ind w:left="220"/>
    </w:pPr>
  </w:style>
  <w:style w:type="character" w:styleId="Hyperlink">
    <w:name w:val="Hyperlink"/>
    <w:basedOn w:val="DefaultParagraphFont"/>
    <w:uiPriority w:val="99"/>
    <w:unhideWhenUsed/>
    <w:rsid w:val="00BB0068"/>
    <w:rPr>
      <w:color w:val="0563C1" w:themeColor="hyperlink"/>
      <w:u w:val="single"/>
    </w:rPr>
  </w:style>
  <w:style w:type="character" w:styleId="UnresolvedMention">
    <w:name w:val="Unresolved Mention"/>
    <w:basedOn w:val="DefaultParagraphFont"/>
    <w:uiPriority w:val="99"/>
    <w:semiHidden/>
    <w:unhideWhenUsed/>
    <w:rsid w:val="00371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hyperlink" Target="https://learn.microsoft.com/en-us/powershell/sql-server/download-sql-server-ps-module?view=sqlserver-ps"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4056D1-EA96-419D-B613-8991CB734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7</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Patti</dc:creator>
  <cp:keywords/>
  <dc:description/>
  <cp:lastModifiedBy>Nick Patti</cp:lastModifiedBy>
  <cp:revision>28</cp:revision>
  <dcterms:created xsi:type="dcterms:W3CDTF">2017-03-16T03:37:00Z</dcterms:created>
  <dcterms:modified xsi:type="dcterms:W3CDTF">2025-08-06T17:04:00Z</dcterms:modified>
</cp:coreProperties>
</file>