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07F56" w14:textId="77777777" w:rsidR="002A7E7E" w:rsidRPr="002A7E7E" w:rsidRDefault="002A7E7E" w:rsidP="002A7E7E">
      <w:r w:rsidRPr="002A7E7E">
        <w:t># Skill: Arquitectura Base y Ciclo de Carga en Revit API (</w:t>
      </w:r>
      <w:proofErr w:type="spellStart"/>
      <w:r w:rsidRPr="002A7E7E">
        <w:t>Boilerplate</w:t>
      </w:r>
      <w:proofErr w:type="spellEnd"/>
      <w:r w:rsidRPr="002A7E7E">
        <w:t xml:space="preserve"> Inicial)</w:t>
      </w:r>
    </w:p>
    <w:p w14:paraId="7A21E71F" w14:textId="77777777" w:rsidR="002A7E7E" w:rsidRPr="002A7E7E" w:rsidRDefault="002A7E7E" w:rsidP="002A7E7E"/>
    <w:p w14:paraId="01AC8B26" w14:textId="77777777" w:rsidR="002A7E7E" w:rsidRPr="002A7E7E" w:rsidRDefault="002A7E7E" w:rsidP="002A7E7E">
      <w:r w:rsidRPr="002A7E7E">
        <w:t>## 1. Ficha Técnica y Metadatos para el Agente</w:t>
      </w:r>
    </w:p>
    <w:p w14:paraId="5362E015" w14:textId="77777777" w:rsidR="002A7E7E" w:rsidRPr="002A7E7E" w:rsidRDefault="002A7E7E" w:rsidP="002A7E7E">
      <w:r w:rsidRPr="002A7E7E">
        <w:t xml:space="preserve">* </w:t>
      </w:r>
      <w:r w:rsidRPr="002A7E7E">
        <w:rPr>
          <w:b/>
          <w:bCs/>
        </w:rPr>
        <w:t xml:space="preserve">**ID del </w:t>
      </w:r>
      <w:proofErr w:type="gramStart"/>
      <w:r w:rsidRPr="002A7E7E">
        <w:rPr>
          <w:b/>
          <w:bCs/>
        </w:rPr>
        <w:t>Skill:*</w:t>
      </w:r>
      <w:proofErr w:type="gramEnd"/>
      <w:r w:rsidRPr="002A7E7E">
        <w:rPr>
          <w:b/>
          <w:bCs/>
        </w:rPr>
        <w:t>*</w:t>
      </w:r>
      <w:r w:rsidRPr="002A7E7E">
        <w:t xml:space="preserve"> SKILL-RVT-001</w:t>
      </w:r>
    </w:p>
    <w:p w14:paraId="133B7713" w14:textId="77777777" w:rsidR="002A7E7E" w:rsidRPr="002A7E7E" w:rsidRDefault="002A7E7E" w:rsidP="002A7E7E">
      <w:r w:rsidRPr="002A7E7E">
        <w:t xml:space="preserve">* </w:t>
      </w:r>
      <w:r w:rsidRPr="002A7E7E">
        <w:rPr>
          <w:b/>
          <w:bCs/>
        </w:rPr>
        <w:t xml:space="preserve">**Área </w:t>
      </w:r>
      <w:proofErr w:type="gramStart"/>
      <w:r w:rsidRPr="002A7E7E">
        <w:rPr>
          <w:b/>
          <w:bCs/>
        </w:rPr>
        <w:t>Técnica:*</w:t>
      </w:r>
      <w:proofErr w:type="gramEnd"/>
      <w:r w:rsidRPr="002A7E7E">
        <w:rPr>
          <w:b/>
          <w:bCs/>
        </w:rPr>
        <w:t>*</w:t>
      </w:r>
      <w:r w:rsidRPr="002A7E7E">
        <w:t xml:space="preserve"> Extensibilidad del Framework .NET / Inyección en Revit Host</w:t>
      </w:r>
    </w:p>
    <w:p w14:paraId="6B53DE87" w14:textId="77777777" w:rsidR="002A7E7E" w:rsidRPr="002A7E7E" w:rsidRDefault="002A7E7E" w:rsidP="002A7E7E">
      <w:r w:rsidRPr="002A7E7E">
        <w:t xml:space="preserve">* </w:t>
      </w:r>
      <w:r w:rsidRPr="002A7E7E">
        <w:rPr>
          <w:b/>
          <w:bCs/>
        </w:rPr>
        <w:t xml:space="preserve">**Dependencias de la </w:t>
      </w:r>
      <w:proofErr w:type="gramStart"/>
      <w:r w:rsidRPr="002A7E7E">
        <w:rPr>
          <w:b/>
          <w:bCs/>
        </w:rPr>
        <w:t>API:*</w:t>
      </w:r>
      <w:proofErr w:type="gramEnd"/>
      <w:r w:rsidRPr="002A7E7E">
        <w:rPr>
          <w:b/>
          <w:bCs/>
        </w:rPr>
        <w:t>*</w:t>
      </w:r>
      <w:r w:rsidRPr="002A7E7E">
        <w:t xml:space="preserve"> `</w:t>
      </w:r>
      <w:proofErr w:type="spellStart"/>
      <w:r w:rsidRPr="002A7E7E">
        <w:t>Autodesk.Revit.DB</w:t>
      </w:r>
      <w:proofErr w:type="spellEnd"/>
      <w:r w:rsidRPr="002A7E7E">
        <w:t>`, `</w:t>
      </w:r>
      <w:proofErr w:type="spellStart"/>
      <w:r w:rsidRPr="002A7E7E">
        <w:t>Autodesk.Revit.UI</w:t>
      </w:r>
      <w:proofErr w:type="spellEnd"/>
      <w:r w:rsidRPr="002A7E7E">
        <w:t>`</w:t>
      </w:r>
    </w:p>
    <w:p w14:paraId="0B8CDDF4" w14:textId="77777777" w:rsidR="002A7E7E" w:rsidRPr="002A7E7E" w:rsidRDefault="002A7E7E" w:rsidP="002A7E7E">
      <w:r w:rsidRPr="002A7E7E">
        <w:t xml:space="preserve">* </w:t>
      </w:r>
      <w:r w:rsidRPr="002A7E7E">
        <w:rPr>
          <w:b/>
          <w:bCs/>
        </w:rPr>
        <w:t xml:space="preserve">**Patrones de </w:t>
      </w:r>
      <w:proofErr w:type="gramStart"/>
      <w:r w:rsidRPr="002A7E7E">
        <w:rPr>
          <w:b/>
          <w:bCs/>
        </w:rPr>
        <w:t>Diseño:*</w:t>
      </w:r>
      <w:proofErr w:type="gramEnd"/>
      <w:r w:rsidRPr="002A7E7E">
        <w:rPr>
          <w:b/>
          <w:bCs/>
        </w:rPr>
        <w:t>*</w:t>
      </w:r>
      <w:r w:rsidRPr="002A7E7E">
        <w:t xml:space="preserve"> </w:t>
      </w:r>
      <w:proofErr w:type="spellStart"/>
      <w:r w:rsidRPr="002A7E7E">
        <w:t>Command</w:t>
      </w:r>
      <w:proofErr w:type="spellEnd"/>
      <w:r w:rsidRPr="002A7E7E">
        <w:t xml:space="preserve"> </w:t>
      </w:r>
      <w:proofErr w:type="spellStart"/>
      <w:r w:rsidRPr="002A7E7E">
        <w:t>Pattern</w:t>
      </w:r>
      <w:proofErr w:type="spellEnd"/>
      <w:r w:rsidRPr="002A7E7E">
        <w:t xml:space="preserve"> (</w:t>
      </w:r>
      <w:proofErr w:type="gramStart"/>
      <w:r w:rsidRPr="002A7E7E">
        <w:t>Interface</w:t>
      </w:r>
      <w:proofErr w:type="gramEnd"/>
      <w:r w:rsidRPr="002A7E7E">
        <w:t>-</w:t>
      </w:r>
      <w:proofErr w:type="spellStart"/>
      <w:r w:rsidRPr="002A7E7E">
        <w:t>driven</w:t>
      </w:r>
      <w:proofErr w:type="spellEnd"/>
      <w:r w:rsidRPr="002A7E7E">
        <w:t xml:space="preserve"> </w:t>
      </w:r>
      <w:proofErr w:type="spellStart"/>
      <w:r w:rsidRPr="002A7E7E">
        <w:t>execution</w:t>
      </w:r>
      <w:proofErr w:type="spellEnd"/>
      <w:r w:rsidRPr="002A7E7E">
        <w:t>)</w:t>
      </w:r>
    </w:p>
    <w:p w14:paraId="362B8553" w14:textId="77777777" w:rsidR="002A7E7E" w:rsidRPr="002A7E7E" w:rsidRDefault="002A7E7E" w:rsidP="002A7E7E">
      <w:r w:rsidRPr="002A7E7E">
        <w:t xml:space="preserve">* </w:t>
      </w:r>
      <w:r w:rsidRPr="002A7E7E">
        <w:rPr>
          <w:b/>
          <w:bCs/>
        </w:rPr>
        <w:t xml:space="preserve">**Versión </w:t>
      </w:r>
      <w:proofErr w:type="gramStart"/>
      <w:r w:rsidRPr="002A7E7E">
        <w:rPr>
          <w:b/>
          <w:bCs/>
        </w:rPr>
        <w:t>Objetivo:*</w:t>
      </w:r>
      <w:proofErr w:type="gramEnd"/>
      <w:r w:rsidRPr="002A7E7E">
        <w:rPr>
          <w:b/>
          <w:bCs/>
        </w:rPr>
        <w:t>*</w:t>
      </w:r>
      <w:r w:rsidRPr="002A7E7E">
        <w:t xml:space="preserve"> .NET Framework 4.8 / .NET Core (según versión de Revit)</w:t>
      </w:r>
    </w:p>
    <w:p w14:paraId="3EA69705" w14:textId="77777777" w:rsidR="002A7E7E" w:rsidRPr="002A7E7E" w:rsidRDefault="002A7E7E" w:rsidP="002A7E7E"/>
    <w:p w14:paraId="17FC7ACD" w14:textId="77777777" w:rsidR="002A7E7E" w:rsidRPr="002A7E7E" w:rsidRDefault="002A7E7E" w:rsidP="002A7E7E">
      <w:r w:rsidRPr="002A7E7E">
        <w:t>---</w:t>
      </w:r>
    </w:p>
    <w:p w14:paraId="4BFFD819" w14:textId="77777777" w:rsidR="002A7E7E" w:rsidRPr="002A7E7E" w:rsidRDefault="002A7E7E" w:rsidP="002A7E7E"/>
    <w:p w14:paraId="311217D1" w14:textId="77777777" w:rsidR="002A7E7E" w:rsidRPr="002A7E7E" w:rsidRDefault="002A7E7E" w:rsidP="002A7E7E">
      <w:r w:rsidRPr="002A7E7E">
        <w:t>## 2. Descomposición de la Arquitectura Base</w:t>
      </w:r>
    </w:p>
    <w:p w14:paraId="1E287383" w14:textId="77777777" w:rsidR="002A7E7E" w:rsidRPr="002A7E7E" w:rsidRDefault="002A7E7E" w:rsidP="002A7E7E"/>
    <w:p w14:paraId="10E4201D" w14:textId="77777777" w:rsidR="002A7E7E" w:rsidRPr="002A7E7E" w:rsidRDefault="002A7E7E" w:rsidP="002A7E7E">
      <w:r w:rsidRPr="002A7E7E">
        <w:t xml:space="preserve">El punto de entrada de cualquier extensión ejecutable en Revit requiere la implementación de contratos estrictos impuestos por el Host (`Revit.exe`). A diferencia del scripting interpretado, el ciclo de vida del comando está completamente controlado por la interfaz de usuario de Revit a través del patrón </w:t>
      </w:r>
      <w:proofErr w:type="spellStart"/>
      <w:r w:rsidRPr="002A7E7E">
        <w:t>Command</w:t>
      </w:r>
      <w:proofErr w:type="spellEnd"/>
      <w:r w:rsidRPr="002A7E7E">
        <w:t>.</w:t>
      </w:r>
    </w:p>
    <w:p w14:paraId="1AB0C2DE" w14:textId="77777777" w:rsidR="002A7E7E" w:rsidRPr="002A7E7E" w:rsidRDefault="002A7E7E" w:rsidP="002A7E7E"/>
    <w:p w14:paraId="0A307952" w14:textId="77777777" w:rsidR="002A7E7E" w:rsidRPr="002A7E7E" w:rsidRDefault="002A7E7E" w:rsidP="002A7E7E">
      <w:r w:rsidRPr="002A7E7E">
        <w:t>### A. El Contrato `</w:t>
      </w:r>
      <w:proofErr w:type="spellStart"/>
      <w:r w:rsidRPr="002A7E7E">
        <w:t>IExternalCommand</w:t>
      </w:r>
      <w:proofErr w:type="spellEnd"/>
      <w:r w:rsidRPr="002A7E7E">
        <w:t>`</w:t>
      </w:r>
    </w:p>
    <w:p w14:paraId="00AAFAE3" w14:textId="77777777" w:rsidR="002A7E7E" w:rsidRPr="002A7E7E" w:rsidRDefault="002A7E7E" w:rsidP="002A7E7E">
      <w:r w:rsidRPr="002A7E7E">
        <w:t xml:space="preserve">Todo </w:t>
      </w:r>
      <w:proofErr w:type="spellStart"/>
      <w:r w:rsidRPr="002A7E7E">
        <w:t>add</w:t>
      </w:r>
      <w:proofErr w:type="spellEnd"/>
      <w:r w:rsidRPr="002A7E7E">
        <w:t>-in aislado debe heredar e implementar la interfaz `</w:t>
      </w:r>
      <w:proofErr w:type="spellStart"/>
      <w:r w:rsidRPr="002A7E7E">
        <w:t>IExternalCommand</w:t>
      </w:r>
      <w:proofErr w:type="spellEnd"/>
      <w:r w:rsidRPr="002A7E7E">
        <w:t>`. Esta interfaz obliga a definir el método `</w:t>
      </w:r>
      <w:proofErr w:type="spellStart"/>
      <w:r w:rsidRPr="002A7E7E">
        <w:t>Execute</w:t>
      </w:r>
      <w:proofErr w:type="spellEnd"/>
      <w:r w:rsidRPr="002A7E7E">
        <w:t>`:</w:t>
      </w:r>
    </w:p>
    <w:p w14:paraId="3A677D81" w14:textId="77777777" w:rsidR="002A7E7E" w:rsidRPr="002A7E7E" w:rsidRDefault="002A7E7E" w:rsidP="002A7E7E"/>
    <w:p w14:paraId="2F4689B1" w14:textId="77777777" w:rsidR="002A7E7E" w:rsidRPr="002A7E7E" w:rsidRDefault="002A7E7E" w:rsidP="002A7E7E">
      <w:r w:rsidRPr="002A7E7E">
        <w:t>```</w:t>
      </w:r>
      <w:proofErr w:type="spellStart"/>
      <w:r w:rsidRPr="002A7E7E">
        <w:t>csharp</w:t>
      </w:r>
      <w:proofErr w:type="spellEnd"/>
    </w:p>
    <w:p w14:paraId="401D29B6" w14:textId="77777777" w:rsidR="002A7E7E" w:rsidRPr="002A7E7E" w:rsidRDefault="002A7E7E" w:rsidP="002A7E7E">
      <w:proofErr w:type="spellStart"/>
      <w:r w:rsidRPr="002A7E7E">
        <w:t>public</w:t>
      </w:r>
      <w:proofErr w:type="spellEnd"/>
      <w:r w:rsidRPr="002A7E7E">
        <w:t xml:space="preserve"> </w:t>
      </w:r>
      <w:proofErr w:type="spellStart"/>
      <w:r w:rsidRPr="002A7E7E">
        <w:t>Result</w:t>
      </w:r>
      <w:proofErr w:type="spellEnd"/>
      <w:r w:rsidRPr="002A7E7E">
        <w:t xml:space="preserve"> </w:t>
      </w:r>
      <w:proofErr w:type="spellStart"/>
      <w:proofErr w:type="gramStart"/>
      <w:r w:rsidRPr="002A7E7E">
        <w:t>Execute</w:t>
      </w:r>
      <w:proofErr w:type="spellEnd"/>
      <w:r w:rsidRPr="002A7E7E">
        <w:t>(</w:t>
      </w:r>
      <w:proofErr w:type="gramEnd"/>
    </w:p>
    <w:p w14:paraId="39D5FFDD" w14:textId="77777777" w:rsidR="002A7E7E" w:rsidRPr="002A7E7E" w:rsidRDefault="002A7E7E" w:rsidP="002A7E7E">
      <w:r w:rsidRPr="002A7E7E">
        <w:t xml:space="preserve">    </w:t>
      </w:r>
      <w:proofErr w:type="spellStart"/>
      <w:r w:rsidRPr="002A7E7E">
        <w:t>ExternalCommandData</w:t>
      </w:r>
      <w:proofErr w:type="spellEnd"/>
      <w:r w:rsidRPr="002A7E7E">
        <w:t xml:space="preserve"> </w:t>
      </w:r>
      <w:proofErr w:type="spellStart"/>
      <w:r w:rsidRPr="002A7E7E">
        <w:t>commandData</w:t>
      </w:r>
      <w:proofErr w:type="spellEnd"/>
      <w:r w:rsidRPr="002A7E7E">
        <w:t xml:space="preserve">, </w:t>
      </w:r>
    </w:p>
    <w:p w14:paraId="61C58578" w14:textId="77777777" w:rsidR="002A7E7E" w:rsidRPr="002A7E7E" w:rsidRDefault="002A7E7E" w:rsidP="002A7E7E">
      <w:r w:rsidRPr="002A7E7E">
        <w:t xml:space="preserve">    </w:t>
      </w:r>
      <w:proofErr w:type="spellStart"/>
      <w:r w:rsidRPr="002A7E7E">
        <w:t>ref</w:t>
      </w:r>
      <w:proofErr w:type="spellEnd"/>
      <w:r w:rsidRPr="002A7E7E">
        <w:t xml:space="preserve"> </w:t>
      </w:r>
      <w:proofErr w:type="spellStart"/>
      <w:r w:rsidRPr="002A7E7E">
        <w:t>string</w:t>
      </w:r>
      <w:proofErr w:type="spellEnd"/>
      <w:r w:rsidRPr="002A7E7E">
        <w:t xml:space="preserve"> </w:t>
      </w:r>
      <w:proofErr w:type="spellStart"/>
      <w:r w:rsidRPr="002A7E7E">
        <w:t>message</w:t>
      </w:r>
      <w:proofErr w:type="spellEnd"/>
      <w:r w:rsidRPr="002A7E7E">
        <w:t xml:space="preserve">, </w:t>
      </w:r>
    </w:p>
    <w:p w14:paraId="719E31AB" w14:textId="77777777" w:rsidR="002A7E7E" w:rsidRPr="002A7E7E" w:rsidRDefault="002A7E7E" w:rsidP="002A7E7E">
      <w:r w:rsidRPr="002A7E7E">
        <w:t xml:space="preserve">    </w:t>
      </w:r>
      <w:proofErr w:type="spellStart"/>
      <w:r w:rsidRPr="002A7E7E">
        <w:t>ElementId</w:t>
      </w:r>
      <w:proofErr w:type="spellEnd"/>
      <w:r w:rsidRPr="002A7E7E">
        <w:t xml:space="preserve"> </w:t>
      </w:r>
      <w:proofErr w:type="spellStart"/>
      <w:r w:rsidRPr="002A7E7E">
        <w:t>elements</w:t>
      </w:r>
      <w:proofErr w:type="spellEnd"/>
      <w:r w:rsidRPr="002A7E7E">
        <w:t>)</w:t>
      </w:r>
    </w:p>
    <w:p w14:paraId="5CE46E99" w14:textId="77777777" w:rsidR="002A7E7E" w:rsidRPr="002A7E7E" w:rsidRDefault="002A7E7E" w:rsidP="002A7E7E">
      <w:pPr>
        <w:numPr>
          <w:ilvl w:val="0"/>
          <w:numId w:val="1"/>
        </w:numPr>
      </w:pPr>
      <w:proofErr w:type="spellStart"/>
      <w:r w:rsidRPr="002A7E7E">
        <w:t>ExternalCommandData</w:t>
      </w:r>
      <w:proofErr w:type="spellEnd"/>
      <w:r w:rsidRPr="002A7E7E">
        <w:rPr>
          <w:b/>
          <w:bCs/>
        </w:rPr>
        <w:t xml:space="preserve"> (Input):</w:t>
      </w:r>
      <w:r w:rsidRPr="002A7E7E">
        <w:t xml:space="preserve"> Actúa como el contenedor del contexto global de la aplicación en el momento de la ejecución. Permite acceder al </w:t>
      </w:r>
      <w:proofErr w:type="spellStart"/>
      <w:r w:rsidRPr="002A7E7E">
        <w:lastRenderedPageBreak/>
        <w:t>UIApplication</w:t>
      </w:r>
      <w:proofErr w:type="spellEnd"/>
      <w:r w:rsidRPr="002A7E7E">
        <w:t>, el cual expone la sesión activa, el documento (</w:t>
      </w:r>
      <w:proofErr w:type="spellStart"/>
      <w:r w:rsidRPr="002A7E7E">
        <w:t>UIDocument</w:t>
      </w:r>
      <w:proofErr w:type="spellEnd"/>
      <w:r w:rsidRPr="002A7E7E">
        <w:t xml:space="preserve"> / </w:t>
      </w:r>
      <w:proofErr w:type="spellStart"/>
      <w:r w:rsidRPr="002A7E7E">
        <w:t>Document</w:t>
      </w:r>
      <w:proofErr w:type="spellEnd"/>
      <w:r w:rsidRPr="002A7E7E">
        <w:t>) y la base de datos geométrica.</w:t>
      </w:r>
    </w:p>
    <w:p w14:paraId="4273B8A0" w14:textId="77777777" w:rsidR="002A7E7E" w:rsidRPr="002A7E7E" w:rsidRDefault="002A7E7E" w:rsidP="002A7E7E">
      <w:pPr>
        <w:numPr>
          <w:ilvl w:val="0"/>
          <w:numId w:val="1"/>
        </w:numPr>
      </w:pPr>
      <w:proofErr w:type="spellStart"/>
      <w:r w:rsidRPr="002A7E7E">
        <w:t>ref</w:t>
      </w:r>
      <w:proofErr w:type="spellEnd"/>
      <w:r w:rsidRPr="002A7E7E">
        <w:t xml:space="preserve"> </w:t>
      </w:r>
      <w:proofErr w:type="spellStart"/>
      <w:r w:rsidRPr="002A7E7E">
        <w:t>string</w:t>
      </w:r>
      <w:proofErr w:type="spellEnd"/>
      <w:r w:rsidRPr="002A7E7E">
        <w:t xml:space="preserve"> </w:t>
      </w:r>
      <w:proofErr w:type="spellStart"/>
      <w:r w:rsidRPr="002A7E7E">
        <w:t>message</w:t>
      </w:r>
      <w:proofErr w:type="spellEnd"/>
      <w:r w:rsidRPr="002A7E7E">
        <w:rPr>
          <w:b/>
          <w:bCs/>
        </w:rPr>
        <w:t xml:space="preserve"> (Output/Error):</w:t>
      </w:r>
      <w:r w:rsidRPr="002A7E7E">
        <w:t xml:space="preserve"> Parámetro por referencia utilizado exclusivamente si el comando falla (</w:t>
      </w:r>
      <w:proofErr w:type="spellStart"/>
      <w:r w:rsidRPr="002A7E7E">
        <w:t>Result.Failed</w:t>
      </w:r>
      <w:proofErr w:type="spellEnd"/>
      <w:r w:rsidRPr="002A7E7E">
        <w:t xml:space="preserve">). El </w:t>
      </w:r>
      <w:proofErr w:type="spellStart"/>
      <w:r w:rsidRPr="002A7E7E">
        <w:t>string</w:t>
      </w:r>
      <w:proofErr w:type="spellEnd"/>
      <w:r w:rsidRPr="002A7E7E">
        <w:t xml:space="preserve"> asignado aquí será mostrado nativamente por la interfaz de Revit en un cuadro de diálogo de error.</w:t>
      </w:r>
    </w:p>
    <w:p w14:paraId="6C7EB22E" w14:textId="77777777" w:rsidR="002A7E7E" w:rsidRPr="002A7E7E" w:rsidRDefault="002A7E7E" w:rsidP="002A7E7E">
      <w:pPr>
        <w:numPr>
          <w:ilvl w:val="0"/>
          <w:numId w:val="1"/>
        </w:numPr>
      </w:pPr>
      <w:proofErr w:type="spellStart"/>
      <w:r w:rsidRPr="002A7E7E">
        <w:t>ElementId</w:t>
      </w:r>
      <w:proofErr w:type="spellEnd"/>
      <w:r w:rsidRPr="002A7E7E">
        <w:t xml:space="preserve"> </w:t>
      </w:r>
      <w:proofErr w:type="spellStart"/>
      <w:r w:rsidRPr="002A7E7E">
        <w:t>elements</w:t>
      </w:r>
      <w:proofErr w:type="spellEnd"/>
      <w:r w:rsidRPr="002A7E7E">
        <w:rPr>
          <w:b/>
          <w:bCs/>
        </w:rPr>
        <w:t xml:space="preserve"> (Output/</w:t>
      </w:r>
      <w:proofErr w:type="spellStart"/>
      <w:r w:rsidRPr="002A7E7E">
        <w:rPr>
          <w:b/>
          <w:bCs/>
        </w:rPr>
        <w:t>Selection</w:t>
      </w:r>
      <w:proofErr w:type="spellEnd"/>
      <w:r w:rsidRPr="002A7E7E">
        <w:rPr>
          <w:b/>
          <w:bCs/>
        </w:rPr>
        <w:t>):</w:t>
      </w:r>
      <w:r w:rsidRPr="002A7E7E">
        <w:t xml:space="preserve"> Conjunto de </w:t>
      </w:r>
      <w:proofErr w:type="spellStart"/>
      <w:r w:rsidRPr="002A7E7E">
        <w:t>IDs</w:t>
      </w:r>
      <w:proofErr w:type="spellEnd"/>
      <w:r w:rsidRPr="002A7E7E">
        <w:t xml:space="preserve"> de elementos que Revit resaltará visualmente en el modelo si el comando falla, sirviendo como herramienta de depuración visual para el usuario final.</w:t>
      </w:r>
    </w:p>
    <w:p w14:paraId="538689AB" w14:textId="77777777" w:rsidR="002A7E7E" w:rsidRPr="002A7E7E" w:rsidRDefault="002A7E7E" w:rsidP="002A7E7E">
      <w:pPr>
        <w:rPr>
          <w:b/>
          <w:bCs/>
        </w:rPr>
      </w:pPr>
      <w:r w:rsidRPr="002A7E7E">
        <w:rPr>
          <w:b/>
          <w:bCs/>
        </w:rPr>
        <w:t>B. El Mecanismo de Retorno (</w:t>
      </w:r>
      <w:proofErr w:type="spellStart"/>
      <w:r w:rsidRPr="002A7E7E">
        <w:t>Result</w:t>
      </w:r>
      <w:proofErr w:type="spellEnd"/>
      <w:r w:rsidRPr="002A7E7E">
        <w:rPr>
          <w:b/>
          <w:bCs/>
        </w:rPr>
        <w:t>)</w:t>
      </w:r>
    </w:p>
    <w:p w14:paraId="6B5C41CE" w14:textId="77777777" w:rsidR="002A7E7E" w:rsidRPr="002A7E7E" w:rsidRDefault="002A7E7E" w:rsidP="002A7E7E">
      <w:r w:rsidRPr="002A7E7E">
        <w:t xml:space="preserve">El enumerador </w:t>
      </w:r>
      <w:proofErr w:type="spellStart"/>
      <w:r w:rsidRPr="002A7E7E">
        <w:t>Result</w:t>
      </w:r>
      <w:proofErr w:type="spellEnd"/>
      <w:r w:rsidRPr="002A7E7E">
        <w:t xml:space="preserve"> gestiona el estado </w:t>
      </w:r>
      <w:proofErr w:type="spellStart"/>
      <w:r w:rsidRPr="002A7E7E">
        <w:t>post-ejecución</w:t>
      </w:r>
      <w:proofErr w:type="spellEnd"/>
      <w:r w:rsidRPr="002A7E7E">
        <w:t xml:space="preserve"> en el hilo principal de Revit:</w:t>
      </w:r>
    </w:p>
    <w:p w14:paraId="4D557020" w14:textId="77777777" w:rsidR="002A7E7E" w:rsidRPr="002A7E7E" w:rsidRDefault="002A7E7E" w:rsidP="002A7E7E">
      <w:pPr>
        <w:numPr>
          <w:ilvl w:val="0"/>
          <w:numId w:val="2"/>
        </w:numPr>
      </w:pPr>
      <w:proofErr w:type="spellStart"/>
      <w:r w:rsidRPr="002A7E7E">
        <w:t>Result.Succeeded</w:t>
      </w:r>
      <w:proofErr w:type="spellEnd"/>
      <w:r w:rsidRPr="002A7E7E">
        <w:rPr>
          <w:b/>
          <w:bCs/>
        </w:rPr>
        <w:t>:</w:t>
      </w:r>
      <w:r w:rsidRPr="002A7E7E">
        <w:t xml:space="preserve"> Finaliza la operación e integra los cambios si la transacción se confirma.</w:t>
      </w:r>
    </w:p>
    <w:p w14:paraId="61BB51DE" w14:textId="77777777" w:rsidR="002A7E7E" w:rsidRPr="002A7E7E" w:rsidRDefault="002A7E7E" w:rsidP="002A7E7E">
      <w:pPr>
        <w:numPr>
          <w:ilvl w:val="0"/>
          <w:numId w:val="2"/>
        </w:numPr>
      </w:pPr>
      <w:proofErr w:type="spellStart"/>
      <w:r w:rsidRPr="002A7E7E">
        <w:t>Result.Failed</w:t>
      </w:r>
      <w:proofErr w:type="spellEnd"/>
      <w:r w:rsidRPr="002A7E7E">
        <w:rPr>
          <w:b/>
          <w:bCs/>
        </w:rPr>
        <w:t>:</w:t>
      </w:r>
      <w:r w:rsidRPr="002A7E7E">
        <w:t xml:space="preserve"> Aborta cualquier cambio pendiente y activa el diálogo nativo usando el parámetro </w:t>
      </w:r>
      <w:proofErr w:type="spellStart"/>
      <w:r w:rsidRPr="002A7E7E">
        <w:t>message</w:t>
      </w:r>
      <w:proofErr w:type="spellEnd"/>
      <w:r w:rsidRPr="002A7E7E">
        <w:t>.</w:t>
      </w:r>
    </w:p>
    <w:p w14:paraId="6A408E1C" w14:textId="77777777" w:rsidR="002A7E7E" w:rsidRPr="002A7E7E" w:rsidRDefault="002A7E7E" w:rsidP="002A7E7E">
      <w:pPr>
        <w:numPr>
          <w:ilvl w:val="0"/>
          <w:numId w:val="2"/>
        </w:numPr>
      </w:pPr>
      <w:proofErr w:type="spellStart"/>
      <w:r w:rsidRPr="002A7E7E">
        <w:t>Result.Cancelled</w:t>
      </w:r>
      <w:proofErr w:type="spellEnd"/>
      <w:r w:rsidRPr="002A7E7E">
        <w:rPr>
          <w:b/>
          <w:bCs/>
        </w:rPr>
        <w:t>:</w:t>
      </w:r>
      <w:r w:rsidRPr="002A7E7E">
        <w:t xml:space="preserve"> Indica que el usuario interrumpió la acción (ej. cancelando una selección de pantalla), revirtiendo operaciones previas sin lanzar alertas de error.</w:t>
      </w:r>
    </w:p>
    <w:p w14:paraId="4998A78E" w14:textId="77777777" w:rsidR="002A7E7E" w:rsidRPr="002A7E7E" w:rsidRDefault="002A7E7E" w:rsidP="002A7E7E">
      <w:pPr>
        <w:rPr>
          <w:b/>
          <w:bCs/>
        </w:rPr>
      </w:pPr>
      <w:r w:rsidRPr="002A7E7E">
        <w:rPr>
          <w:b/>
          <w:bCs/>
        </w:rPr>
        <w:t>3. El Archivo Manifiesto (.</w:t>
      </w:r>
      <w:proofErr w:type="spellStart"/>
      <w:r w:rsidRPr="002A7E7E">
        <w:rPr>
          <w:b/>
          <w:bCs/>
        </w:rPr>
        <w:t>addin</w:t>
      </w:r>
      <w:proofErr w:type="spellEnd"/>
      <w:r w:rsidRPr="002A7E7E">
        <w:rPr>
          <w:b/>
          <w:bCs/>
        </w:rPr>
        <w:t>) y Ciclo de Carga</w:t>
      </w:r>
    </w:p>
    <w:p w14:paraId="0060D532" w14:textId="77777777" w:rsidR="002A7E7E" w:rsidRPr="002A7E7E" w:rsidRDefault="002A7E7E" w:rsidP="002A7E7E">
      <w:r w:rsidRPr="002A7E7E">
        <w:t xml:space="preserve">Revit es un entorno cerrado que no realiza un escaneo arbitrario de </w:t>
      </w:r>
      <w:proofErr w:type="spellStart"/>
      <w:r w:rsidRPr="002A7E7E">
        <w:t>DLLs</w:t>
      </w:r>
      <w:proofErr w:type="spellEnd"/>
      <w:r w:rsidRPr="002A7E7E">
        <w:t>. Requiere un manifiesto XML (.</w:t>
      </w:r>
      <w:proofErr w:type="spellStart"/>
      <w:r w:rsidRPr="002A7E7E">
        <w:t>addin</w:t>
      </w:r>
      <w:proofErr w:type="spellEnd"/>
      <w:r w:rsidRPr="002A7E7E">
        <w:t>) ubicado en los directorios de confianza (%</w:t>
      </w:r>
      <w:proofErr w:type="spellStart"/>
      <w:r w:rsidRPr="002A7E7E">
        <w:t>AppData</w:t>
      </w:r>
      <w:proofErr w:type="spellEnd"/>
      <w:r w:rsidRPr="002A7E7E">
        <w:t>%</w:t>
      </w:r>
      <w:proofErr w:type="gramStart"/>
      <w:r w:rsidRPr="002A7E7E">
        <w:t>\Autodesk\Revit\</w:t>
      </w:r>
      <w:proofErr w:type="spellStart"/>
      <w:r w:rsidRPr="002A7E7E">
        <w:t>Addins</w:t>
      </w:r>
      <w:proofErr w:type="spellEnd"/>
      <w:r w:rsidRPr="002A7E7E">
        <w:t>\[</w:t>
      </w:r>
      <w:proofErr w:type="gramEnd"/>
      <w:r w:rsidRPr="002A7E7E">
        <w:t>Año]).</w:t>
      </w:r>
    </w:p>
    <w:p w14:paraId="1DDF9424" w14:textId="77777777" w:rsidR="002A7E7E" w:rsidRPr="002A7E7E" w:rsidRDefault="002A7E7E" w:rsidP="002A7E7E">
      <w:pPr>
        <w:rPr>
          <w:b/>
          <w:bCs/>
        </w:rPr>
      </w:pPr>
      <w:r w:rsidRPr="002A7E7E">
        <w:rPr>
          <w:b/>
          <w:bCs/>
        </w:rPr>
        <w:t>Estructura Semántica del Manifiesto:</w:t>
      </w:r>
    </w:p>
    <w:p w14:paraId="2542ECAB" w14:textId="77777777" w:rsidR="002A7E7E" w:rsidRPr="002A7E7E" w:rsidRDefault="002A7E7E" w:rsidP="002A7E7E">
      <w:r w:rsidRPr="002A7E7E">
        <w:t>XML</w:t>
      </w:r>
    </w:p>
    <w:p w14:paraId="137E17D8" w14:textId="77777777" w:rsidR="002A7E7E" w:rsidRPr="002A7E7E" w:rsidRDefault="002A7E7E" w:rsidP="002A7E7E">
      <w:r w:rsidRPr="002A7E7E">
        <w:t>&lt;?</w:t>
      </w:r>
      <w:proofErr w:type="spellStart"/>
      <w:r w:rsidRPr="002A7E7E">
        <w:t>xml</w:t>
      </w:r>
      <w:proofErr w:type="spellEnd"/>
      <w:r w:rsidRPr="002A7E7E">
        <w:t xml:space="preserve"> </w:t>
      </w:r>
      <w:proofErr w:type="spellStart"/>
      <w:r w:rsidRPr="002A7E7E">
        <w:t>version</w:t>
      </w:r>
      <w:proofErr w:type="spellEnd"/>
      <w:r w:rsidRPr="002A7E7E">
        <w:t xml:space="preserve">="1.0" </w:t>
      </w:r>
      <w:proofErr w:type="spellStart"/>
      <w:r w:rsidRPr="002A7E7E">
        <w:t>encoding</w:t>
      </w:r>
      <w:proofErr w:type="spellEnd"/>
      <w:r w:rsidRPr="002A7E7E">
        <w:t xml:space="preserve">="utf-8" </w:t>
      </w:r>
      <w:proofErr w:type="spellStart"/>
      <w:r w:rsidRPr="002A7E7E">
        <w:t>standalone</w:t>
      </w:r>
      <w:proofErr w:type="spellEnd"/>
      <w:r w:rsidRPr="002A7E7E">
        <w:t>="no"?&gt;</w:t>
      </w:r>
    </w:p>
    <w:p w14:paraId="67656407" w14:textId="77777777" w:rsidR="002A7E7E" w:rsidRPr="002A7E7E" w:rsidRDefault="002A7E7E" w:rsidP="002A7E7E">
      <w:r w:rsidRPr="002A7E7E">
        <w:t>&lt;</w:t>
      </w:r>
      <w:proofErr w:type="spellStart"/>
      <w:r w:rsidRPr="002A7E7E">
        <w:t>RevitAddIn</w:t>
      </w:r>
      <w:proofErr w:type="spellEnd"/>
      <w:r w:rsidRPr="002A7E7E">
        <w:t>&gt;</w:t>
      </w:r>
    </w:p>
    <w:p w14:paraId="37BB40FA" w14:textId="77777777" w:rsidR="002A7E7E" w:rsidRPr="002A7E7E" w:rsidRDefault="002A7E7E" w:rsidP="002A7E7E">
      <w:r w:rsidRPr="002A7E7E">
        <w:t xml:space="preserve">  &lt;AddIn </w:t>
      </w:r>
      <w:proofErr w:type="spellStart"/>
      <w:r w:rsidRPr="002A7E7E">
        <w:t>Type</w:t>
      </w:r>
      <w:proofErr w:type="spellEnd"/>
      <w:r w:rsidRPr="002A7E7E">
        <w:t>="</w:t>
      </w:r>
      <w:proofErr w:type="spellStart"/>
      <w:r w:rsidRPr="002A7E7E">
        <w:t>Command</w:t>
      </w:r>
      <w:proofErr w:type="spellEnd"/>
      <w:r w:rsidRPr="002A7E7E">
        <w:t>"&gt;</w:t>
      </w:r>
    </w:p>
    <w:p w14:paraId="25B887E5" w14:textId="77777777" w:rsidR="002A7E7E" w:rsidRPr="002A7E7E" w:rsidRDefault="002A7E7E" w:rsidP="002A7E7E">
      <w:r w:rsidRPr="002A7E7E">
        <w:t xml:space="preserve">    &lt;Name&gt;</w:t>
      </w:r>
      <w:proofErr w:type="spellStart"/>
      <w:r w:rsidRPr="002A7E7E">
        <w:t>guRoo</w:t>
      </w:r>
      <w:proofErr w:type="spellEnd"/>
      <w:r w:rsidRPr="002A7E7E">
        <w:t xml:space="preserve"> </w:t>
      </w:r>
      <w:proofErr w:type="spellStart"/>
      <w:r w:rsidRPr="002A7E7E">
        <w:t>Command</w:t>
      </w:r>
      <w:proofErr w:type="spellEnd"/>
      <w:r w:rsidRPr="002A7E7E">
        <w:t>&lt;/Name&gt;</w:t>
      </w:r>
    </w:p>
    <w:p w14:paraId="33422433" w14:textId="77777777" w:rsidR="002A7E7E" w:rsidRPr="002A7E7E" w:rsidRDefault="002A7E7E" w:rsidP="002A7E7E">
      <w:r w:rsidRPr="002A7E7E">
        <w:t xml:space="preserve">    &lt;</w:t>
      </w:r>
      <w:proofErr w:type="spellStart"/>
      <w:r w:rsidRPr="002A7E7E">
        <w:t>Assembly</w:t>
      </w:r>
      <w:proofErr w:type="spellEnd"/>
      <w:r w:rsidRPr="002A7E7E">
        <w:t>&gt;Ruta\Hacia\Tu\</w:t>
      </w:r>
      <w:proofErr w:type="spellStart"/>
      <w:r w:rsidRPr="002A7E7E">
        <w:t>Libreria</w:t>
      </w:r>
      <w:proofErr w:type="spellEnd"/>
      <w:r w:rsidRPr="002A7E7E">
        <w:t>\guRoo.dll&lt;/</w:t>
      </w:r>
      <w:proofErr w:type="spellStart"/>
      <w:r w:rsidRPr="002A7E7E">
        <w:t>Assembly</w:t>
      </w:r>
      <w:proofErr w:type="spellEnd"/>
      <w:r w:rsidRPr="002A7E7E">
        <w:t>&gt;</w:t>
      </w:r>
    </w:p>
    <w:p w14:paraId="0B73815C" w14:textId="77777777" w:rsidR="002A7E7E" w:rsidRPr="002A7E7E" w:rsidRDefault="002A7E7E" w:rsidP="002A7E7E">
      <w:r w:rsidRPr="002A7E7E">
        <w:t xml:space="preserve">    &lt;</w:t>
      </w:r>
      <w:proofErr w:type="spellStart"/>
      <w:r w:rsidRPr="002A7E7E">
        <w:t>AddInId</w:t>
      </w:r>
      <w:proofErr w:type="spellEnd"/>
      <w:r w:rsidRPr="002A7E7E">
        <w:t>&gt;A1B2C3D4-E5F6-7A8B-9C0D-1E2F3A4B5C6D&lt;/</w:t>
      </w:r>
      <w:proofErr w:type="spellStart"/>
      <w:r w:rsidRPr="002A7E7E">
        <w:t>AddInId</w:t>
      </w:r>
      <w:proofErr w:type="spellEnd"/>
      <w:r w:rsidRPr="002A7E7E">
        <w:t>&gt;</w:t>
      </w:r>
    </w:p>
    <w:p w14:paraId="69366F2D" w14:textId="77777777" w:rsidR="002A7E7E" w:rsidRPr="002A7E7E" w:rsidRDefault="002A7E7E" w:rsidP="002A7E7E">
      <w:r w:rsidRPr="002A7E7E">
        <w:t xml:space="preserve">    &lt;</w:t>
      </w:r>
      <w:proofErr w:type="spellStart"/>
      <w:r w:rsidRPr="002A7E7E">
        <w:t>FullClassName</w:t>
      </w:r>
      <w:proofErr w:type="spellEnd"/>
      <w:r w:rsidRPr="002A7E7E">
        <w:t>&gt;</w:t>
      </w:r>
      <w:proofErr w:type="spellStart"/>
      <w:r w:rsidRPr="002A7E7E">
        <w:t>guRoo.Command</w:t>
      </w:r>
      <w:proofErr w:type="spellEnd"/>
      <w:r w:rsidRPr="002A7E7E">
        <w:t>&lt;/</w:t>
      </w:r>
      <w:proofErr w:type="spellStart"/>
      <w:r w:rsidRPr="002A7E7E">
        <w:t>FullClassName</w:t>
      </w:r>
      <w:proofErr w:type="spellEnd"/>
      <w:r w:rsidRPr="002A7E7E">
        <w:t>&gt;</w:t>
      </w:r>
    </w:p>
    <w:p w14:paraId="6853F97F" w14:textId="77777777" w:rsidR="002A7E7E" w:rsidRPr="002A7E7E" w:rsidRDefault="002A7E7E" w:rsidP="002A7E7E">
      <w:r w:rsidRPr="002A7E7E">
        <w:lastRenderedPageBreak/>
        <w:t xml:space="preserve">    &lt;</w:t>
      </w:r>
      <w:proofErr w:type="spellStart"/>
      <w:r w:rsidRPr="002A7E7E">
        <w:t>VendorId</w:t>
      </w:r>
      <w:proofErr w:type="spellEnd"/>
      <w:r w:rsidRPr="002A7E7E">
        <w:t>&gt;</w:t>
      </w:r>
      <w:proofErr w:type="spellStart"/>
      <w:r w:rsidRPr="002A7E7E">
        <w:t>AussieBIMGuru</w:t>
      </w:r>
      <w:proofErr w:type="spellEnd"/>
      <w:r w:rsidRPr="002A7E7E">
        <w:t>&lt;/</w:t>
      </w:r>
      <w:proofErr w:type="spellStart"/>
      <w:r w:rsidRPr="002A7E7E">
        <w:t>VendorId</w:t>
      </w:r>
      <w:proofErr w:type="spellEnd"/>
      <w:r w:rsidRPr="002A7E7E">
        <w:t>&gt;</w:t>
      </w:r>
    </w:p>
    <w:p w14:paraId="78976968" w14:textId="77777777" w:rsidR="002A7E7E" w:rsidRPr="002A7E7E" w:rsidRDefault="002A7E7E" w:rsidP="002A7E7E">
      <w:r w:rsidRPr="002A7E7E">
        <w:t xml:space="preserve">    &lt;</w:t>
      </w:r>
      <w:proofErr w:type="spellStart"/>
      <w:r w:rsidRPr="002A7E7E">
        <w:t>VendorDescription</w:t>
      </w:r>
      <w:proofErr w:type="spellEnd"/>
      <w:r w:rsidRPr="002A7E7E">
        <w:t>&gt;Gavin Crump, [http://www.aussiebimguru.com](</w:t>
      </w:r>
      <w:proofErr w:type="gramStart"/>
      <w:r w:rsidRPr="002A7E7E">
        <w:t>http://www.aussiebimguru.com)&lt;</w:t>
      </w:r>
      <w:proofErr w:type="gramEnd"/>
      <w:r w:rsidRPr="002A7E7E">
        <w:t>/VendorDescription&gt;</w:t>
      </w:r>
    </w:p>
    <w:p w14:paraId="63B3A6AD" w14:textId="77777777" w:rsidR="002A7E7E" w:rsidRPr="002A7E7E" w:rsidRDefault="002A7E7E" w:rsidP="002A7E7E">
      <w:r w:rsidRPr="002A7E7E">
        <w:t xml:space="preserve">  &lt;/AddIn&gt;</w:t>
      </w:r>
    </w:p>
    <w:p w14:paraId="7E0E2A43" w14:textId="77777777" w:rsidR="002A7E7E" w:rsidRPr="002A7E7E" w:rsidRDefault="002A7E7E" w:rsidP="002A7E7E">
      <w:r w:rsidRPr="002A7E7E">
        <w:t>&lt;/</w:t>
      </w:r>
      <w:proofErr w:type="spellStart"/>
      <w:r w:rsidRPr="002A7E7E">
        <w:t>RevitAddIn</w:t>
      </w:r>
      <w:proofErr w:type="spellEnd"/>
      <w:r w:rsidRPr="002A7E7E">
        <w:t>&gt;</w:t>
      </w:r>
    </w:p>
    <w:p w14:paraId="0078505E" w14:textId="77777777" w:rsidR="002A7E7E" w:rsidRPr="002A7E7E" w:rsidRDefault="002A7E7E" w:rsidP="002A7E7E">
      <w:pPr>
        <w:rPr>
          <w:b/>
          <w:bCs/>
        </w:rPr>
      </w:pPr>
      <w:r w:rsidRPr="002A7E7E">
        <w:rPr>
          <w:b/>
          <w:bCs/>
        </w:rPr>
        <w:t>Directrices de Configuración Crítica (</w:t>
      </w:r>
      <w:proofErr w:type="spellStart"/>
      <w:r w:rsidRPr="002A7E7E">
        <w:rPr>
          <w:b/>
          <w:bCs/>
        </w:rPr>
        <w:t>Build</w:t>
      </w:r>
      <w:proofErr w:type="spellEnd"/>
      <w:r w:rsidRPr="002A7E7E">
        <w:rPr>
          <w:b/>
          <w:bCs/>
        </w:rPr>
        <w:t xml:space="preserve"> Pipeline):</w:t>
      </w:r>
    </w:p>
    <w:p w14:paraId="22AFDBB9" w14:textId="77777777" w:rsidR="002A7E7E" w:rsidRPr="002A7E7E" w:rsidRDefault="002A7E7E" w:rsidP="002A7E7E">
      <w:pPr>
        <w:numPr>
          <w:ilvl w:val="0"/>
          <w:numId w:val="3"/>
        </w:numPr>
      </w:pPr>
      <w:proofErr w:type="spellStart"/>
      <w:r w:rsidRPr="002A7E7E">
        <w:t>FullClassName</w:t>
      </w:r>
      <w:proofErr w:type="spellEnd"/>
      <w:r w:rsidRPr="002A7E7E">
        <w:rPr>
          <w:b/>
          <w:bCs/>
        </w:rPr>
        <w:t>:</w:t>
      </w:r>
      <w:r w:rsidRPr="002A7E7E">
        <w:t xml:space="preserve"> Debe ser el nombre completamente cualificado (</w:t>
      </w:r>
      <w:proofErr w:type="spellStart"/>
      <w:r w:rsidRPr="002A7E7E">
        <w:t>Namespace.Clase</w:t>
      </w:r>
      <w:proofErr w:type="spellEnd"/>
      <w:r w:rsidRPr="002A7E7E">
        <w:t>). Cualquier error de tipado aquí provocará un fallo de carga catastrófico al iniciar Revit.</w:t>
      </w:r>
    </w:p>
    <w:p w14:paraId="4F8D1D2D" w14:textId="77777777" w:rsidR="002A7E7E" w:rsidRPr="002A7E7E" w:rsidRDefault="002A7E7E" w:rsidP="002A7E7E">
      <w:pPr>
        <w:numPr>
          <w:ilvl w:val="0"/>
          <w:numId w:val="3"/>
        </w:numPr>
      </w:pPr>
      <w:proofErr w:type="spellStart"/>
      <w:r w:rsidRPr="002A7E7E">
        <w:t>AddInId</w:t>
      </w:r>
      <w:proofErr w:type="spellEnd"/>
      <w:r w:rsidRPr="002A7E7E">
        <w:rPr>
          <w:b/>
          <w:bCs/>
        </w:rPr>
        <w:t>:</w:t>
      </w:r>
      <w:r w:rsidRPr="002A7E7E">
        <w:t xml:space="preserve"> Debe ser un GUID único universalmente. Si dos comandos comparten GUID, el segundo será bloqueado por colisión.</w:t>
      </w:r>
    </w:p>
    <w:p w14:paraId="73A52BF0" w14:textId="77777777" w:rsidR="002A7E7E" w:rsidRPr="002A7E7E" w:rsidRDefault="002A7E7E" w:rsidP="002A7E7E">
      <w:pPr>
        <w:numPr>
          <w:ilvl w:val="0"/>
          <w:numId w:val="3"/>
        </w:numPr>
      </w:pPr>
      <w:r w:rsidRPr="002A7E7E">
        <w:rPr>
          <w:b/>
          <w:bCs/>
        </w:rPr>
        <w:t>Propiedades de Referencia (IDE):</w:t>
      </w:r>
      <w:r w:rsidRPr="002A7E7E">
        <w:t xml:space="preserve"> Al enlazar RevitAPI.dll y RevitAPIUI.dll, la propiedad </w:t>
      </w:r>
      <w:proofErr w:type="spellStart"/>
      <w:r w:rsidRPr="002A7E7E">
        <w:t>Copy</w:t>
      </w:r>
      <w:proofErr w:type="spellEnd"/>
      <w:r w:rsidRPr="002A7E7E">
        <w:t xml:space="preserve"> Local</w:t>
      </w:r>
      <w:r w:rsidRPr="002A7E7E">
        <w:rPr>
          <w:b/>
          <w:bCs/>
        </w:rPr>
        <w:t xml:space="preserve"> (Copia Local) debe establecerse obligatoriamente en </w:t>
      </w:r>
      <w:r w:rsidRPr="002A7E7E">
        <w:t>False. Si se establece en True, el compilador arrastrará las librerías base al output, generando conflictos de memoria interna e inestabilidad en el proceso de Revit.</w:t>
      </w:r>
    </w:p>
    <w:p w14:paraId="22937D97" w14:textId="77777777" w:rsidR="002A7E7E" w:rsidRPr="002A7E7E" w:rsidRDefault="002A7E7E" w:rsidP="002A7E7E">
      <w:pPr>
        <w:rPr>
          <w:b/>
          <w:bCs/>
        </w:rPr>
      </w:pPr>
      <w:r w:rsidRPr="002A7E7E">
        <w:rPr>
          <w:b/>
          <w:bCs/>
        </w:rPr>
        <w:t>4. Guía de Refactorización y Buenas Prácticas Avanzadas</w:t>
      </w:r>
    </w:p>
    <w:p w14:paraId="0F45D6CF" w14:textId="77777777" w:rsidR="002A7E7E" w:rsidRPr="002A7E7E" w:rsidRDefault="002A7E7E" w:rsidP="002A7E7E">
      <w:r w:rsidRPr="002A7E7E">
        <w:t>El código base de esta lección inicial es lineal y monolítico. Para escalarlo a un entorno de producción, el agente de desarrollo debe aplicar las siguientes reglas de ingeniería de software:</w:t>
      </w:r>
    </w:p>
    <w:p w14:paraId="054E8B95" w14:textId="77777777" w:rsidR="002A7E7E" w:rsidRPr="002A7E7E" w:rsidRDefault="002A7E7E" w:rsidP="002A7E7E">
      <w:pPr>
        <w:rPr>
          <w:b/>
          <w:bCs/>
        </w:rPr>
      </w:pPr>
      <w:r w:rsidRPr="002A7E7E">
        <w:rPr>
          <w:b/>
          <w:bCs/>
        </w:rPr>
        <w:t xml:space="preserve">Desacoplamiento del Método </w:t>
      </w:r>
      <w:proofErr w:type="spellStart"/>
      <w:r w:rsidRPr="002A7E7E">
        <w:rPr>
          <w:b/>
          <w:bCs/>
        </w:rPr>
        <w:t>Execute</w:t>
      </w:r>
      <w:proofErr w:type="spellEnd"/>
    </w:p>
    <w:p w14:paraId="314D9870" w14:textId="77777777" w:rsidR="002A7E7E" w:rsidRPr="002A7E7E" w:rsidRDefault="002A7E7E" w:rsidP="002A7E7E">
      <w:r w:rsidRPr="002A7E7E">
        <w:t xml:space="preserve">El método </w:t>
      </w:r>
      <w:proofErr w:type="spellStart"/>
      <w:r w:rsidRPr="002A7E7E">
        <w:t>Execute</w:t>
      </w:r>
      <w:proofErr w:type="spellEnd"/>
      <w:r w:rsidRPr="002A7E7E">
        <w:t xml:space="preserve"> debe actuar estrictamente como un controlador (</w:t>
      </w:r>
      <w:proofErr w:type="spellStart"/>
      <w:r w:rsidRPr="002A7E7E">
        <w:t>Controller</w:t>
      </w:r>
      <w:proofErr w:type="spellEnd"/>
      <w:r w:rsidRPr="002A7E7E">
        <w:t>). No debe contener lógica de negocio ni consultas directas a la base de datos.</w:t>
      </w:r>
    </w:p>
    <w:p w14:paraId="08DDDB34" w14:textId="77777777" w:rsidR="002A7E7E" w:rsidRPr="002A7E7E" w:rsidRDefault="002A7E7E" w:rsidP="002A7E7E">
      <w:r w:rsidRPr="002A7E7E">
        <w:rPr>
          <w:i/>
          <w:iCs/>
        </w:rPr>
        <w:t>Patrón Sugerido:</w:t>
      </w:r>
      <w:r w:rsidRPr="002A7E7E">
        <w:t xml:space="preserve"> Separación de la extracción del contexto.</w:t>
      </w:r>
    </w:p>
    <w:p w14:paraId="422F1D8D" w14:textId="77777777" w:rsidR="002A7E7E" w:rsidRPr="002A7E7E" w:rsidRDefault="002A7E7E" w:rsidP="002A7E7E">
      <w:r w:rsidRPr="002A7E7E">
        <w:t>C#</w:t>
      </w:r>
    </w:p>
    <w:p w14:paraId="248D84E3" w14:textId="77777777" w:rsidR="002A7E7E" w:rsidRPr="002A7E7E" w:rsidRDefault="002A7E7E" w:rsidP="002A7E7E">
      <w:r w:rsidRPr="002A7E7E">
        <w:t>[</w:t>
      </w:r>
      <w:proofErr w:type="spellStart"/>
      <w:proofErr w:type="gramStart"/>
      <w:r w:rsidRPr="002A7E7E">
        <w:t>Transaction</w:t>
      </w:r>
      <w:proofErr w:type="spellEnd"/>
      <w:r w:rsidRPr="002A7E7E">
        <w:t>(</w:t>
      </w:r>
      <w:proofErr w:type="spellStart"/>
      <w:proofErr w:type="gramEnd"/>
      <w:r w:rsidRPr="002A7E7E">
        <w:t>TransactionMode.Manual</w:t>
      </w:r>
      <w:proofErr w:type="spellEnd"/>
      <w:r w:rsidRPr="002A7E7E">
        <w:t>)]</w:t>
      </w:r>
    </w:p>
    <w:p w14:paraId="642FCA0F" w14:textId="77777777" w:rsidR="002A7E7E" w:rsidRPr="002A7E7E" w:rsidRDefault="002A7E7E" w:rsidP="002A7E7E">
      <w:r w:rsidRPr="002A7E7E">
        <w:t>[</w:t>
      </w:r>
      <w:proofErr w:type="spellStart"/>
      <w:proofErr w:type="gramStart"/>
      <w:r w:rsidRPr="002A7E7E">
        <w:t>Regeneration</w:t>
      </w:r>
      <w:proofErr w:type="spellEnd"/>
      <w:r w:rsidRPr="002A7E7E">
        <w:t>(</w:t>
      </w:r>
      <w:proofErr w:type="spellStart"/>
      <w:proofErr w:type="gramEnd"/>
      <w:r w:rsidRPr="002A7E7E">
        <w:t>RegenerationOption.Manual</w:t>
      </w:r>
      <w:proofErr w:type="spellEnd"/>
      <w:r w:rsidRPr="002A7E7E">
        <w:t>)]</w:t>
      </w:r>
    </w:p>
    <w:p w14:paraId="18679A3D" w14:textId="77777777" w:rsidR="002A7E7E" w:rsidRPr="002A7E7E" w:rsidRDefault="002A7E7E" w:rsidP="002A7E7E">
      <w:proofErr w:type="spellStart"/>
      <w:r w:rsidRPr="002A7E7E">
        <w:t>public</w:t>
      </w:r>
      <w:proofErr w:type="spellEnd"/>
      <w:r w:rsidRPr="002A7E7E">
        <w:t xml:space="preserve"> </w:t>
      </w:r>
      <w:proofErr w:type="spellStart"/>
      <w:r w:rsidRPr="002A7E7E">
        <w:t>class</w:t>
      </w:r>
      <w:proofErr w:type="spellEnd"/>
      <w:r w:rsidRPr="002A7E7E">
        <w:t xml:space="preserve"> </w:t>
      </w:r>
      <w:proofErr w:type="spellStart"/>
      <w:proofErr w:type="gramStart"/>
      <w:r w:rsidRPr="002A7E7E">
        <w:t>Command</w:t>
      </w:r>
      <w:proofErr w:type="spellEnd"/>
      <w:r w:rsidRPr="002A7E7E">
        <w:t xml:space="preserve"> :</w:t>
      </w:r>
      <w:proofErr w:type="gramEnd"/>
      <w:r w:rsidRPr="002A7E7E">
        <w:t xml:space="preserve"> </w:t>
      </w:r>
      <w:proofErr w:type="spellStart"/>
      <w:r w:rsidRPr="002A7E7E">
        <w:t>IExternalCommand</w:t>
      </w:r>
      <w:proofErr w:type="spellEnd"/>
    </w:p>
    <w:p w14:paraId="5994C224" w14:textId="77777777" w:rsidR="002A7E7E" w:rsidRPr="002A7E7E" w:rsidRDefault="002A7E7E" w:rsidP="002A7E7E">
      <w:r w:rsidRPr="002A7E7E">
        <w:t>{</w:t>
      </w:r>
    </w:p>
    <w:p w14:paraId="3AE8D0D2" w14:textId="77777777" w:rsidR="002A7E7E" w:rsidRPr="002A7E7E" w:rsidRDefault="002A7E7E" w:rsidP="002A7E7E">
      <w:r w:rsidRPr="002A7E7E">
        <w:t xml:space="preserve">    </w:t>
      </w:r>
      <w:proofErr w:type="spellStart"/>
      <w:r w:rsidRPr="002A7E7E">
        <w:t>public</w:t>
      </w:r>
      <w:proofErr w:type="spellEnd"/>
      <w:r w:rsidRPr="002A7E7E">
        <w:t xml:space="preserve"> </w:t>
      </w:r>
      <w:proofErr w:type="spellStart"/>
      <w:r w:rsidRPr="002A7E7E">
        <w:t>Result</w:t>
      </w:r>
      <w:proofErr w:type="spellEnd"/>
      <w:r w:rsidRPr="002A7E7E">
        <w:t xml:space="preserve"> </w:t>
      </w:r>
      <w:proofErr w:type="spellStart"/>
      <w:proofErr w:type="gramStart"/>
      <w:r w:rsidRPr="002A7E7E">
        <w:t>Execute</w:t>
      </w:r>
      <w:proofErr w:type="spellEnd"/>
      <w:r w:rsidRPr="002A7E7E">
        <w:t>(</w:t>
      </w:r>
      <w:proofErr w:type="spellStart"/>
      <w:proofErr w:type="gramEnd"/>
      <w:r w:rsidRPr="002A7E7E">
        <w:t>ExternalCommandData</w:t>
      </w:r>
      <w:proofErr w:type="spellEnd"/>
      <w:r w:rsidRPr="002A7E7E">
        <w:t xml:space="preserve"> </w:t>
      </w:r>
      <w:proofErr w:type="spellStart"/>
      <w:r w:rsidRPr="002A7E7E">
        <w:t>commandData</w:t>
      </w:r>
      <w:proofErr w:type="spellEnd"/>
      <w:r w:rsidRPr="002A7E7E">
        <w:t xml:space="preserve">, </w:t>
      </w:r>
      <w:proofErr w:type="spellStart"/>
      <w:r w:rsidRPr="002A7E7E">
        <w:t>ref</w:t>
      </w:r>
      <w:proofErr w:type="spellEnd"/>
      <w:r w:rsidRPr="002A7E7E">
        <w:t xml:space="preserve"> </w:t>
      </w:r>
      <w:proofErr w:type="spellStart"/>
      <w:r w:rsidRPr="002A7E7E">
        <w:t>string</w:t>
      </w:r>
      <w:proofErr w:type="spellEnd"/>
      <w:r w:rsidRPr="002A7E7E">
        <w:t xml:space="preserve"> </w:t>
      </w:r>
      <w:proofErr w:type="spellStart"/>
      <w:r w:rsidRPr="002A7E7E">
        <w:t>message</w:t>
      </w:r>
      <w:proofErr w:type="spellEnd"/>
      <w:r w:rsidRPr="002A7E7E">
        <w:t xml:space="preserve">, </w:t>
      </w:r>
      <w:proofErr w:type="spellStart"/>
      <w:r w:rsidRPr="002A7E7E">
        <w:t>ElementId</w:t>
      </w:r>
      <w:proofErr w:type="spellEnd"/>
      <w:r w:rsidRPr="002A7E7E">
        <w:t xml:space="preserve"> </w:t>
      </w:r>
      <w:proofErr w:type="spellStart"/>
      <w:r w:rsidRPr="002A7E7E">
        <w:t>elements</w:t>
      </w:r>
      <w:proofErr w:type="spellEnd"/>
      <w:r w:rsidRPr="002A7E7E">
        <w:t>)</w:t>
      </w:r>
    </w:p>
    <w:p w14:paraId="109FD7CB" w14:textId="77777777" w:rsidR="002A7E7E" w:rsidRPr="002A7E7E" w:rsidRDefault="002A7E7E" w:rsidP="002A7E7E">
      <w:r w:rsidRPr="002A7E7E">
        <w:lastRenderedPageBreak/>
        <w:t xml:space="preserve">    {</w:t>
      </w:r>
    </w:p>
    <w:p w14:paraId="5F262F81" w14:textId="77777777" w:rsidR="002A7E7E" w:rsidRPr="002A7E7E" w:rsidRDefault="002A7E7E" w:rsidP="002A7E7E">
      <w:r w:rsidRPr="002A7E7E">
        <w:t xml:space="preserve">        // 1. Inicialización y Captura del Contexto Seguro</w:t>
      </w:r>
    </w:p>
    <w:p w14:paraId="56F960DF" w14:textId="77777777" w:rsidR="002A7E7E" w:rsidRPr="002A7E7E" w:rsidRDefault="002A7E7E" w:rsidP="002A7E7E">
      <w:r w:rsidRPr="002A7E7E">
        <w:t xml:space="preserve">        </w:t>
      </w:r>
      <w:proofErr w:type="spellStart"/>
      <w:r w:rsidRPr="002A7E7E">
        <w:t>var</w:t>
      </w:r>
      <w:proofErr w:type="spellEnd"/>
      <w:r w:rsidRPr="002A7E7E">
        <w:t xml:space="preserve"> </w:t>
      </w:r>
      <w:proofErr w:type="spellStart"/>
      <w:r w:rsidRPr="002A7E7E">
        <w:t>uiApp</w:t>
      </w:r>
      <w:proofErr w:type="spellEnd"/>
      <w:r w:rsidRPr="002A7E7E">
        <w:t xml:space="preserve"> = </w:t>
      </w:r>
      <w:proofErr w:type="spellStart"/>
      <w:proofErr w:type="gramStart"/>
      <w:r w:rsidRPr="002A7E7E">
        <w:t>commandData</w:t>
      </w:r>
      <w:proofErr w:type="spellEnd"/>
      <w:r w:rsidRPr="002A7E7E">
        <w:t>?.</w:t>
      </w:r>
      <w:proofErr w:type="spellStart"/>
      <w:proofErr w:type="gramEnd"/>
      <w:r w:rsidRPr="002A7E7E">
        <w:t>Application</w:t>
      </w:r>
      <w:proofErr w:type="spellEnd"/>
      <w:r w:rsidRPr="002A7E7E">
        <w:t xml:space="preserve"> ?? </w:t>
      </w:r>
      <w:proofErr w:type="spellStart"/>
      <w:r w:rsidRPr="002A7E7E">
        <w:t>throw</w:t>
      </w:r>
      <w:proofErr w:type="spellEnd"/>
      <w:r w:rsidRPr="002A7E7E">
        <w:t xml:space="preserve"> new </w:t>
      </w:r>
      <w:proofErr w:type="spellStart"/>
      <w:r w:rsidRPr="002A7E7E">
        <w:t>ArgumentNullException</w:t>
      </w:r>
      <w:proofErr w:type="spellEnd"/>
      <w:r w:rsidRPr="002A7E7E">
        <w:t>(</w:t>
      </w:r>
      <w:proofErr w:type="spellStart"/>
      <w:r w:rsidRPr="002A7E7E">
        <w:t>nameof</w:t>
      </w:r>
      <w:proofErr w:type="spellEnd"/>
      <w:r w:rsidRPr="002A7E7E">
        <w:t>(</w:t>
      </w:r>
      <w:proofErr w:type="spellStart"/>
      <w:r w:rsidRPr="002A7E7E">
        <w:t>commandData</w:t>
      </w:r>
      <w:proofErr w:type="spellEnd"/>
      <w:r w:rsidRPr="002A7E7E">
        <w:t>));</w:t>
      </w:r>
    </w:p>
    <w:p w14:paraId="38063244" w14:textId="77777777" w:rsidR="002A7E7E" w:rsidRPr="002A7E7E" w:rsidRDefault="002A7E7E" w:rsidP="002A7E7E">
      <w:r w:rsidRPr="002A7E7E">
        <w:t xml:space="preserve">        </w:t>
      </w:r>
      <w:proofErr w:type="spellStart"/>
      <w:r w:rsidRPr="002A7E7E">
        <w:t>var</w:t>
      </w:r>
      <w:proofErr w:type="spellEnd"/>
      <w:r w:rsidRPr="002A7E7E">
        <w:t xml:space="preserve"> </w:t>
      </w:r>
      <w:proofErr w:type="spellStart"/>
      <w:r w:rsidRPr="002A7E7E">
        <w:t>doc</w:t>
      </w:r>
      <w:proofErr w:type="spellEnd"/>
      <w:r w:rsidRPr="002A7E7E">
        <w:t xml:space="preserve"> = </w:t>
      </w:r>
      <w:proofErr w:type="gramStart"/>
      <w:r w:rsidRPr="002A7E7E">
        <w:t>uiApp.</w:t>
      </w:r>
      <w:proofErr w:type="spellStart"/>
      <w:r w:rsidRPr="002A7E7E">
        <w:t>ActiveUIDocument</w:t>
      </w:r>
      <w:proofErr w:type="spellEnd"/>
      <w:r w:rsidRPr="002A7E7E">
        <w:t>?.</w:t>
      </w:r>
      <w:proofErr w:type="spellStart"/>
      <w:proofErr w:type="gramEnd"/>
      <w:r w:rsidRPr="002A7E7E">
        <w:t>Document</w:t>
      </w:r>
      <w:proofErr w:type="spellEnd"/>
      <w:r w:rsidRPr="002A7E7E">
        <w:t>;</w:t>
      </w:r>
    </w:p>
    <w:p w14:paraId="60C319B7" w14:textId="77777777" w:rsidR="002A7E7E" w:rsidRPr="002A7E7E" w:rsidRDefault="002A7E7E" w:rsidP="002A7E7E">
      <w:r w:rsidRPr="002A7E7E">
        <w:t xml:space="preserve">        </w:t>
      </w:r>
    </w:p>
    <w:p w14:paraId="37BE7878" w14:textId="77777777" w:rsidR="002A7E7E" w:rsidRPr="002A7E7E" w:rsidRDefault="002A7E7E" w:rsidP="002A7E7E">
      <w:r w:rsidRPr="002A7E7E">
        <w:t xml:space="preserve">        </w:t>
      </w:r>
      <w:proofErr w:type="spellStart"/>
      <w:r w:rsidRPr="002A7E7E">
        <w:t>if</w:t>
      </w:r>
      <w:proofErr w:type="spellEnd"/>
      <w:r w:rsidRPr="002A7E7E">
        <w:t xml:space="preserve"> (</w:t>
      </w:r>
      <w:proofErr w:type="spellStart"/>
      <w:r w:rsidRPr="002A7E7E">
        <w:t>doc</w:t>
      </w:r>
      <w:proofErr w:type="spellEnd"/>
      <w:r w:rsidRPr="002A7E7E">
        <w:t xml:space="preserve"> == </w:t>
      </w:r>
      <w:proofErr w:type="spellStart"/>
      <w:r w:rsidRPr="002A7E7E">
        <w:t>null</w:t>
      </w:r>
      <w:proofErr w:type="spellEnd"/>
      <w:r w:rsidRPr="002A7E7E">
        <w:t>)</w:t>
      </w:r>
    </w:p>
    <w:p w14:paraId="21205828" w14:textId="77777777" w:rsidR="002A7E7E" w:rsidRPr="002A7E7E" w:rsidRDefault="002A7E7E" w:rsidP="002A7E7E">
      <w:r w:rsidRPr="002A7E7E">
        <w:t xml:space="preserve">        {</w:t>
      </w:r>
    </w:p>
    <w:p w14:paraId="70E2B1B9" w14:textId="77777777" w:rsidR="002A7E7E" w:rsidRPr="002A7E7E" w:rsidRDefault="002A7E7E" w:rsidP="002A7E7E">
      <w:r w:rsidRPr="002A7E7E">
        <w:t xml:space="preserve">            </w:t>
      </w:r>
      <w:proofErr w:type="spellStart"/>
      <w:r w:rsidRPr="002A7E7E">
        <w:t>message</w:t>
      </w:r>
      <w:proofErr w:type="spellEnd"/>
      <w:r w:rsidRPr="002A7E7E">
        <w:t xml:space="preserve"> = "No se encuentra un documento activo en la sesión de Revit.";</w:t>
      </w:r>
    </w:p>
    <w:p w14:paraId="43C8F314" w14:textId="77777777" w:rsidR="002A7E7E" w:rsidRPr="002A7E7E" w:rsidRDefault="002A7E7E" w:rsidP="002A7E7E">
      <w:r w:rsidRPr="002A7E7E">
        <w:t xml:space="preserve">            </w:t>
      </w:r>
      <w:proofErr w:type="spellStart"/>
      <w:r w:rsidRPr="002A7E7E">
        <w:t>return</w:t>
      </w:r>
      <w:proofErr w:type="spellEnd"/>
      <w:r w:rsidRPr="002A7E7E">
        <w:t xml:space="preserve"> </w:t>
      </w:r>
      <w:proofErr w:type="spellStart"/>
      <w:r w:rsidRPr="002A7E7E">
        <w:t>Result.Failed</w:t>
      </w:r>
      <w:proofErr w:type="spellEnd"/>
      <w:r w:rsidRPr="002A7E7E">
        <w:t>;</w:t>
      </w:r>
    </w:p>
    <w:p w14:paraId="0F221D43" w14:textId="77777777" w:rsidR="002A7E7E" w:rsidRPr="002A7E7E" w:rsidRDefault="002A7E7E" w:rsidP="002A7E7E">
      <w:r w:rsidRPr="002A7E7E">
        <w:t xml:space="preserve">        }</w:t>
      </w:r>
    </w:p>
    <w:p w14:paraId="2AC94265" w14:textId="77777777" w:rsidR="002A7E7E" w:rsidRPr="002A7E7E" w:rsidRDefault="002A7E7E" w:rsidP="002A7E7E"/>
    <w:p w14:paraId="0604F93B" w14:textId="77777777" w:rsidR="002A7E7E" w:rsidRPr="002A7E7E" w:rsidRDefault="002A7E7E" w:rsidP="002A7E7E">
      <w:r w:rsidRPr="002A7E7E">
        <w:t xml:space="preserve">        try</w:t>
      </w:r>
    </w:p>
    <w:p w14:paraId="07DA0C6D" w14:textId="77777777" w:rsidR="002A7E7E" w:rsidRPr="002A7E7E" w:rsidRDefault="002A7E7E" w:rsidP="002A7E7E">
      <w:r w:rsidRPr="002A7E7E">
        <w:t xml:space="preserve">        {</w:t>
      </w:r>
    </w:p>
    <w:p w14:paraId="531B69B8" w14:textId="77777777" w:rsidR="002A7E7E" w:rsidRPr="002A7E7E" w:rsidRDefault="002A7E7E" w:rsidP="002A7E7E">
      <w:r w:rsidRPr="002A7E7E">
        <w:t xml:space="preserve">            // 2. Delegación a la capa de negocio/Skill específica</w:t>
      </w:r>
    </w:p>
    <w:p w14:paraId="5DB3938E" w14:textId="77777777" w:rsidR="002A7E7E" w:rsidRPr="002A7E7E" w:rsidRDefault="002A7E7E" w:rsidP="002A7E7E">
      <w:r w:rsidRPr="002A7E7E">
        <w:t xml:space="preserve">            </w:t>
      </w:r>
      <w:proofErr w:type="spellStart"/>
      <w:r w:rsidRPr="002A7E7E">
        <w:t>return</w:t>
      </w:r>
      <w:proofErr w:type="spellEnd"/>
      <w:r w:rsidRPr="002A7E7E">
        <w:t xml:space="preserve"> </w:t>
      </w:r>
      <w:proofErr w:type="spellStart"/>
      <w:r w:rsidRPr="002A7E7E">
        <w:t>RunBusinessLogic</w:t>
      </w:r>
      <w:proofErr w:type="spellEnd"/>
      <w:r w:rsidRPr="002A7E7E">
        <w:t>(</w:t>
      </w:r>
      <w:proofErr w:type="spellStart"/>
      <w:r w:rsidRPr="002A7E7E">
        <w:t>doc</w:t>
      </w:r>
      <w:proofErr w:type="spellEnd"/>
      <w:r w:rsidRPr="002A7E7E">
        <w:t>);</w:t>
      </w:r>
    </w:p>
    <w:p w14:paraId="4D309503" w14:textId="77777777" w:rsidR="002A7E7E" w:rsidRPr="002A7E7E" w:rsidRDefault="002A7E7E" w:rsidP="002A7E7E">
      <w:r w:rsidRPr="002A7E7E">
        <w:t xml:space="preserve">        }</w:t>
      </w:r>
    </w:p>
    <w:p w14:paraId="5BD1798B" w14:textId="77777777" w:rsidR="002A7E7E" w:rsidRPr="002A7E7E" w:rsidRDefault="002A7E7E" w:rsidP="002A7E7E">
      <w:r w:rsidRPr="002A7E7E">
        <w:t xml:space="preserve">        catch (</w:t>
      </w:r>
      <w:proofErr w:type="spellStart"/>
      <w:r w:rsidRPr="002A7E7E">
        <w:t>Exception</w:t>
      </w:r>
      <w:proofErr w:type="spellEnd"/>
      <w:r w:rsidRPr="002A7E7E">
        <w:t xml:space="preserve"> ex)</w:t>
      </w:r>
    </w:p>
    <w:p w14:paraId="0E30A117" w14:textId="77777777" w:rsidR="002A7E7E" w:rsidRPr="002A7E7E" w:rsidRDefault="002A7E7E" w:rsidP="002A7E7E">
      <w:r w:rsidRPr="002A7E7E">
        <w:t xml:space="preserve">        {</w:t>
      </w:r>
    </w:p>
    <w:p w14:paraId="7AA0AFCA" w14:textId="77777777" w:rsidR="002A7E7E" w:rsidRPr="002A7E7E" w:rsidRDefault="002A7E7E" w:rsidP="002A7E7E">
      <w:r w:rsidRPr="002A7E7E">
        <w:t xml:space="preserve">            // 3. Sistema de Captura Global Explicita (</w:t>
      </w:r>
      <w:proofErr w:type="spellStart"/>
      <w:r w:rsidRPr="002A7E7E">
        <w:t>Logging</w:t>
      </w:r>
      <w:proofErr w:type="spellEnd"/>
      <w:r w:rsidRPr="002A7E7E">
        <w:t>)</w:t>
      </w:r>
    </w:p>
    <w:p w14:paraId="0184E0AE" w14:textId="77777777" w:rsidR="002A7E7E" w:rsidRPr="002A7E7E" w:rsidRDefault="002A7E7E" w:rsidP="002A7E7E">
      <w:r w:rsidRPr="002A7E7E">
        <w:t xml:space="preserve">            </w:t>
      </w:r>
      <w:proofErr w:type="spellStart"/>
      <w:r w:rsidRPr="002A7E7E">
        <w:t>message</w:t>
      </w:r>
      <w:proofErr w:type="spellEnd"/>
      <w:r w:rsidRPr="002A7E7E">
        <w:t xml:space="preserve"> = $"Fallo crítico en el comando: {</w:t>
      </w:r>
      <w:proofErr w:type="spellStart"/>
      <w:proofErr w:type="gramStart"/>
      <w:r w:rsidRPr="002A7E7E">
        <w:t>ex.Message</w:t>
      </w:r>
      <w:proofErr w:type="spellEnd"/>
      <w:proofErr w:type="gramEnd"/>
      <w:r w:rsidRPr="002A7E7E">
        <w:t>}";</w:t>
      </w:r>
    </w:p>
    <w:p w14:paraId="61AC3645" w14:textId="77777777" w:rsidR="002A7E7E" w:rsidRPr="002A7E7E" w:rsidRDefault="002A7E7E" w:rsidP="002A7E7E">
      <w:r w:rsidRPr="002A7E7E">
        <w:t xml:space="preserve">            // Aquí se integraría el sistema corporativo de </w:t>
      </w:r>
      <w:proofErr w:type="spellStart"/>
      <w:r w:rsidRPr="002A7E7E">
        <w:t>Logging</w:t>
      </w:r>
      <w:proofErr w:type="spellEnd"/>
      <w:r w:rsidRPr="002A7E7E">
        <w:t xml:space="preserve"> (ej. </w:t>
      </w:r>
      <w:proofErr w:type="spellStart"/>
      <w:r w:rsidRPr="002A7E7E">
        <w:t>Serilog</w:t>
      </w:r>
      <w:proofErr w:type="spellEnd"/>
      <w:r w:rsidRPr="002A7E7E">
        <w:t>/</w:t>
      </w:r>
      <w:proofErr w:type="spellStart"/>
      <w:r w:rsidRPr="002A7E7E">
        <w:t>NLog</w:t>
      </w:r>
      <w:proofErr w:type="spellEnd"/>
      <w:r w:rsidRPr="002A7E7E">
        <w:t>)</w:t>
      </w:r>
    </w:p>
    <w:p w14:paraId="26AAE4B6" w14:textId="77777777" w:rsidR="002A7E7E" w:rsidRPr="002A7E7E" w:rsidRDefault="002A7E7E" w:rsidP="002A7E7E">
      <w:r w:rsidRPr="002A7E7E">
        <w:t xml:space="preserve">            </w:t>
      </w:r>
      <w:proofErr w:type="spellStart"/>
      <w:r w:rsidRPr="002A7E7E">
        <w:t>return</w:t>
      </w:r>
      <w:proofErr w:type="spellEnd"/>
      <w:r w:rsidRPr="002A7E7E">
        <w:t xml:space="preserve"> </w:t>
      </w:r>
      <w:proofErr w:type="spellStart"/>
      <w:r w:rsidRPr="002A7E7E">
        <w:t>Result.Failed</w:t>
      </w:r>
      <w:proofErr w:type="spellEnd"/>
      <w:r w:rsidRPr="002A7E7E">
        <w:t>;</w:t>
      </w:r>
    </w:p>
    <w:p w14:paraId="0514F1CA" w14:textId="77777777" w:rsidR="002A7E7E" w:rsidRPr="002A7E7E" w:rsidRDefault="002A7E7E" w:rsidP="002A7E7E">
      <w:r w:rsidRPr="002A7E7E">
        <w:t xml:space="preserve">        }</w:t>
      </w:r>
    </w:p>
    <w:p w14:paraId="0F8C736E" w14:textId="77777777" w:rsidR="002A7E7E" w:rsidRPr="002A7E7E" w:rsidRDefault="002A7E7E" w:rsidP="002A7E7E">
      <w:r w:rsidRPr="002A7E7E">
        <w:t xml:space="preserve">    }</w:t>
      </w:r>
    </w:p>
    <w:p w14:paraId="1A34FA69" w14:textId="77777777" w:rsidR="002A7E7E" w:rsidRPr="002A7E7E" w:rsidRDefault="002A7E7E" w:rsidP="002A7E7E"/>
    <w:p w14:paraId="7D775180" w14:textId="77777777" w:rsidR="002A7E7E" w:rsidRPr="002A7E7E" w:rsidRDefault="002A7E7E" w:rsidP="002A7E7E">
      <w:r w:rsidRPr="002A7E7E">
        <w:t xml:space="preserve">    </w:t>
      </w:r>
      <w:proofErr w:type="spellStart"/>
      <w:r w:rsidRPr="002A7E7E">
        <w:t>private</w:t>
      </w:r>
      <w:proofErr w:type="spellEnd"/>
      <w:r w:rsidRPr="002A7E7E">
        <w:t xml:space="preserve"> </w:t>
      </w:r>
      <w:proofErr w:type="spellStart"/>
      <w:r w:rsidRPr="002A7E7E">
        <w:t>Result</w:t>
      </w:r>
      <w:proofErr w:type="spellEnd"/>
      <w:r w:rsidRPr="002A7E7E">
        <w:t xml:space="preserve"> </w:t>
      </w:r>
      <w:proofErr w:type="spellStart"/>
      <w:proofErr w:type="gramStart"/>
      <w:r w:rsidRPr="002A7E7E">
        <w:t>RunBusinessLogic</w:t>
      </w:r>
      <w:proofErr w:type="spellEnd"/>
      <w:r w:rsidRPr="002A7E7E">
        <w:t>(</w:t>
      </w:r>
      <w:proofErr w:type="spellStart"/>
      <w:proofErr w:type="gramEnd"/>
      <w:r w:rsidRPr="002A7E7E">
        <w:t>Document</w:t>
      </w:r>
      <w:proofErr w:type="spellEnd"/>
      <w:r w:rsidRPr="002A7E7E">
        <w:t xml:space="preserve"> </w:t>
      </w:r>
      <w:proofErr w:type="spellStart"/>
      <w:r w:rsidRPr="002A7E7E">
        <w:t>doc</w:t>
      </w:r>
      <w:proofErr w:type="spellEnd"/>
      <w:r w:rsidRPr="002A7E7E">
        <w:t>)</w:t>
      </w:r>
    </w:p>
    <w:p w14:paraId="657EA704" w14:textId="77777777" w:rsidR="002A7E7E" w:rsidRPr="002A7E7E" w:rsidRDefault="002A7E7E" w:rsidP="002A7E7E">
      <w:r w:rsidRPr="002A7E7E">
        <w:t xml:space="preserve">    {</w:t>
      </w:r>
    </w:p>
    <w:p w14:paraId="46DA26AF" w14:textId="77777777" w:rsidR="002A7E7E" w:rsidRPr="002A7E7E" w:rsidRDefault="002A7E7E" w:rsidP="002A7E7E">
      <w:r w:rsidRPr="002A7E7E">
        <w:lastRenderedPageBreak/>
        <w:t xml:space="preserve">        // El código específico de automatización se ejecuta de forma aislada aquí</w:t>
      </w:r>
    </w:p>
    <w:p w14:paraId="3A0AE66F" w14:textId="77777777" w:rsidR="002A7E7E" w:rsidRPr="002A7E7E" w:rsidRDefault="002A7E7E" w:rsidP="002A7E7E">
      <w:r w:rsidRPr="002A7E7E">
        <w:t xml:space="preserve">        </w:t>
      </w:r>
      <w:proofErr w:type="spellStart"/>
      <w:r w:rsidRPr="002A7E7E">
        <w:t>return</w:t>
      </w:r>
      <w:proofErr w:type="spellEnd"/>
      <w:r w:rsidRPr="002A7E7E">
        <w:t xml:space="preserve"> </w:t>
      </w:r>
      <w:proofErr w:type="spellStart"/>
      <w:r w:rsidRPr="002A7E7E">
        <w:t>Result.Succeeded</w:t>
      </w:r>
      <w:proofErr w:type="spellEnd"/>
      <w:r w:rsidRPr="002A7E7E">
        <w:t>;</w:t>
      </w:r>
    </w:p>
    <w:p w14:paraId="4F370884" w14:textId="77777777" w:rsidR="002A7E7E" w:rsidRPr="002A7E7E" w:rsidRDefault="002A7E7E" w:rsidP="002A7E7E">
      <w:r w:rsidRPr="002A7E7E">
        <w:t xml:space="preserve">    }</w:t>
      </w:r>
    </w:p>
    <w:p w14:paraId="0D4E81C7" w14:textId="77777777" w:rsidR="002A7E7E" w:rsidRPr="002A7E7E" w:rsidRDefault="002A7E7E" w:rsidP="002A7E7E">
      <w:r w:rsidRPr="002A7E7E">
        <w:t>}</w:t>
      </w:r>
    </w:p>
    <w:p w14:paraId="17D57042" w14:textId="77777777" w:rsidR="002A7E7E" w:rsidRPr="002A7E7E" w:rsidRDefault="002A7E7E" w:rsidP="002A7E7E">
      <w:pPr>
        <w:rPr>
          <w:b/>
          <w:bCs/>
        </w:rPr>
      </w:pPr>
      <w:r w:rsidRPr="002A7E7E">
        <w:rPr>
          <w:b/>
          <w:bCs/>
        </w:rPr>
        <w:t>5. Instrucciones de Inyección para el Agente (</w:t>
      </w:r>
      <w:proofErr w:type="spellStart"/>
      <w:r w:rsidRPr="002A7E7E">
        <w:rPr>
          <w:b/>
          <w:bCs/>
        </w:rPr>
        <w:t>Prompting</w:t>
      </w:r>
      <w:proofErr w:type="spellEnd"/>
      <w:r w:rsidRPr="002A7E7E">
        <w:rPr>
          <w:b/>
          <w:bCs/>
        </w:rPr>
        <w:t xml:space="preserve"> </w:t>
      </w:r>
      <w:proofErr w:type="spellStart"/>
      <w:r w:rsidRPr="002A7E7E">
        <w:rPr>
          <w:b/>
          <w:bCs/>
        </w:rPr>
        <w:t>Prompt</w:t>
      </w:r>
      <w:proofErr w:type="spellEnd"/>
      <w:r w:rsidRPr="002A7E7E">
        <w:rPr>
          <w:b/>
          <w:bCs/>
        </w:rPr>
        <w:t>)</w:t>
      </w:r>
    </w:p>
    <w:p w14:paraId="724059F5" w14:textId="77777777" w:rsidR="002A7E7E" w:rsidRPr="002A7E7E" w:rsidRDefault="002A7E7E" w:rsidP="002A7E7E">
      <w:r w:rsidRPr="002A7E7E">
        <w:rPr>
          <w:i/>
          <w:iCs/>
        </w:rPr>
        <w:t>Cuando actúes como el Agente de Desarrollo de este proyecto y se te solicite inicializar un comando o extender la base, sigue estrictamente este protocolo:</w:t>
      </w:r>
    </w:p>
    <w:p w14:paraId="29C7FEDF" w14:textId="77777777" w:rsidR="002A7E7E" w:rsidRPr="002A7E7E" w:rsidRDefault="002A7E7E" w:rsidP="002A7E7E">
      <w:pPr>
        <w:numPr>
          <w:ilvl w:val="0"/>
          <w:numId w:val="4"/>
        </w:numPr>
      </w:pPr>
      <w:r w:rsidRPr="002A7E7E">
        <w:rPr>
          <w:b/>
          <w:bCs/>
        </w:rPr>
        <w:t>Estructura de Carpetas:</w:t>
      </w:r>
      <w:r w:rsidRPr="002A7E7E">
        <w:t xml:space="preserve"> Asegúrate de que las clases que heredan de </w:t>
      </w:r>
      <w:proofErr w:type="spellStart"/>
      <w:r w:rsidRPr="002A7E7E">
        <w:t>IExternalCommand</w:t>
      </w:r>
      <w:proofErr w:type="spellEnd"/>
      <w:r w:rsidRPr="002A7E7E">
        <w:t xml:space="preserve"> se ubiquen en la carpeta /</w:t>
      </w:r>
      <w:proofErr w:type="spellStart"/>
      <w:r w:rsidRPr="002A7E7E">
        <w:t>Commands</w:t>
      </w:r>
      <w:proofErr w:type="spellEnd"/>
      <w:r w:rsidRPr="002A7E7E">
        <w:t xml:space="preserve"> o /</w:t>
      </w:r>
      <w:proofErr w:type="spellStart"/>
      <w:r w:rsidRPr="002A7E7E">
        <w:t>EntryPoints</w:t>
      </w:r>
      <w:proofErr w:type="spellEnd"/>
      <w:r w:rsidRPr="002A7E7E">
        <w:t>.</w:t>
      </w:r>
    </w:p>
    <w:p w14:paraId="78897604" w14:textId="77777777" w:rsidR="002A7E7E" w:rsidRPr="002A7E7E" w:rsidRDefault="002A7E7E" w:rsidP="002A7E7E">
      <w:pPr>
        <w:numPr>
          <w:ilvl w:val="0"/>
          <w:numId w:val="4"/>
        </w:numPr>
      </w:pPr>
      <w:r w:rsidRPr="002A7E7E">
        <w:rPr>
          <w:b/>
          <w:bCs/>
        </w:rPr>
        <w:t xml:space="preserve">Generación de </w:t>
      </w:r>
      <w:proofErr w:type="spellStart"/>
      <w:r w:rsidRPr="002A7E7E">
        <w:rPr>
          <w:b/>
          <w:bCs/>
        </w:rPr>
        <w:t>GUIDs</w:t>
      </w:r>
      <w:proofErr w:type="spellEnd"/>
      <w:r w:rsidRPr="002A7E7E">
        <w:rPr>
          <w:b/>
          <w:bCs/>
        </w:rPr>
        <w:t>:</w:t>
      </w:r>
      <w:r w:rsidRPr="002A7E7E">
        <w:t xml:space="preserve"> Genera siempre un GUID fresco para cada comando utilizando algoritmos criptográficos (</w:t>
      </w:r>
      <w:proofErr w:type="spellStart"/>
      <w:r w:rsidRPr="002A7E7E">
        <w:t>Guid.NewGuid</w:t>
      </w:r>
      <w:proofErr w:type="spellEnd"/>
      <w:r w:rsidRPr="002A7E7E">
        <w:t>()), nunca dupliques un manifiesto existente.</w:t>
      </w:r>
    </w:p>
    <w:p w14:paraId="4C8182D2" w14:textId="77777777" w:rsidR="002A7E7E" w:rsidRPr="002A7E7E" w:rsidRDefault="002A7E7E" w:rsidP="002A7E7E">
      <w:pPr>
        <w:numPr>
          <w:ilvl w:val="0"/>
          <w:numId w:val="4"/>
        </w:numPr>
      </w:pPr>
      <w:r w:rsidRPr="002A7E7E">
        <w:rPr>
          <w:b/>
          <w:bCs/>
        </w:rPr>
        <w:t>Atributos Obligatorios:</w:t>
      </w:r>
      <w:r w:rsidRPr="002A7E7E">
        <w:t xml:space="preserve"> Toda clase de comando debe estar decorada explícitamente con [</w:t>
      </w:r>
      <w:proofErr w:type="spellStart"/>
      <w:proofErr w:type="gramStart"/>
      <w:r w:rsidRPr="002A7E7E">
        <w:t>Transaction</w:t>
      </w:r>
      <w:proofErr w:type="spellEnd"/>
      <w:r w:rsidRPr="002A7E7E">
        <w:t>(</w:t>
      </w:r>
      <w:proofErr w:type="spellStart"/>
      <w:proofErr w:type="gramEnd"/>
      <w:r w:rsidRPr="002A7E7E">
        <w:t>TransactionMode.Manual</w:t>
      </w:r>
      <w:proofErr w:type="spellEnd"/>
      <w:r w:rsidRPr="002A7E7E">
        <w:t xml:space="preserve">)]. No utilices el modo </w:t>
      </w:r>
      <w:proofErr w:type="spellStart"/>
      <w:r w:rsidRPr="002A7E7E">
        <w:t>Automatic</w:t>
      </w:r>
      <w:proofErr w:type="spellEnd"/>
      <w:r w:rsidRPr="002A7E7E">
        <w:t>, ya que está deprecado implícitamente por malas prácticas de control de memoria.</w:t>
      </w:r>
    </w:p>
    <w:p w14:paraId="1F848670" w14:textId="77777777" w:rsidR="002A7E7E" w:rsidRPr="002A7E7E" w:rsidRDefault="002A7E7E" w:rsidP="002A7E7E">
      <w:pPr>
        <w:numPr>
          <w:ilvl w:val="0"/>
          <w:numId w:val="4"/>
        </w:numPr>
      </w:pPr>
      <w:r w:rsidRPr="002A7E7E">
        <w:rPr>
          <w:b/>
          <w:bCs/>
        </w:rPr>
        <w:t xml:space="preserve">Validación de </w:t>
      </w:r>
      <w:proofErr w:type="spellStart"/>
      <w:r w:rsidRPr="002A7E7E">
        <w:rPr>
          <w:b/>
          <w:bCs/>
        </w:rPr>
        <w:t>Nulabilidad</w:t>
      </w:r>
      <w:proofErr w:type="spellEnd"/>
      <w:r w:rsidRPr="002A7E7E">
        <w:rPr>
          <w:b/>
          <w:bCs/>
        </w:rPr>
        <w:t>:</w:t>
      </w:r>
      <w:r w:rsidRPr="002A7E7E">
        <w:t xml:space="preserve"> Valida siempre la existencia de </w:t>
      </w:r>
      <w:proofErr w:type="spellStart"/>
      <w:r w:rsidRPr="002A7E7E">
        <w:t>ActiveUIDocument</w:t>
      </w:r>
      <w:proofErr w:type="spellEnd"/>
      <w:r w:rsidRPr="002A7E7E">
        <w:t xml:space="preserve"> y </w:t>
      </w:r>
      <w:proofErr w:type="spellStart"/>
      <w:r w:rsidRPr="002A7E7E">
        <w:t>Document</w:t>
      </w:r>
      <w:proofErr w:type="spellEnd"/>
      <w:r w:rsidRPr="002A7E7E">
        <w:t xml:space="preserve"> antes de invocar cualquier método del SDK de Revit.</w:t>
      </w:r>
    </w:p>
    <w:p w14:paraId="3A26297D" w14:textId="77777777" w:rsidR="002A7E7E" w:rsidRPr="002A7E7E" w:rsidRDefault="002A7E7E" w:rsidP="002A7E7E"/>
    <w:p w14:paraId="65128017" w14:textId="77777777" w:rsidR="002A7E7E" w:rsidRPr="002A7E7E" w:rsidRDefault="002A7E7E" w:rsidP="002A7E7E">
      <w:r w:rsidRPr="002A7E7E">
        <w:t>***</w:t>
      </w:r>
    </w:p>
    <w:p w14:paraId="11C8F0D6" w14:textId="77777777" w:rsidR="002A7E7E" w:rsidRPr="002A7E7E" w:rsidRDefault="002A7E7E" w:rsidP="002A7E7E"/>
    <w:p w14:paraId="64CC0C98" w14:textId="77777777" w:rsidR="002A7E7E" w:rsidRPr="002A7E7E" w:rsidRDefault="002A7E7E" w:rsidP="002A7E7E">
      <w:r w:rsidRPr="002A7E7E">
        <w:t>### ¿Cómo proceder?</w:t>
      </w:r>
    </w:p>
    <w:p w14:paraId="030C0EAC" w14:textId="77777777" w:rsidR="002A7E7E" w:rsidRPr="002A7E7E" w:rsidRDefault="002A7E7E" w:rsidP="002A7E7E"/>
    <w:p w14:paraId="009B7BBC" w14:textId="77777777" w:rsidR="002A7E7E" w:rsidRPr="002A7E7E" w:rsidRDefault="002A7E7E" w:rsidP="002A7E7E">
      <w:r w:rsidRPr="002A7E7E">
        <w:t>Este documento sirve como la "memoria conceptual" que el agente leerá antes de escribir una sola línea de código en tu proyecto, asegurando que respete la arquitectura limpia, las transacciones manuales y las buenas prácticas de compilación.</w:t>
      </w:r>
    </w:p>
    <w:p w14:paraId="62B427BC" w14:textId="77777777" w:rsidR="00534465" w:rsidRDefault="00534465"/>
    <w:sectPr w:rsidR="0053446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C2710"/>
    <w:multiLevelType w:val="multilevel"/>
    <w:tmpl w:val="A5FE6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47119F"/>
    <w:multiLevelType w:val="multilevel"/>
    <w:tmpl w:val="772EB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0E328B"/>
    <w:multiLevelType w:val="multilevel"/>
    <w:tmpl w:val="62B64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6A231E"/>
    <w:multiLevelType w:val="multilevel"/>
    <w:tmpl w:val="E6B2C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083637">
    <w:abstractNumId w:val="1"/>
  </w:num>
  <w:num w:numId="2" w16cid:durableId="65302869">
    <w:abstractNumId w:val="2"/>
  </w:num>
  <w:num w:numId="3" w16cid:durableId="315692651">
    <w:abstractNumId w:val="0"/>
  </w:num>
  <w:num w:numId="4" w16cid:durableId="14538175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DDD"/>
    <w:rsid w:val="002A7E7E"/>
    <w:rsid w:val="00385AD5"/>
    <w:rsid w:val="00534465"/>
    <w:rsid w:val="00642DDD"/>
    <w:rsid w:val="0070794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A4ABED-6740-4ABE-9274-F27ED3AFD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42D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42D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42DD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42DD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42DD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42DD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42DD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42DD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42DD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42DD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42DD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42DD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42DD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42DD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42DD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42DD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42DD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42DDD"/>
    <w:rPr>
      <w:rFonts w:eastAsiaTheme="majorEastAsia" w:cstheme="majorBidi"/>
      <w:color w:val="272727" w:themeColor="text1" w:themeTint="D8"/>
    </w:rPr>
  </w:style>
  <w:style w:type="paragraph" w:styleId="Ttulo">
    <w:name w:val="Title"/>
    <w:basedOn w:val="Normal"/>
    <w:next w:val="Normal"/>
    <w:link w:val="TtuloCar"/>
    <w:uiPriority w:val="10"/>
    <w:qFormat/>
    <w:rsid w:val="00642D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42DD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42DD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42DD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42DDD"/>
    <w:pPr>
      <w:spacing w:before="160"/>
      <w:jc w:val="center"/>
    </w:pPr>
    <w:rPr>
      <w:i/>
      <w:iCs/>
      <w:color w:val="404040" w:themeColor="text1" w:themeTint="BF"/>
    </w:rPr>
  </w:style>
  <w:style w:type="character" w:customStyle="1" w:styleId="CitaCar">
    <w:name w:val="Cita Car"/>
    <w:basedOn w:val="Fuentedeprrafopredeter"/>
    <w:link w:val="Cita"/>
    <w:uiPriority w:val="29"/>
    <w:rsid w:val="00642DDD"/>
    <w:rPr>
      <w:i/>
      <w:iCs/>
      <w:color w:val="404040" w:themeColor="text1" w:themeTint="BF"/>
    </w:rPr>
  </w:style>
  <w:style w:type="paragraph" w:styleId="Prrafodelista">
    <w:name w:val="List Paragraph"/>
    <w:basedOn w:val="Normal"/>
    <w:uiPriority w:val="34"/>
    <w:qFormat/>
    <w:rsid w:val="00642DDD"/>
    <w:pPr>
      <w:ind w:left="720"/>
      <w:contextualSpacing/>
    </w:pPr>
  </w:style>
  <w:style w:type="character" w:styleId="nfasisintenso">
    <w:name w:val="Intense Emphasis"/>
    <w:basedOn w:val="Fuentedeprrafopredeter"/>
    <w:uiPriority w:val="21"/>
    <w:qFormat/>
    <w:rsid w:val="00642DDD"/>
    <w:rPr>
      <w:i/>
      <w:iCs/>
      <w:color w:val="0F4761" w:themeColor="accent1" w:themeShade="BF"/>
    </w:rPr>
  </w:style>
  <w:style w:type="paragraph" w:styleId="Citadestacada">
    <w:name w:val="Intense Quote"/>
    <w:basedOn w:val="Normal"/>
    <w:next w:val="Normal"/>
    <w:link w:val="CitadestacadaCar"/>
    <w:uiPriority w:val="30"/>
    <w:qFormat/>
    <w:rsid w:val="00642D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42DDD"/>
    <w:rPr>
      <w:i/>
      <w:iCs/>
      <w:color w:val="0F4761" w:themeColor="accent1" w:themeShade="BF"/>
    </w:rPr>
  </w:style>
  <w:style w:type="character" w:styleId="Referenciaintensa">
    <w:name w:val="Intense Reference"/>
    <w:basedOn w:val="Fuentedeprrafopredeter"/>
    <w:uiPriority w:val="32"/>
    <w:qFormat/>
    <w:rsid w:val="00642D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5b0e46e-af26-40f8-bc06-c0e471e18c78}" enabled="1" method="Privileged" siteId="{9bc3d1cd-55ca-4e13-b5a2-a9e9deaeba3f}"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5</Pages>
  <Words>1019</Words>
  <Characters>5606</Characters>
  <Application>Microsoft Office Word</Application>
  <DocSecurity>0</DocSecurity>
  <Lines>46</Lines>
  <Paragraphs>13</Paragraphs>
  <ScaleCrop>false</ScaleCrop>
  <Company/>
  <LinksUpToDate>false</LinksUpToDate>
  <CharactersWithSpaces>6612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BARBERO SASTRE</dc:creator>
  <cp:keywords/>
  <dc:description/>
  <cp:lastModifiedBy>David BARBERO SASTRE</cp:lastModifiedBy>
  <cp:revision>2</cp:revision>
  <dcterms:created xsi:type="dcterms:W3CDTF">2026-07-03T10:03:00Z</dcterms:created>
  <dcterms:modified xsi:type="dcterms:W3CDTF">2026-07-03T10:04:00Z</dcterms:modified>
</cp:coreProperties>
</file>