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54BBC" w14:textId="77777777" w:rsidR="00DE45ED" w:rsidRPr="00DE45ED" w:rsidRDefault="00DE45ED" w:rsidP="00DE45ED">
      <w:r w:rsidRPr="00DE45ED">
        <w:t># Skill: Gestión Transaccional Segura y Ciclo de Regeneración (</w:t>
      </w:r>
      <w:proofErr w:type="spellStart"/>
      <w:r w:rsidRPr="00DE45ED">
        <w:t>Database</w:t>
      </w:r>
      <w:proofErr w:type="spellEnd"/>
      <w:r w:rsidRPr="00DE45ED">
        <w:t xml:space="preserve"> </w:t>
      </w:r>
      <w:proofErr w:type="spellStart"/>
      <w:r w:rsidRPr="00DE45ED">
        <w:t>Modification</w:t>
      </w:r>
      <w:proofErr w:type="spellEnd"/>
      <w:r w:rsidRPr="00DE45ED">
        <w:t>)</w:t>
      </w:r>
    </w:p>
    <w:p w14:paraId="75472BE2" w14:textId="77777777" w:rsidR="00DE45ED" w:rsidRPr="00DE45ED" w:rsidRDefault="00DE45ED" w:rsidP="00DE45ED"/>
    <w:p w14:paraId="466B83F9" w14:textId="77777777" w:rsidR="00DE45ED" w:rsidRPr="00DE45ED" w:rsidRDefault="00DE45ED" w:rsidP="00DE45ED">
      <w:r w:rsidRPr="00DE45ED">
        <w:t>## 1. Ficha Técnica y Metadatos para el Agente</w:t>
      </w:r>
    </w:p>
    <w:p w14:paraId="25B2BF80" w14:textId="77777777" w:rsidR="00DE45ED" w:rsidRPr="00DE45ED" w:rsidRDefault="00DE45ED" w:rsidP="00DE45ED">
      <w:r w:rsidRPr="00DE45ED">
        <w:t xml:space="preserve">* </w:t>
      </w:r>
      <w:r w:rsidRPr="00DE45ED">
        <w:rPr>
          <w:b/>
          <w:bCs/>
        </w:rPr>
        <w:t xml:space="preserve">**ID del </w:t>
      </w:r>
      <w:proofErr w:type="gramStart"/>
      <w:r w:rsidRPr="00DE45ED">
        <w:rPr>
          <w:b/>
          <w:bCs/>
        </w:rPr>
        <w:t>Skill:*</w:t>
      </w:r>
      <w:proofErr w:type="gramEnd"/>
      <w:r w:rsidRPr="00DE45ED">
        <w:rPr>
          <w:b/>
          <w:bCs/>
        </w:rPr>
        <w:t>*</w:t>
      </w:r>
      <w:r w:rsidRPr="00DE45ED">
        <w:t xml:space="preserve"> SKILL-RVT-003</w:t>
      </w:r>
    </w:p>
    <w:p w14:paraId="55695562" w14:textId="77777777" w:rsidR="00DE45ED" w:rsidRPr="00DE45ED" w:rsidRDefault="00DE45ED" w:rsidP="00DE45ED">
      <w:r w:rsidRPr="00DE45ED">
        <w:t xml:space="preserve">* </w:t>
      </w:r>
      <w:r w:rsidRPr="00DE45ED">
        <w:rPr>
          <w:b/>
          <w:bCs/>
        </w:rPr>
        <w:t xml:space="preserve">**Área </w:t>
      </w:r>
      <w:proofErr w:type="gramStart"/>
      <w:r w:rsidRPr="00DE45ED">
        <w:rPr>
          <w:b/>
          <w:bCs/>
        </w:rPr>
        <w:t>Técnica:*</w:t>
      </w:r>
      <w:proofErr w:type="gramEnd"/>
      <w:r w:rsidRPr="00DE45ED">
        <w:rPr>
          <w:b/>
          <w:bCs/>
        </w:rPr>
        <w:t>*</w:t>
      </w:r>
      <w:r w:rsidRPr="00DE45ED">
        <w:t xml:space="preserve"> Mutación de Base de Datos / Control de Estado Sincrónico</w:t>
      </w:r>
    </w:p>
    <w:p w14:paraId="44FD802B" w14:textId="77777777" w:rsidR="00DE45ED" w:rsidRPr="00DE45ED" w:rsidRDefault="00DE45ED" w:rsidP="00DE45ED">
      <w:r w:rsidRPr="00DE45ED">
        <w:t xml:space="preserve">* </w:t>
      </w:r>
      <w:r w:rsidRPr="00DE45ED">
        <w:rPr>
          <w:b/>
          <w:bCs/>
        </w:rPr>
        <w:t xml:space="preserve">**Dependencias de la </w:t>
      </w:r>
      <w:proofErr w:type="gramStart"/>
      <w:r w:rsidRPr="00DE45ED">
        <w:rPr>
          <w:b/>
          <w:bCs/>
        </w:rPr>
        <w:t>API:*</w:t>
      </w:r>
      <w:proofErr w:type="gramEnd"/>
      <w:r w:rsidRPr="00DE45ED">
        <w:rPr>
          <w:b/>
          <w:bCs/>
        </w:rPr>
        <w:t>*</w:t>
      </w:r>
      <w:r w:rsidRPr="00DE45ED">
        <w:t xml:space="preserve"> `</w:t>
      </w:r>
      <w:proofErr w:type="spellStart"/>
      <w:r w:rsidRPr="00DE45ED">
        <w:t>Autodesk.Revit.</w:t>
      </w:r>
      <w:proofErr w:type="gramStart"/>
      <w:r w:rsidRPr="00DE45ED">
        <w:t>DB.Transaction</w:t>
      </w:r>
      <w:proofErr w:type="spellEnd"/>
      <w:proofErr w:type="gramEnd"/>
      <w:r w:rsidRPr="00DE45ED">
        <w:t>`, `</w:t>
      </w:r>
      <w:proofErr w:type="spellStart"/>
      <w:r w:rsidRPr="00DE45ED">
        <w:t>Autodesk.Revit.</w:t>
      </w:r>
      <w:proofErr w:type="gramStart"/>
      <w:r w:rsidRPr="00DE45ED">
        <w:t>DB.TransactionGroup</w:t>
      </w:r>
      <w:proofErr w:type="spellEnd"/>
      <w:proofErr w:type="gramEnd"/>
      <w:r w:rsidRPr="00DE45ED">
        <w:t>`, `</w:t>
      </w:r>
      <w:proofErr w:type="spellStart"/>
      <w:r w:rsidRPr="00DE45ED">
        <w:t>Autodesk.Revit.</w:t>
      </w:r>
      <w:proofErr w:type="gramStart"/>
      <w:r w:rsidRPr="00DE45ED">
        <w:t>DB.SubTransaction</w:t>
      </w:r>
      <w:proofErr w:type="spellEnd"/>
      <w:proofErr w:type="gramEnd"/>
      <w:r w:rsidRPr="00DE45ED">
        <w:t>`</w:t>
      </w:r>
    </w:p>
    <w:p w14:paraId="4C2ADD38" w14:textId="77777777" w:rsidR="00DE45ED" w:rsidRPr="00DE45ED" w:rsidRDefault="00DE45ED" w:rsidP="00DE45ED">
      <w:r w:rsidRPr="00DE45ED">
        <w:t xml:space="preserve">* </w:t>
      </w:r>
      <w:r w:rsidRPr="00DE45ED">
        <w:rPr>
          <w:b/>
          <w:bCs/>
        </w:rPr>
        <w:t xml:space="preserve">**Patrones de </w:t>
      </w:r>
      <w:proofErr w:type="gramStart"/>
      <w:r w:rsidRPr="00DE45ED">
        <w:rPr>
          <w:b/>
          <w:bCs/>
        </w:rPr>
        <w:t>Diseño:*</w:t>
      </w:r>
      <w:proofErr w:type="gramEnd"/>
      <w:r w:rsidRPr="00DE45ED">
        <w:rPr>
          <w:b/>
          <w:bCs/>
        </w:rPr>
        <w:t>*</w:t>
      </w:r>
      <w:r w:rsidRPr="00DE45ED">
        <w:t xml:space="preserve"> </w:t>
      </w:r>
      <w:proofErr w:type="spellStart"/>
      <w:r w:rsidRPr="00DE45ED">
        <w:t>Unit</w:t>
      </w:r>
      <w:proofErr w:type="spellEnd"/>
      <w:r w:rsidRPr="00DE45ED">
        <w:t xml:space="preserve"> </w:t>
      </w:r>
      <w:proofErr w:type="spellStart"/>
      <w:r w:rsidRPr="00DE45ED">
        <w:t>of</w:t>
      </w:r>
      <w:proofErr w:type="spellEnd"/>
      <w:r w:rsidRPr="00DE45ED">
        <w:t xml:space="preserve"> Work, </w:t>
      </w:r>
      <w:proofErr w:type="spellStart"/>
      <w:r w:rsidRPr="00DE45ED">
        <w:t>IDisposable</w:t>
      </w:r>
      <w:proofErr w:type="spellEnd"/>
      <w:r w:rsidRPr="00DE45ED">
        <w:t xml:space="preserve"> (</w:t>
      </w:r>
      <w:proofErr w:type="spellStart"/>
      <w:r w:rsidRPr="00DE45ED">
        <w:t>Using</w:t>
      </w:r>
      <w:proofErr w:type="spellEnd"/>
      <w:r w:rsidRPr="00DE45ED">
        <w:t xml:space="preserve"> </w:t>
      </w:r>
      <w:proofErr w:type="spellStart"/>
      <w:r w:rsidRPr="00DE45ED">
        <w:t>Statement</w:t>
      </w:r>
      <w:proofErr w:type="spellEnd"/>
      <w:r w:rsidRPr="00DE45ED">
        <w:t>), Try-Catch-</w:t>
      </w:r>
      <w:proofErr w:type="spellStart"/>
      <w:r w:rsidRPr="00DE45ED">
        <w:t>Finally</w:t>
      </w:r>
      <w:proofErr w:type="spellEnd"/>
    </w:p>
    <w:p w14:paraId="237580E4" w14:textId="77777777" w:rsidR="00DE45ED" w:rsidRPr="00DE45ED" w:rsidRDefault="00DE45ED" w:rsidP="00DE45ED">
      <w:r w:rsidRPr="00DE45ED">
        <w:t xml:space="preserve">* </w:t>
      </w:r>
      <w:r w:rsidRPr="00DE45ED">
        <w:rPr>
          <w:b/>
          <w:bCs/>
        </w:rPr>
        <w:t xml:space="preserve">**Impacto en </w:t>
      </w:r>
      <w:proofErr w:type="gramStart"/>
      <w:r w:rsidRPr="00DE45ED">
        <w:rPr>
          <w:b/>
          <w:bCs/>
        </w:rPr>
        <w:t>Estabilidad:*</w:t>
      </w:r>
      <w:proofErr w:type="gramEnd"/>
      <w:r w:rsidRPr="00DE45ED">
        <w:rPr>
          <w:b/>
          <w:bCs/>
        </w:rPr>
        <w:t>*</w:t>
      </w:r>
      <w:r w:rsidRPr="00DE45ED">
        <w:t xml:space="preserve"> Crítico (Riesgo de corrupción del modelo o colapso del proceso Host)</w:t>
      </w:r>
    </w:p>
    <w:p w14:paraId="6DDE729B" w14:textId="77777777" w:rsidR="00DE45ED" w:rsidRPr="00DE45ED" w:rsidRDefault="00DE45ED" w:rsidP="00DE45ED"/>
    <w:p w14:paraId="09DFA4F7" w14:textId="77777777" w:rsidR="00DE45ED" w:rsidRPr="00DE45ED" w:rsidRDefault="00DE45ED" w:rsidP="00DE45ED">
      <w:r w:rsidRPr="00DE45ED">
        <w:t>---</w:t>
      </w:r>
    </w:p>
    <w:p w14:paraId="63C8468F" w14:textId="77777777" w:rsidR="00DE45ED" w:rsidRPr="00DE45ED" w:rsidRDefault="00DE45ED" w:rsidP="00DE45ED"/>
    <w:p w14:paraId="1547C9F2" w14:textId="77777777" w:rsidR="00DE45ED" w:rsidRPr="00DE45ED" w:rsidRDefault="00DE45ED" w:rsidP="00DE45ED">
      <w:r w:rsidRPr="00DE45ED">
        <w:t>## 2. Arquitectura del Modelo Transaccional de Revit</w:t>
      </w:r>
    </w:p>
    <w:p w14:paraId="7E1B1543" w14:textId="77777777" w:rsidR="00DE45ED" w:rsidRPr="00DE45ED" w:rsidRDefault="00DE45ED" w:rsidP="00DE45ED"/>
    <w:p w14:paraId="700BAF10" w14:textId="77777777" w:rsidR="00DE45ED" w:rsidRPr="00DE45ED" w:rsidRDefault="00DE45ED" w:rsidP="00DE45ED">
      <w:r w:rsidRPr="00DE45ED">
        <w:t xml:space="preserve">A diferencia de las operaciones de lectura (cubiertas en el </w:t>
      </w:r>
      <w:proofErr w:type="spellStart"/>
      <w:r w:rsidRPr="00DE45ED">
        <w:t>FilteredElementCollector</w:t>
      </w:r>
      <w:proofErr w:type="spellEnd"/>
      <w:r w:rsidRPr="00DE45ED">
        <w:t xml:space="preserve">), </w:t>
      </w:r>
      <w:r w:rsidRPr="00DE45ED">
        <w:rPr>
          <w:b/>
          <w:bCs/>
        </w:rPr>
        <w:t xml:space="preserve">**toda operación de escritura (creación, modificación, eliminación) en Revit debe estar encapsulada dentro de una transacción </w:t>
      </w:r>
      <w:proofErr w:type="gramStart"/>
      <w:r w:rsidRPr="00DE45ED">
        <w:rPr>
          <w:b/>
          <w:bCs/>
        </w:rPr>
        <w:t>activa.*</w:t>
      </w:r>
      <w:proofErr w:type="gramEnd"/>
      <w:r w:rsidRPr="00DE45ED">
        <w:rPr>
          <w:b/>
          <w:bCs/>
        </w:rPr>
        <w:t>*</w:t>
      </w:r>
      <w:r w:rsidRPr="00DE45ED">
        <w:t xml:space="preserve"> El documento de Revit actúa como una base de datos ACID (Atomicidad, Consistencia, Aislamiento, Durabilidad) a nivel de sesión local.</w:t>
      </w:r>
    </w:p>
    <w:p w14:paraId="0B47DF3E" w14:textId="77777777" w:rsidR="00DE45ED" w:rsidRPr="00DE45ED" w:rsidRDefault="00DE45ED" w:rsidP="00DE45ED"/>
    <w:p w14:paraId="5F4C0CB0" w14:textId="77777777" w:rsidR="00DE45ED" w:rsidRPr="00DE45ED" w:rsidRDefault="00DE45ED" w:rsidP="00DE45ED">
      <w:r w:rsidRPr="00DE45ED">
        <w:t>### Niveles de Transacción</w:t>
      </w:r>
    </w:p>
    <w:p w14:paraId="038F9A80" w14:textId="77777777" w:rsidR="00DE45ED" w:rsidRPr="00DE45ED" w:rsidRDefault="00DE45ED" w:rsidP="00DE45ED">
      <w:r w:rsidRPr="00DE45ED">
        <w:t>Revit expone tres niveles jerárquicos para encapsular cambios:</w:t>
      </w:r>
    </w:p>
    <w:p w14:paraId="3726DCD1" w14:textId="77777777" w:rsidR="00DE45ED" w:rsidRPr="00DE45ED" w:rsidRDefault="00DE45ED" w:rsidP="00DE45ED">
      <w:r w:rsidRPr="00DE45ED">
        <w:t xml:space="preserve">1.  </w:t>
      </w:r>
      <w:r w:rsidRPr="00DE45ED">
        <w:rPr>
          <w:b/>
          <w:bCs/>
        </w:rPr>
        <w:t>**`</w:t>
      </w:r>
      <w:proofErr w:type="spellStart"/>
      <w:r w:rsidRPr="00DE45ED">
        <w:rPr>
          <w:b/>
          <w:bCs/>
        </w:rPr>
        <w:t>Transaction</w:t>
      </w:r>
      <w:proofErr w:type="spellEnd"/>
      <w:r w:rsidRPr="00DE45ED">
        <w:rPr>
          <w:b/>
          <w:bCs/>
        </w:rPr>
        <w:t>` (Nivel Base</w:t>
      </w:r>
      <w:proofErr w:type="gramStart"/>
      <w:r w:rsidRPr="00DE45ED">
        <w:rPr>
          <w:b/>
          <w:bCs/>
        </w:rPr>
        <w:t>):*</w:t>
      </w:r>
      <w:proofErr w:type="gramEnd"/>
      <w:r w:rsidRPr="00DE45ED">
        <w:rPr>
          <w:b/>
          <w:bCs/>
        </w:rPr>
        <w:t>*</w:t>
      </w:r>
      <w:r w:rsidRPr="00DE45ED">
        <w:t xml:space="preserve"> Es la unidad fundamental. Representa una acción individual en el historial de "Deshacer" (</w:t>
      </w:r>
      <w:proofErr w:type="spellStart"/>
      <w:r w:rsidRPr="00DE45ED">
        <w:t>Undo</w:t>
      </w:r>
      <w:proofErr w:type="spellEnd"/>
      <w:r w:rsidRPr="00DE45ED">
        <w:t>) del usuario.</w:t>
      </w:r>
    </w:p>
    <w:p w14:paraId="68F2203B" w14:textId="77777777" w:rsidR="00DE45ED" w:rsidRPr="00DE45ED" w:rsidRDefault="00DE45ED" w:rsidP="00DE45ED">
      <w:r w:rsidRPr="00DE45ED">
        <w:t xml:space="preserve">2.  </w:t>
      </w:r>
      <w:r w:rsidRPr="00DE45ED">
        <w:rPr>
          <w:b/>
          <w:bCs/>
        </w:rPr>
        <w:t>**`TransactionGroup` (Nivel Agrupador</w:t>
      </w:r>
      <w:proofErr w:type="gramStart"/>
      <w:r w:rsidRPr="00DE45ED">
        <w:rPr>
          <w:b/>
          <w:bCs/>
        </w:rPr>
        <w:t>):*</w:t>
      </w:r>
      <w:proofErr w:type="gramEnd"/>
      <w:r w:rsidRPr="00DE45ED">
        <w:rPr>
          <w:b/>
          <w:bCs/>
        </w:rPr>
        <w:t>*</w:t>
      </w:r>
      <w:r w:rsidRPr="00DE45ED">
        <w:t xml:space="preserve"> Permite encapsular múltiples objetos `</w:t>
      </w:r>
      <w:proofErr w:type="spellStart"/>
      <w:r w:rsidRPr="00DE45ED">
        <w:t>Transaction</w:t>
      </w:r>
      <w:proofErr w:type="spellEnd"/>
      <w:r w:rsidRPr="00DE45ED">
        <w:t>` bajo un único comando de "Deshacer" en la interfaz de Revit. Es ideal para procesos masivos o herramientas de múltiples pasos (ej. crear niveles y luego crear vistas para esos niveles). Su método `</w:t>
      </w:r>
      <w:proofErr w:type="spellStart"/>
      <w:proofErr w:type="gramStart"/>
      <w:r w:rsidRPr="00DE45ED">
        <w:t>Assimilate</w:t>
      </w:r>
      <w:proofErr w:type="spellEnd"/>
      <w:r w:rsidRPr="00DE45ED">
        <w:t>(</w:t>
      </w:r>
      <w:proofErr w:type="gramEnd"/>
      <w:r w:rsidRPr="00DE45ED">
        <w:t xml:space="preserve">)` fusiona todas las </w:t>
      </w:r>
      <w:proofErr w:type="spellStart"/>
      <w:r w:rsidRPr="00DE45ED">
        <w:t>sub-transacciones</w:t>
      </w:r>
      <w:proofErr w:type="spellEnd"/>
      <w:r w:rsidRPr="00DE45ED">
        <w:t>.</w:t>
      </w:r>
    </w:p>
    <w:p w14:paraId="2BCB5D43" w14:textId="77777777" w:rsidR="00DE45ED" w:rsidRPr="00DE45ED" w:rsidRDefault="00DE45ED" w:rsidP="00DE45ED">
      <w:r w:rsidRPr="00DE45ED">
        <w:lastRenderedPageBreak/>
        <w:t xml:space="preserve">3.  </w:t>
      </w:r>
      <w:r w:rsidRPr="00DE45ED">
        <w:rPr>
          <w:b/>
          <w:bCs/>
        </w:rPr>
        <w:t>**`</w:t>
      </w:r>
      <w:proofErr w:type="spellStart"/>
      <w:r w:rsidRPr="00DE45ED">
        <w:rPr>
          <w:b/>
          <w:bCs/>
        </w:rPr>
        <w:t>SubTransaction</w:t>
      </w:r>
      <w:proofErr w:type="spellEnd"/>
      <w:r w:rsidRPr="00DE45ED">
        <w:rPr>
          <w:b/>
          <w:bCs/>
        </w:rPr>
        <w:t>` (Nivel Condicional</w:t>
      </w:r>
      <w:proofErr w:type="gramStart"/>
      <w:r w:rsidRPr="00DE45ED">
        <w:rPr>
          <w:b/>
          <w:bCs/>
        </w:rPr>
        <w:t>):*</w:t>
      </w:r>
      <w:proofErr w:type="gramEnd"/>
      <w:r w:rsidRPr="00DE45ED">
        <w:rPr>
          <w:b/>
          <w:bCs/>
        </w:rPr>
        <w:t>*</w:t>
      </w:r>
      <w:r w:rsidRPr="00DE45ED">
        <w:t xml:space="preserve"> Se ejecuta dentro de una `</w:t>
      </w:r>
      <w:proofErr w:type="spellStart"/>
      <w:r w:rsidRPr="00DE45ED">
        <w:t>Transaction</w:t>
      </w:r>
      <w:proofErr w:type="spellEnd"/>
      <w:r w:rsidRPr="00DE45ED">
        <w:t>` ya iniciada. Se utiliza para probar operaciones hipotéticas; si fallan, se puede hacer un `</w:t>
      </w:r>
      <w:proofErr w:type="spellStart"/>
      <w:proofErr w:type="gramStart"/>
      <w:r w:rsidRPr="00DE45ED">
        <w:t>RollBack</w:t>
      </w:r>
      <w:proofErr w:type="spellEnd"/>
      <w:r w:rsidRPr="00DE45ED">
        <w:t>(</w:t>
      </w:r>
      <w:proofErr w:type="gramEnd"/>
      <w:r w:rsidRPr="00DE45ED">
        <w:t xml:space="preserve">)` de la </w:t>
      </w:r>
      <w:proofErr w:type="spellStart"/>
      <w:r w:rsidRPr="00DE45ED">
        <w:t>sub-transacción</w:t>
      </w:r>
      <w:proofErr w:type="spellEnd"/>
      <w:r w:rsidRPr="00DE45ED">
        <w:t xml:space="preserve"> sin cancelar la transacción principal.</w:t>
      </w:r>
    </w:p>
    <w:p w14:paraId="33C5A769" w14:textId="77777777" w:rsidR="00DE45ED" w:rsidRPr="00DE45ED" w:rsidRDefault="00DE45ED" w:rsidP="00DE45ED"/>
    <w:p w14:paraId="40B43957" w14:textId="77777777" w:rsidR="00DE45ED" w:rsidRPr="00DE45ED" w:rsidRDefault="00DE45ED" w:rsidP="00DE45ED">
      <w:r w:rsidRPr="00DE45ED">
        <w:t>---</w:t>
      </w:r>
    </w:p>
    <w:p w14:paraId="5D08A269" w14:textId="77777777" w:rsidR="00DE45ED" w:rsidRPr="00DE45ED" w:rsidRDefault="00DE45ED" w:rsidP="00DE45ED"/>
    <w:p w14:paraId="2F4B6DE3" w14:textId="77777777" w:rsidR="00DE45ED" w:rsidRPr="00DE45ED" w:rsidRDefault="00DE45ED" w:rsidP="00DE45ED">
      <w:r w:rsidRPr="00DE45ED">
        <w:t>## 3. Matriz de Comparación y Antipatrones de Código</w:t>
      </w:r>
    </w:p>
    <w:p w14:paraId="7BC36BD6" w14:textId="77777777" w:rsidR="00DE45ED" w:rsidRPr="00DE45ED" w:rsidRDefault="00DE45ED" w:rsidP="00DE45ED"/>
    <w:p w14:paraId="130CF0CC" w14:textId="77777777" w:rsidR="00DE45ED" w:rsidRPr="00DE45ED" w:rsidRDefault="00DE45ED" w:rsidP="00DE45ED">
      <w:r w:rsidRPr="00DE45ED">
        <w:t xml:space="preserve">El principal error al </w:t>
      </w:r>
      <w:proofErr w:type="spellStart"/>
      <w:r w:rsidRPr="00DE45ED">
        <w:t>transicionar</w:t>
      </w:r>
      <w:proofErr w:type="spellEnd"/>
      <w:r w:rsidRPr="00DE45ED">
        <w:t xml:space="preserve"> desde lenguajes interpretados (como Python/</w:t>
      </w:r>
      <w:proofErr w:type="spellStart"/>
      <w:r w:rsidRPr="00DE45ED">
        <w:t>Dynamo</w:t>
      </w:r>
      <w:proofErr w:type="spellEnd"/>
      <w:r w:rsidRPr="00DE45ED">
        <w:t>) hacia C# es la gestión de la memoria no administrada de la transacción. Si una transacción se abre, ocurre una excepción, y la transacción nunca recibe un `</w:t>
      </w:r>
      <w:proofErr w:type="spellStart"/>
      <w:proofErr w:type="gramStart"/>
      <w:r w:rsidRPr="00DE45ED">
        <w:t>Commit</w:t>
      </w:r>
      <w:proofErr w:type="spellEnd"/>
      <w:r w:rsidRPr="00DE45ED">
        <w:t>(</w:t>
      </w:r>
      <w:proofErr w:type="gramEnd"/>
      <w:r w:rsidRPr="00DE45ED">
        <w:t>)` o `</w:t>
      </w:r>
      <w:proofErr w:type="spellStart"/>
      <w:proofErr w:type="gramStart"/>
      <w:r w:rsidRPr="00DE45ED">
        <w:t>RollBack</w:t>
      </w:r>
      <w:proofErr w:type="spellEnd"/>
      <w:r w:rsidRPr="00DE45ED">
        <w:t>(</w:t>
      </w:r>
      <w:proofErr w:type="gramEnd"/>
      <w:r w:rsidRPr="00DE45ED">
        <w:t>)`, el modelo de Revit quedará bloqueado y requerirá un reinicio forzado.</w:t>
      </w:r>
    </w:p>
    <w:p w14:paraId="727E85EB" w14:textId="77777777" w:rsidR="00DE45ED" w:rsidRPr="00DE45ED" w:rsidRDefault="00DE45ED" w:rsidP="00DE45ED"/>
    <w:p w14:paraId="7AE470F8" w14:textId="77777777" w:rsidR="00DE45ED" w:rsidRPr="00DE45ED" w:rsidRDefault="00DE45ED" w:rsidP="00DE45ED">
      <w:r w:rsidRPr="00DE45ED">
        <w:t>### Antipatrón Común (Riesgo de Bloqueo)</w:t>
      </w:r>
    </w:p>
    <w:p w14:paraId="28CEC9D0" w14:textId="77777777" w:rsidR="00DE45ED" w:rsidRPr="00DE45ED" w:rsidRDefault="00DE45ED" w:rsidP="00DE45ED">
      <w:r w:rsidRPr="00DE45ED">
        <w:t>```</w:t>
      </w:r>
      <w:proofErr w:type="spellStart"/>
      <w:r w:rsidRPr="00DE45ED">
        <w:t>csharp</w:t>
      </w:r>
      <w:proofErr w:type="spellEnd"/>
    </w:p>
    <w:p w14:paraId="202103CF" w14:textId="77777777" w:rsidR="00DE45ED" w:rsidRPr="00DE45ED" w:rsidRDefault="00DE45ED" w:rsidP="00DE45ED">
      <w:r w:rsidRPr="00DE45ED">
        <w:t>// FATAL: Si ocurre un error en la lógica, la transacción queda "colgada" en la memoria de C++.</w:t>
      </w:r>
    </w:p>
    <w:p w14:paraId="2D9BEE79" w14:textId="77777777" w:rsidR="00DE45ED" w:rsidRPr="00DE45ED" w:rsidRDefault="00DE45ED" w:rsidP="00DE45ED">
      <w:proofErr w:type="spellStart"/>
      <w:r w:rsidRPr="00DE45ED">
        <w:t>Transaction</w:t>
      </w:r>
      <w:proofErr w:type="spellEnd"/>
      <w:r w:rsidRPr="00DE45ED">
        <w:t xml:space="preserve"> t = new </w:t>
      </w:r>
      <w:proofErr w:type="spellStart"/>
      <w:proofErr w:type="gramStart"/>
      <w:r w:rsidRPr="00DE45ED">
        <w:t>Transaction</w:t>
      </w:r>
      <w:proofErr w:type="spellEnd"/>
      <w:r w:rsidRPr="00DE45ED">
        <w:t>(</w:t>
      </w:r>
      <w:proofErr w:type="spellStart"/>
      <w:proofErr w:type="gramEnd"/>
      <w:r w:rsidRPr="00DE45ED">
        <w:t>doc</w:t>
      </w:r>
      <w:proofErr w:type="spellEnd"/>
      <w:r w:rsidRPr="00DE45ED">
        <w:t>, "Crear Muros");</w:t>
      </w:r>
    </w:p>
    <w:p w14:paraId="52185C5E" w14:textId="77777777" w:rsidR="00DE45ED" w:rsidRPr="00DE45ED" w:rsidRDefault="00DE45ED" w:rsidP="00DE45ED">
      <w:proofErr w:type="spellStart"/>
      <w:proofErr w:type="gramStart"/>
      <w:r w:rsidRPr="00DE45ED">
        <w:t>t.Start</w:t>
      </w:r>
      <w:proofErr w:type="spellEnd"/>
      <w:proofErr w:type="gramEnd"/>
      <w:r w:rsidRPr="00DE45ED">
        <w:t>();</w:t>
      </w:r>
    </w:p>
    <w:p w14:paraId="0B9C55C6" w14:textId="77777777" w:rsidR="00DE45ED" w:rsidRPr="00DE45ED" w:rsidRDefault="00DE45ED" w:rsidP="00DE45ED"/>
    <w:p w14:paraId="07933552" w14:textId="77777777" w:rsidR="00DE45ED" w:rsidRPr="00DE45ED" w:rsidRDefault="00DE45ED" w:rsidP="00DE45ED">
      <w:r w:rsidRPr="00DE45ED">
        <w:t xml:space="preserve">// Lógica de negocio (Si esto lanza una excepción, </w:t>
      </w:r>
      <w:proofErr w:type="spellStart"/>
      <w:proofErr w:type="gramStart"/>
      <w:r w:rsidRPr="00DE45ED">
        <w:t>t.Commit</w:t>
      </w:r>
      <w:proofErr w:type="spellEnd"/>
      <w:proofErr w:type="gramEnd"/>
      <w:r w:rsidRPr="00DE45ED">
        <w:t>() nunca se ejecuta)</w:t>
      </w:r>
    </w:p>
    <w:p w14:paraId="35713A98" w14:textId="77777777" w:rsidR="00DE45ED" w:rsidRPr="00DE45ED" w:rsidRDefault="00DE45ED" w:rsidP="00DE45ED">
      <w:proofErr w:type="spellStart"/>
      <w:r w:rsidRPr="00DE45ED">
        <w:t>CrearMuros</w:t>
      </w:r>
      <w:proofErr w:type="spellEnd"/>
      <w:r w:rsidRPr="00DE45ED">
        <w:t>(</w:t>
      </w:r>
      <w:proofErr w:type="spellStart"/>
      <w:r w:rsidRPr="00DE45ED">
        <w:t>doc</w:t>
      </w:r>
      <w:proofErr w:type="spellEnd"/>
      <w:r w:rsidRPr="00DE45ED">
        <w:t xml:space="preserve">); </w:t>
      </w:r>
    </w:p>
    <w:p w14:paraId="53E1AEB6" w14:textId="77777777" w:rsidR="00DE45ED" w:rsidRPr="00DE45ED" w:rsidRDefault="00DE45ED" w:rsidP="00DE45ED"/>
    <w:p w14:paraId="13F85FA0" w14:textId="77777777" w:rsidR="00DE45ED" w:rsidRPr="00DE45ED" w:rsidRDefault="00DE45ED" w:rsidP="00DE45ED">
      <w:proofErr w:type="spellStart"/>
      <w:proofErr w:type="gramStart"/>
      <w:r w:rsidRPr="00DE45ED">
        <w:t>t.Commit</w:t>
      </w:r>
      <w:proofErr w:type="spellEnd"/>
      <w:proofErr w:type="gramEnd"/>
      <w:r w:rsidRPr="00DE45ED">
        <w:t xml:space="preserve">(); </w:t>
      </w:r>
    </w:p>
    <w:p w14:paraId="3A7938FE" w14:textId="77777777" w:rsidR="00DE45ED" w:rsidRPr="00DE45ED" w:rsidRDefault="00DE45ED" w:rsidP="00DE45ED">
      <w:pPr>
        <w:rPr>
          <w:b/>
          <w:bCs/>
        </w:rPr>
      </w:pPr>
      <w:r w:rsidRPr="00DE45ED">
        <w:rPr>
          <w:b/>
          <w:bCs/>
        </w:rPr>
        <w:t xml:space="preserve">Patrón Optimizado (Bloque </w:t>
      </w:r>
      <w:proofErr w:type="spellStart"/>
      <w:r w:rsidRPr="00DE45ED">
        <w:rPr>
          <w:b/>
          <w:bCs/>
        </w:rPr>
        <w:t>IDisposable</w:t>
      </w:r>
      <w:proofErr w:type="spellEnd"/>
      <w:r w:rsidRPr="00DE45ED">
        <w:rPr>
          <w:b/>
          <w:bCs/>
        </w:rPr>
        <w:t xml:space="preserve"> + Control de Errores)</w:t>
      </w:r>
    </w:p>
    <w:p w14:paraId="578C4722" w14:textId="77777777" w:rsidR="00DE45ED" w:rsidRPr="00DE45ED" w:rsidRDefault="00DE45ED" w:rsidP="00DE45ED">
      <w:r w:rsidRPr="00DE45ED">
        <w:t>C#</w:t>
      </w:r>
    </w:p>
    <w:p w14:paraId="3B91BB8B" w14:textId="77777777" w:rsidR="00DE45ED" w:rsidRPr="00DE45ED" w:rsidRDefault="00DE45ED" w:rsidP="00DE45ED">
      <w:r w:rsidRPr="00DE45ED">
        <w:t>// CORRECTO: El bloque '</w:t>
      </w:r>
      <w:proofErr w:type="spellStart"/>
      <w:r w:rsidRPr="00DE45ED">
        <w:t>using</w:t>
      </w:r>
      <w:proofErr w:type="spellEnd"/>
      <w:r w:rsidRPr="00DE45ED">
        <w:t xml:space="preserve">' garantiza la llamada al método </w:t>
      </w:r>
      <w:proofErr w:type="spellStart"/>
      <w:proofErr w:type="gramStart"/>
      <w:r w:rsidRPr="00DE45ED">
        <w:t>Dispose</w:t>
      </w:r>
      <w:proofErr w:type="spellEnd"/>
      <w:r w:rsidRPr="00DE45ED">
        <w:t>(</w:t>
      </w:r>
      <w:proofErr w:type="gramEnd"/>
      <w:r w:rsidRPr="00DE45ED">
        <w:t xml:space="preserve">) en C++, destruyendo </w:t>
      </w:r>
    </w:p>
    <w:p w14:paraId="60D49551" w14:textId="77777777" w:rsidR="00DE45ED" w:rsidRPr="00DE45ED" w:rsidRDefault="00DE45ED" w:rsidP="00DE45ED">
      <w:r w:rsidRPr="00DE45ED">
        <w:lastRenderedPageBreak/>
        <w:t>// la transacción de forma segura incluso si ocurre una excepción crítica no controlada.</w:t>
      </w:r>
    </w:p>
    <w:p w14:paraId="56712BC0" w14:textId="77777777" w:rsidR="00DE45ED" w:rsidRPr="00DE45ED" w:rsidRDefault="00DE45ED" w:rsidP="00DE45ED">
      <w:proofErr w:type="spellStart"/>
      <w:r w:rsidRPr="00DE45ED">
        <w:t>using</w:t>
      </w:r>
      <w:proofErr w:type="spellEnd"/>
      <w:r w:rsidRPr="00DE45ED">
        <w:t xml:space="preserve"> (</w:t>
      </w:r>
      <w:proofErr w:type="spellStart"/>
      <w:r w:rsidRPr="00DE45ED">
        <w:t>Transaction</w:t>
      </w:r>
      <w:proofErr w:type="spellEnd"/>
      <w:r w:rsidRPr="00DE45ED">
        <w:t xml:space="preserve"> t = new </w:t>
      </w:r>
      <w:proofErr w:type="spellStart"/>
      <w:proofErr w:type="gramStart"/>
      <w:r w:rsidRPr="00DE45ED">
        <w:t>Transaction</w:t>
      </w:r>
      <w:proofErr w:type="spellEnd"/>
      <w:r w:rsidRPr="00DE45ED">
        <w:t>(</w:t>
      </w:r>
      <w:proofErr w:type="spellStart"/>
      <w:proofErr w:type="gramEnd"/>
      <w:r w:rsidRPr="00DE45ED">
        <w:t>doc</w:t>
      </w:r>
      <w:proofErr w:type="spellEnd"/>
      <w:r w:rsidRPr="00DE45ED">
        <w:t>, "Crear Muros"))</w:t>
      </w:r>
    </w:p>
    <w:p w14:paraId="4EA85119" w14:textId="77777777" w:rsidR="00DE45ED" w:rsidRPr="00DE45ED" w:rsidRDefault="00DE45ED" w:rsidP="00DE45ED">
      <w:r w:rsidRPr="00DE45ED">
        <w:t>{</w:t>
      </w:r>
    </w:p>
    <w:p w14:paraId="2A3BF896" w14:textId="77777777" w:rsidR="00DE45ED" w:rsidRPr="00DE45ED" w:rsidRDefault="00DE45ED" w:rsidP="00DE45ED">
      <w:r w:rsidRPr="00DE45ED">
        <w:t xml:space="preserve">    try</w:t>
      </w:r>
    </w:p>
    <w:p w14:paraId="59BC576D" w14:textId="77777777" w:rsidR="00DE45ED" w:rsidRPr="00DE45ED" w:rsidRDefault="00DE45ED" w:rsidP="00DE45ED">
      <w:r w:rsidRPr="00DE45ED">
        <w:t xml:space="preserve">    {</w:t>
      </w:r>
    </w:p>
    <w:p w14:paraId="2972CEA2" w14:textId="77777777" w:rsidR="00DE45ED" w:rsidRPr="00DE45ED" w:rsidRDefault="00DE45ED" w:rsidP="00DE45ED">
      <w:r w:rsidRPr="00DE45ED">
        <w:t xml:space="preserve">        </w:t>
      </w:r>
      <w:proofErr w:type="spellStart"/>
      <w:proofErr w:type="gramStart"/>
      <w:r w:rsidRPr="00DE45ED">
        <w:t>t.Start</w:t>
      </w:r>
      <w:proofErr w:type="spellEnd"/>
      <w:proofErr w:type="gramEnd"/>
      <w:r w:rsidRPr="00DE45ED">
        <w:t>();</w:t>
      </w:r>
    </w:p>
    <w:p w14:paraId="346DF51E" w14:textId="77777777" w:rsidR="00DE45ED" w:rsidRPr="00DE45ED" w:rsidRDefault="00DE45ED" w:rsidP="00DE45ED">
      <w:r w:rsidRPr="00DE45ED">
        <w:t xml:space="preserve">        </w:t>
      </w:r>
    </w:p>
    <w:p w14:paraId="796158AF" w14:textId="77777777" w:rsidR="00DE45ED" w:rsidRPr="00DE45ED" w:rsidRDefault="00DE45ED" w:rsidP="00DE45ED">
      <w:r w:rsidRPr="00DE45ED">
        <w:t xml:space="preserve">        // Lógica de negocio</w:t>
      </w:r>
    </w:p>
    <w:p w14:paraId="26943B25" w14:textId="77777777" w:rsidR="00DE45ED" w:rsidRPr="00DE45ED" w:rsidRDefault="00DE45ED" w:rsidP="00DE45ED">
      <w:r w:rsidRPr="00DE45ED">
        <w:t xml:space="preserve">        </w:t>
      </w:r>
      <w:proofErr w:type="spellStart"/>
      <w:r w:rsidRPr="00DE45ED">
        <w:t>CrearMuros</w:t>
      </w:r>
      <w:proofErr w:type="spellEnd"/>
      <w:r w:rsidRPr="00DE45ED">
        <w:t>(</w:t>
      </w:r>
      <w:proofErr w:type="spellStart"/>
      <w:r w:rsidRPr="00DE45ED">
        <w:t>doc</w:t>
      </w:r>
      <w:proofErr w:type="spellEnd"/>
      <w:r w:rsidRPr="00DE45ED">
        <w:t>);</w:t>
      </w:r>
    </w:p>
    <w:p w14:paraId="1FADC0CD" w14:textId="77777777" w:rsidR="00DE45ED" w:rsidRPr="00DE45ED" w:rsidRDefault="00DE45ED" w:rsidP="00DE45ED">
      <w:r w:rsidRPr="00DE45ED">
        <w:t xml:space="preserve">        </w:t>
      </w:r>
    </w:p>
    <w:p w14:paraId="67CA4173" w14:textId="77777777" w:rsidR="00DE45ED" w:rsidRPr="00DE45ED" w:rsidRDefault="00DE45ED" w:rsidP="00DE45ED">
      <w:r w:rsidRPr="00DE45ED">
        <w:t xml:space="preserve">        </w:t>
      </w:r>
      <w:proofErr w:type="spellStart"/>
      <w:proofErr w:type="gramStart"/>
      <w:r w:rsidRPr="00DE45ED">
        <w:t>t.Commit</w:t>
      </w:r>
      <w:proofErr w:type="spellEnd"/>
      <w:proofErr w:type="gramEnd"/>
      <w:r w:rsidRPr="00DE45ED">
        <w:t>();</w:t>
      </w:r>
    </w:p>
    <w:p w14:paraId="553DD5D5" w14:textId="77777777" w:rsidR="00DE45ED" w:rsidRPr="00DE45ED" w:rsidRDefault="00DE45ED" w:rsidP="00DE45ED">
      <w:r w:rsidRPr="00DE45ED">
        <w:t xml:space="preserve">    }</w:t>
      </w:r>
    </w:p>
    <w:p w14:paraId="40412C4A" w14:textId="77777777" w:rsidR="00DE45ED" w:rsidRPr="00DE45ED" w:rsidRDefault="00DE45ED" w:rsidP="00DE45ED">
      <w:r w:rsidRPr="00DE45ED">
        <w:t xml:space="preserve">    catch (</w:t>
      </w:r>
      <w:proofErr w:type="spellStart"/>
      <w:r w:rsidRPr="00DE45ED">
        <w:t>Exception</w:t>
      </w:r>
      <w:proofErr w:type="spellEnd"/>
      <w:r w:rsidRPr="00DE45ED">
        <w:t xml:space="preserve"> ex)</w:t>
      </w:r>
    </w:p>
    <w:p w14:paraId="1F4CD98B" w14:textId="77777777" w:rsidR="00DE45ED" w:rsidRPr="00DE45ED" w:rsidRDefault="00DE45ED" w:rsidP="00DE45ED">
      <w:r w:rsidRPr="00DE45ED">
        <w:t xml:space="preserve">    {</w:t>
      </w:r>
    </w:p>
    <w:p w14:paraId="624267FC" w14:textId="77777777" w:rsidR="00DE45ED" w:rsidRPr="00DE45ED" w:rsidRDefault="00DE45ED" w:rsidP="00DE45ED">
      <w:r w:rsidRPr="00DE45ED">
        <w:t xml:space="preserve">        // Intervención manual explícita ante un fallo controlado</w:t>
      </w:r>
    </w:p>
    <w:p w14:paraId="289C1B1F" w14:textId="77777777" w:rsidR="00DE45ED" w:rsidRPr="00DE45ED" w:rsidRDefault="00DE45ED" w:rsidP="00DE45ED">
      <w:r w:rsidRPr="00DE45ED">
        <w:t xml:space="preserve">        </w:t>
      </w:r>
      <w:proofErr w:type="spellStart"/>
      <w:r w:rsidRPr="00DE45ED">
        <w:t>if</w:t>
      </w:r>
      <w:proofErr w:type="spellEnd"/>
      <w:r w:rsidRPr="00DE45ED">
        <w:t xml:space="preserve"> (</w:t>
      </w:r>
      <w:proofErr w:type="spellStart"/>
      <w:proofErr w:type="gramStart"/>
      <w:r w:rsidRPr="00DE45ED">
        <w:t>t.HasStarted</w:t>
      </w:r>
      <w:proofErr w:type="spellEnd"/>
      <w:proofErr w:type="gramEnd"/>
      <w:r w:rsidRPr="00DE45ED">
        <w:t>() &amp;</w:t>
      </w:r>
      <w:proofErr w:type="gramStart"/>
      <w:r w:rsidRPr="00DE45ED">
        <w:t>&amp; !</w:t>
      </w:r>
      <w:proofErr w:type="spellStart"/>
      <w:r w:rsidRPr="00DE45ED">
        <w:t>t</w:t>
      </w:r>
      <w:proofErr w:type="gramEnd"/>
      <w:r w:rsidRPr="00DE45ED">
        <w:t>.</w:t>
      </w:r>
      <w:proofErr w:type="gramStart"/>
      <w:r w:rsidRPr="00DE45ED">
        <w:t>HasEnded</w:t>
      </w:r>
      <w:proofErr w:type="spellEnd"/>
      <w:r w:rsidRPr="00DE45ED">
        <w:t>(</w:t>
      </w:r>
      <w:proofErr w:type="gramEnd"/>
      <w:r w:rsidRPr="00DE45ED">
        <w:t>))</w:t>
      </w:r>
    </w:p>
    <w:p w14:paraId="07C92F4F" w14:textId="77777777" w:rsidR="00DE45ED" w:rsidRPr="00DE45ED" w:rsidRDefault="00DE45ED" w:rsidP="00DE45ED">
      <w:r w:rsidRPr="00DE45ED">
        <w:t xml:space="preserve">        {</w:t>
      </w:r>
    </w:p>
    <w:p w14:paraId="4C28A245" w14:textId="77777777" w:rsidR="00DE45ED" w:rsidRPr="00DE45ED" w:rsidRDefault="00DE45ED" w:rsidP="00DE45ED">
      <w:r w:rsidRPr="00DE45ED">
        <w:t xml:space="preserve">            </w:t>
      </w:r>
      <w:proofErr w:type="spellStart"/>
      <w:proofErr w:type="gramStart"/>
      <w:r w:rsidRPr="00DE45ED">
        <w:t>t.RollBack</w:t>
      </w:r>
      <w:proofErr w:type="spellEnd"/>
      <w:proofErr w:type="gramEnd"/>
      <w:r w:rsidRPr="00DE45ED">
        <w:t>();</w:t>
      </w:r>
    </w:p>
    <w:p w14:paraId="4DE6103A" w14:textId="77777777" w:rsidR="00DE45ED" w:rsidRPr="00DE45ED" w:rsidRDefault="00DE45ED" w:rsidP="00DE45ED">
      <w:r w:rsidRPr="00DE45ED">
        <w:t xml:space="preserve">        }</w:t>
      </w:r>
    </w:p>
    <w:p w14:paraId="0E094EC6" w14:textId="77777777" w:rsidR="00DE45ED" w:rsidRPr="00DE45ED" w:rsidRDefault="00DE45ED" w:rsidP="00DE45ED">
      <w:r w:rsidRPr="00DE45ED">
        <w:t xml:space="preserve">        </w:t>
      </w:r>
      <w:proofErr w:type="spellStart"/>
      <w:r w:rsidRPr="00DE45ED">
        <w:t>throw</w:t>
      </w:r>
      <w:proofErr w:type="spellEnd"/>
      <w:r w:rsidRPr="00DE45ED">
        <w:t xml:space="preserve"> new </w:t>
      </w:r>
      <w:proofErr w:type="spellStart"/>
      <w:proofErr w:type="gramStart"/>
      <w:r w:rsidRPr="00DE45ED">
        <w:t>InvalidOperationException</w:t>
      </w:r>
      <w:proofErr w:type="spellEnd"/>
      <w:r w:rsidRPr="00DE45ED">
        <w:t>(</w:t>
      </w:r>
      <w:proofErr w:type="gramEnd"/>
      <w:r w:rsidRPr="00DE45ED">
        <w:t>$"Fallo al crear muros: {</w:t>
      </w:r>
      <w:proofErr w:type="spellStart"/>
      <w:proofErr w:type="gramStart"/>
      <w:r w:rsidRPr="00DE45ED">
        <w:t>ex.Message</w:t>
      </w:r>
      <w:proofErr w:type="spellEnd"/>
      <w:proofErr w:type="gramEnd"/>
      <w:r w:rsidRPr="00DE45ED">
        <w:t>}", ex);</w:t>
      </w:r>
    </w:p>
    <w:p w14:paraId="161FC345" w14:textId="77777777" w:rsidR="00DE45ED" w:rsidRPr="00DE45ED" w:rsidRDefault="00DE45ED" w:rsidP="00DE45ED">
      <w:r w:rsidRPr="00DE45ED">
        <w:t xml:space="preserve">    }</w:t>
      </w:r>
    </w:p>
    <w:p w14:paraId="5B92F087" w14:textId="77777777" w:rsidR="00DE45ED" w:rsidRPr="00DE45ED" w:rsidRDefault="00DE45ED" w:rsidP="00DE45ED">
      <w:r w:rsidRPr="00DE45ED">
        <w:t>}</w:t>
      </w:r>
    </w:p>
    <w:p w14:paraId="2F22494E" w14:textId="77777777" w:rsidR="00DE45ED" w:rsidRPr="00DE45ED" w:rsidRDefault="00DE45ED" w:rsidP="00DE45ED">
      <w:pPr>
        <w:rPr>
          <w:b/>
          <w:bCs/>
        </w:rPr>
      </w:pPr>
      <w:r w:rsidRPr="00DE45ED">
        <w:rPr>
          <w:b/>
          <w:bCs/>
        </w:rPr>
        <w:t>4. El Modelo de Regeneración Sincrónica (</w:t>
      </w:r>
      <w:proofErr w:type="spellStart"/>
      <w:proofErr w:type="gramStart"/>
      <w:r w:rsidRPr="00DE45ED">
        <w:t>doc.Regenerate</w:t>
      </w:r>
      <w:proofErr w:type="spellEnd"/>
      <w:proofErr w:type="gramEnd"/>
      <w:r w:rsidRPr="00DE45ED">
        <w:t>()</w:t>
      </w:r>
      <w:r w:rsidRPr="00DE45ED">
        <w:rPr>
          <w:b/>
          <w:bCs/>
        </w:rPr>
        <w:t>)</w:t>
      </w:r>
    </w:p>
    <w:p w14:paraId="5162FC24" w14:textId="77777777" w:rsidR="00DE45ED" w:rsidRPr="00DE45ED" w:rsidRDefault="00DE45ED" w:rsidP="00DE45ED">
      <w:r w:rsidRPr="00DE45ED">
        <w:t xml:space="preserve">Revit evalúa el modelo geométrico de manera diferida. Cuando se modifica o crea un elemento a través de la API, </w:t>
      </w:r>
      <w:r w:rsidRPr="00DE45ED">
        <w:rPr>
          <w:b/>
          <w:bCs/>
        </w:rPr>
        <w:t>su geometría y sus dependencias no se actualizan instantáneamente en la base de datos</w:t>
      </w:r>
      <w:r w:rsidRPr="00DE45ED">
        <w:t>.</w:t>
      </w:r>
    </w:p>
    <w:p w14:paraId="5D6FE3DE" w14:textId="77777777" w:rsidR="00DE45ED" w:rsidRPr="00DE45ED" w:rsidRDefault="00DE45ED" w:rsidP="00DE45ED">
      <w:r w:rsidRPr="00DE45ED">
        <w:rPr>
          <w:b/>
          <w:bCs/>
        </w:rPr>
        <w:t>El problema:</w:t>
      </w:r>
      <w:r w:rsidRPr="00DE45ED">
        <w:t xml:space="preserve"> Si creas un elemento en la Línea 10, y en la Línea 11 intentas leer su volumen o las coordenadas de sus caras, la API devolverá </w:t>
      </w:r>
      <w:proofErr w:type="spellStart"/>
      <w:r w:rsidRPr="00DE45ED">
        <w:t>null</w:t>
      </w:r>
      <w:proofErr w:type="spellEnd"/>
      <w:r w:rsidRPr="00DE45ED">
        <w:t xml:space="preserve"> o valores obsoletos.</w:t>
      </w:r>
    </w:p>
    <w:p w14:paraId="28859FFB" w14:textId="77777777" w:rsidR="00DE45ED" w:rsidRPr="00DE45ED" w:rsidRDefault="00DE45ED" w:rsidP="00DE45ED">
      <w:r w:rsidRPr="00DE45ED">
        <w:rPr>
          <w:b/>
          <w:bCs/>
        </w:rPr>
        <w:lastRenderedPageBreak/>
        <w:t>La solución:</w:t>
      </w:r>
      <w:r w:rsidRPr="00DE45ED">
        <w:t xml:space="preserve"> Invocar </w:t>
      </w:r>
      <w:proofErr w:type="spellStart"/>
      <w:proofErr w:type="gramStart"/>
      <w:r w:rsidRPr="00DE45ED">
        <w:t>doc.Regenerate</w:t>
      </w:r>
      <w:proofErr w:type="spellEnd"/>
      <w:proofErr w:type="gramEnd"/>
      <w:r w:rsidRPr="00DE45ED">
        <w:t>() dentro de la misma transacción activa. Esto obliga al motor nativo a recalcular el grafo de dependencias y la geometría.</w:t>
      </w:r>
    </w:p>
    <w:p w14:paraId="29571BFA" w14:textId="77777777" w:rsidR="00DE45ED" w:rsidRPr="00DE45ED" w:rsidRDefault="00DE45ED" w:rsidP="00DE45ED">
      <w:r w:rsidRPr="00DE45ED">
        <w:t>C#</w:t>
      </w:r>
    </w:p>
    <w:p w14:paraId="0DD91DB7" w14:textId="77777777" w:rsidR="00DE45ED" w:rsidRPr="00DE45ED" w:rsidRDefault="00DE45ED" w:rsidP="00DE45ED">
      <w:proofErr w:type="spellStart"/>
      <w:r w:rsidRPr="00DE45ED">
        <w:t>using</w:t>
      </w:r>
      <w:proofErr w:type="spellEnd"/>
      <w:r w:rsidRPr="00DE45ED">
        <w:t xml:space="preserve"> (</w:t>
      </w:r>
      <w:proofErr w:type="spellStart"/>
      <w:r w:rsidRPr="00DE45ED">
        <w:t>Transaction</w:t>
      </w:r>
      <w:proofErr w:type="spellEnd"/>
      <w:r w:rsidRPr="00DE45ED">
        <w:t xml:space="preserve"> t = new </w:t>
      </w:r>
      <w:proofErr w:type="spellStart"/>
      <w:proofErr w:type="gramStart"/>
      <w:r w:rsidRPr="00DE45ED">
        <w:t>Transaction</w:t>
      </w:r>
      <w:proofErr w:type="spellEnd"/>
      <w:r w:rsidRPr="00DE45ED">
        <w:t>(</w:t>
      </w:r>
      <w:proofErr w:type="spellStart"/>
      <w:proofErr w:type="gramEnd"/>
      <w:r w:rsidRPr="00DE45ED">
        <w:t>doc</w:t>
      </w:r>
      <w:proofErr w:type="spellEnd"/>
      <w:r w:rsidRPr="00DE45ED">
        <w:t>, "Crear y Leer"))</w:t>
      </w:r>
    </w:p>
    <w:p w14:paraId="5D55AB6D" w14:textId="77777777" w:rsidR="00DE45ED" w:rsidRPr="00DE45ED" w:rsidRDefault="00DE45ED" w:rsidP="00DE45ED">
      <w:r w:rsidRPr="00DE45ED">
        <w:t>{</w:t>
      </w:r>
    </w:p>
    <w:p w14:paraId="3A9E6C69" w14:textId="77777777" w:rsidR="00DE45ED" w:rsidRPr="00DE45ED" w:rsidRDefault="00DE45ED" w:rsidP="00DE45ED">
      <w:r w:rsidRPr="00DE45ED">
        <w:t xml:space="preserve">    </w:t>
      </w:r>
      <w:proofErr w:type="spellStart"/>
      <w:proofErr w:type="gramStart"/>
      <w:r w:rsidRPr="00DE45ED">
        <w:t>t.Start</w:t>
      </w:r>
      <w:proofErr w:type="spellEnd"/>
      <w:proofErr w:type="gramEnd"/>
      <w:r w:rsidRPr="00DE45ED">
        <w:t>();</w:t>
      </w:r>
    </w:p>
    <w:p w14:paraId="6AB1BCA0" w14:textId="77777777" w:rsidR="00DE45ED" w:rsidRPr="00DE45ED" w:rsidRDefault="00DE45ED" w:rsidP="00DE45ED">
      <w:r w:rsidRPr="00DE45ED">
        <w:t xml:space="preserve">    </w:t>
      </w:r>
    </w:p>
    <w:p w14:paraId="3F9E4714" w14:textId="77777777" w:rsidR="00DE45ED" w:rsidRPr="00DE45ED" w:rsidRDefault="00DE45ED" w:rsidP="00DE45ED">
      <w:r w:rsidRPr="00DE45ED">
        <w:t xml:space="preserve">    // 1. Mutación</w:t>
      </w:r>
    </w:p>
    <w:p w14:paraId="361994E5" w14:textId="77777777" w:rsidR="00DE45ED" w:rsidRPr="00DE45ED" w:rsidRDefault="00DE45ED" w:rsidP="00DE45ED">
      <w:r w:rsidRPr="00DE45ED">
        <w:t xml:space="preserve">    Wall </w:t>
      </w:r>
      <w:proofErr w:type="spellStart"/>
      <w:r w:rsidRPr="00DE45ED">
        <w:t>nuevoMuro</w:t>
      </w:r>
      <w:proofErr w:type="spellEnd"/>
      <w:r w:rsidRPr="00DE45ED">
        <w:t xml:space="preserve"> = </w:t>
      </w:r>
      <w:proofErr w:type="spellStart"/>
      <w:r w:rsidRPr="00DE45ED">
        <w:t>Wall.Create</w:t>
      </w:r>
      <w:proofErr w:type="spellEnd"/>
      <w:r w:rsidRPr="00DE45ED">
        <w:t>(</w:t>
      </w:r>
      <w:proofErr w:type="spellStart"/>
      <w:r w:rsidRPr="00DE45ED">
        <w:t>doc</w:t>
      </w:r>
      <w:proofErr w:type="spellEnd"/>
      <w:r w:rsidRPr="00DE45ED">
        <w:t xml:space="preserve">, curva, </w:t>
      </w:r>
      <w:proofErr w:type="spellStart"/>
      <w:r w:rsidRPr="00DE45ED">
        <w:t>levelId</w:t>
      </w:r>
      <w:proofErr w:type="spellEnd"/>
      <w:r w:rsidRPr="00DE45ED">
        <w:t>, false);</w:t>
      </w:r>
    </w:p>
    <w:p w14:paraId="0E71EBBD" w14:textId="77777777" w:rsidR="00DE45ED" w:rsidRPr="00DE45ED" w:rsidRDefault="00DE45ED" w:rsidP="00DE45ED">
      <w:r w:rsidRPr="00DE45ED">
        <w:t xml:space="preserve">    </w:t>
      </w:r>
    </w:p>
    <w:p w14:paraId="436D5D45" w14:textId="77777777" w:rsidR="00DE45ED" w:rsidRPr="00DE45ED" w:rsidRDefault="00DE45ED" w:rsidP="00DE45ED">
      <w:r w:rsidRPr="00DE45ED">
        <w:t xml:space="preserve">    // 2. Sincronización Forzada</w:t>
      </w:r>
    </w:p>
    <w:p w14:paraId="559FEEF7" w14:textId="77777777" w:rsidR="00DE45ED" w:rsidRPr="00DE45ED" w:rsidRDefault="00DE45ED" w:rsidP="00DE45ED">
      <w:r w:rsidRPr="00DE45ED">
        <w:t xml:space="preserve">    </w:t>
      </w:r>
      <w:proofErr w:type="spellStart"/>
      <w:proofErr w:type="gramStart"/>
      <w:r w:rsidRPr="00DE45ED">
        <w:t>doc.Regenerate</w:t>
      </w:r>
      <w:proofErr w:type="spellEnd"/>
      <w:proofErr w:type="gramEnd"/>
      <w:r w:rsidRPr="00DE45ED">
        <w:t xml:space="preserve">(); </w:t>
      </w:r>
    </w:p>
    <w:p w14:paraId="739F5DD5" w14:textId="77777777" w:rsidR="00DE45ED" w:rsidRPr="00DE45ED" w:rsidRDefault="00DE45ED" w:rsidP="00DE45ED">
      <w:r w:rsidRPr="00DE45ED">
        <w:t xml:space="preserve">    </w:t>
      </w:r>
    </w:p>
    <w:p w14:paraId="43DFA7FE" w14:textId="77777777" w:rsidR="00DE45ED" w:rsidRPr="00DE45ED" w:rsidRDefault="00DE45ED" w:rsidP="00DE45ED">
      <w:r w:rsidRPr="00DE45ED">
        <w:t xml:space="preserve">    // 3. Lectura Segura </w:t>
      </w:r>
      <w:proofErr w:type="spellStart"/>
      <w:r w:rsidRPr="00DE45ED">
        <w:t>post-mutación</w:t>
      </w:r>
      <w:proofErr w:type="spellEnd"/>
    </w:p>
    <w:p w14:paraId="763C9F99" w14:textId="77777777" w:rsidR="00DE45ED" w:rsidRPr="00DE45ED" w:rsidRDefault="00DE45ED" w:rsidP="00DE45ED">
      <w:r w:rsidRPr="00DE45ED">
        <w:t xml:space="preserve">    </w:t>
      </w:r>
      <w:proofErr w:type="spellStart"/>
      <w:r w:rsidRPr="00DE45ED">
        <w:t>Parameter</w:t>
      </w:r>
      <w:proofErr w:type="spellEnd"/>
      <w:r w:rsidRPr="00DE45ED">
        <w:t xml:space="preserve"> volumen = </w:t>
      </w:r>
      <w:proofErr w:type="spellStart"/>
      <w:r w:rsidRPr="00DE45ED">
        <w:t>nuevoMuro.get_</w:t>
      </w:r>
      <w:proofErr w:type="gramStart"/>
      <w:r w:rsidRPr="00DE45ED">
        <w:t>Parameter</w:t>
      </w:r>
      <w:proofErr w:type="spellEnd"/>
      <w:r w:rsidRPr="00DE45ED">
        <w:t>(</w:t>
      </w:r>
      <w:proofErr w:type="spellStart"/>
      <w:proofErr w:type="gramEnd"/>
      <w:r w:rsidRPr="00DE45ED">
        <w:t>BuiltInParameter.HOST_VOLUME_COMPUTED</w:t>
      </w:r>
      <w:proofErr w:type="spellEnd"/>
      <w:r w:rsidRPr="00DE45ED">
        <w:t>);</w:t>
      </w:r>
    </w:p>
    <w:p w14:paraId="0EC3B91B" w14:textId="77777777" w:rsidR="00DE45ED" w:rsidRPr="00DE45ED" w:rsidRDefault="00DE45ED" w:rsidP="00DE45ED">
      <w:r w:rsidRPr="00DE45ED">
        <w:t xml:space="preserve">    </w:t>
      </w:r>
    </w:p>
    <w:p w14:paraId="05A0F27D" w14:textId="77777777" w:rsidR="00DE45ED" w:rsidRPr="00DE45ED" w:rsidRDefault="00DE45ED" w:rsidP="00DE45ED">
      <w:r w:rsidRPr="00DE45ED">
        <w:t xml:space="preserve">    </w:t>
      </w:r>
      <w:proofErr w:type="spellStart"/>
      <w:proofErr w:type="gramStart"/>
      <w:r w:rsidRPr="00DE45ED">
        <w:t>t.Commit</w:t>
      </w:r>
      <w:proofErr w:type="spellEnd"/>
      <w:proofErr w:type="gramEnd"/>
      <w:r w:rsidRPr="00DE45ED">
        <w:t>();</w:t>
      </w:r>
    </w:p>
    <w:p w14:paraId="0A83694C" w14:textId="77777777" w:rsidR="00DE45ED" w:rsidRPr="00DE45ED" w:rsidRDefault="00DE45ED" w:rsidP="00DE45ED">
      <w:r w:rsidRPr="00DE45ED">
        <w:t>}</w:t>
      </w:r>
    </w:p>
    <w:p w14:paraId="6E6B51D0" w14:textId="77777777" w:rsidR="00DE45ED" w:rsidRPr="00DE45ED" w:rsidRDefault="00DE45ED" w:rsidP="00DE45ED">
      <w:r w:rsidRPr="00DE45ED">
        <w:rPr>
          <w:i/>
          <w:iCs/>
        </w:rPr>
        <w:t>Nota de Rendimiento:</w:t>
      </w:r>
      <w:r w:rsidRPr="00DE45ED">
        <w:t xml:space="preserve"> La regeneración es una operación altamente costosa a nivel computacional (escala en base a la complejidad del modelo entero). Debe agruparse al máximo y llamarse únicamente cuando la lógica dependa de datos derivados de un elemento recién mutado.</w:t>
      </w:r>
    </w:p>
    <w:p w14:paraId="262E8429" w14:textId="77777777" w:rsidR="00DE45ED" w:rsidRPr="00DE45ED" w:rsidRDefault="00DE45ED" w:rsidP="00DE45ED">
      <w:pPr>
        <w:rPr>
          <w:b/>
          <w:bCs/>
        </w:rPr>
      </w:pPr>
      <w:r w:rsidRPr="00DE45ED">
        <w:rPr>
          <w:b/>
          <w:bCs/>
        </w:rPr>
        <w:t>5. Instrucciones de Inyección para el Agente (</w:t>
      </w:r>
      <w:proofErr w:type="spellStart"/>
      <w:r w:rsidRPr="00DE45ED">
        <w:rPr>
          <w:b/>
          <w:bCs/>
        </w:rPr>
        <w:t>Prompting</w:t>
      </w:r>
      <w:proofErr w:type="spellEnd"/>
      <w:r w:rsidRPr="00DE45ED">
        <w:rPr>
          <w:b/>
          <w:bCs/>
        </w:rPr>
        <w:t xml:space="preserve"> </w:t>
      </w:r>
      <w:proofErr w:type="spellStart"/>
      <w:r w:rsidRPr="00DE45ED">
        <w:rPr>
          <w:b/>
          <w:bCs/>
        </w:rPr>
        <w:t>Prompt</w:t>
      </w:r>
      <w:proofErr w:type="spellEnd"/>
      <w:r w:rsidRPr="00DE45ED">
        <w:rPr>
          <w:b/>
          <w:bCs/>
        </w:rPr>
        <w:t>)</w:t>
      </w:r>
    </w:p>
    <w:p w14:paraId="6190EC70" w14:textId="77777777" w:rsidR="00DE45ED" w:rsidRPr="00DE45ED" w:rsidRDefault="00DE45ED" w:rsidP="00DE45ED">
      <w:r w:rsidRPr="00DE45ED">
        <w:rPr>
          <w:i/>
          <w:iCs/>
        </w:rPr>
        <w:t>Cuando generes código que implique la modificación del documento de Revit, obedece estrictamente las siguientes reglas arquitectónicas:</w:t>
      </w:r>
    </w:p>
    <w:p w14:paraId="0FCB72D6" w14:textId="77777777" w:rsidR="00DE45ED" w:rsidRPr="00DE45ED" w:rsidRDefault="00DE45ED" w:rsidP="00DE45ED">
      <w:pPr>
        <w:numPr>
          <w:ilvl w:val="0"/>
          <w:numId w:val="6"/>
        </w:numPr>
      </w:pPr>
      <w:r w:rsidRPr="00DE45ED">
        <w:rPr>
          <w:b/>
          <w:bCs/>
        </w:rPr>
        <w:t xml:space="preserve">Regla de Oro del </w:t>
      </w:r>
      <w:proofErr w:type="spellStart"/>
      <w:r w:rsidRPr="00DE45ED">
        <w:rPr>
          <w:b/>
          <w:bCs/>
        </w:rPr>
        <w:t>IDisposable</w:t>
      </w:r>
      <w:proofErr w:type="spellEnd"/>
      <w:r w:rsidRPr="00DE45ED">
        <w:rPr>
          <w:b/>
          <w:bCs/>
        </w:rPr>
        <w:t>:</w:t>
      </w:r>
      <w:r w:rsidRPr="00DE45ED">
        <w:t xml:space="preserve"> Todo objeto </w:t>
      </w:r>
      <w:proofErr w:type="spellStart"/>
      <w:r w:rsidRPr="00DE45ED">
        <w:t>Transaction</w:t>
      </w:r>
      <w:proofErr w:type="spellEnd"/>
      <w:r w:rsidRPr="00DE45ED">
        <w:t xml:space="preserve">, TransactionGroup o </w:t>
      </w:r>
      <w:proofErr w:type="spellStart"/>
      <w:r w:rsidRPr="00DE45ED">
        <w:t>SubTransaction</w:t>
      </w:r>
      <w:proofErr w:type="spellEnd"/>
      <w:r w:rsidRPr="00DE45ED">
        <w:t xml:space="preserve"> DEBE instanciarse exclusivamente dentro de una directiva </w:t>
      </w:r>
      <w:proofErr w:type="spellStart"/>
      <w:r w:rsidRPr="00DE45ED">
        <w:t>using</w:t>
      </w:r>
      <w:proofErr w:type="spellEnd"/>
      <w:r w:rsidRPr="00DE45ED">
        <w:t>. No hay excepciones.</w:t>
      </w:r>
    </w:p>
    <w:p w14:paraId="0B012FAC" w14:textId="77777777" w:rsidR="00DE45ED" w:rsidRPr="00DE45ED" w:rsidRDefault="00DE45ED" w:rsidP="00DE45ED">
      <w:pPr>
        <w:numPr>
          <w:ilvl w:val="0"/>
          <w:numId w:val="6"/>
        </w:numPr>
      </w:pPr>
      <w:r w:rsidRPr="00DE45ED">
        <w:rPr>
          <w:b/>
          <w:bCs/>
        </w:rPr>
        <w:t>Verificación de Estado (Read-</w:t>
      </w:r>
      <w:proofErr w:type="spellStart"/>
      <w:r w:rsidRPr="00DE45ED">
        <w:rPr>
          <w:b/>
          <w:bCs/>
        </w:rPr>
        <w:t>Only</w:t>
      </w:r>
      <w:proofErr w:type="spellEnd"/>
      <w:r w:rsidRPr="00DE45ED">
        <w:rPr>
          <w:b/>
          <w:bCs/>
        </w:rPr>
        <w:t>):</w:t>
      </w:r>
      <w:r w:rsidRPr="00DE45ED">
        <w:t xml:space="preserve"> Antes de instanciar una transacción, evalúa si el documento soporta modificaciones utilizando la propiedad </w:t>
      </w:r>
      <w:r w:rsidRPr="00DE45ED">
        <w:lastRenderedPageBreak/>
        <w:t xml:space="preserve">nativa </w:t>
      </w:r>
      <w:proofErr w:type="spellStart"/>
      <w:proofErr w:type="gramStart"/>
      <w:r w:rsidRPr="00DE45ED">
        <w:t>doc.IsReadOnly</w:t>
      </w:r>
      <w:proofErr w:type="spellEnd"/>
      <w:proofErr w:type="gramEnd"/>
      <w:r w:rsidRPr="00DE45ED">
        <w:t>. Si es verdadera, retorna de forma segura antes de lanzar la transacción.</w:t>
      </w:r>
    </w:p>
    <w:p w14:paraId="478E883D" w14:textId="77777777" w:rsidR="00DE45ED" w:rsidRPr="00DE45ED" w:rsidRDefault="00DE45ED" w:rsidP="00DE45ED">
      <w:pPr>
        <w:numPr>
          <w:ilvl w:val="0"/>
          <w:numId w:val="6"/>
        </w:numPr>
      </w:pPr>
      <w:r w:rsidRPr="00DE45ED">
        <w:rPr>
          <w:b/>
          <w:bCs/>
        </w:rPr>
        <w:t>Nombrado Semántico de Transacciones:</w:t>
      </w:r>
      <w:r w:rsidRPr="00DE45ED">
        <w:t xml:space="preserve"> El argumento de nombre en el constructor de la transacción (new </w:t>
      </w:r>
      <w:proofErr w:type="spellStart"/>
      <w:proofErr w:type="gramStart"/>
      <w:r w:rsidRPr="00DE45ED">
        <w:t>Transaction</w:t>
      </w:r>
      <w:proofErr w:type="spellEnd"/>
      <w:r w:rsidRPr="00DE45ED">
        <w:t>(</w:t>
      </w:r>
      <w:proofErr w:type="spellStart"/>
      <w:proofErr w:type="gramEnd"/>
      <w:r w:rsidRPr="00DE45ED">
        <w:t>doc</w:t>
      </w:r>
      <w:proofErr w:type="spellEnd"/>
      <w:r w:rsidRPr="00DE45ED">
        <w:t>, "Nombre")) es visible para el usuario final en la interfaz gráfica (</w:t>
      </w:r>
      <w:proofErr w:type="spellStart"/>
      <w:r w:rsidRPr="00DE45ED">
        <w:t>Ctrl+Z</w:t>
      </w:r>
      <w:proofErr w:type="spellEnd"/>
      <w:r w:rsidRPr="00DE45ED">
        <w:t xml:space="preserve">). Debe ser una cadena de texto descriptiva, profesional y en formato de acción (ej. </w:t>
      </w:r>
      <w:r w:rsidRPr="00DE45ED">
        <w:rPr>
          <w:i/>
          <w:iCs/>
        </w:rPr>
        <w:t>"Crear 50 Ejes de Proyecto"</w:t>
      </w:r>
      <w:r w:rsidRPr="00DE45ED">
        <w:t xml:space="preserve">, nunca </w:t>
      </w:r>
      <w:r w:rsidRPr="00DE45ED">
        <w:rPr>
          <w:i/>
          <w:iCs/>
        </w:rPr>
        <w:t>"test1"</w:t>
      </w:r>
      <w:r w:rsidRPr="00DE45ED">
        <w:t xml:space="preserve"> o </w:t>
      </w:r>
      <w:r w:rsidRPr="00DE45ED">
        <w:rPr>
          <w:i/>
          <w:iCs/>
        </w:rPr>
        <w:t>"</w:t>
      </w:r>
      <w:proofErr w:type="spellStart"/>
      <w:r w:rsidRPr="00DE45ED">
        <w:rPr>
          <w:i/>
          <w:iCs/>
        </w:rPr>
        <w:t>transaccion</w:t>
      </w:r>
      <w:proofErr w:type="spellEnd"/>
      <w:r w:rsidRPr="00DE45ED">
        <w:rPr>
          <w:i/>
          <w:iCs/>
        </w:rPr>
        <w:t>"</w:t>
      </w:r>
      <w:r w:rsidRPr="00DE45ED">
        <w:t>).</w:t>
      </w:r>
    </w:p>
    <w:p w14:paraId="420D7330" w14:textId="77777777" w:rsidR="00DE45ED" w:rsidRPr="00DE45ED" w:rsidRDefault="00DE45ED" w:rsidP="00DE45ED">
      <w:pPr>
        <w:numPr>
          <w:ilvl w:val="0"/>
          <w:numId w:val="6"/>
        </w:numPr>
      </w:pPr>
      <w:r w:rsidRPr="00DE45ED">
        <w:rPr>
          <w:b/>
          <w:bCs/>
        </w:rPr>
        <w:t>Gestión de Regeneración:</w:t>
      </w:r>
      <w:r w:rsidRPr="00DE45ED">
        <w:t xml:space="preserve"> Nunca insertes </w:t>
      </w:r>
      <w:proofErr w:type="spellStart"/>
      <w:proofErr w:type="gramStart"/>
      <w:r w:rsidRPr="00DE45ED">
        <w:t>doc.Regenerate</w:t>
      </w:r>
      <w:proofErr w:type="spellEnd"/>
      <w:proofErr w:type="gramEnd"/>
      <w:r w:rsidRPr="00DE45ED">
        <w:t xml:space="preserve">() dentro de un bucle </w:t>
      </w:r>
      <w:proofErr w:type="spellStart"/>
      <w:r w:rsidRPr="00DE45ED">
        <w:t>for</w:t>
      </w:r>
      <w:proofErr w:type="spellEnd"/>
      <w:r w:rsidRPr="00DE45ED">
        <w:t xml:space="preserve"> o </w:t>
      </w:r>
      <w:proofErr w:type="spellStart"/>
      <w:r w:rsidRPr="00DE45ED">
        <w:t>foreach</w:t>
      </w:r>
      <w:proofErr w:type="spellEnd"/>
      <w:r w:rsidRPr="00DE45ED">
        <w:t xml:space="preserve"> de creación masiva. Muta todos los elementos en el bucle, y ejecuta la regeneración una única vez fuera del bucle, inmediatamente antes de hacer el </w:t>
      </w:r>
      <w:proofErr w:type="spellStart"/>
      <w:proofErr w:type="gramStart"/>
      <w:r w:rsidRPr="00DE45ED">
        <w:t>Commit</w:t>
      </w:r>
      <w:proofErr w:type="spellEnd"/>
      <w:r w:rsidRPr="00DE45ED">
        <w:t>(</w:t>
      </w:r>
      <w:proofErr w:type="gramEnd"/>
      <w:r w:rsidRPr="00DE45ED">
        <w:t>) o antes del bloque lógico que requiera leer sus geometrías.</w:t>
      </w:r>
    </w:p>
    <w:p w14:paraId="62B427BC" w14:textId="4F4C6947" w:rsidR="00534465" w:rsidRPr="00DE45ED" w:rsidRDefault="00534465" w:rsidP="00DE45ED"/>
    <w:sectPr w:rsidR="00534465" w:rsidRPr="00DE4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1"/>
  </w:num>
  <w:num w:numId="2" w16cid:durableId="65302869">
    <w:abstractNumId w:val="2"/>
  </w:num>
  <w:num w:numId="3" w16cid:durableId="315692651">
    <w:abstractNumId w:val="0"/>
  </w:num>
  <w:num w:numId="4" w16cid:durableId="1453817506">
    <w:abstractNumId w:val="3"/>
  </w:num>
  <w:num w:numId="5" w16cid:durableId="1598052469">
    <w:abstractNumId w:val="5"/>
  </w:num>
  <w:num w:numId="6" w16cid:durableId="1716658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10149D"/>
    <w:rsid w:val="002A7E7E"/>
    <w:rsid w:val="00385AD5"/>
    <w:rsid w:val="00534465"/>
    <w:rsid w:val="00642DDD"/>
    <w:rsid w:val="00707945"/>
    <w:rsid w:val="00DD2BB3"/>
    <w:rsid w:val="00DE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885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4</cp:revision>
  <dcterms:created xsi:type="dcterms:W3CDTF">2026-07-03T10:03:00Z</dcterms:created>
  <dcterms:modified xsi:type="dcterms:W3CDTF">2026-07-03T10:11:00Z</dcterms:modified>
</cp:coreProperties>
</file>