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5C30E" w14:textId="77777777" w:rsidR="00A3347E" w:rsidRPr="00A3347E" w:rsidRDefault="00A3347E" w:rsidP="00A3347E">
      <w:r w:rsidRPr="00A3347E">
        <w:t># Skill: Generación de Documentación y Planimetría (</w:t>
      </w:r>
      <w:proofErr w:type="spellStart"/>
      <w:r w:rsidRPr="00A3347E">
        <w:t>Views</w:t>
      </w:r>
      <w:proofErr w:type="spellEnd"/>
      <w:r w:rsidRPr="00A3347E">
        <w:t xml:space="preserve">, Sheets &amp; </w:t>
      </w:r>
      <w:proofErr w:type="spellStart"/>
      <w:r w:rsidRPr="00A3347E">
        <w:t>Viewports</w:t>
      </w:r>
      <w:proofErr w:type="spellEnd"/>
      <w:r w:rsidRPr="00A3347E">
        <w:t>)</w:t>
      </w:r>
    </w:p>
    <w:p w14:paraId="3588F708" w14:textId="77777777" w:rsidR="00A3347E" w:rsidRPr="00A3347E" w:rsidRDefault="00A3347E" w:rsidP="00A3347E"/>
    <w:p w14:paraId="6279CCFD" w14:textId="77777777" w:rsidR="00A3347E" w:rsidRPr="00A3347E" w:rsidRDefault="00A3347E" w:rsidP="00A3347E">
      <w:r w:rsidRPr="00A3347E">
        <w:t>## 1. Ficha Técnica y Metadatos para el Agente</w:t>
      </w:r>
    </w:p>
    <w:p w14:paraId="75B9F301" w14:textId="77777777" w:rsidR="00A3347E" w:rsidRPr="00A3347E" w:rsidRDefault="00A3347E" w:rsidP="00A3347E">
      <w:r w:rsidRPr="00A3347E">
        <w:t xml:space="preserve">* </w:t>
      </w:r>
      <w:r w:rsidRPr="00A3347E">
        <w:rPr>
          <w:b/>
          <w:bCs/>
        </w:rPr>
        <w:t xml:space="preserve">**ID del </w:t>
      </w:r>
      <w:proofErr w:type="gramStart"/>
      <w:r w:rsidRPr="00A3347E">
        <w:rPr>
          <w:b/>
          <w:bCs/>
        </w:rPr>
        <w:t>Skill:*</w:t>
      </w:r>
      <w:proofErr w:type="gramEnd"/>
      <w:r w:rsidRPr="00A3347E">
        <w:rPr>
          <w:b/>
          <w:bCs/>
        </w:rPr>
        <w:t>*</w:t>
      </w:r>
      <w:r w:rsidRPr="00A3347E">
        <w:t xml:space="preserve"> SKILL-RVT-009</w:t>
      </w:r>
    </w:p>
    <w:p w14:paraId="79AC592F" w14:textId="77777777" w:rsidR="00A3347E" w:rsidRPr="00A3347E" w:rsidRDefault="00A3347E" w:rsidP="00A3347E">
      <w:r w:rsidRPr="00A3347E">
        <w:t xml:space="preserve">* </w:t>
      </w:r>
      <w:r w:rsidRPr="00A3347E">
        <w:rPr>
          <w:b/>
          <w:bCs/>
        </w:rPr>
        <w:t xml:space="preserve">**Área </w:t>
      </w:r>
      <w:proofErr w:type="gramStart"/>
      <w:r w:rsidRPr="00A3347E">
        <w:rPr>
          <w:b/>
          <w:bCs/>
        </w:rPr>
        <w:t>Técnica:*</w:t>
      </w:r>
      <w:proofErr w:type="gramEnd"/>
      <w:r w:rsidRPr="00A3347E">
        <w:rPr>
          <w:b/>
          <w:bCs/>
        </w:rPr>
        <w:t>*</w:t>
      </w:r>
      <w:r w:rsidRPr="00A3347E">
        <w:t xml:space="preserve"> Automatización de Planos / Documentación / View Management</w:t>
      </w:r>
    </w:p>
    <w:p w14:paraId="63E64899" w14:textId="77777777" w:rsidR="00A3347E" w:rsidRPr="00A3347E" w:rsidRDefault="00A3347E" w:rsidP="00A3347E">
      <w:r w:rsidRPr="00A3347E">
        <w:t xml:space="preserve">* </w:t>
      </w:r>
      <w:r w:rsidRPr="00A3347E">
        <w:rPr>
          <w:b/>
          <w:bCs/>
        </w:rPr>
        <w:t xml:space="preserve">**Dependencias de la </w:t>
      </w:r>
      <w:proofErr w:type="gramStart"/>
      <w:r w:rsidRPr="00A3347E">
        <w:rPr>
          <w:b/>
          <w:bCs/>
        </w:rPr>
        <w:t>API:*</w:t>
      </w:r>
      <w:proofErr w:type="gramEnd"/>
      <w:r w:rsidRPr="00A3347E">
        <w:rPr>
          <w:b/>
          <w:bCs/>
        </w:rPr>
        <w:t>*</w:t>
      </w:r>
      <w:r w:rsidRPr="00A3347E">
        <w:t xml:space="preserve"> `</w:t>
      </w:r>
      <w:proofErr w:type="spellStart"/>
      <w:r w:rsidRPr="00A3347E">
        <w:t>Autodesk.Revit.</w:t>
      </w:r>
      <w:proofErr w:type="gramStart"/>
      <w:r w:rsidRPr="00A3347E">
        <w:t>DB.ViewSheet</w:t>
      </w:r>
      <w:proofErr w:type="spellEnd"/>
      <w:proofErr w:type="gramEnd"/>
      <w:r w:rsidRPr="00A3347E">
        <w:t>`, `</w:t>
      </w:r>
      <w:proofErr w:type="spellStart"/>
      <w:r w:rsidRPr="00A3347E">
        <w:t>Autodesk.Revit.</w:t>
      </w:r>
      <w:proofErr w:type="gramStart"/>
      <w:r w:rsidRPr="00A3347E">
        <w:t>DB.View</w:t>
      </w:r>
      <w:proofErr w:type="spellEnd"/>
      <w:proofErr w:type="gramEnd"/>
      <w:r w:rsidRPr="00A3347E">
        <w:t>`, `</w:t>
      </w:r>
      <w:proofErr w:type="spellStart"/>
      <w:r w:rsidRPr="00A3347E">
        <w:t>Autodesk.Revit.</w:t>
      </w:r>
      <w:proofErr w:type="gramStart"/>
      <w:r w:rsidRPr="00A3347E">
        <w:t>DB.Viewport</w:t>
      </w:r>
      <w:proofErr w:type="spellEnd"/>
      <w:proofErr w:type="gramEnd"/>
      <w:r w:rsidRPr="00A3347E">
        <w:t>`, `</w:t>
      </w:r>
      <w:proofErr w:type="spellStart"/>
      <w:r w:rsidRPr="00A3347E">
        <w:t>Autodesk.Revit.</w:t>
      </w:r>
      <w:proofErr w:type="gramStart"/>
      <w:r w:rsidRPr="00A3347E">
        <w:t>DB.ViewFamilyType</w:t>
      </w:r>
      <w:proofErr w:type="spellEnd"/>
      <w:proofErr w:type="gramEnd"/>
      <w:r w:rsidRPr="00A3347E">
        <w:t>`</w:t>
      </w:r>
    </w:p>
    <w:p w14:paraId="147BFE69" w14:textId="77777777" w:rsidR="00A3347E" w:rsidRPr="00A3347E" w:rsidRDefault="00A3347E" w:rsidP="00A3347E">
      <w:r w:rsidRPr="00A3347E">
        <w:t xml:space="preserve">* </w:t>
      </w:r>
      <w:r w:rsidRPr="00A3347E">
        <w:rPr>
          <w:b/>
          <w:bCs/>
        </w:rPr>
        <w:t xml:space="preserve">**Conceptos </w:t>
      </w:r>
      <w:proofErr w:type="gramStart"/>
      <w:r w:rsidRPr="00A3347E">
        <w:rPr>
          <w:b/>
          <w:bCs/>
        </w:rPr>
        <w:t>Clave:*</w:t>
      </w:r>
      <w:proofErr w:type="gramEnd"/>
      <w:r w:rsidRPr="00A3347E">
        <w:rPr>
          <w:b/>
          <w:bCs/>
        </w:rPr>
        <w:t>*</w:t>
      </w:r>
      <w:r w:rsidRPr="00A3347E">
        <w:t xml:space="preserve"> </w:t>
      </w:r>
      <w:proofErr w:type="spellStart"/>
      <w:r w:rsidRPr="00A3347E">
        <w:t>ViewFamilyType</w:t>
      </w:r>
      <w:proofErr w:type="spellEnd"/>
      <w:r w:rsidRPr="00A3347E">
        <w:t xml:space="preserve"> (Plantillas base), </w:t>
      </w:r>
      <w:proofErr w:type="spellStart"/>
      <w:r w:rsidRPr="00A3347E">
        <w:t>TitleBlocks</w:t>
      </w:r>
      <w:proofErr w:type="spellEnd"/>
      <w:r w:rsidRPr="00A3347E">
        <w:t xml:space="preserve"> (Cajetines), Coordinación Espacial de </w:t>
      </w:r>
      <w:proofErr w:type="spellStart"/>
      <w:r w:rsidRPr="00A3347E">
        <w:t>Viewports</w:t>
      </w:r>
      <w:proofErr w:type="spellEnd"/>
      <w:r w:rsidRPr="00A3347E">
        <w:t>.</w:t>
      </w:r>
    </w:p>
    <w:p w14:paraId="73DBBA0A" w14:textId="77777777" w:rsidR="00A3347E" w:rsidRPr="00A3347E" w:rsidRDefault="00A3347E" w:rsidP="00A3347E">
      <w:r w:rsidRPr="00A3347E">
        <w:t xml:space="preserve">* </w:t>
      </w:r>
      <w:r w:rsidRPr="00A3347E">
        <w:rPr>
          <w:b/>
          <w:bCs/>
        </w:rPr>
        <w:t xml:space="preserve">**Impacto </w:t>
      </w:r>
      <w:proofErr w:type="gramStart"/>
      <w:r w:rsidRPr="00A3347E">
        <w:rPr>
          <w:b/>
          <w:bCs/>
        </w:rPr>
        <w:t>Operativo:*</w:t>
      </w:r>
      <w:proofErr w:type="gramEnd"/>
      <w:r w:rsidRPr="00A3347E">
        <w:rPr>
          <w:b/>
          <w:bCs/>
        </w:rPr>
        <w:t>*</w:t>
      </w:r>
      <w:r w:rsidRPr="00A3347E">
        <w:t xml:space="preserve"> Crítico (Permite la entrega empaquetada de proyectos, generación masiva de planos de replanteo y estandarización de entregables).</w:t>
      </w:r>
    </w:p>
    <w:p w14:paraId="4F7CFECD" w14:textId="77777777" w:rsidR="00A3347E" w:rsidRPr="00A3347E" w:rsidRDefault="00A3347E" w:rsidP="00A3347E"/>
    <w:p w14:paraId="0947F157" w14:textId="77777777" w:rsidR="00A3347E" w:rsidRPr="00A3347E" w:rsidRDefault="00A3347E" w:rsidP="00A3347E">
      <w:r w:rsidRPr="00A3347E">
        <w:t>---</w:t>
      </w:r>
    </w:p>
    <w:p w14:paraId="28025B8B" w14:textId="77777777" w:rsidR="00A3347E" w:rsidRPr="00A3347E" w:rsidRDefault="00A3347E" w:rsidP="00A3347E"/>
    <w:p w14:paraId="7D7E9B2A" w14:textId="77777777" w:rsidR="00A3347E" w:rsidRPr="00A3347E" w:rsidRDefault="00A3347E" w:rsidP="00A3347E">
      <w:r w:rsidRPr="00A3347E">
        <w:t>## 2. Ontología de la Documentación en Revit API</w:t>
      </w:r>
    </w:p>
    <w:p w14:paraId="7D1398E2" w14:textId="77777777" w:rsidR="00A3347E" w:rsidRPr="00A3347E" w:rsidRDefault="00A3347E" w:rsidP="00A3347E"/>
    <w:p w14:paraId="73DD1567" w14:textId="77777777" w:rsidR="00A3347E" w:rsidRPr="00A3347E" w:rsidRDefault="00A3347E" w:rsidP="00A3347E">
      <w:r w:rsidRPr="00A3347E">
        <w:t>El agente debe entender que un "Plano" impreso en Revit es el resultado de ensamblar tres entidades distintas e independientes en la base de datos:</w:t>
      </w:r>
    </w:p>
    <w:p w14:paraId="038B01A3" w14:textId="77777777" w:rsidR="00A3347E" w:rsidRPr="00A3347E" w:rsidRDefault="00A3347E" w:rsidP="00A3347E"/>
    <w:p w14:paraId="06CA8F61" w14:textId="77777777" w:rsidR="00A3347E" w:rsidRPr="00A3347E" w:rsidRDefault="00A3347E" w:rsidP="00A3347E">
      <w:r w:rsidRPr="00A3347E">
        <w:t xml:space="preserve">1.  </w:t>
      </w:r>
      <w:r w:rsidRPr="00A3347E">
        <w:rPr>
          <w:b/>
          <w:bCs/>
        </w:rPr>
        <w:t>**La Vista (`View`</w:t>
      </w:r>
      <w:proofErr w:type="gramStart"/>
      <w:r w:rsidRPr="00A3347E">
        <w:rPr>
          <w:b/>
          <w:bCs/>
        </w:rPr>
        <w:t>):*</w:t>
      </w:r>
      <w:proofErr w:type="gramEnd"/>
      <w:r w:rsidRPr="00A3347E">
        <w:rPr>
          <w:b/>
          <w:bCs/>
        </w:rPr>
        <w:t>*</w:t>
      </w:r>
      <w:r w:rsidRPr="00A3347E">
        <w:t xml:space="preserve"> La representación proyectada del modelo (Planta, Sección, 3D). Tiene escala, rango de vista y filtros de visibilidad.</w:t>
      </w:r>
    </w:p>
    <w:p w14:paraId="23EB2274" w14:textId="77777777" w:rsidR="00A3347E" w:rsidRPr="00A3347E" w:rsidRDefault="00A3347E" w:rsidP="00A3347E">
      <w:r w:rsidRPr="00A3347E">
        <w:t xml:space="preserve">2.  </w:t>
      </w:r>
      <w:r w:rsidRPr="00A3347E">
        <w:rPr>
          <w:b/>
          <w:bCs/>
        </w:rPr>
        <w:t>**El Plano (`</w:t>
      </w:r>
      <w:proofErr w:type="spellStart"/>
      <w:r w:rsidRPr="00A3347E">
        <w:rPr>
          <w:b/>
          <w:bCs/>
        </w:rPr>
        <w:t>ViewSheet</w:t>
      </w:r>
      <w:proofErr w:type="spellEnd"/>
      <w:r w:rsidRPr="00A3347E">
        <w:rPr>
          <w:b/>
          <w:bCs/>
        </w:rPr>
        <w:t>`</w:t>
      </w:r>
      <w:proofErr w:type="gramStart"/>
      <w:r w:rsidRPr="00A3347E">
        <w:rPr>
          <w:b/>
          <w:bCs/>
        </w:rPr>
        <w:t>):*</w:t>
      </w:r>
      <w:proofErr w:type="gramEnd"/>
      <w:r w:rsidRPr="00A3347E">
        <w:rPr>
          <w:b/>
          <w:bCs/>
        </w:rPr>
        <w:t>*</w:t>
      </w:r>
      <w:r w:rsidRPr="00A3347E">
        <w:t xml:space="preserve"> El lienzo "de papel" virtual. Está vinculado a una familia de cajetín/cuadro de rotulación (`</w:t>
      </w:r>
      <w:proofErr w:type="spellStart"/>
      <w:r w:rsidRPr="00A3347E">
        <w:t>TitleBlock</w:t>
      </w:r>
      <w:proofErr w:type="spellEnd"/>
      <w:r w:rsidRPr="00A3347E">
        <w:t>`).</w:t>
      </w:r>
    </w:p>
    <w:p w14:paraId="0E95880C" w14:textId="77777777" w:rsidR="00A3347E" w:rsidRPr="00A3347E" w:rsidRDefault="00A3347E" w:rsidP="00A3347E">
      <w:r w:rsidRPr="00A3347E">
        <w:t xml:space="preserve">3.  </w:t>
      </w:r>
      <w:r w:rsidRPr="00A3347E">
        <w:rPr>
          <w:b/>
          <w:bCs/>
        </w:rPr>
        <w:t>**La Ventana Gráfica (`</w:t>
      </w:r>
      <w:proofErr w:type="spellStart"/>
      <w:r w:rsidRPr="00A3347E">
        <w:rPr>
          <w:b/>
          <w:bCs/>
        </w:rPr>
        <w:t>Viewport</w:t>
      </w:r>
      <w:proofErr w:type="spellEnd"/>
      <w:r w:rsidRPr="00A3347E">
        <w:rPr>
          <w:b/>
          <w:bCs/>
        </w:rPr>
        <w:t>`</w:t>
      </w:r>
      <w:proofErr w:type="gramStart"/>
      <w:r w:rsidRPr="00A3347E">
        <w:rPr>
          <w:b/>
          <w:bCs/>
        </w:rPr>
        <w:t>):*</w:t>
      </w:r>
      <w:proofErr w:type="gramEnd"/>
      <w:r w:rsidRPr="00A3347E">
        <w:rPr>
          <w:b/>
          <w:bCs/>
        </w:rPr>
        <w:t>*</w:t>
      </w:r>
      <w:r w:rsidRPr="00A3347E">
        <w:t xml:space="preserve"> El puente o enlace bidireccional. Es el objeto que recorta la vista y la proyecta en unas coordenadas 2D específicas sobre el plano (`</w:t>
      </w:r>
      <w:proofErr w:type="spellStart"/>
      <w:r w:rsidRPr="00A3347E">
        <w:t>ViewSheet</w:t>
      </w:r>
      <w:proofErr w:type="spellEnd"/>
      <w:r w:rsidRPr="00A3347E">
        <w:t>`).</w:t>
      </w:r>
    </w:p>
    <w:p w14:paraId="1990E7EA" w14:textId="77777777" w:rsidR="00A3347E" w:rsidRPr="00A3347E" w:rsidRDefault="00A3347E" w:rsidP="00A3347E"/>
    <w:p w14:paraId="671DAE48" w14:textId="77777777" w:rsidR="00A3347E" w:rsidRPr="00A3347E" w:rsidRDefault="00A3347E" w:rsidP="00A3347E">
      <w:r w:rsidRPr="00A3347E">
        <w:t>---</w:t>
      </w:r>
    </w:p>
    <w:p w14:paraId="78B3FBC9" w14:textId="77777777" w:rsidR="00A3347E" w:rsidRPr="00A3347E" w:rsidRDefault="00A3347E" w:rsidP="00A3347E"/>
    <w:p w14:paraId="2BCF42FC" w14:textId="77777777" w:rsidR="00A3347E" w:rsidRPr="00A3347E" w:rsidRDefault="00A3347E" w:rsidP="00A3347E">
      <w:r w:rsidRPr="00A3347E">
        <w:lastRenderedPageBreak/>
        <w:t>## 3. Creación Segura de Vistas (`</w:t>
      </w:r>
      <w:proofErr w:type="spellStart"/>
      <w:r w:rsidRPr="00A3347E">
        <w:t>ViewPlan.Create</w:t>
      </w:r>
      <w:proofErr w:type="spellEnd"/>
      <w:r w:rsidRPr="00A3347E">
        <w:t>`)</w:t>
      </w:r>
    </w:p>
    <w:p w14:paraId="494985DA" w14:textId="77777777" w:rsidR="00A3347E" w:rsidRPr="00A3347E" w:rsidRDefault="00A3347E" w:rsidP="00A3347E"/>
    <w:p w14:paraId="24A0E0E7" w14:textId="77777777" w:rsidR="00A3347E" w:rsidRPr="00A3347E" w:rsidRDefault="00A3347E" w:rsidP="00A3347E">
      <w:r w:rsidRPr="00A3347E">
        <w:t>Para crear una nueva vista (ej. una Planta), no se instancia una clase, sino que se invoca un método estático. Esto requiere conocer primero el `</w:t>
      </w:r>
      <w:proofErr w:type="spellStart"/>
      <w:r w:rsidRPr="00A3347E">
        <w:t>ViewFamilyType</w:t>
      </w:r>
      <w:proofErr w:type="spellEnd"/>
      <w:r w:rsidRPr="00A3347E">
        <w:t>` (el tipo de sistema de la vista, como "Floor Plan" o "</w:t>
      </w:r>
      <w:proofErr w:type="spellStart"/>
      <w:r w:rsidRPr="00A3347E">
        <w:t>Ceiling</w:t>
      </w:r>
      <w:proofErr w:type="spellEnd"/>
      <w:r w:rsidRPr="00A3347E">
        <w:t xml:space="preserve"> Plan") y el `Level` (Nivel) asociado.</w:t>
      </w:r>
    </w:p>
    <w:p w14:paraId="4AE0B630" w14:textId="77777777" w:rsidR="00A3347E" w:rsidRPr="00A3347E" w:rsidRDefault="00A3347E" w:rsidP="00A3347E"/>
    <w:p w14:paraId="29BA3917" w14:textId="77777777" w:rsidR="00A3347E" w:rsidRPr="00A3347E" w:rsidRDefault="00A3347E" w:rsidP="00A3347E">
      <w:r w:rsidRPr="00A3347E">
        <w:t>### Patrón Optimizado (Extracción y Creación)</w:t>
      </w:r>
    </w:p>
    <w:p w14:paraId="682CDF2D" w14:textId="77777777" w:rsidR="00A3347E" w:rsidRPr="00A3347E" w:rsidRDefault="00A3347E" w:rsidP="00A3347E">
      <w:r w:rsidRPr="00A3347E">
        <w:t>```</w:t>
      </w:r>
      <w:proofErr w:type="spellStart"/>
      <w:r w:rsidRPr="00A3347E">
        <w:t>csharp</w:t>
      </w:r>
      <w:proofErr w:type="spellEnd"/>
    </w:p>
    <w:p w14:paraId="1C7AA78D" w14:textId="77777777" w:rsidR="00A3347E" w:rsidRPr="00A3347E" w:rsidRDefault="00A3347E" w:rsidP="00A3347E">
      <w:r w:rsidRPr="00A3347E">
        <w:t>// 1. Obtener el tipo de vista correcto mediante un filtro LINQ rápido</w:t>
      </w:r>
    </w:p>
    <w:p w14:paraId="287A9CC6" w14:textId="77777777" w:rsidR="00A3347E" w:rsidRPr="00A3347E" w:rsidRDefault="00A3347E" w:rsidP="00A3347E">
      <w:proofErr w:type="spellStart"/>
      <w:r w:rsidRPr="00A3347E">
        <w:t>ViewFamilyType</w:t>
      </w:r>
      <w:proofErr w:type="spellEnd"/>
      <w:r w:rsidRPr="00A3347E">
        <w:t xml:space="preserve"> </w:t>
      </w:r>
      <w:proofErr w:type="spellStart"/>
      <w:r w:rsidRPr="00A3347E">
        <w:t>tipoPlanta</w:t>
      </w:r>
      <w:proofErr w:type="spellEnd"/>
      <w:r w:rsidRPr="00A3347E">
        <w:t xml:space="preserve"> = new </w:t>
      </w:r>
      <w:proofErr w:type="spellStart"/>
      <w:r w:rsidRPr="00A3347E">
        <w:t>FilteredElementCollector</w:t>
      </w:r>
      <w:proofErr w:type="spellEnd"/>
      <w:r w:rsidRPr="00A3347E">
        <w:t>(</w:t>
      </w:r>
      <w:proofErr w:type="spellStart"/>
      <w:r w:rsidRPr="00A3347E">
        <w:t>doc</w:t>
      </w:r>
      <w:proofErr w:type="spellEnd"/>
      <w:r w:rsidRPr="00A3347E">
        <w:t>)</w:t>
      </w:r>
    </w:p>
    <w:p w14:paraId="02DD1586" w14:textId="77777777" w:rsidR="00A3347E" w:rsidRPr="00A3347E" w:rsidRDefault="00A3347E" w:rsidP="00A3347E">
      <w:r w:rsidRPr="00A3347E">
        <w:t xml:space="preserve">    </w:t>
      </w:r>
      <w:proofErr w:type="gramStart"/>
      <w:r w:rsidRPr="00A3347E">
        <w:t>.</w:t>
      </w:r>
      <w:proofErr w:type="spellStart"/>
      <w:r w:rsidRPr="00A3347E">
        <w:t>OfClass</w:t>
      </w:r>
      <w:proofErr w:type="spellEnd"/>
      <w:proofErr w:type="gramEnd"/>
      <w:r w:rsidRPr="00A3347E">
        <w:t>(</w:t>
      </w:r>
      <w:proofErr w:type="spellStart"/>
      <w:proofErr w:type="gramStart"/>
      <w:r w:rsidRPr="00A3347E">
        <w:t>typeof</w:t>
      </w:r>
      <w:proofErr w:type="spellEnd"/>
      <w:r w:rsidRPr="00A3347E">
        <w:t>(</w:t>
      </w:r>
      <w:proofErr w:type="spellStart"/>
      <w:proofErr w:type="gramEnd"/>
      <w:r w:rsidRPr="00A3347E">
        <w:t>ViewFamilyType</w:t>
      </w:r>
      <w:proofErr w:type="spellEnd"/>
      <w:r w:rsidRPr="00A3347E">
        <w:t>))</w:t>
      </w:r>
    </w:p>
    <w:p w14:paraId="768F74FE" w14:textId="77777777" w:rsidR="00A3347E" w:rsidRPr="00A3347E" w:rsidRDefault="00A3347E" w:rsidP="00A3347E">
      <w:r w:rsidRPr="00A3347E">
        <w:t xml:space="preserve">    </w:t>
      </w:r>
      <w:proofErr w:type="gramStart"/>
      <w:r w:rsidRPr="00A3347E">
        <w:t>.Cast</w:t>
      </w:r>
      <w:proofErr w:type="gramEnd"/>
      <w:r w:rsidRPr="00A3347E">
        <w:t>&lt;</w:t>
      </w:r>
      <w:proofErr w:type="spellStart"/>
      <w:r w:rsidRPr="00A3347E">
        <w:t>ViewFamilyType</w:t>
      </w:r>
      <w:proofErr w:type="spellEnd"/>
      <w:proofErr w:type="gramStart"/>
      <w:r w:rsidRPr="00A3347E">
        <w:t>&gt;(</w:t>
      </w:r>
      <w:proofErr w:type="gramEnd"/>
      <w:r w:rsidRPr="00A3347E">
        <w:t>)</w:t>
      </w:r>
    </w:p>
    <w:p w14:paraId="788820C5" w14:textId="77777777" w:rsidR="00A3347E" w:rsidRPr="00A3347E" w:rsidRDefault="00A3347E" w:rsidP="00A3347E">
      <w:r w:rsidRPr="00A3347E">
        <w:t xml:space="preserve">    </w:t>
      </w:r>
      <w:proofErr w:type="gramStart"/>
      <w:r w:rsidRPr="00A3347E">
        <w:t>.</w:t>
      </w:r>
      <w:proofErr w:type="spellStart"/>
      <w:r w:rsidRPr="00A3347E">
        <w:t>FirstOrDefault</w:t>
      </w:r>
      <w:proofErr w:type="spellEnd"/>
      <w:proofErr w:type="gramEnd"/>
      <w:r w:rsidRPr="00A3347E">
        <w:t xml:space="preserve">(v =&gt; </w:t>
      </w:r>
      <w:proofErr w:type="spellStart"/>
      <w:proofErr w:type="gramStart"/>
      <w:r w:rsidRPr="00A3347E">
        <w:t>v.ViewFamily</w:t>
      </w:r>
      <w:proofErr w:type="spellEnd"/>
      <w:proofErr w:type="gramEnd"/>
      <w:r w:rsidRPr="00A3347E">
        <w:t xml:space="preserve"> == </w:t>
      </w:r>
      <w:proofErr w:type="spellStart"/>
      <w:r w:rsidRPr="00A3347E">
        <w:t>ViewFamily.FloorPlan</w:t>
      </w:r>
      <w:proofErr w:type="spellEnd"/>
      <w:r w:rsidRPr="00A3347E">
        <w:t>);</w:t>
      </w:r>
    </w:p>
    <w:p w14:paraId="195E1716" w14:textId="77777777" w:rsidR="00A3347E" w:rsidRPr="00A3347E" w:rsidRDefault="00A3347E" w:rsidP="00A3347E"/>
    <w:p w14:paraId="49A861A9" w14:textId="77777777" w:rsidR="00A3347E" w:rsidRPr="00A3347E" w:rsidRDefault="00A3347E" w:rsidP="00A3347E">
      <w:proofErr w:type="spellStart"/>
      <w:r w:rsidRPr="00A3347E">
        <w:t>if</w:t>
      </w:r>
      <w:proofErr w:type="spellEnd"/>
      <w:r w:rsidRPr="00A3347E">
        <w:t xml:space="preserve"> (</w:t>
      </w:r>
      <w:proofErr w:type="spellStart"/>
      <w:proofErr w:type="gramStart"/>
      <w:r w:rsidRPr="00A3347E">
        <w:t>tipoPlanta</w:t>
      </w:r>
      <w:proofErr w:type="spellEnd"/>
      <w:r w:rsidRPr="00A3347E">
        <w:t xml:space="preserve"> !</w:t>
      </w:r>
      <w:proofErr w:type="gramEnd"/>
      <w:r w:rsidRPr="00A3347E">
        <w:t xml:space="preserve">= </w:t>
      </w:r>
      <w:proofErr w:type="spellStart"/>
      <w:r w:rsidRPr="00A3347E">
        <w:t>null</w:t>
      </w:r>
      <w:proofErr w:type="spellEnd"/>
      <w:r w:rsidRPr="00A3347E">
        <w:t>)</w:t>
      </w:r>
    </w:p>
    <w:p w14:paraId="5BB772D9" w14:textId="77777777" w:rsidR="00A3347E" w:rsidRPr="00A3347E" w:rsidRDefault="00A3347E" w:rsidP="00A3347E">
      <w:r w:rsidRPr="00A3347E">
        <w:t>{</w:t>
      </w:r>
    </w:p>
    <w:p w14:paraId="27BDE299" w14:textId="77777777" w:rsidR="00A3347E" w:rsidRPr="00A3347E" w:rsidRDefault="00A3347E" w:rsidP="00A3347E">
      <w:r w:rsidRPr="00A3347E">
        <w:t xml:space="preserve">    // 2. Creación dentro de una transacción activa</w:t>
      </w:r>
    </w:p>
    <w:p w14:paraId="3AAAD369" w14:textId="77777777" w:rsidR="00A3347E" w:rsidRPr="00A3347E" w:rsidRDefault="00A3347E" w:rsidP="00A3347E">
      <w:r w:rsidRPr="00A3347E">
        <w:t xml:space="preserve">    </w:t>
      </w:r>
      <w:proofErr w:type="spellStart"/>
      <w:r w:rsidRPr="00A3347E">
        <w:t>ViewPlan</w:t>
      </w:r>
      <w:proofErr w:type="spellEnd"/>
      <w:r w:rsidRPr="00A3347E">
        <w:t xml:space="preserve"> </w:t>
      </w:r>
      <w:proofErr w:type="spellStart"/>
      <w:r w:rsidRPr="00A3347E">
        <w:t>nuevaVista</w:t>
      </w:r>
      <w:proofErr w:type="spellEnd"/>
      <w:r w:rsidRPr="00A3347E">
        <w:t xml:space="preserve"> = </w:t>
      </w:r>
      <w:proofErr w:type="spellStart"/>
      <w:r w:rsidRPr="00A3347E">
        <w:t>ViewPlan.Create</w:t>
      </w:r>
      <w:proofErr w:type="spellEnd"/>
      <w:r w:rsidRPr="00A3347E">
        <w:t>(</w:t>
      </w:r>
      <w:proofErr w:type="spellStart"/>
      <w:r w:rsidRPr="00A3347E">
        <w:t>doc</w:t>
      </w:r>
      <w:proofErr w:type="spellEnd"/>
      <w:r w:rsidRPr="00A3347E">
        <w:t xml:space="preserve">, </w:t>
      </w:r>
      <w:proofErr w:type="spellStart"/>
      <w:r w:rsidRPr="00A3347E">
        <w:t>tipoPlanta.Id</w:t>
      </w:r>
      <w:proofErr w:type="spellEnd"/>
      <w:r w:rsidRPr="00A3347E">
        <w:t xml:space="preserve">, </w:t>
      </w:r>
      <w:proofErr w:type="spellStart"/>
      <w:r w:rsidRPr="00A3347E">
        <w:t>levelId</w:t>
      </w:r>
      <w:proofErr w:type="spellEnd"/>
      <w:r w:rsidRPr="00A3347E">
        <w:t>);</w:t>
      </w:r>
    </w:p>
    <w:p w14:paraId="467D3617" w14:textId="77777777" w:rsidR="00A3347E" w:rsidRPr="00A3347E" w:rsidRDefault="00A3347E" w:rsidP="00A3347E">
      <w:r w:rsidRPr="00A3347E">
        <w:t xml:space="preserve">    </w:t>
      </w:r>
      <w:proofErr w:type="spellStart"/>
      <w:r w:rsidRPr="00A3347E">
        <w:t>nuevaVista.Name</w:t>
      </w:r>
      <w:proofErr w:type="spellEnd"/>
      <w:r w:rsidRPr="00A3347E">
        <w:t xml:space="preserve"> = "Planta de Replanteo - Nivel 1"; </w:t>
      </w:r>
    </w:p>
    <w:p w14:paraId="4C90ED1E" w14:textId="77777777" w:rsidR="00A3347E" w:rsidRPr="00A3347E" w:rsidRDefault="00A3347E" w:rsidP="00A3347E">
      <w:r w:rsidRPr="00A3347E">
        <w:t xml:space="preserve">    // Nota: El motor de Revit lanzará excepción si el nombre ya existe.</w:t>
      </w:r>
    </w:p>
    <w:p w14:paraId="6EE56CCA" w14:textId="77777777" w:rsidR="00A3347E" w:rsidRPr="00A3347E" w:rsidRDefault="00A3347E" w:rsidP="00A3347E">
      <w:r w:rsidRPr="00A3347E">
        <w:t>}</w:t>
      </w:r>
    </w:p>
    <w:p w14:paraId="728B79DD" w14:textId="77777777" w:rsidR="00A3347E" w:rsidRPr="00A3347E" w:rsidRDefault="00A3347E" w:rsidP="00A3347E">
      <w:pPr>
        <w:rPr>
          <w:b/>
          <w:bCs/>
        </w:rPr>
      </w:pPr>
      <w:r w:rsidRPr="00A3347E">
        <w:rPr>
          <w:b/>
          <w:bCs/>
        </w:rPr>
        <w:t xml:space="preserve">4. Ensamblaje de Planos y </w:t>
      </w:r>
      <w:proofErr w:type="spellStart"/>
      <w:r w:rsidRPr="00A3347E">
        <w:rPr>
          <w:b/>
          <w:bCs/>
        </w:rPr>
        <w:t>Viewports</w:t>
      </w:r>
      <w:proofErr w:type="spellEnd"/>
    </w:p>
    <w:p w14:paraId="6BCF167B" w14:textId="77777777" w:rsidR="00A3347E" w:rsidRPr="00A3347E" w:rsidRDefault="00A3347E" w:rsidP="00A3347E">
      <w:r w:rsidRPr="00A3347E">
        <w:t>El proceso de creación de un plano exige tener cargado y activado un símbolo de bloque de título (</w:t>
      </w:r>
      <w:proofErr w:type="spellStart"/>
      <w:r w:rsidRPr="00A3347E">
        <w:t>TitleBlock</w:t>
      </w:r>
      <w:proofErr w:type="spellEnd"/>
      <w:r w:rsidRPr="00A3347E">
        <w:t xml:space="preserve">). La colocación de la vista sobre el plano mediante un </w:t>
      </w:r>
      <w:proofErr w:type="spellStart"/>
      <w:r w:rsidRPr="00A3347E">
        <w:t>Viewport</w:t>
      </w:r>
      <w:proofErr w:type="spellEnd"/>
      <w:r w:rsidRPr="00A3347E">
        <w:t xml:space="preserve"> se realiza mediante coordenadas espaciales 2D (con origen en la esquina inferior izquierda del cajetín).</w:t>
      </w:r>
    </w:p>
    <w:p w14:paraId="029E6EFD" w14:textId="77777777" w:rsidR="00A3347E" w:rsidRPr="00A3347E" w:rsidRDefault="00A3347E" w:rsidP="00A3347E">
      <w:pPr>
        <w:rPr>
          <w:b/>
          <w:bCs/>
        </w:rPr>
      </w:pPr>
      <w:r w:rsidRPr="00A3347E">
        <w:rPr>
          <w:b/>
          <w:bCs/>
        </w:rPr>
        <w:t>Matriz de Antipatrones vs Código Robusto</w:t>
      </w:r>
    </w:p>
    <w:p w14:paraId="13148E98" w14:textId="77777777" w:rsidR="00A3347E" w:rsidRPr="00A3347E" w:rsidRDefault="00A3347E" w:rsidP="00A3347E">
      <w:r w:rsidRPr="00A3347E">
        <w:rPr>
          <w:i/>
          <w:iCs/>
        </w:rPr>
        <w:t>Antipatrón Común (Riesgo de Excepción por Vista Duplicada)</w:t>
      </w:r>
    </w:p>
    <w:p w14:paraId="16AF16EB" w14:textId="77777777" w:rsidR="00A3347E" w:rsidRPr="00A3347E" w:rsidRDefault="00A3347E" w:rsidP="00A3347E">
      <w:r w:rsidRPr="00A3347E">
        <w:t>C#</w:t>
      </w:r>
    </w:p>
    <w:p w14:paraId="560EFA9B" w14:textId="77777777" w:rsidR="00A3347E" w:rsidRPr="00A3347E" w:rsidRDefault="00A3347E" w:rsidP="00A3347E">
      <w:r w:rsidRPr="00A3347E">
        <w:lastRenderedPageBreak/>
        <w:t>// FATAL: Asumir que cualquier vista puede colocarse en un plano.</w:t>
      </w:r>
    </w:p>
    <w:p w14:paraId="17B0DFDB" w14:textId="77777777" w:rsidR="00A3347E" w:rsidRPr="00A3347E" w:rsidRDefault="00A3347E" w:rsidP="00A3347E">
      <w:proofErr w:type="spellStart"/>
      <w:r w:rsidRPr="00A3347E">
        <w:t>Viewport.Create</w:t>
      </w:r>
      <w:proofErr w:type="spellEnd"/>
      <w:r w:rsidRPr="00A3347E">
        <w:t>(</w:t>
      </w:r>
      <w:proofErr w:type="spellStart"/>
      <w:r w:rsidRPr="00A3347E">
        <w:t>doc</w:t>
      </w:r>
      <w:proofErr w:type="spellEnd"/>
      <w:r w:rsidRPr="00A3347E">
        <w:t xml:space="preserve">, </w:t>
      </w:r>
      <w:proofErr w:type="spellStart"/>
      <w:r w:rsidRPr="00A3347E">
        <w:t>miSheet.Id</w:t>
      </w:r>
      <w:proofErr w:type="spellEnd"/>
      <w:r w:rsidRPr="00A3347E">
        <w:t xml:space="preserve">, </w:t>
      </w:r>
      <w:proofErr w:type="spellStart"/>
      <w:r w:rsidRPr="00A3347E">
        <w:t>miVista.Id</w:t>
      </w:r>
      <w:proofErr w:type="spellEnd"/>
      <w:r w:rsidRPr="00A3347E">
        <w:t xml:space="preserve">, new </w:t>
      </w:r>
      <w:proofErr w:type="gramStart"/>
      <w:r w:rsidRPr="00A3347E">
        <w:t>XYZ(</w:t>
      </w:r>
      <w:proofErr w:type="gramEnd"/>
      <w:r w:rsidRPr="00A3347E">
        <w:t xml:space="preserve">0,0,0)); </w:t>
      </w:r>
    </w:p>
    <w:p w14:paraId="77889C56" w14:textId="77777777" w:rsidR="00A3347E" w:rsidRPr="00A3347E" w:rsidRDefault="00A3347E" w:rsidP="00A3347E">
      <w:r w:rsidRPr="00A3347E">
        <w:t>// Falla si la vista ya está en OTRO plano (excepto vistas de leyenda o detalle).</w:t>
      </w:r>
    </w:p>
    <w:p w14:paraId="4EE28FE5" w14:textId="77777777" w:rsidR="00A3347E" w:rsidRPr="00A3347E" w:rsidRDefault="00A3347E" w:rsidP="00A3347E">
      <w:r w:rsidRPr="00A3347E">
        <w:rPr>
          <w:i/>
          <w:iCs/>
        </w:rPr>
        <w:t>Patrón Optimizado (Verificación Previa y Coordinación)</w:t>
      </w:r>
    </w:p>
    <w:p w14:paraId="64B71962" w14:textId="77777777" w:rsidR="00A3347E" w:rsidRPr="00A3347E" w:rsidRDefault="00A3347E" w:rsidP="00A3347E">
      <w:r w:rsidRPr="00A3347E">
        <w:t>C#</w:t>
      </w:r>
    </w:p>
    <w:p w14:paraId="5F55B298" w14:textId="77777777" w:rsidR="00A3347E" w:rsidRPr="00A3347E" w:rsidRDefault="00A3347E" w:rsidP="00A3347E">
      <w:r w:rsidRPr="00A3347E">
        <w:t>// 1. Recuperar Símbolo del Cajetín</w:t>
      </w:r>
    </w:p>
    <w:p w14:paraId="75B163EE" w14:textId="77777777" w:rsidR="00A3347E" w:rsidRPr="00A3347E" w:rsidRDefault="00A3347E" w:rsidP="00A3347E">
      <w:proofErr w:type="spellStart"/>
      <w:r w:rsidRPr="00A3347E">
        <w:t>FamilySymbol</w:t>
      </w:r>
      <w:proofErr w:type="spellEnd"/>
      <w:r w:rsidRPr="00A3347E">
        <w:t xml:space="preserve"> </w:t>
      </w:r>
      <w:proofErr w:type="spellStart"/>
      <w:r w:rsidRPr="00A3347E">
        <w:t>titleBlock</w:t>
      </w:r>
      <w:proofErr w:type="spellEnd"/>
      <w:r w:rsidRPr="00A3347E">
        <w:t xml:space="preserve"> = </w:t>
      </w:r>
      <w:proofErr w:type="spellStart"/>
      <w:proofErr w:type="gramStart"/>
      <w:r w:rsidRPr="00A3347E">
        <w:t>ObtenerTitleBlock</w:t>
      </w:r>
      <w:proofErr w:type="spellEnd"/>
      <w:r w:rsidRPr="00A3347E">
        <w:t>(</w:t>
      </w:r>
      <w:proofErr w:type="spellStart"/>
      <w:proofErr w:type="gramEnd"/>
      <w:r w:rsidRPr="00A3347E">
        <w:t>doc</w:t>
      </w:r>
      <w:proofErr w:type="spellEnd"/>
      <w:r w:rsidRPr="00A3347E">
        <w:t xml:space="preserve">, "A1 </w:t>
      </w:r>
      <w:proofErr w:type="spellStart"/>
      <w:r w:rsidRPr="00A3347E">
        <w:t>metric</w:t>
      </w:r>
      <w:proofErr w:type="spellEnd"/>
      <w:r w:rsidRPr="00A3347E">
        <w:t>");</w:t>
      </w:r>
    </w:p>
    <w:p w14:paraId="3153A530" w14:textId="77777777" w:rsidR="00A3347E" w:rsidRPr="00A3347E" w:rsidRDefault="00A3347E" w:rsidP="00A3347E"/>
    <w:p w14:paraId="70F4E280" w14:textId="77777777" w:rsidR="00A3347E" w:rsidRPr="00A3347E" w:rsidRDefault="00A3347E" w:rsidP="00A3347E">
      <w:proofErr w:type="spellStart"/>
      <w:r w:rsidRPr="00A3347E">
        <w:t>if</w:t>
      </w:r>
      <w:proofErr w:type="spellEnd"/>
      <w:r w:rsidRPr="00A3347E">
        <w:t xml:space="preserve"> (</w:t>
      </w:r>
      <w:proofErr w:type="spellStart"/>
      <w:proofErr w:type="gramStart"/>
      <w:r w:rsidRPr="00A3347E">
        <w:t>titleBlock</w:t>
      </w:r>
      <w:proofErr w:type="spellEnd"/>
      <w:r w:rsidRPr="00A3347E">
        <w:t xml:space="preserve"> !</w:t>
      </w:r>
      <w:proofErr w:type="gramEnd"/>
      <w:r w:rsidRPr="00A3347E">
        <w:t xml:space="preserve">= </w:t>
      </w:r>
      <w:proofErr w:type="spellStart"/>
      <w:r w:rsidRPr="00A3347E">
        <w:t>null</w:t>
      </w:r>
      <w:proofErr w:type="spellEnd"/>
      <w:r w:rsidRPr="00A3347E">
        <w:t>)</w:t>
      </w:r>
    </w:p>
    <w:p w14:paraId="7DA22DF3" w14:textId="77777777" w:rsidR="00A3347E" w:rsidRPr="00A3347E" w:rsidRDefault="00A3347E" w:rsidP="00A3347E">
      <w:r w:rsidRPr="00A3347E">
        <w:t>{</w:t>
      </w:r>
    </w:p>
    <w:p w14:paraId="51C9C162" w14:textId="77777777" w:rsidR="00A3347E" w:rsidRPr="00A3347E" w:rsidRDefault="00A3347E" w:rsidP="00A3347E">
      <w:r w:rsidRPr="00A3347E">
        <w:t xml:space="preserve">    // 2. Crear Plano (</w:t>
      </w:r>
      <w:proofErr w:type="spellStart"/>
      <w:r w:rsidRPr="00A3347E">
        <w:t>Sheet</w:t>
      </w:r>
      <w:proofErr w:type="spellEnd"/>
      <w:r w:rsidRPr="00A3347E">
        <w:t>)</w:t>
      </w:r>
    </w:p>
    <w:p w14:paraId="440C9B0D" w14:textId="77777777" w:rsidR="00A3347E" w:rsidRPr="00A3347E" w:rsidRDefault="00A3347E" w:rsidP="00A3347E">
      <w:r w:rsidRPr="00A3347E">
        <w:t xml:space="preserve">    </w:t>
      </w:r>
      <w:proofErr w:type="spellStart"/>
      <w:r w:rsidRPr="00A3347E">
        <w:t>ViewSheet</w:t>
      </w:r>
      <w:proofErr w:type="spellEnd"/>
      <w:r w:rsidRPr="00A3347E">
        <w:t xml:space="preserve"> </w:t>
      </w:r>
      <w:proofErr w:type="spellStart"/>
      <w:r w:rsidRPr="00A3347E">
        <w:t>nuevoPlano</w:t>
      </w:r>
      <w:proofErr w:type="spellEnd"/>
      <w:r w:rsidRPr="00A3347E">
        <w:t xml:space="preserve"> = </w:t>
      </w:r>
      <w:proofErr w:type="spellStart"/>
      <w:r w:rsidRPr="00A3347E">
        <w:t>ViewSheet.Create</w:t>
      </w:r>
      <w:proofErr w:type="spellEnd"/>
      <w:r w:rsidRPr="00A3347E">
        <w:t>(</w:t>
      </w:r>
      <w:proofErr w:type="spellStart"/>
      <w:r w:rsidRPr="00A3347E">
        <w:t>doc</w:t>
      </w:r>
      <w:proofErr w:type="spellEnd"/>
      <w:r w:rsidRPr="00A3347E">
        <w:t xml:space="preserve">, </w:t>
      </w:r>
      <w:proofErr w:type="spellStart"/>
      <w:r w:rsidRPr="00A3347E">
        <w:t>titleBlock.Id</w:t>
      </w:r>
      <w:proofErr w:type="spellEnd"/>
      <w:r w:rsidRPr="00A3347E">
        <w:t>);</w:t>
      </w:r>
    </w:p>
    <w:p w14:paraId="32A52262" w14:textId="77777777" w:rsidR="00A3347E" w:rsidRPr="00A3347E" w:rsidRDefault="00A3347E" w:rsidP="00A3347E">
      <w:r w:rsidRPr="00A3347E">
        <w:t xml:space="preserve">    </w:t>
      </w:r>
      <w:proofErr w:type="spellStart"/>
      <w:r w:rsidRPr="00A3347E">
        <w:t>nuevoPlano.Name</w:t>
      </w:r>
      <w:proofErr w:type="spellEnd"/>
      <w:r w:rsidRPr="00A3347E">
        <w:t xml:space="preserve"> = "Arquitectura - Planta Baja";</w:t>
      </w:r>
    </w:p>
    <w:p w14:paraId="0424C938" w14:textId="77777777" w:rsidR="00A3347E" w:rsidRPr="00A3347E" w:rsidRDefault="00A3347E" w:rsidP="00A3347E">
      <w:r w:rsidRPr="00A3347E">
        <w:t xml:space="preserve">    </w:t>
      </w:r>
      <w:proofErr w:type="spellStart"/>
      <w:r w:rsidRPr="00A3347E">
        <w:t>nuevoPlano.SheetNumber</w:t>
      </w:r>
      <w:proofErr w:type="spellEnd"/>
      <w:r w:rsidRPr="00A3347E">
        <w:t xml:space="preserve"> = "ARQ-100";</w:t>
      </w:r>
    </w:p>
    <w:p w14:paraId="124824FD" w14:textId="77777777" w:rsidR="00A3347E" w:rsidRPr="00A3347E" w:rsidRDefault="00A3347E" w:rsidP="00A3347E"/>
    <w:p w14:paraId="74BFC7DD" w14:textId="77777777" w:rsidR="00A3347E" w:rsidRPr="00A3347E" w:rsidRDefault="00A3347E" w:rsidP="00A3347E">
      <w:r w:rsidRPr="00A3347E">
        <w:t xml:space="preserve">    // 3. Validar si la vista es elegible para ser colocada</w:t>
      </w:r>
    </w:p>
    <w:p w14:paraId="7C634DD6" w14:textId="77777777" w:rsidR="00A3347E" w:rsidRPr="00A3347E" w:rsidRDefault="00A3347E" w:rsidP="00A3347E">
      <w:r w:rsidRPr="00A3347E">
        <w:t xml:space="preserve">    </w:t>
      </w:r>
      <w:proofErr w:type="spellStart"/>
      <w:r w:rsidRPr="00A3347E">
        <w:t>if</w:t>
      </w:r>
      <w:proofErr w:type="spellEnd"/>
      <w:r w:rsidRPr="00A3347E">
        <w:t xml:space="preserve"> (</w:t>
      </w:r>
      <w:proofErr w:type="spellStart"/>
      <w:r w:rsidRPr="00A3347E">
        <w:t>Viewport.CanAddViewToSheet</w:t>
      </w:r>
      <w:proofErr w:type="spellEnd"/>
      <w:r w:rsidRPr="00A3347E">
        <w:t>(</w:t>
      </w:r>
      <w:proofErr w:type="spellStart"/>
      <w:r w:rsidRPr="00A3347E">
        <w:t>doc</w:t>
      </w:r>
      <w:proofErr w:type="spellEnd"/>
      <w:r w:rsidRPr="00A3347E">
        <w:t xml:space="preserve">, </w:t>
      </w:r>
      <w:proofErr w:type="spellStart"/>
      <w:r w:rsidRPr="00A3347E">
        <w:t>nuevoPlano.Id</w:t>
      </w:r>
      <w:proofErr w:type="spellEnd"/>
      <w:r w:rsidRPr="00A3347E">
        <w:t xml:space="preserve">, </w:t>
      </w:r>
      <w:proofErr w:type="spellStart"/>
      <w:r w:rsidRPr="00A3347E">
        <w:t>vistaPlanta.Id</w:t>
      </w:r>
      <w:proofErr w:type="spellEnd"/>
      <w:r w:rsidRPr="00A3347E">
        <w:t>))</w:t>
      </w:r>
    </w:p>
    <w:p w14:paraId="08AE01F5" w14:textId="77777777" w:rsidR="00A3347E" w:rsidRPr="00A3347E" w:rsidRDefault="00A3347E" w:rsidP="00A3347E">
      <w:r w:rsidRPr="00A3347E">
        <w:t xml:space="preserve">    {</w:t>
      </w:r>
    </w:p>
    <w:p w14:paraId="168DC72F" w14:textId="77777777" w:rsidR="00A3347E" w:rsidRPr="00A3347E" w:rsidRDefault="00A3347E" w:rsidP="00A3347E">
      <w:r w:rsidRPr="00A3347E">
        <w:t xml:space="preserve">        // 4. Colocar en el centro geométrico (Aproximación inicial en el punto 0,0,0 del plano)</w:t>
      </w:r>
    </w:p>
    <w:p w14:paraId="581F0BDF" w14:textId="77777777" w:rsidR="00A3347E" w:rsidRPr="00A3347E" w:rsidRDefault="00A3347E" w:rsidP="00A3347E">
      <w:r w:rsidRPr="00A3347E">
        <w:t xml:space="preserve">        // Las coordenadas en los </w:t>
      </w:r>
      <w:proofErr w:type="spellStart"/>
      <w:r w:rsidRPr="00A3347E">
        <w:t>sheets</w:t>
      </w:r>
      <w:proofErr w:type="spellEnd"/>
      <w:r w:rsidRPr="00A3347E">
        <w:t xml:space="preserve"> se miden en pies internamente.</w:t>
      </w:r>
    </w:p>
    <w:p w14:paraId="3A1753E3" w14:textId="77777777" w:rsidR="00A3347E" w:rsidRPr="00A3347E" w:rsidRDefault="00A3347E" w:rsidP="00A3347E">
      <w:r w:rsidRPr="00A3347E">
        <w:t xml:space="preserve">        XYZ </w:t>
      </w:r>
      <w:proofErr w:type="spellStart"/>
      <w:r w:rsidRPr="00A3347E">
        <w:t>centroPlano</w:t>
      </w:r>
      <w:proofErr w:type="spellEnd"/>
      <w:r w:rsidRPr="00A3347E">
        <w:t xml:space="preserve"> = new </w:t>
      </w:r>
      <w:proofErr w:type="gramStart"/>
      <w:r w:rsidRPr="00A3347E">
        <w:t>XYZ(</w:t>
      </w:r>
      <w:proofErr w:type="gramEnd"/>
      <w:r w:rsidRPr="00A3347E">
        <w:t xml:space="preserve">1.5, 1.0, 0); </w:t>
      </w:r>
    </w:p>
    <w:p w14:paraId="2BF9F831" w14:textId="77777777" w:rsidR="00A3347E" w:rsidRPr="00A3347E" w:rsidRDefault="00A3347E" w:rsidP="00A3347E">
      <w:r w:rsidRPr="00A3347E">
        <w:t xml:space="preserve">        </w:t>
      </w:r>
      <w:proofErr w:type="spellStart"/>
      <w:r w:rsidRPr="00A3347E">
        <w:t>Viewport</w:t>
      </w:r>
      <w:proofErr w:type="spellEnd"/>
      <w:r w:rsidRPr="00A3347E">
        <w:t xml:space="preserve"> </w:t>
      </w:r>
      <w:proofErr w:type="spellStart"/>
      <w:r w:rsidRPr="00A3347E">
        <w:t>nuevoViewport</w:t>
      </w:r>
      <w:proofErr w:type="spellEnd"/>
      <w:r w:rsidRPr="00A3347E">
        <w:t xml:space="preserve"> = </w:t>
      </w:r>
      <w:proofErr w:type="spellStart"/>
      <w:r w:rsidRPr="00A3347E">
        <w:t>Viewport.Create</w:t>
      </w:r>
      <w:proofErr w:type="spellEnd"/>
      <w:r w:rsidRPr="00A3347E">
        <w:t>(</w:t>
      </w:r>
      <w:proofErr w:type="spellStart"/>
      <w:r w:rsidRPr="00A3347E">
        <w:t>doc</w:t>
      </w:r>
      <w:proofErr w:type="spellEnd"/>
      <w:r w:rsidRPr="00A3347E">
        <w:t xml:space="preserve">, </w:t>
      </w:r>
      <w:proofErr w:type="spellStart"/>
      <w:r w:rsidRPr="00A3347E">
        <w:t>nuevoPlano.Id</w:t>
      </w:r>
      <w:proofErr w:type="spellEnd"/>
      <w:r w:rsidRPr="00A3347E">
        <w:t xml:space="preserve">, </w:t>
      </w:r>
      <w:proofErr w:type="spellStart"/>
      <w:r w:rsidRPr="00A3347E">
        <w:t>vistaPlanta.Id</w:t>
      </w:r>
      <w:proofErr w:type="spellEnd"/>
      <w:r w:rsidRPr="00A3347E">
        <w:t xml:space="preserve">, </w:t>
      </w:r>
      <w:proofErr w:type="spellStart"/>
      <w:r w:rsidRPr="00A3347E">
        <w:t>centroPlano</w:t>
      </w:r>
      <w:proofErr w:type="spellEnd"/>
      <w:r w:rsidRPr="00A3347E">
        <w:t>);</w:t>
      </w:r>
    </w:p>
    <w:p w14:paraId="2FB349A4" w14:textId="77777777" w:rsidR="00A3347E" w:rsidRPr="00A3347E" w:rsidRDefault="00A3347E" w:rsidP="00A3347E">
      <w:r w:rsidRPr="00A3347E">
        <w:t xml:space="preserve">    }</w:t>
      </w:r>
    </w:p>
    <w:p w14:paraId="0C1CEA41" w14:textId="77777777" w:rsidR="00A3347E" w:rsidRPr="00A3347E" w:rsidRDefault="00A3347E" w:rsidP="00A3347E">
      <w:r w:rsidRPr="00A3347E">
        <w:t>}</w:t>
      </w:r>
    </w:p>
    <w:p w14:paraId="4C5372A4" w14:textId="77777777" w:rsidR="00A3347E" w:rsidRPr="00A3347E" w:rsidRDefault="00A3347E" w:rsidP="00A3347E">
      <w:pPr>
        <w:rPr>
          <w:b/>
          <w:bCs/>
        </w:rPr>
      </w:pPr>
      <w:r w:rsidRPr="00A3347E">
        <w:rPr>
          <w:b/>
          <w:bCs/>
        </w:rPr>
        <w:t>5. Instrucciones de Inyección para el Agente (</w:t>
      </w:r>
      <w:proofErr w:type="spellStart"/>
      <w:r w:rsidRPr="00A3347E">
        <w:rPr>
          <w:b/>
          <w:bCs/>
        </w:rPr>
        <w:t>Prompting</w:t>
      </w:r>
      <w:proofErr w:type="spellEnd"/>
      <w:r w:rsidRPr="00A3347E">
        <w:rPr>
          <w:b/>
          <w:bCs/>
        </w:rPr>
        <w:t xml:space="preserve"> </w:t>
      </w:r>
      <w:proofErr w:type="spellStart"/>
      <w:r w:rsidRPr="00A3347E">
        <w:rPr>
          <w:b/>
          <w:bCs/>
        </w:rPr>
        <w:t>Prompt</w:t>
      </w:r>
      <w:proofErr w:type="spellEnd"/>
      <w:r w:rsidRPr="00A3347E">
        <w:rPr>
          <w:b/>
          <w:bCs/>
        </w:rPr>
        <w:t>)</w:t>
      </w:r>
    </w:p>
    <w:p w14:paraId="3861CBCE" w14:textId="77777777" w:rsidR="00A3347E" w:rsidRPr="00A3347E" w:rsidRDefault="00A3347E" w:rsidP="00A3347E">
      <w:r w:rsidRPr="00A3347E">
        <w:rPr>
          <w:i/>
          <w:iCs/>
        </w:rPr>
        <w:t>Para garantizar la estabilidad en procesos de documentación automática, aplica obligatoriamente las siguientes directivas:</w:t>
      </w:r>
    </w:p>
    <w:p w14:paraId="1AD46997" w14:textId="77777777" w:rsidR="00A3347E" w:rsidRPr="00A3347E" w:rsidRDefault="00A3347E" w:rsidP="00A3347E">
      <w:pPr>
        <w:numPr>
          <w:ilvl w:val="0"/>
          <w:numId w:val="14"/>
        </w:numPr>
      </w:pPr>
      <w:r w:rsidRPr="00A3347E">
        <w:rPr>
          <w:b/>
          <w:bCs/>
        </w:rPr>
        <w:lastRenderedPageBreak/>
        <w:t>Validación de Unicidad de Nombres:</w:t>
      </w:r>
      <w:r w:rsidRPr="00A3347E">
        <w:t xml:space="preserve"> Antes de asignar un nombre a un plano (</w:t>
      </w:r>
      <w:proofErr w:type="spellStart"/>
      <w:r w:rsidRPr="00A3347E">
        <w:t>SheetNumber</w:t>
      </w:r>
      <w:proofErr w:type="spellEnd"/>
      <w:r w:rsidRPr="00A3347E">
        <w:t xml:space="preserve"> o Name) o a una vista, DEBES verificar que no exista ya en la base de datos usando un </w:t>
      </w:r>
      <w:proofErr w:type="spellStart"/>
      <w:r w:rsidRPr="00A3347E">
        <w:t>FilteredElementCollector</w:t>
      </w:r>
      <w:proofErr w:type="spellEnd"/>
      <w:r w:rsidRPr="00A3347E">
        <w:t>. Si asignas un nombre duplicado, la API lanzará una excepción irrecuperable de validación.</w:t>
      </w:r>
    </w:p>
    <w:p w14:paraId="61E391D5" w14:textId="77777777" w:rsidR="00A3347E" w:rsidRPr="00A3347E" w:rsidRDefault="00A3347E" w:rsidP="00A3347E">
      <w:pPr>
        <w:numPr>
          <w:ilvl w:val="0"/>
          <w:numId w:val="14"/>
        </w:numPr>
      </w:pPr>
      <w:r w:rsidRPr="00A3347E">
        <w:rPr>
          <w:b/>
          <w:bCs/>
        </w:rPr>
        <w:t>Regla de Exclusividad de Vistas:</w:t>
      </w:r>
      <w:r w:rsidRPr="00A3347E">
        <w:t xml:space="preserve"> Las vistas de modelo (Plantas, Secciones, Alzados, 3D) solo pueden existir en un (1) único </w:t>
      </w:r>
      <w:proofErr w:type="spellStart"/>
      <w:r w:rsidRPr="00A3347E">
        <w:t>ViewSheet</w:t>
      </w:r>
      <w:proofErr w:type="spellEnd"/>
      <w:r w:rsidRPr="00A3347E">
        <w:t xml:space="preserve"> simultáneamente. Usa siempre el método estático </w:t>
      </w:r>
      <w:proofErr w:type="spellStart"/>
      <w:r w:rsidRPr="00A3347E">
        <w:t>Viewport.CanAddViewToSheet</w:t>
      </w:r>
      <w:proofErr w:type="spellEnd"/>
      <w:r w:rsidRPr="00A3347E">
        <w:t xml:space="preserve">() antes de invocar </w:t>
      </w:r>
      <w:proofErr w:type="spellStart"/>
      <w:r w:rsidRPr="00A3347E">
        <w:t>Viewport.Create</w:t>
      </w:r>
      <w:proofErr w:type="spellEnd"/>
      <w:r w:rsidRPr="00A3347E">
        <w:t>().</w:t>
      </w:r>
    </w:p>
    <w:p w14:paraId="725E7942" w14:textId="77777777" w:rsidR="00A3347E" w:rsidRPr="00A3347E" w:rsidRDefault="00A3347E" w:rsidP="00A3347E">
      <w:pPr>
        <w:numPr>
          <w:ilvl w:val="0"/>
          <w:numId w:val="14"/>
        </w:numPr>
      </w:pPr>
      <w:r w:rsidRPr="00A3347E">
        <w:rPr>
          <w:b/>
          <w:bCs/>
        </w:rPr>
        <w:t xml:space="preserve">Búsqueda Rígida de </w:t>
      </w:r>
      <w:proofErr w:type="spellStart"/>
      <w:r w:rsidRPr="00A3347E">
        <w:rPr>
          <w:b/>
          <w:bCs/>
        </w:rPr>
        <w:t>ViewFamilyType</w:t>
      </w:r>
      <w:proofErr w:type="spellEnd"/>
      <w:r w:rsidRPr="00A3347E">
        <w:rPr>
          <w:b/>
          <w:bCs/>
        </w:rPr>
        <w:t>:</w:t>
      </w:r>
      <w:r w:rsidRPr="00A3347E">
        <w:t xml:space="preserve"> Para localizar los tipos de vistas, filtra mediante el enumerador nativo </w:t>
      </w:r>
      <w:proofErr w:type="spellStart"/>
      <w:r w:rsidRPr="00A3347E">
        <w:t>ViewFamily</w:t>
      </w:r>
      <w:proofErr w:type="spellEnd"/>
      <w:r w:rsidRPr="00A3347E">
        <w:t xml:space="preserve"> (ej. </w:t>
      </w:r>
      <w:proofErr w:type="spellStart"/>
      <w:r w:rsidRPr="00A3347E">
        <w:t>ViewFamily.FloorPlan</w:t>
      </w:r>
      <w:proofErr w:type="spellEnd"/>
      <w:r w:rsidRPr="00A3347E">
        <w:t xml:space="preserve">, </w:t>
      </w:r>
      <w:proofErr w:type="spellStart"/>
      <w:r w:rsidRPr="00A3347E">
        <w:t>ViewFamily.Section</w:t>
      </w:r>
      <w:proofErr w:type="spellEnd"/>
      <w:r w:rsidRPr="00A3347E">
        <w:t>), nunca dependas del nombre del tipo (</w:t>
      </w:r>
      <w:proofErr w:type="spellStart"/>
      <w:r w:rsidRPr="00A3347E">
        <w:t>string</w:t>
      </w:r>
      <w:proofErr w:type="spellEnd"/>
      <w:r w:rsidRPr="00A3347E">
        <w:t>), ya que los nombres varían si el usuario utiliza Revit en español, inglés o francés.</w:t>
      </w:r>
    </w:p>
    <w:p w14:paraId="2D5ED3DC" w14:textId="77777777" w:rsidR="00A3347E" w:rsidRPr="00A3347E" w:rsidRDefault="00A3347E" w:rsidP="00A3347E">
      <w:pPr>
        <w:numPr>
          <w:ilvl w:val="0"/>
          <w:numId w:val="14"/>
        </w:numPr>
      </w:pPr>
      <w:r w:rsidRPr="00A3347E">
        <w:rPr>
          <w:b/>
          <w:bCs/>
        </w:rPr>
        <w:t>Cajetines por Defecto:</w:t>
      </w:r>
      <w:r w:rsidRPr="00A3347E">
        <w:t xml:space="preserve"> Si en un algoritmo no se proporciona un ID de </w:t>
      </w:r>
      <w:proofErr w:type="spellStart"/>
      <w:r w:rsidRPr="00A3347E">
        <w:t>TitleBlock</w:t>
      </w:r>
      <w:proofErr w:type="spellEnd"/>
      <w:r w:rsidRPr="00A3347E">
        <w:t xml:space="preserve"> válido (ej. </w:t>
      </w:r>
      <w:proofErr w:type="spellStart"/>
      <w:r w:rsidRPr="00A3347E">
        <w:t>ElementId.InvalidElementId</w:t>
      </w:r>
      <w:proofErr w:type="spellEnd"/>
      <w:r w:rsidRPr="00A3347E">
        <w:t xml:space="preserve">), el método </w:t>
      </w:r>
      <w:proofErr w:type="spellStart"/>
      <w:r w:rsidRPr="00A3347E">
        <w:t>ViewSheet.Create</w:t>
      </w:r>
      <w:proofErr w:type="spellEnd"/>
      <w:r w:rsidRPr="00A3347E">
        <w:t xml:space="preserve"> utilizará un plano "en blanco" o el cajetín genérico del sistema. Evita esto siempre resolviendo el Símbolo del cajetín corporativo previamente.</w:t>
      </w:r>
    </w:p>
    <w:p w14:paraId="62B427BC" w14:textId="7F59A277" w:rsidR="00534465" w:rsidRPr="00A3347E" w:rsidRDefault="00534465" w:rsidP="00A3347E"/>
    <w:sectPr w:rsidR="00534465" w:rsidRPr="00A334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C2710"/>
    <w:multiLevelType w:val="multilevel"/>
    <w:tmpl w:val="A5FE6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47119F"/>
    <w:multiLevelType w:val="multilevel"/>
    <w:tmpl w:val="772E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72A55"/>
    <w:multiLevelType w:val="multilevel"/>
    <w:tmpl w:val="748CB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0E328B"/>
    <w:multiLevelType w:val="multilevel"/>
    <w:tmpl w:val="62B64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6A231E"/>
    <w:multiLevelType w:val="multilevel"/>
    <w:tmpl w:val="E6B2C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5561D5"/>
    <w:multiLevelType w:val="multilevel"/>
    <w:tmpl w:val="F12CC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AE6FCA"/>
    <w:multiLevelType w:val="multilevel"/>
    <w:tmpl w:val="D428A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D02E88"/>
    <w:multiLevelType w:val="multilevel"/>
    <w:tmpl w:val="8B86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1871E3"/>
    <w:multiLevelType w:val="multilevel"/>
    <w:tmpl w:val="C3703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98763E"/>
    <w:multiLevelType w:val="multilevel"/>
    <w:tmpl w:val="E7400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A14633"/>
    <w:multiLevelType w:val="multilevel"/>
    <w:tmpl w:val="B8F29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4F0B69"/>
    <w:multiLevelType w:val="multilevel"/>
    <w:tmpl w:val="C7D01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6E5DFC"/>
    <w:multiLevelType w:val="multilevel"/>
    <w:tmpl w:val="BA84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925A8F"/>
    <w:multiLevelType w:val="multilevel"/>
    <w:tmpl w:val="C0421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083637">
    <w:abstractNumId w:val="1"/>
  </w:num>
  <w:num w:numId="2" w16cid:durableId="65302869">
    <w:abstractNumId w:val="3"/>
  </w:num>
  <w:num w:numId="3" w16cid:durableId="315692651">
    <w:abstractNumId w:val="0"/>
  </w:num>
  <w:num w:numId="4" w16cid:durableId="1453817506">
    <w:abstractNumId w:val="4"/>
  </w:num>
  <w:num w:numId="5" w16cid:durableId="1598052469">
    <w:abstractNumId w:val="13"/>
  </w:num>
  <w:num w:numId="6" w16cid:durableId="1716658952">
    <w:abstractNumId w:val="5"/>
  </w:num>
  <w:num w:numId="7" w16cid:durableId="708147847">
    <w:abstractNumId w:val="12"/>
  </w:num>
  <w:num w:numId="8" w16cid:durableId="59910304">
    <w:abstractNumId w:val="8"/>
  </w:num>
  <w:num w:numId="9" w16cid:durableId="1098991070">
    <w:abstractNumId w:val="7"/>
  </w:num>
  <w:num w:numId="10" w16cid:durableId="1031102573">
    <w:abstractNumId w:val="2"/>
  </w:num>
  <w:num w:numId="11" w16cid:durableId="1319187134">
    <w:abstractNumId w:val="11"/>
  </w:num>
  <w:num w:numId="12" w16cid:durableId="892155508">
    <w:abstractNumId w:val="9"/>
  </w:num>
  <w:num w:numId="13" w16cid:durableId="1343824559">
    <w:abstractNumId w:val="10"/>
  </w:num>
  <w:num w:numId="14" w16cid:durableId="9858220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DDD"/>
    <w:rsid w:val="0010149D"/>
    <w:rsid w:val="001746A5"/>
    <w:rsid w:val="002A7E7E"/>
    <w:rsid w:val="00385AD5"/>
    <w:rsid w:val="004312C9"/>
    <w:rsid w:val="00495D66"/>
    <w:rsid w:val="004D220D"/>
    <w:rsid w:val="00534465"/>
    <w:rsid w:val="00642DDD"/>
    <w:rsid w:val="00707945"/>
    <w:rsid w:val="00776E85"/>
    <w:rsid w:val="007D4C31"/>
    <w:rsid w:val="007E5C0F"/>
    <w:rsid w:val="00887F00"/>
    <w:rsid w:val="008A6E83"/>
    <w:rsid w:val="008F6488"/>
    <w:rsid w:val="00A3347E"/>
    <w:rsid w:val="00AC48A7"/>
    <w:rsid w:val="00DD2BB3"/>
    <w:rsid w:val="00DE45ED"/>
    <w:rsid w:val="00E86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A4ABED-6740-4ABE-9274-F27ED3AFD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2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2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2D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2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2D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2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2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2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2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2D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2D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2D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2D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2D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2D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2D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2D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2D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2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2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2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2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2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2D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2D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2D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2D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2D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2D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5b0e46e-af26-40f8-bc06-c0e471e18c78}" enabled="1" method="Privileged" siteId="{9bc3d1cd-55ca-4e13-b5a2-a9e9deaeba3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775</Words>
  <Characters>4263</Characters>
  <Application>Microsoft Office Word</Application>
  <DocSecurity>0</DocSecurity>
  <Lines>35</Lines>
  <Paragraphs>10</Paragraphs>
  <ScaleCrop>false</ScaleCrop>
  <Company/>
  <LinksUpToDate>false</LinksUpToDate>
  <CharactersWithSpaces>5028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BARBERO SASTRE</dc:creator>
  <cp:keywords/>
  <dc:description/>
  <cp:lastModifiedBy>David BARBERO SASTRE</cp:lastModifiedBy>
  <cp:revision>11</cp:revision>
  <dcterms:created xsi:type="dcterms:W3CDTF">2026-07-03T10:03:00Z</dcterms:created>
  <dcterms:modified xsi:type="dcterms:W3CDTF">2026-07-03T10:28:00Z</dcterms:modified>
</cp:coreProperties>
</file>