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E0F9" w14:textId="77777777" w:rsidR="00972A38" w:rsidRPr="00972A38" w:rsidRDefault="00972A38" w:rsidP="00972A38">
      <w:r w:rsidRPr="00972A38">
        <w:t># Skill: Topología Eléctrica, Circuitos y Cuadros de Distribución (</w:t>
      </w:r>
      <w:proofErr w:type="spellStart"/>
      <w:r w:rsidRPr="00972A38">
        <w:t>ElectricalSystem</w:t>
      </w:r>
      <w:proofErr w:type="spellEnd"/>
      <w:r w:rsidRPr="00972A38">
        <w:t>)</w:t>
      </w:r>
    </w:p>
    <w:p w14:paraId="1273A739" w14:textId="77777777" w:rsidR="00972A38" w:rsidRPr="00972A38" w:rsidRDefault="00972A38" w:rsidP="00972A38"/>
    <w:p w14:paraId="79E2E56F" w14:textId="77777777" w:rsidR="00972A38" w:rsidRPr="00972A38" w:rsidRDefault="00972A38" w:rsidP="00972A38">
      <w:r w:rsidRPr="00972A38">
        <w:t>## 1. Ficha Técnica y Metadatos para el Agente</w:t>
      </w:r>
    </w:p>
    <w:p w14:paraId="1088C837" w14:textId="77777777" w:rsidR="00972A38" w:rsidRPr="00972A38" w:rsidRDefault="00972A38" w:rsidP="00972A38">
      <w:r w:rsidRPr="00972A38">
        <w:t xml:space="preserve">* </w:t>
      </w:r>
      <w:r w:rsidRPr="00972A38">
        <w:rPr>
          <w:b/>
          <w:bCs/>
        </w:rPr>
        <w:t xml:space="preserve">**ID del </w:t>
      </w:r>
      <w:proofErr w:type="gramStart"/>
      <w:r w:rsidRPr="00972A38">
        <w:rPr>
          <w:b/>
          <w:bCs/>
        </w:rPr>
        <w:t>Skill:*</w:t>
      </w:r>
      <w:proofErr w:type="gramEnd"/>
      <w:r w:rsidRPr="00972A38">
        <w:rPr>
          <w:b/>
          <w:bCs/>
        </w:rPr>
        <w:t>*</w:t>
      </w:r>
      <w:r w:rsidRPr="00972A38">
        <w:t xml:space="preserve"> SKILL-RVT-022</w:t>
      </w:r>
    </w:p>
    <w:p w14:paraId="6A75A73E" w14:textId="77777777" w:rsidR="00972A38" w:rsidRPr="00972A38" w:rsidRDefault="00972A38" w:rsidP="00972A38">
      <w:r w:rsidRPr="00972A38">
        <w:t xml:space="preserve">* </w:t>
      </w:r>
      <w:r w:rsidRPr="00972A38">
        <w:rPr>
          <w:b/>
          <w:bCs/>
        </w:rPr>
        <w:t xml:space="preserve">**Área </w:t>
      </w:r>
      <w:proofErr w:type="gramStart"/>
      <w:r w:rsidRPr="00972A38">
        <w:rPr>
          <w:b/>
          <w:bCs/>
        </w:rPr>
        <w:t>Técnica:*</w:t>
      </w:r>
      <w:proofErr w:type="gramEnd"/>
      <w:r w:rsidRPr="00972A38">
        <w:rPr>
          <w:b/>
          <w:bCs/>
        </w:rPr>
        <w:t>*</w:t>
      </w:r>
      <w:r w:rsidRPr="00972A38">
        <w:t xml:space="preserve"> </w:t>
      </w:r>
      <w:proofErr w:type="spellStart"/>
      <w:r w:rsidRPr="00972A38">
        <w:t>Electrical</w:t>
      </w:r>
      <w:proofErr w:type="spellEnd"/>
      <w:r w:rsidRPr="00972A38">
        <w:t xml:space="preserve"> </w:t>
      </w:r>
      <w:proofErr w:type="spellStart"/>
      <w:r w:rsidRPr="00972A38">
        <w:t>Engineering</w:t>
      </w:r>
      <w:proofErr w:type="spellEnd"/>
      <w:r w:rsidRPr="00972A38">
        <w:t xml:space="preserve"> / Power </w:t>
      </w:r>
      <w:proofErr w:type="spellStart"/>
      <w:r w:rsidRPr="00972A38">
        <w:t>Distribution</w:t>
      </w:r>
      <w:proofErr w:type="spellEnd"/>
      <w:r w:rsidRPr="00972A38">
        <w:t xml:space="preserve"> / Load </w:t>
      </w:r>
      <w:proofErr w:type="spellStart"/>
      <w:r w:rsidRPr="00972A38">
        <w:t>Balancing</w:t>
      </w:r>
      <w:proofErr w:type="spellEnd"/>
    </w:p>
    <w:p w14:paraId="3E9DD761" w14:textId="77777777" w:rsidR="00972A38" w:rsidRPr="00972A38" w:rsidRDefault="00972A38" w:rsidP="00972A38">
      <w:r w:rsidRPr="00972A38">
        <w:t xml:space="preserve">* </w:t>
      </w:r>
      <w:r w:rsidRPr="00972A38">
        <w:rPr>
          <w:b/>
          <w:bCs/>
        </w:rPr>
        <w:t xml:space="preserve">**Dependencias de la </w:t>
      </w:r>
      <w:proofErr w:type="gramStart"/>
      <w:r w:rsidRPr="00972A38">
        <w:rPr>
          <w:b/>
          <w:bCs/>
        </w:rPr>
        <w:t>API:*</w:t>
      </w:r>
      <w:proofErr w:type="gramEnd"/>
      <w:r w:rsidRPr="00972A38">
        <w:rPr>
          <w:b/>
          <w:bCs/>
        </w:rPr>
        <w:t>*</w:t>
      </w:r>
      <w:r w:rsidRPr="00972A38">
        <w:t xml:space="preserve"> `</w:t>
      </w:r>
      <w:proofErr w:type="spellStart"/>
      <w:r w:rsidRPr="00972A38">
        <w:t>Autodesk.Revit.</w:t>
      </w:r>
      <w:proofErr w:type="gramStart"/>
      <w:r w:rsidRPr="00972A38">
        <w:t>DB.Electrical</w:t>
      </w:r>
      <w:proofErr w:type="spellEnd"/>
      <w:proofErr w:type="gramEnd"/>
      <w:r w:rsidRPr="00972A38">
        <w:t>`</w:t>
      </w:r>
    </w:p>
    <w:p w14:paraId="485C869E" w14:textId="77777777" w:rsidR="00972A38" w:rsidRPr="00972A38" w:rsidRDefault="00972A38" w:rsidP="00972A38">
      <w:r w:rsidRPr="00972A38">
        <w:t xml:space="preserve">* </w:t>
      </w:r>
      <w:r w:rsidRPr="00972A38">
        <w:rPr>
          <w:b/>
          <w:bCs/>
        </w:rPr>
        <w:t xml:space="preserve">**Conceptos </w:t>
      </w:r>
      <w:proofErr w:type="gramStart"/>
      <w:r w:rsidRPr="00972A38">
        <w:rPr>
          <w:b/>
          <w:bCs/>
        </w:rPr>
        <w:t>Clave:*</w:t>
      </w:r>
      <w:proofErr w:type="gramEnd"/>
      <w:r w:rsidRPr="00972A38">
        <w:rPr>
          <w:b/>
          <w:bCs/>
        </w:rPr>
        <w:t>*</w:t>
      </w:r>
      <w:r w:rsidRPr="00972A38">
        <w:t xml:space="preserve"> </w:t>
      </w:r>
      <w:proofErr w:type="spellStart"/>
      <w:r w:rsidRPr="00972A38">
        <w:t>Logical</w:t>
      </w:r>
      <w:proofErr w:type="spellEnd"/>
      <w:r w:rsidRPr="00972A38">
        <w:t xml:space="preserve"> </w:t>
      </w:r>
      <w:proofErr w:type="spellStart"/>
      <w:r w:rsidRPr="00972A38">
        <w:t>Circuits</w:t>
      </w:r>
      <w:proofErr w:type="spellEnd"/>
      <w:r w:rsidRPr="00972A38">
        <w:t xml:space="preserve">, Base </w:t>
      </w:r>
      <w:proofErr w:type="spellStart"/>
      <w:r w:rsidRPr="00972A38">
        <w:t>Equipment</w:t>
      </w:r>
      <w:proofErr w:type="spellEnd"/>
      <w:r w:rsidRPr="00972A38">
        <w:t xml:space="preserve"> (</w:t>
      </w:r>
      <w:proofErr w:type="spellStart"/>
      <w:r w:rsidRPr="00972A38">
        <w:t>Panels</w:t>
      </w:r>
      <w:proofErr w:type="spellEnd"/>
      <w:r w:rsidRPr="00972A38">
        <w:t xml:space="preserve">), Load </w:t>
      </w:r>
      <w:proofErr w:type="spellStart"/>
      <w:r w:rsidRPr="00972A38">
        <w:t>Classifications</w:t>
      </w:r>
      <w:proofErr w:type="spellEnd"/>
      <w:r w:rsidRPr="00972A38">
        <w:t>.</w:t>
      </w:r>
    </w:p>
    <w:p w14:paraId="20A54832" w14:textId="77777777" w:rsidR="00972A38" w:rsidRPr="00972A38" w:rsidRDefault="00972A38" w:rsidP="00972A38">
      <w:r w:rsidRPr="00972A38">
        <w:t xml:space="preserve">* </w:t>
      </w:r>
      <w:r w:rsidRPr="00972A38">
        <w:rPr>
          <w:b/>
          <w:bCs/>
        </w:rPr>
        <w:t xml:space="preserve">**Impacto </w:t>
      </w:r>
      <w:proofErr w:type="gramStart"/>
      <w:r w:rsidRPr="00972A38">
        <w:rPr>
          <w:b/>
          <w:bCs/>
        </w:rPr>
        <w:t>Operativo:*</w:t>
      </w:r>
      <w:proofErr w:type="gramEnd"/>
      <w:r w:rsidRPr="00972A38">
        <w:rPr>
          <w:b/>
          <w:bCs/>
        </w:rPr>
        <w:t>*</w:t>
      </w:r>
      <w:r w:rsidRPr="00972A38">
        <w:t xml:space="preserve"> Fundamental para la automatización de balances de fases, asignación masiva de luminarias/enchufes a cuadros eléctricos y auditoría de caídas de tensión.</w:t>
      </w:r>
    </w:p>
    <w:p w14:paraId="7FCF761C" w14:textId="77777777" w:rsidR="00972A38" w:rsidRPr="00972A38" w:rsidRDefault="00972A38" w:rsidP="00972A38"/>
    <w:p w14:paraId="54F3091B" w14:textId="77777777" w:rsidR="00972A38" w:rsidRPr="00972A38" w:rsidRDefault="00972A38" w:rsidP="00972A38">
      <w:r w:rsidRPr="00972A38">
        <w:t>---</w:t>
      </w:r>
    </w:p>
    <w:p w14:paraId="0AB1313F" w14:textId="77777777" w:rsidR="00972A38" w:rsidRPr="00972A38" w:rsidRDefault="00972A38" w:rsidP="00972A38"/>
    <w:p w14:paraId="4ABAE898" w14:textId="77777777" w:rsidR="00972A38" w:rsidRPr="00972A38" w:rsidRDefault="00972A38" w:rsidP="00972A38">
      <w:r w:rsidRPr="00972A38">
        <w:t>## 2. El Paradigma Eléctrico: Cargas vs Cables</w:t>
      </w:r>
    </w:p>
    <w:p w14:paraId="7F79FD96" w14:textId="77777777" w:rsidR="00972A38" w:rsidRPr="00972A38" w:rsidRDefault="00972A38" w:rsidP="00972A38"/>
    <w:p w14:paraId="060252B1" w14:textId="77777777" w:rsidR="00972A38" w:rsidRPr="00972A38" w:rsidRDefault="00972A38" w:rsidP="00972A38"/>
    <w:p w14:paraId="222AF2B2" w14:textId="77777777" w:rsidR="00972A38" w:rsidRPr="00972A38" w:rsidRDefault="00972A38" w:rsidP="00972A38"/>
    <w:p w14:paraId="64AD5873" w14:textId="77777777" w:rsidR="00972A38" w:rsidRPr="00972A38" w:rsidRDefault="00972A38" w:rsidP="00972A38">
      <w:r w:rsidRPr="00972A38">
        <w:t xml:space="preserve">El mayor obstáculo mental al programar rutinas eléctricas en Revit es entender que </w:t>
      </w:r>
      <w:r w:rsidRPr="00972A38">
        <w:rPr>
          <w:b/>
          <w:bCs/>
        </w:rPr>
        <w:t>**el cable físico (`Wire`) es irrelevante para los cálculos termodinámicos o de potencia**</w:t>
      </w:r>
      <w:r w:rsidRPr="00972A38">
        <w:t>. El cable es, en esencia, una anotación visual o un elemento de detalle 2.5D.</w:t>
      </w:r>
    </w:p>
    <w:p w14:paraId="6927200C" w14:textId="77777777" w:rsidR="00972A38" w:rsidRPr="00972A38" w:rsidRDefault="00972A38" w:rsidP="00972A38"/>
    <w:p w14:paraId="1D055842" w14:textId="77777777" w:rsidR="00972A38" w:rsidRPr="00972A38" w:rsidRDefault="00972A38" w:rsidP="00972A38">
      <w:r w:rsidRPr="00972A38">
        <w:t>El motor eléctrico de Revit opera bajo un modelo de base de datos relacional estricto basado en tres pilares:</w:t>
      </w:r>
    </w:p>
    <w:p w14:paraId="7117A507" w14:textId="77777777" w:rsidR="00972A38" w:rsidRPr="00972A38" w:rsidRDefault="00972A38" w:rsidP="00972A38">
      <w:r w:rsidRPr="00972A38">
        <w:t xml:space="preserve">1.  </w:t>
      </w:r>
      <w:r w:rsidRPr="00972A38">
        <w:rPr>
          <w:b/>
          <w:bCs/>
        </w:rPr>
        <w:t>**La Carga (`</w:t>
      </w:r>
      <w:proofErr w:type="spellStart"/>
      <w:r w:rsidRPr="00972A38">
        <w:rPr>
          <w:b/>
          <w:bCs/>
        </w:rPr>
        <w:t>FamilyInstance</w:t>
      </w:r>
      <w:proofErr w:type="spellEnd"/>
      <w:r w:rsidRPr="00972A38">
        <w:rPr>
          <w:b/>
          <w:bCs/>
        </w:rPr>
        <w:t>` con Conector Eléctrico</w:t>
      </w:r>
      <w:proofErr w:type="gramStart"/>
      <w:r w:rsidRPr="00972A38">
        <w:rPr>
          <w:b/>
          <w:bCs/>
        </w:rPr>
        <w:t>):*</w:t>
      </w:r>
      <w:proofErr w:type="gramEnd"/>
      <w:r w:rsidRPr="00972A38">
        <w:rPr>
          <w:b/>
          <w:bCs/>
        </w:rPr>
        <w:t>*</w:t>
      </w:r>
      <w:r w:rsidRPr="00972A38">
        <w:t xml:space="preserve"> Una luminaria, una toma de corriente o un motor. Tiene un parámetro de Potencia Aparente (VA) y una Clasificación de Carga (ej. </w:t>
      </w:r>
      <w:r w:rsidRPr="00972A38">
        <w:rPr>
          <w:i/>
          <w:iCs/>
        </w:rPr>
        <w:t>*Iluminación*</w:t>
      </w:r>
      <w:r w:rsidRPr="00972A38">
        <w:t xml:space="preserve">, </w:t>
      </w:r>
      <w:r w:rsidRPr="00972A38">
        <w:rPr>
          <w:i/>
          <w:iCs/>
        </w:rPr>
        <w:t>*Fuerza*</w:t>
      </w:r>
      <w:r w:rsidRPr="00972A38">
        <w:t>).</w:t>
      </w:r>
    </w:p>
    <w:p w14:paraId="33230191" w14:textId="77777777" w:rsidR="00972A38" w:rsidRPr="00972A38" w:rsidRDefault="00972A38" w:rsidP="00972A38">
      <w:r w:rsidRPr="00972A38">
        <w:t xml:space="preserve">2.  </w:t>
      </w:r>
      <w:r w:rsidRPr="00972A38">
        <w:rPr>
          <w:b/>
          <w:bCs/>
        </w:rPr>
        <w:t>**El Circuito (`</w:t>
      </w:r>
      <w:proofErr w:type="spellStart"/>
      <w:r w:rsidRPr="00972A38">
        <w:rPr>
          <w:b/>
          <w:bCs/>
        </w:rPr>
        <w:t>ElectricalSystem</w:t>
      </w:r>
      <w:proofErr w:type="spellEnd"/>
      <w:r w:rsidRPr="00972A38">
        <w:rPr>
          <w:b/>
          <w:bCs/>
        </w:rPr>
        <w:t>`</w:t>
      </w:r>
      <w:proofErr w:type="gramStart"/>
      <w:r w:rsidRPr="00972A38">
        <w:rPr>
          <w:b/>
          <w:bCs/>
        </w:rPr>
        <w:t>):*</w:t>
      </w:r>
      <w:proofErr w:type="gramEnd"/>
      <w:r w:rsidRPr="00972A38">
        <w:rPr>
          <w:b/>
          <w:bCs/>
        </w:rPr>
        <w:t>*</w:t>
      </w:r>
      <w:r w:rsidRPr="00972A38">
        <w:t xml:space="preserve"> Un contenedor lógico invisible. Agrupa varias Cargas y suma su potencia considerando factores de demanda.</w:t>
      </w:r>
    </w:p>
    <w:p w14:paraId="60FFF39C" w14:textId="77777777" w:rsidR="00972A38" w:rsidRPr="00972A38" w:rsidRDefault="00972A38" w:rsidP="00972A38">
      <w:r w:rsidRPr="00972A38">
        <w:lastRenderedPageBreak/>
        <w:t xml:space="preserve">3.  </w:t>
      </w:r>
      <w:r w:rsidRPr="00972A38">
        <w:rPr>
          <w:b/>
          <w:bCs/>
        </w:rPr>
        <w:t>**El Cuadro o Panel (`</w:t>
      </w:r>
      <w:proofErr w:type="spellStart"/>
      <w:r w:rsidRPr="00972A38">
        <w:rPr>
          <w:b/>
          <w:bCs/>
        </w:rPr>
        <w:t>FamilyInstance</w:t>
      </w:r>
      <w:proofErr w:type="spellEnd"/>
      <w:r w:rsidRPr="00972A38">
        <w:rPr>
          <w:b/>
          <w:bCs/>
        </w:rPr>
        <w:t>` con propiedad de Equipo Base</w:t>
      </w:r>
      <w:proofErr w:type="gramStart"/>
      <w:r w:rsidRPr="00972A38">
        <w:rPr>
          <w:b/>
          <w:bCs/>
        </w:rPr>
        <w:t>):*</w:t>
      </w:r>
      <w:proofErr w:type="gramEnd"/>
      <w:r w:rsidRPr="00972A38">
        <w:rPr>
          <w:b/>
          <w:bCs/>
        </w:rPr>
        <w:t>*</w:t>
      </w:r>
      <w:r w:rsidRPr="00972A38">
        <w:t xml:space="preserve"> El nodo raíz que alimenta a uno o varios Circuitos.</w:t>
      </w:r>
    </w:p>
    <w:p w14:paraId="5631A301" w14:textId="77777777" w:rsidR="00972A38" w:rsidRPr="00972A38" w:rsidRDefault="00972A38" w:rsidP="00972A38"/>
    <w:p w14:paraId="49473674" w14:textId="77777777" w:rsidR="00972A38" w:rsidRPr="00972A38" w:rsidRDefault="00972A38" w:rsidP="00972A38">
      <w:r w:rsidRPr="00972A38">
        <w:t>---</w:t>
      </w:r>
    </w:p>
    <w:p w14:paraId="4C00D8DB" w14:textId="77777777" w:rsidR="00972A38" w:rsidRPr="00972A38" w:rsidRDefault="00972A38" w:rsidP="00972A38"/>
    <w:p w14:paraId="578C25CB" w14:textId="77777777" w:rsidR="00972A38" w:rsidRPr="00972A38" w:rsidRDefault="00972A38" w:rsidP="00972A38">
      <w:r w:rsidRPr="00972A38">
        <w:t xml:space="preserve">## 3. Creación de Circuitos Lógicos (Power </w:t>
      </w:r>
      <w:proofErr w:type="spellStart"/>
      <w:r w:rsidRPr="00972A38">
        <w:t>Systems</w:t>
      </w:r>
      <w:proofErr w:type="spellEnd"/>
      <w:r w:rsidRPr="00972A38">
        <w:t>)</w:t>
      </w:r>
    </w:p>
    <w:p w14:paraId="3692CD97" w14:textId="77777777" w:rsidR="00972A38" w:rsidRPr="00972A38" w:rsidRDefault="00972A38" w:rsidP="00972A38"/>
    <w:p w14:paraId="38E5E276" w14:textId="77777777" w:rsidR="00972A38" w:rsidRPr="00972A38" w:rsidRDefault="00972A38" w:rsidP="00972A38">
      <w:r w:rsidRPr="00972A38">
        <w:t>Para automatizar la instalación eléctrica, no se trazan cables. Se seleccionan los elementos receptores (Cargas) y se inyectan en un nuevo `</w:t>
      </w:r>
      <w:proofErr w:type="spellStart"/>
      <w:r w:rsidRPr="00972A38">
        <w:t>ElectricalSystem</w:t>
      </w:r>
      <w:proofErr w:type="spellEnd"/>
      <w:r w:rsidRPr="00972A38">
        <w:t>`.</w:t>
      </w:r>
    </w:p>
    <w:p w14:paraId="662DA314" w14:textId="77777777" w:rsidR="00972A38" w:rsidRPr="00972A38" w:rsidRDefault="00972A38" w:rsidP="00972A38"/>
    <w:p w14:paraId="7FD62AC7" w14:textId="77777777" w:rsidR="00972A38" w:rsidRPr="00972A38" w:rsidRDefault="00972A38" w:rsidP="00972A38">
      <w:r w:rsidRPr="00972A38">
        <w:t>### Patrón Optimizado (Creación y Asignación de Panel)</w:t>
      </w:r>
    </w:p>
    <w:p w14:paraId="5633FF70" w14:textId="77777777" w:rsidR="00972A38" w:rsidRPr="00972A38" w:rsidRDefault="00972A38" w:rsidP="00972A38"/>
    <w:p w14:paraId="23DB624D" w14:textId="77777777" w:rsidR="00972A38" w:rsidRPr="00972A38" w:rsidRDefault="00972A38" w:rsidP="00972A38">
      <w:r w:rsidRPr="00972A38">
        <w:t>```</w:t>
      </w:r>
      <w:proofErr w:type="spellStart"/>
      <w:r w:rsidRPr="00972A38">
        <w:t>csharp</w:t>
      </w:r>
      <w:proofErr w:type="spellEnd"/>
    </w:p>
    <w:p w14:paraId="3256EC0E" w14:textId="77777777" w:rsidR="00972A38" w:rsidRPr="00972A38" w:rsidRDefault="00972A38" w:rsidP="00972A38">
      <w:proofErr w:type="spellStart"/>
      <w:r w:rsidRPr="00972A38">
        <w:t>using</w:t>
      </w:r>
      <w:proofErr w:type="spellEnd"/>
      <w:r w:rsidRPr="00972A38">
        <w:t xml:space="preserve"> </w:t>
      </w:r>
      <w:proofErr w:type="spellStart"/>
      <w:r w:rsidRPr="00972A38">
        <w:t>Autodesk.Revit.</w:t>
      </w:r>
      <w:proofErr w:type="gramStart"/>
      <w:r w:rsidRPr="00972A38">
        <w:t>DB.Electrical</w:t>
      </w:r>
      <w:proofErr w:type="spellEnd"/>
      <w:proofErr w:type="gramEnd"/>
      <w:r w:rsidRPr="00972A38">
        <w:t>;</w:t>
      </w:r>
    </w:p>
    <w:p w14:paraId="4BAAA4E2" w14:textId="77777777" w:rsidR="00972A38" w:rsidRPr="00972A38" w:rsidRDefault="00972A38" w:rsidP="00972A38"/>
    <w:p w14:paraId="6C845D19" w14:textId="77777777" w:rsidR="00972A38" w:rsidRPr="00972A38" w:rsidRDefault="00972A38" w:rsidP="00972A38">
      <w:proofErr w:type="spellStart"/>
      <w:r w:rsidRPr="00972A38">
        <w:t>public</w:t>
      </w:r>
      <w:proofErr w:type="spellEnd"/>
      <w:r w:rsidRPr="00972A38">
        <w:t xml:space="preserve"> </w:t>
      </w:r>
      <w:proofErr w:type="spellStart"/>
      <w:r w:rsidRPr="00972A38">
        <w:t>ElectricalSystem</w:t>
      </w:r>
      <w:proofErr w:type="spellEnd"/>
      <w:r w:rsidRPr="00972A38">
        <w:t xml:space="preserve"> </w:t>
      </w:r>
      <w:proofErr w:type="spellStart"/>
      <w:proofErr w:type="gramStart"/>
      <w:r w:rsidRPr="00972A38">
        <w:t>CrearCircuitoYAsignarPanel</w:t>
      </w:r>
      <w:proofErr w:type="spellEnd"/>
      <w:r w:rsidRPr="00972A38">
        <w:t>(</w:t>
      </w:r>
      <w:proofErr w:type="spellStart"/>
      <w:proofErr w:type="gramEnd"/>
      <w:r w:rsidRPr="00972A38">
        <w:t>Document</w:t>
      </w:r>
      <w:proofErr w:type="spellEnd"/>
      <w:r w:rsidRPr="00972A38">
        <w:t xml:space="preserve"> </w:t>
      </w:r>
      <w:proofErr w:type="spellStart"/>
      <w:r w:rsidRPr="00972A38">
        <w:t>doc</w:t>
      </w:r>
      <w:proofErr w:type="spellEnd"/>
      <w:r w:rsidRPr="00972A38">
        <w:t xml:space="preserve">, </w:t>
      </w:r>
      <w:proofErr w:type="spellStart"/>
      <w:r w:rsidRPr="00972A38">
        <w:t>ICollection</w:t>
      </w:r>
      <w:proofErr w:type="spellEnd"/>
      <w:r w:rsidRPr="00972A38">
        <w:t>&lt;</w:t>
      </w:r>
      <w:proofErr w:type="spellStart"/>
      <w:r w:rsidRPr="00972A38">
        <w:t>ElementId</w:t>
      </w:r>
      <w:proofErr w:type="spellEnd"/>
      <w:r w:rsidRPr="00972A38">
        <w:t xml:space="preserve">&gt; </w:t>
      </w:r>
      <w:proofErr w:type="spellStart"/>
      <w:r w:rsidRPr="00972A38">
        <w:t>idsLuminarias</w:t>
      </w:r>
      <w:proofErr w:type="spellEnd"/>
      <w:r w:rsidRPr="00972A38">
        <w:t xml:space="preserve">, </w:t>
      </w:r>
      <w:proofErr w:type="spellStart"/>
      <w:r w:rsidRPr="00972A38">
        <w:t>FamilyInstance</w:t>
      </w:r>
      <w:proofErr w:type="spellEnd"/>
      <w:r w:rsidRPr="00972A38">
        <w:t xml:space="preserve"> </w:t>
      </w:r>
      <w:proofErr w:type="spellStart"/>
      <w:r w:rsidRPr="00972A38">
        <w:t>cuadroElectrico</w:t>
      </w:r>
      <w:proofErr w:type="spellEnd"/>
      <w:r w:rsidRPr="00972A38">
        <w:t>)</w:t>
      </w:r>
    </w:p>
    <w:p w14:paraId="2CF4709C" w14:textId="77777777" w:rsidR="00972A38" w:rsidRPr="00972A38" w:rsidRDefault="00972A38" w:rsidP="00972A38">
      <w:r w:rsidRPr="00972A38">
        <w:t>{</w:t>
      </w:r>
    </w:p>
    <w:p w14:paraId="3890D322" w14:textId="77777777" w:rsidR="00972A38" w:rsidRPr="00972A38" w:rsidRDefault="00972A38" w:rsidP="00972A38">
      <w:r w:rsidRPr="00972A38">
        <w:t xml:space="preserve">    </w:t>
      </w:r>
      <w:proofErr w:type="spellStart"/>
      <w:r w:rsidRPr="00972A38">
        <w:t>using</w:t>
      </w:r>
      <w:proofErr w:type="spellEnd"/>
      <w:r w:rsidRPr="00972A38">
        <w:t xml:space="preserve"> (</w:t>
      </w:r>
      <w:proofErr w:type="spellStart"/>
      <w:r w:rsidRPr="00972A38">
        <w:t>Transaction</w:t>
      </w:r>
      <w:proofErr w:type="spellEnd"/>
      <w:r w:rsidRPr="00972A38">
        <w:t xml:space="preserve"> t = new </w:t>
      </w:r>
      <w:proofErr w:type="spellStart"/>
      <w:proofErr w:type="gramStart"/>
      <w:r w:rsidRPr="00972A38">
        <w:t>Transaction</w:t>
      </w:r>
      <w:proofErr w:type="spellEnd"/>
      <w:r w:rsidRPr="00972A38">
        <w:t>(</w:t>
      </w:r>
      <w:proofErr w:type="spellStart"/>
      <w:proofErr w:type="gramEnd"/>
      <w:r w:rsidRPr="00972A38">
        <w:t>doc</w:t>
      </w:r>
      <w:proofErr w:type="spellEnd"/>
      <w:r w:rsidRPr="00972A38">
        <w:t>, "Crear Circuito de Iluminación"))</w:t>
      </w:r>
    </w:p>
    <w:p w14:paraId="27009D9D" w14:textId="77777777" w:rsidR="00972A38" w:rsidRPr="00972A38" w:rsidRDefault="00972A38" w:rsidP="00972A38">
      <w:r w:rsidRPr="00972A38">
        <w:t xml:space="preserve">    {</w:t>
      </w:r>
    </w:p>
    <w:p w14:paraId="5DAB56D7" w14:textId="77777777" w:rsidR="00972A38" w:rsidRPr="00972A38" w:rsidRDefault="00972A38" w:rsidP="00972A38">
      <w:r w:rsidRPr="00972A38">
        <w:t xml:space="preserve">        </w:t>
      </w:r>
      <w:proofErr w:type="spellStart"/>
      <w:proofErr w:type="gramStart"/>
      <w:r w:rsidRPr="00972A38">
        <w:t>t.Start</w:t>
      </w:r>
      <w:proofErr w:type="spellEnd"/>
      <w:proofErr w:type="gramEnd"/>
      <w:r w:rsidRPr="00972A38">
        <w:t>();</w:t>
      </w:r>
    </w:p>
    <w:p w14:paraId="112F68E6" w14:textId="77777777" w:rsidR="00972A38" w:rsidRPr="00972A38" w:rsidRDefault="00972A38" w:rsidP="00972A38"/>
    <w:p w14:paraId="62D7FD85" w14:textId="77777777" w:rsidR="00972A38" w:rsidRPr="00972A38" w:rsidRDefault="00972A38" w:rsidP="00972A38">
      <w:r w:rsidRPr="00972A38">
        <w:t xml:space="preserve">        // 1. Crear el sistema lógico agrupando las cargas.</w:t>
      </w:r>
    </w:p>
    <w:p w14:paraId="1325B97A" w14:textId="77777777" w:rsidR="00972A38" w:rsidRPr="00972A38" w:rsidRDefault="00972A38" w:rsidP="00972A38">
      <w:r w:rsidRPr="00972A38">
        <w:t xml:space="preserve">        // El </w:t>
      </w:r>
      <w:proofErr w:type="spellStart"/>
      <w:r w:rsidRPr="00972A38">
        <w:t>ElectricalSystemType</w:t>
      </w:r>
      <w:proofErr w:type="spellEnd"/>
      <w:r w:rsidRPr="00972A38">
        <w:t xml:space="preserve"> define si es Fuerza (Power), Datos (Data), Seguridad, etc.</w:t>
      </w:r>
    </w:p>
    <w:p w14:paraId="29492EDA" w14:textId="77777777" w:rsidR="00972A38" w:rsidRPr="00972A38" w:rsidRDefault="00972A38" w:rsidP="00972A38">
      <w:r w:rsidRPr="00972A38">
        <w:t xml:space="preserve">        </w:t>
      </w:r>
      <w:proofErr w:type="spellStart"/>
      <w:r w:rsidRPr="00972A38">
        <w:t>ElectricalSystem</w:t>
      </w:r>
      <w:proofErr w:type="spellEnd"/>
      <w:r w:rsidRPr="00972A38">
        <w:t xml:space="preserve"> </w:t>
      </w:r>
      <w:proofErr w:type="spellStart"/>
      <w:r w:rsidRPr="00972A38">
        <w:t>nuevoCircuito</w:t>
      </w:r>
      <w:proofErr w:type="spellEnd"/>
      <w:r w:rsidRPr="00972A38">
        <w:t xml:space="preserve"> = </w:t>
      </w:r>
      <w:proofErr w:type="spellStart"/>
      <w:r w:rsidRPr="00972A38">
        <w:t>ElectricalSystem.Create</w:t>
      </w:r>
      <w:proofErr w:type="spellEnd"/>
      <w:r w:rsidRPr="00972A38">
        <w:t>(</w:t>
      </w:r>
      <w:proofErr w:type="spellStart"/>
      <w:r w:rsidRPr="00972A38">
        <w:t>doc</w:t>
      </w:r>
      <w:proofErr w:type="spellEnd"/>
      <w:r w:rsidRPr="00972A38">
        <w:t xml:space="preserve">, </w:t>
      </w:r>
      <w:proofErr w:type="spellStart"/>
      <w:r w:rsidRPr="00972A38">
        <w:t>idsLuminarias</w:t>
      </w:r>
      <w:proofErr w:type="spellEnd"/>
      <w:r w:rsidRPr="00972A38">
        <w:t xml:space="preserve">, </w:t>
      </w:r>
      <w:proofErr w:type="spellStart"/>
      <w:r w:rsidRPr="00972A38">
        <w:t>ElectricalSystemType.PowerCircuit</w:t>
      </w:r>
      <w:proofErr w:type="spellEnd"/>
      <w:r w:rsidRPr="00972A38">
        <w:t>);</w:t>
      </w:r>
    </w:p>
    <w:p w14:paraId="77971724" w14:textId="77777777" w:rsidR="00972A38" w:rsidRPr="00972A38" w:rsidRDefault="00972A38" w:rsidP="00972A38"/>
    <w:p w14:paraId="7A5FB7E3" w14:textId="77777777" w:rsidR="00972A38" w:rsidRPr="00972A38" w:rsidRDefault="00972A38" w:rsidP="00972A38">
      <w:r w:rsidRPr="00972A38">
        <w:t xml:space="preserve">        </w:t>
      </w:r>
      <w:proofErr w:type="spellStart"/>
      <w:r w:rsidRPr="00972A38">
        <w:t>if</w:t>
      </w:r>
      <w:proofErr w:type="spellEnd"/>
      <w:r w:rsidRPr="00972A38">
        <w:t xml:space="preserve"> (</w:t>
      </w:r>
      <w:proofErr w:type="spellStart"/>
      <w:proofErr w:type="gramStart"/>
      <w:r w:rsidRPr="00972A38">
        <w:t>nuevoCircuito</w:t>
      </w:r>
      <w:proofErr w:type="spellEnd"/>
      <w:r w:rsidRPr="00972A38">
        <w:t xml:space="preserve"> !</w:t>
      </w:r>
      <w:proofErr w:type="gramEnd"/>
      <w:r w:rsidRPr="00972A38">
        <w:t xml:space="preserve">= </w:t>
      </w:r>
      <w:proofErr w:type="spellStart"/>
      <w:r w:rsidRPr="00972A38">
        <w:t>null</w:t>
      </w:r>
      <w:proofErr w:type="spellEnd"/>
      <w:r w:rsidRPr="00972A38">
        <w:t>)</w:t>
      </w:r>
    </w:p>
    <w:p w14:paraId="451E6A63" w14:textId="77777777" w:rsidR="00972A38" w:rsidRPr="00972A38" w:rsidRDefault="00972A38" w:rsidP="00972A38">
      <w:r w:rsidRPr="00972A38">
        <w:t xml:space="preserve">        {</w:t>
      </w:r>
    </w:p>
    <w:p w14:paraId="3AE43999" w14:textId="77777777" w:rsidR="00972A38" w:rsidRPr="00972A38" w:rsidRDefault="00972A38" w:rsidP="00972A38">
      <w:r w:rsidRPr="00972A38">
        <w:lastRenderedPageBreak/>
        <w:t xml:space="preserve">            // 2. Conectar el circuito lógico al Cuadro de Distribución (Panel)</w:t>
      </w:r>
    </w:p>
    <w:p w14:paraId="6082700E" w14:textId="77777777" w:rsidR="00972A38" w:rsidRPr="00972A38" w:rsidRDefault="00972A38" w:rsidP="00972A38">
      <w:r w:rsidRPr="00972A38">
        <w:t xml:space="preserve">            // Esto establece la relación jerárquica en el Navegador de Sistemas.</w:t>
      </w:r>
    </w:p>
    <w:p w14:paraId="0711C240" w14:textId="77777777" w:rsidR="00972A38" w:rsidRPr="00972A38" w:rsidRDefault="00972A38" w:rsidP="00972A38">
      <w:r w:rsidRPr="00972A38">
        <w:t xml:space="preserve">            </w:t>
      </w:r>
      <w:proofErr w:type="spellStart"/>
      <w:r w:rsidRPr="00972A38">
        <w:t>nuevoCircuito.SelectPanel</w:t>
      </w:r>
      <w:proofErr w:type="spellEnd"/>
      <w:r w:rsidRPr="00972A38">
        <w:t>(</w:t>
      </w:r>
      <w:proofErr w:type="spellStart"/>
      <w:r w:rsidRPr="00972A38">
        <w:t>cuadroElectrico</w:t>
      </w:r>
      <w:proofErr w:type="spellEnd"/>
      <w:r w:rsidRPr="00972A38">
        <w:t>);</w:t>
      </w:r>
    </w:p>
    <w:p w14:paraId="4F55B9B6" w14:textId="77777777" w:rsidR="00972A38" w:rsidRPr="00972A38" w:rsidRDefault="00972A38" w:rsidP="00972A38">
      <w:r w:rsidRPr="00972A38">
        <w:t xml:space="preserve">            </w:t>
      </w:r>
    </w:p>
    <w:p w14:paraId="26C25841" w14:textId="77777777" w:rsidR="00972A38" w:rsidRPr="00972A38" w:rsidRDefault="00972A38" w:rsidP="00972A38">
      <w:r w:rsidRPr="00972A38">
        <w:t xml:space="preserve">            // 3. (Opcional) Asignar un nombre o número de circuito específico si el estándar lo requiere</w:t>
      </w:r>
    </w:p>
    <w:p w14:paraId="08C086FD" w14:textId="77777777" w:rsidR="00972A38" w:rsidRPr="00972A38" w:rsidRDefault="00972A38" w:rsidP="00972A38">
      <w:r w:rsidRPr="00972A38">
        <w:t xml:space="preserve">            // nuevoCircuito.get_</w:t>
      </w:r>
      <w:proofErr w:type="gramStart"/>
      <w:r w:rsidRPr="00972A38">
        <w:t>Parameter(</w:t>
      </w:r>
      <w:proofErr w:type="gramEnd"/>
      <w:r w:rsidRPr="00972A38">
        <w:t>BuiltInParameter.RBS_ELEC_CIRCUIT_NAME</w:t>
      </w:r>
      <w:proofErr w:type="gramStart"/>
      <w:r w:rsidRPr="00972A38">
        <w:t>).Set</w:t>
      </w:r>
      <w:proofErr w:type="gramEnd"/>
      <w:r w:rsidRPr="00972A38">
        <w:t>("L-01");</w:t>
      </w:r>
    </w:p>
    <w:p w14:paraId="5D07556D" w14:textId="77777777" w:rsidR="00972A38" w:rsidRPr="00972A38" w:rsidRDefault="00972A38" w:rsidP="00972A38">
      <w:r w:rsidRPr="00972A38">
        <w:t xml:space="preserve">        }</w:t>
      </w:r>
    </w:p>
    <w:p w14:paraId="7D65154E" w14:textId="77777777" w:rsidR="00972A38" w:rsidRPr="00972A38" w:rsidRDefault="00972A38" w:rsidP="00972A38"/>
    <w:p w14:paraId="29EF41F4" w14:textId="77777777" w:rsidR="00972A38" w:rsidRPr="00972A38" w:rsidRDefault="00972A38" w:rsidP="00972A38">
      <w:r w:rsidRPr="00972A38">
        <w:t xml:space="preserve">        </w:t>
      </w:r>
      <w:proofErr w:type="spellStart"/>
      <w:proofErr w:type="gramStart"/>
      <w:r w:rsidRPr="00972A38">
        <w:t>t.Commit</w:t>
      </w:r>
      <w:proofErr w:type="spellEnd"/>
      <w:proofErr w:type="gramEnd"/>
      <w:r w:rsidRPr="00972A38">
        <w:t>();</w:t>
      </w:r>
    </w:p>
    <w:p w14:paraId="5AC207C7" w14:textId="77777777" w:rsidR="00972A38" w:rsidRPr="00972A38" w:rsidRDefault="00972A38" w:rsidP="00972A38">
      <w:r w:rsidRPr="00972A38">
        <w:t xml:space="preserve">        </w:t>
      </w:r>
      <w:proofErr w:type="spellStart"/>
      <w:r w:rsidRPr="00972A38">
        <w:t>return</w:t>
      </w:r>
      <w:proofErr w:type="spellEnd"/>
      <w:r w:rsidRPr="00972A38">
        <w:t xml:space="preserve"> </w:t>
      </w:r>
      <w:proofErr w:type="spellStart"/>
      <w:r w:rsidRPr="00972A38">
        <w:t>nuevoCircuito</w:t>
      </w:r>
      <w:proofErr w:type="spellEnd"/>
      <w:r w:rsidRPr="00972A38">
        <w:t>;</w:t>
      </w:r>
    </w:p>
    <w:p w14:paraId="60B14AD6" w14:textId="77777777" w:rsidR="00972A38" w:rsidRPr="00972A38" w:rsidRDefault="00972A38" w:rsidP="00972A38">
      <w:r w:rsidRPr="00972A38">
        <w:t xml:space="preserve">    }</w:t>
      </w:r>
    </w:p>
    <w:p w14:paraId="0C90E304" w14:textId="77777777" w:rsidR="00972A38" w:rsidRPr="00972A38" w:rsidRDefault="00972A38" w:rsidP="00972A38">
      <w:r w:rsidRPr="00972A38">
        <w:t>}</w:t>
      </w:r>
    </w:p>
    <w:p w14:paraId="2D61B9D1" w14:textId="77777777" w:rsidR="00972A38" w:rsidRPr="00972A38" w:rsidRDefault="00972A38" w:rsidP="00972A38">
      <w:pPr>
        <w:rPr>
          <w:b/>
          <w:bCs/>
        </w:rPr>
      </w:pPr>
      <w:r w:rsidRPr="00972A38">
        <w:rPr>
          <w:b/>
          <w:bCs/>
        </w:rPr>
        <w:t>4. Matriz de Antipatrones vs Código Resiliente</w:t>
      </w:r>
    </w:p>
    <w:p w14:paraId="19224498" w14:textId="77777777" w:rsidR="00972A38" w:rsidRPr="00972A38" w:rsidRDefault="00972A38" w:rsidP="00972A38">
      <w:pPr>
        <w:rPr>
          <w:b/>
          <w:bCs/>
        </w:rPr>
      </w:pPr>
      <w:r w:rsidRPr="00972A38">
        <w:rPr>
          <w:b/>
          <w:bCs/>
        </w:rPr>
        <w:t>Antipatrón Común (Auditoría basada en Wires)</w:t>
      </w:r>
    </w:p>
    <w:p w14:paraId="52AE4180" w14:textId="77777777" w:rsidR="00972A38" w:rsidRPr="00972A38" w:rsidRDefault="00972A38" w:rsidP="00972A38">
      <w:r w:rsidRPr="00972A38">
        <w:t>C#</w:t>
      </w:r>
    </w:p>
    <w:p w14:paraId="0213B3E1" w14:textId="77777777" w:rsidR="00972A38" w:rsidRPr="00972A38" w:rsidRDefault="00972A38" w:rsidP="00972A38">
      <w:r w:rsidRPr="00972A38">
        <w:t>// FATAL: Intentar calcular la carga de un cuadro sumando las propiedades de los cables (Wires) modelados.</w:t>
      </w:r>
    </w:p>
    <w:p w14:paraId="48E87330" w14:textId="77777777" w:rsidR="00972A38" w:rsidRPr="00972A38" w:rsidRDefault="00972A38" w:rsidP="00972A38">
      <w:r w:rsidRPr="00972A38">
        <w:t xml:space="preserve">// Muchos modeladores no dibujan los cables; usan las flechas automáticas o no modelan nada físico. </w:t>
      </w:r>
    </w:p>
    <w:p w14:paraId="1897D7FA" w14:textId="77777777" w:rsidR="00972A38" w:rsidRPr="00972A38" w:rsidRDefault="00972A38" w:rsidP="00972A38">
      <w:r w:rsidRPr="00972A38">
        <w:t>// El cálculo devolverá 0 o datos incompletos.</w:t>
      </w:r>
    </w:p>
    <w:p w14:paraId="14454CA4" w14:textId="77777777" w:rsidR="00972A38" w:rsidRPr="00972A38" w:rsidRDefault="00972A38" w:rsidP="00972A38">
      <w:pPr>
        <w:rPr>
          <w:b/>
          <w:bCs/>
        </w:rPr>
      </w:pPr>
      <w:r w:rsidRPr="00972A38">
        <w:rPr>
          <w:b/>
          <w:bCs/>
        </w:rPr>
        <w:t>Patrón Optimizado (Recorrido Inverso: Del Panel a la Carga)</w:t>
      </w:r>
    </w:p>
    <w:p w14:paraId="4199F99C" w14:textId="77777777" w:rsidR="00972A38" w:rsidRPr="00972A38" w:rsidRDefault="00972A38" w:rsidP="00972A38">
      <w:r w:rsidRPr="00972A38">
        <w:t>Para auditar un cuadro eléctrico, se debe iterar sobre sus circuitos lógicos asignados y leer los parámetros agregados nativamente por el motor de Revit.</w:t>
      </w:r>
    </w:p>
    <w:p w14:paraId="4B099AD5" w14:textId="77777777" w:rsidR="00972A38" w:rsidRPr="00972A38" w:rsidRDefault="00972A38" w:rsidP="00972A38">
      <w:r w:rsidRPr="00972A38">
        <w:t>C#</w:t>
      </w:r>
    </w:p>
    <w:p w14:paraId="4A85A9F5" w14:textId="77777777" w:rsidR="00972A38" w:rsidRPr="00972A38" w:rsidRDefault="00972A38" w:rsidP="00972A38">
      <w:proofErr w:type="spellStart"/>
      <w:r w:rsidRPr="00972A38">
        <w:t>public</w:t>
      </w:r>
      <w:proofErr w:type="spellEnd"/>
      <w:r w:rsidRPr="00972A38">
        <w:t xml:space="preserve"> </w:t>
      </w:r>
      <w:proofErr w:type="spellStart"/>
      <w:r w:rsidRPr="00972A38">
        <w:t>double</w:t>
      </w:r>
      <w:proofErr w:type="spellEnd"/>
      <w:r w:rsidRPr="00972A38">
        <w:t xml:space="preserve"> </w:t>
      </w:r>
      <w:proofErr w:type="spellStart"/>
      <w:proofErr w:type="gramStart"/>
      <w:r w:rsidRPr="00972A38">
        <w:t>CalcularCargaTotalPanel</w:t>
      </w:r>
      <w:proofErr w:type="spellEnd"/>
      <w:r w:rsidRPr="00972A38">
        <w:t>(</w:t>
      </w:r>
      <w:proofErr w:type="spellStart"/>
      <w:proofErr w:type="gramEnd"/>
      <w:r w:rsidRPr="00972A38">
        <w:t>FamilyInstance</w:t>
      </w:r>
      <w:proofErr w:type="spellEnd"/>
      <w:r w:rsidRPr="00972A38">
        <w:t xml:space="preserve"> panel)</w:t>
      </w:r>
    </w:p>
    <w:p w14:paraId="04D5E7E9" w14:textId="77777777" w:rsidR="00972A38" w:rsidRPr="00972A38" w:rsidRDefault="00972A38" w:rsidP="00972A38">
      <w:r w:rsidRPr="00972A38">
        <w:t>{</w:t>
      </w:r>
    </w:p>
    <w:p w14:paraId="1D2E8933" w14:textId="77777777" w:rsidR="00972A38" w:rsidRPr="00972A38" w:rsidRDefault="00972A38" w:rsidP="00972A38">
      <w:r w:rsidRPr="00972A38">
        <w:lastRenderedPageBreak/>
        <w:t xml:space="preserve">    // Verificar si la familia realmente funciona como un equipo eléctrico (</w:t>
      </w:r>
      <w:proofErr w:type="spellStart"/>
      <w:r w:rsidRPr="00972A38">
        <w:t>Equipment</w:t>
      </w:r>
      <w:proofErr w:type="spellEnd"/>
      <w:r w:rsidRPr="00972A38">
        <w:t>)</w:t>
      </w:r>
    </w:p>
    <w:p w14:paraId="1D521BCF" w14:textId="77777777" w:rsidR="00972A38" w:rsidRPr="00972A38" w:rsidRDefault="00972A38" w:rsidP="00972A38">
      <w:r w:rsidRPr="00972A38">
        <w:t xml:space="preserve">    </w:t>
      </w:r>
      <w:proofErr w:type="spellStart"/>
      <w:r w:rsidRPr="00972A38">
        <w:t>MEPModel</w:t>
      </w:r>
      <w:proofErr w:type="spellEnd"/>
      <w:r w:rsidRPr="00972A38">
        <w:t xml:space="preserve"> modelo = </w:t>
      </w:r>
      <w:proofErr w:type="spellStart"/>
      <w:proofErr w:type="gramStart"/>
      <w:r w:rsidRPr="00972A38">
        <w:t>panel.MEPModel</w:t>
      </w:r>
      <w:proofErr w:type="spellEnd"/>
      <w:proofErr w:type="gramEnd"/>
      <w:r w:rsidRPr="00972A38">
        <w:t>;</w:t>
      </w:r>
    </w:p>
    <w:p w14:paraId="7201831A" w14:textId="77777777" w:rsidR="00972A38" w:rsidRPr="00972A38" w:rsidRDefault="00972A38" w:rsidP="00972A38">
      <w:r w:rsidRPr="00972A38">
        <w:t xml:space="preserve">    </w:t>
      </w:r>
      <w:proofErr w:type="spellStart"/>
      <w:r w:rsidRPr="00972A38">
        <w:t>if</w:t>
      </w:r>
      <w:proofErr w:type="spellEnd"/>
      <w:r w:rsidRPr="00972A38">
        <w:t xml:space="preserve"> (modelo == </w:t>
      </w:r>
      <w:proofErr w:type="spellStart"/>
      <w:r w:rsidRPr="00972A38">
        <w:t>null</w:t>
      </w:r>
      <w:proofErr w:type="spellEnd"/>
      <w:r w:rsidRPr="00972A38">
        <w:t xml:space="preserve"> |</w:t>
      </w:r>
      <w:proofErr w:type="gramStart"/>
      <w:r w:rsidRPr="00972A38">
        <w:t>| !</w:t>
      </w:r>
      <w:proofErr w:type="gramEnd"/>
      <w:r w:rsidRPr="00972A38">
        <w:t xml:space="preserve">(modelo </w:t>
      </w:r>
      <w:proofErr w:type="spellStart"/>
      <w:r w:rsidRPr="00972A38">
        <w:t>is</w:t>
      </w:r>
      <w:proofErr w:type="spellEnd"/>
      <w:r w:rsidRPr="00972A38">
        <w:t xml:space="preserve"> </w:t>
      </w:r>
      <w:proofErr w:type="spellStart"/>
      <w:r w:rsidRPr="00972A38">
        <w:t>ElectricalEquipment</w:t>
      </w:r>
      <w:proofErr w:type="spellEnd"/>
      <w:r w:rsidRPr="00972A38">
        <w:t xml:space="preserve"> </w:t>
      </w:r>
      <w:proofErr w:type="spellStart"/>
      <w:r w:rsidRPr="00972A38">
        <w:t>equipoElectrico</w:t>
      </w:r>
      <w:proofErr w:type="spellEnd"/>
      <w:r w:rsidRPr="00972A38">
        <w:t>))</w:t>
      </w:r>
    </w:p>
    <w:p w14:paraId="3F0F7169" w14:textId="77777777" w:rsidR="00972A38" w:rsidRPr="00972A38" w:rsidRDefault="00972A38" w:rsidP="00972A38">
      <w:r w:rsidRPr="00972A38">
        <w:t xml:space="preserve">    {</w:t>
      </w:r>
    </w:p>
    <w:p w14:paraId="4E7E9173" w14:textId="77777777" w:rsidR="00972A38" w:rsidRPr="00972A38" w:rsidRDefault="00972A38" w:rsidP="00972A38">
      <w:r w:rsidRPr="00972A38">
        <w:t xml:space="preserve">        </w:t>
      </w:r>
      <w:proofErr w:type="spellStart"/>
      <w:r w:rsidRPr="00972A38">
        <w:t>throw</w:t>
      </w:r>
      <w:proofErr w:type="spellEnd"/>
      <w:r w:rsidRPr="00972A38">
        <w:t xml:space="preserve"> new </w:t>
      </w:r>
      <w:proofErr w:type="spellStart"/>
      <w:proofErr w:type="gramStart"/>
      <w:r w:rsidRPr="00972A38">
        <w:t>ArgumentException</w:t>
      </w:r>
      <w:proofErr w:type="spellEnd"/>
      <w:r w:rsidRPr="00972A38">
        <w:t>(</w:t>
      </w:r>
      <w:proofErr w:type="gramEnd"/>
      <w:r w:rsidRPr="00972A38">
        <w:t>"El elemento seleccionado no es un Cuadro de Distribución.");</w:t>
      </w:r>
    </w:p>
    <w:p w14:paraId="689ECD7B" w14:textId="77777777" w:rsidR="00972A38" w:rsidRPr="00972A38" w:rsidRDefault="00972A38" w:rsidP="00972A38">
      <w:r w:rsidRPr="00972A38">
        <w:t xml:space="preserve">    }</w:t>
      </w:r>
    </w:p>
    <w:p w14:paraId="2F3DC652" w14:textId="77777777" w:rsidR="00972A38" w:rsidRPr="00972A38" w:rsidRDefault="00972A38" w:rsidP="00972A38"/>
    <w:p w14:paraId="6FEDFB12" w14:textId="77777777" w:rsidR="00972A38" w:rsidRPr="00972A38" w:rsidRDefault="00972A38" w:rsidP="00972A38">
      <w:r w:rsidRPr="00972A38">
        <w:t xml:space="preserve">    </w:t>
      </w:r>
      <w:proofErr w:type="spellStart"/>
      <w:r w:rsidRPr="00972A38">
        <w:t>double</w:t>
      </w:r>
      <w:proofErr w:type="spellEnd"/>
      <w:r w:rsidRPr="00972A38">
        <w:t xml:space="preserve"> </w:t>
      </w:r>
      <w:proofErr w:type="spellStart"/>
      <w:r w:rsidRPr="00972A38">
        <w:t>cargaAparenteTotal</w:t>
      </w:r>
      <w:proofErr w:type="spellEnd"/>
      <w:r w:rsidRPr="00972A38">
        <w:t xml:space="preserve"> = 0;</w:t>
      </w:r>
    </w:p>
    <w:p w14:paraId="17C5E617" w14:textId="77777777" w:rsidR="00972A38" w:rsidRPr="00972A38" w:rsidRDefault="00972A38" w:rsidP="00972A38"/>
    <w:p w14:paraId="1E18C046" w14:textId="77777777" w:rsidR="00972A38" w:rsidRPr="00972A38" w:rsidRDefault="00972A38" w:rsidP="00972A38">
      <w:r w:rsidRPr="00972A38">
        <w:t xml:space="preserve">    // Obtener todos los circuitos alimentados por este panel</w:t>
      </w:r>
    </w:p>
    <w:p w14:paraId="3694EE95" w14:textId="77777777" w:rsidR="00972A38" w:rsidRPr="00972A38" w:rsidRDefault="00972A38" w:rsidP="00972A38">
      <w:r w:rsidRPr="00972A38">
        <w:t xml:space="preserve">    </w:t>
      </w:r>
      <w:proofErr w:type="spellStart"/>
      <w:r w:rsidRPr="00972A38">
        <w:t>ElementSet</w:t>
      </w:r>
      <w:proofErr w:type="spellEnd"/>
      <w:r w:rsidRPr="00972A38">
        <w:t xml:space="preserve"> circuitos = </w:t>
      </w:r>
      <w:proofErr w:type="spellStart"/>
      <w:r w:rsidRPr="00972A38">
        <w:t>equipoElectrico.GetAssignedElectricalSystems</w:t>
      </w:r>
      <w:proofErr w:type="spellEnd"/>
      <w:r w:rsidRPr="00972A38">
        <w:t>();</w:t>
      </w:r>
    </w:p>
    <w:p w14:paraId="0A91A9F7" w14:textId="77777777" w:rsidR="00972A38" w:rsidRPr="00972A38" w:rsidRDefault="00972A38" w:rsidP="00972A38"/>
    <w:p w14:paraId="1132286C" w14:textId="77777777" w:rsidR="00972A38" w:rsidRPr="00972A38" w:rsidRDefault="00972A38" w:rsidP="00972A38">
      <w:r w:rsidRPr="00972A38">
        <w:t xml:space="preserve">    </w:t>
      </w:r>
      <w:proofErr w:type="spellStart"/>
      <w:r w:rsidRPr="00972A38">
        <w:t>foreach</w:t>
      </w:r>
      <w:proofErr w:type="spellEnd"/>
      <w:r w:rsidRPr="00972A38">
        <w:t xml:space="preserve"> (</w:t>
      </w:r>
      <w:proofErr w:type="spellStart"/>
      <w:r w:rsidRPr="00972A38">
        <w:t>ElectricalSystem</w:t>
      </w:r>
      <w:proofErr w:type="spellEnd"/>
      <w:r w:rsidRPr="00972A38">
        <w:t xml:space="preserve"> circuito in circuitos)</w:t>
      </w:r>
    </w:p>
    <w:p w14:paraId="4C4579D8" w14:textId="77777777" w:rsidR="00972A38" w:rsidRPr="00972A38" w:rsidRDefault="00972A38" w:rsidP="00972A38">
      <w:r w:rsidRPr="00972A38">
        <w:t xml:space="preserve">    {</w:t>
      </w:r>
    </w:p>
    <w:p w14:paraId="20603FAB" w14:textId="77777777" w:rsidR="00972A38" w:rsidRPr="00972A38" w:rsidRDefault="00972A38" w:rsidP="00972A38">
      <w:r w:rsidRPr="00972A38">
        <w:t xml:space="preserve">        // Extraer la potencia sumada y factorizada calculada por el motor interno (En Voltamperios - VA)</w:t>
      </w:r>
    </w:p>
    <w:p w14:paraId="277741B0" w14:textId="77777777" w:rsidR="00972A38" w:rsidRPr="00972A38" w:rsidRDefault="00972A38" w:rsidP="00972A38">
      <w:r w:rsidRPr="00972A38">
        <w:t xml:space="preserve">        </w:t>
      </w:r>
      <w:proofErr w:type="spellStart"/>
      <w:r w:rsidRPr="00972A38">
        <w:t>Parameter</w:t>
      </w:r>
      <w:proofErr w:type="spellEnd"/>
      <w:r w:rsidRPr="00972A38">
        <w:t xml:space="preserve"> </w:t>
      </w:r>
      <w:proofErr w:type="spellStart"/>
      <w:r w:rsidRPr="00972A38">
        <w:t>paramCargaAparente</w:t>
      </w:r>
      <w:proofErr w:type="spellEnd"/>
      <w:r w:rsidRPr="00972A38">
        <w:t xml:space="preserve"> = </w:t>
      </w:r>
      <w:proofErr w:type="spellStart"/>
      <w:r w:rsidRPr="00972A38">
        <w:t>circuito.get_</w:t>
      </w:r>
      <w:proofErr w:type="gramStart"/>
      <w:r w:rsidRPr="00972A38">
        <w:t>Parameter</w:t>
      </w:r>
      <w:proofErr w:type="spellEnd"/>
      <w:r w:rsidRPr="00972A38">
        <w:t>(</w:t>
      </w:r>
      <w:proofErr w:type="spellStart"/>
      <w:proofErr w:type="gramEnd"/>
      <w:r w:rsidRPr="00972A38">
        <w:t>BuiltInParameter.RBS_ELEC_APPARENT_LOAD</w:t>
      </w:r>
      <w:proofErr w:type="spellEnd"/>
      <w:r w:rsidRPr="00972A38">
        <w:t>);</w:t>
      </w:r>
    </w:p>
    <w:p w14:paraId="251FCA1E" w14:textId="77777777" w:rsidR="00972A38" w:rsidRPr="00972A38" w:rsidRDefault="00972A38" w:rsidP="00972A38">
      <w:r w:rsidRPr="00972A38">
        <w:t xml:space="preserve">        </w:t>
      </w:r>
    </w:p>
    <w:p w14:paraId="4F9997D2" w14:textId="77777777" w:rsidR="00972A38" w:rsidRPr="00972A38" w:rsidRDefault="00972A38" w:rsidP="00972A38">
      <w:r w:rsidRPr="00972A38">
        <w:t xml:space="preserve">        </w:t>
      </w:r>
      <w:proofErr w:type="spellStart"/>
      <w:r w:rsidRPr="00972A38">
        <w:t>if</w:t>
      </w:r>
      <w:proofErr w:type="spellEnd"/>
      <w:r w:rsidRPr="00972A38">
        <w:t xml:space="preserve"> (</w:t>
      </w:r>
      <w:proofErr w:type="spellStart"/>
      <w:proofErr w:type="gramStart"/>
      <w:r w:rsidRPr="00972A38">
        <w:t>paramCargaAparente</w:t>
      </w:r>
      <w:proofErr w:type="spellEnd"/>
      <w:r w:rsidRPr="00972A38">
        <w:t xml:space="preserve"> !</w:t>
      </w:r>
      <w:proofErr w:type="gramEnd"/>
      <w:r w:rsidRPr="00972A38">
        <w:t xml:space="preserve">= </w:t>
      </w:r>
      <w:proofErr w:type="spellStart"/>
      <w:r w:rsidRPr="00972A38">
        <w:t>null</w:t>
      </w:r>
      <w:proofErr w:type="spellEnd"/>
      <w:r w:rsidRPr="00972A38">
        <w:t xml:space="preserve"> &amp;&amp; </w:t>
      </w:r>
      <w:proofErr w:type="spellStart"/>
      <w:r w:rsidRPr="00972A38">
        <w:t>paramCargaAparente.HasValue</w:t>
      </w:r>
      <w:proofErr w:type="spellEnd"/>
      <w:r w:rsidRPr="00972A38">
        <w:t>)</w:t>
      </w:r>
    </w:p>
    <w:p w14:paraId="52623299" w14:textId="77777777" w:rsidR="00972A38" w:rsidRPr="00972A38" w:rsidRDefault="00972A38" w:rsidP="00972A38">
      <w:r w:rsidRPr="00972A38">
        <w:t xml:space="preserve">        {</w:t>
      </w:r>
    </w:p>
    <w:p w14:paraId="1C3BF339" w14:textId="77777777" w:rsidR="00972A38" w:rsidRPr="00972A38" w:rsidRDefault="00972A38" w:rsidP="00972A38">
      <w:r w:rsidRPr="00972A38">
        <w:t xml:space="preserve">            // Las unidades internas para potencia eléctrica en Revit son W o VA (equivalentes internamente)</w:t>
      </w:r>
    </w:p>
    <w:p w14:paraId="42EE8ACD" w14:textId="77777777" w:rsidR="00972A38" w:rsidRPr="00972A38" w:rsidRDefault="00972A38" w:rsidP="00972A38">
      <w:r w:rsidRPr="00972A38">
        <w:t xml:space="preserve">            </w:t>
      </w:r>
      <w:proofErr w:type="spellStart"/>
      <w:r w:rsidRPr="00972A38">
        <w:t>cargaAparenteTotal</w:t>
      </w:r>
      <w:proofErr w:type="spellEnd"/>
      <w:r w:rsidRPr="00972A38">
        <w:t xml:space="preserve"> += </w:t>
      </w:r>
      <w:proofErr w:type="spellStart"/>
      <w:r w:rsidRPr="00972A38">
        <w:t>paramCargaAparente.AsDouble</w:t>
      </w:r>
      <w:proofErr w:type="spellEnd"/>
      <w:r w:rsidRPr="00972A38">
        <w:t>();</w:t>
      </w:r>
    </w:p>
    <w:p w14:paraId="544FC40C" w14:textId="77777777" w:rsidR="00972A38" w:rsidRPr="00972A38" w:rsidRDefault="00972A38" w:rsidP="00972A38">
      <w:r w:rsidRPr="00972A38">
        <w:t xml:space="preserve">        }</w:t>
      </w:r>
    </w:p>
    <w:p w14:paraId="1320D794" w14:textId="77777777" w:rsidR="00972A38" w:rsidRPr="00972A38" w:rsidRDefault="00972A38" w:rsidP="00972A38">
      <w:r w:rsidRPr="00972A38">
        <w:t xml:space="preserve">    }</w:t>
      </w:r>
    </w:p>
    <w:p w14:paraId="6DFB0CB9" w14:textId="77777777" w:rsidR="00972A38" w:rsidRPr="00972A38" w:rsidRDefault="00972A38" w:rsidP="00972A38"/>
    <w:p w14:paraId="53240BBE" w14:textId="77777777" w:rsidR="00972A38" w:rsidRPr="00972A38" w:rsidRDefault="00972A38" w:rsidP="00972A38">
      <w:r w:rsidRPr="00972A38">
        <w:t xml:space="preserve">    </w:t>
      </w:r>
      <w:proofErr w:type="spellStart"/>
      <w:r w:rsidRPr="00972A38">
        <w:t>return</w:t>
      </w:r>
      <w:proofErr w:type="spellEnd"/>
      <w:r w:rsidRPr="00972A38">
        <w:t xml:space="preserve"> </w:t>
      </w:r>
      <w:proofErr w:type="spellStart"/>
      <w:r w:rsidRPr="00972A38">
        <w:t>cargaAparenteTotal</w:t>
      </w:r>
      <w:proofErr w:type="spellEnd"/>
      <w:r w:rsidRPr="00972A38">
        <w:t>;</w:t>
      </w:r>
    </w:p>
    <w:p w14:paraId="28E35FA7" w14:textId="77777777" w:rsidR="00972A38" w:rsidRPr="00972A38" w:rsidRDefault="00972A38" w:rsidP="00972A38">
      <w:r w:rsidRPr="00972A38">
        <w:lastRenderedPageBreak/>
        <w:t>}</w:t>
      </w:r>
    </w:p>
    <w:p w14:paraId="35D94529" w14:textId="77777777" w:rsidR="00972A38" w:rsidRPr="00972A38" w:rsidRDefault="00972A38" w:rsidP="00972A38">
      <w:pPr>
        <w:rPr>
          <w:b/>
          <w:bCs/>
        </w:rPr>
      </w:pPr>
      <w:r w:rsidRPr="00972A38">
        <w:rPr>
          <w:b/>
          <w:bCs/>
        </w:rPr>
        <w:t>5. El Problema de la Asignación de Polos (Voltaje y Fases)</w:t>
      </w:r>
    </w:p>
    <w:p w14:paraId="6B3F1846" w14:textId="77777777" w:rsidR="00972A38" w:rsidRPr="00972A38" w:rsidRDefault="00972A38" w:rsidP="00972A38">
      <w:r w:rsidRPr="00972A38">
        <w:t xml:space="preserve">Una excepción muy común al </w:t>
      </w:r>
      <w:proofErr w:type="gramStart"/>
      <w:r w:rsidRPr="00972A38">
        <w:t>usar .</w:t>
      </w:r>
      <w:proofErr w:type="spellStart"/>
      <w:r w:rsidRPr="00972A38">
        <w:t>SelectPanel</w:t>
      </w:r>
      <w:proofErr w:type="spellEnd"/>
      <w:proofErr w:type="gramEnd"/>
      <w:r w:rsidRPr="00972A38">
        <w:t>() ocurre cuando el Voltaje de la Carga (ej. 230V) o el número de Polos (ej. 1 Polo) no coincide con el Sistema de Distribución asignado al Cuadro (ej. Trifásico 400V/230V).</w:t>
      </w:r>
    </w:p>
    <w:p w14:paraId="6E932239" w14:textId="77777777" w:rsidR="00972A38" w:rsidRPr="00972A38" w:rsidRDefault="00972A38" w:rsidP="00972A38">
      <w:r w:rsidRPr="00972A38">
        <w:t xml:space="preserve">El agente debe verificar que las definiciones de voltaje son compatibles antes de intentar la conexión, leyendo la propiedad </w:t>
      </w:r>
      <w:proofErr w:type="spellStart"/>
      <w:r w:rsidRPr="00972A38">
        <w:t>ElectricalSystem.Voltage</w:t>
      </w:r>
      <w:proofErr w:type="spellEnd"/>
      <w:r w:rsidRPr="00972A38">
        <w:t xml:space="preserve"> y comparándola con las capacidades del </w:t>
      </w:r>
      <w:proofErr w:type="spellStart"/>
      <w:r w:rsidRPr="00972A38">
        <w:t>FamilyInstance</w:t>
      </w:r>
      <w:proofErr w:type="spellEnd"/>
      <w:r w:rsidRPr="00972A38">
        <w:t xml:space="preserve"> del Panel.</w:t>
      </w:r>
    </w:p>
    <w:p w14:paraId="1D94DB05" w14:textId="77777777" w:rsidR="00972A38" w:rsidRPr="00972A38" w:rsidRDefault="00972A38" w:rsidP="00972A38">
      <w:pPr>
        <w:rPr>
          <w:b/>
          <w:bCs/>
        </w:rPr>
      </w:pPr>
      <w:r w:rsidRPr="00972A38">
        <w:rPr>
          <w:b/>
          <w:bCs/>
        </w:rPr>
        <w:t>6. Instrucciones de Inyección para el Agente (</w:t>
      </w:r>
      <w:proofErr w:type="spellStart"/>
      <w:r w:rsidRPr="00972A38">
        <w:rPr>
          <w:b/>
          <w:bCs/>
        </w:rPr>
        <w:t>Prompting</w:t>
      </w:r>
      <w:proofErr w:type="spellEnd"/>
      <w:r w:rsidRPr="00972A38">
        <w:rPr>
          <w:b/>
          <w:bCs/>
        </w:rPr>
        <w:t xml:space="preserve"> </w:t>
      </w:r>
      <w:proofErr w:type="spellStart"/>
      <w:r w:rsidRPr="00972A38">
        <w:rPr>
          <w:b/>
          <w:bCs/>
        </w:rPr>
        <w:t>Prompt</w:t>
      </w:r>
      <w:proofErr w:type="spellEnd"/>
      <w:r w:rsidRPr="00972A38">
        <w:rPr>
          <w:b/>
          <w:bCs/>
        </w:rPr>
        <w:t>)</w:t>
      </w:r>
    </w:p>
    <w:p w14:paraId="72A32176" w14:textId="77777777" w:rsidR="00972A38" w:rsidRPr="00972A38" w:rsidRDefault="00972A38" w:rsidP="00972A38">
      <w:r w:rsidRPr="00972A38">
        <w:rPr>
          <w:i/>
          <w:iCs/>
        </w:rPr>
        <w:t>Cuando proceses lógica relacionada con instalaciones eléctricas y cuadros de mando, aplica rigurosamente estas reglas arquitectónicas:</w:t>
      </w:r>
    </w:p>
    <w:p w14:paraId="7747931E" w14:textId="77777777" w:rsidR="00972A38" w:rsidRPr="00972A38" w:rsidRDefault="00972A38" w:rsidP="00972A38">
      <w:pPr>
        <w:numPr>
          <w:ilvl w:val="0"/>
          <w:numId w:val="25"/>
        </w:numPr>
      </w:pPr>
      <w:r w:rsidRPr="00972A38">
        <w:rPr>
          <w:b/>
          <w:bCs/>
        </w:rPr>
        <w:t xml:space="preserve">Ignorar Categoría </w:t>
      </w:r>
      <w:proofErr w:type="spellStart"/>
      <w:r w:rsidRPr="00972A38">
        <w:t>OST_Wire</w:t>
      </w:r>
      <w:proofErr w:type="spellEnd"/>
      <w:r w:rsidRPr="00972A38">
        <w:rPr>
          <w:b/>
          <w:bCs/>
        </w:rPr>
        <w:t xml:space="preserve"> para Lógica:</w:t>
      </w:r>
      <w:r w:rsidRPr="00972A38">
        <w:t xml:space="preserve"> Queda estrictamente prohibido utilizar elementos de la clase Wire o la categoría </w:t>
      </w:r>
      <w:proofErr w:type="spellStart"/>
      <w:r w:rsidRPr="00972A38">
        <w:t>OST_Wire</w:t>
      </w:r>
      <w:proofErr w:type="spellEnd"/>
      <w:r w:rsidRPr="00972A38">
        <w:t xml:space="preserve"> para determinar la conectividad eléctrica, la caída de tensión o el balance de cargas. Toda evaluación de topología eléctrica DEBE realizarse a través de la clase </w:t>
      </w:r>
      <w:proofErr w:type="spellStart"/>
      <w:r w:rsidRPr="00972A38">
        <w:t>ElectricalSystem</w:t>
      </w:r>
      <w:proofErr w:type="spellEnd"/>
      <w:r w:rsidRPr="00972A38">
        <w:t>.</w:t>
      </w:r>
    </w:p>
    <w:p w14:paraId="0FE3CB6E" w14:textId="77777777" w:rsidR="00972A38" w:rsidRPr="00972A38" w:rsidRDefault="00972A38" w:rsidP="00972A38">
      <w:pPr>
        <w:numPr>
          <w:ilvl w:val="0"/>
          <w:numId w:val="25"/>
        </w:numPr>
      </w:pPr>
      <w:r w:rsidRPr="00972A38">
        <w:rPr>
          <w:b/>
          <w:bCs/>
        </w:rPr>
        <w:t>Validación de Equipo Base (</w:t>
      </w:r>
      <w:proofErr w:type="spellStart"/>
      <w:r w:rsidRPr="00972A38">
        <w:t>ElectricalEquipment</w:t>
      </w:r>
      <w:proofErr w:type="spellEnd"/>
      <w:r w:rsidRPr="00972A38">
        <w:rPr>
          <w:b/>
          <w:bCs/>
        </w:rPr>
        <w:t>):</w:t>
      </w:r>
      <w:r w:rsidRPr="00972A38">
        <w:t xml:space="preserve"> Antes de intentar usar el método </w:t>
      </w:r>
      <w:proofErr w:type="spellStart"/>
      <w:proofErr w:type="gramStart"/>
      <w:r w:rsidRPr="00972A38">
        <w:t>SelectPanel</w:t>
      </w:r>
      <w:proofErr w:type="spellEnd"/>
      <w:r w:rsidRPr="00972A38">
        <w:t>(</w:t>
      </w:r>
      <w:proofErr w:type="gramEnd"/>
      <w:r w:rsidRPr="00972A38">
        <w:t xml:space="preserve">) sobre un </w:t>
      </w:r>
      <w:proofErr w:type="spellStart"/>
      <w:r w:rsidRPr="00972A38">
        <w:t>ElectricalSystem</w:t>
      </w:r>
      <w:proofErr w:type="spellEnd"/>
      <w:r w:rsidRPr="00972A38">
        <w:t xml:space="preserve">, verifica siempre que el elemento de destino sea una </w:t>
      </w:r>
      <w:proofErr w:type="spellStart"/>
      <w:r w:rsidRPr="00972A38">
        <w:t>FamilyInstance</w:t>
      </w:r>
      <w:proofErr w:type="spellEnd"/>
      <w:r w:rsidRPr="00972A38">
        <w:t xml:space="preserve"> cuyo </w:t>
      </w:r>
      <w:proofErr w:type="spellStart"/>
      <w:r w:rsidRPr="00972A38">
        <w:t>MEPModel</w:t>
      </w:r>
      <w:proofErr w:type="spellEnd"/>
      <w:r w:rsidRPr="00972A38">
        <w:t xml:space="preserve"> pueda castearse de forma segura a </w:t>
      </w:r>
      <w:proofErr w:type="spellStart"/>
      <w:r w:rsidRPr="00972A38">
        <w:t>ElectricalEquipment</w:t>
      </w:r>
      <w:proofErr w:type="spellEnd"/>
      <w:r w:rsidRPr="00972A38">
        <w:t>. Si le pasas una luminaria normal como panel, el código lanzará una excepción.</w:t>
      </w:r>
    </w:p>
    <w:p w14:paraId="30FFF33C" w14:textId="77777777" w:rsidR="00972A38" w:rsidRPr="00972A38" w:rsidRDefault="00972A38" w:rsidP="00972A38">
      <w:pPr>
        <w:numPr>
          <w:ilvl w:val="0"/>
          <w:numId w:val="25"/>
        </w:numPr>
      </w:pPr>
      <w:r w:rsidRPr="00972A38">
        <w:rPr>
          <w:b/>
          <w:bCs/>
        </w:rPr>
        <w:t>Lectura Agregada de Parámetros:</w:t>
      </w:r>
      <w:r w:rsidRPr="00972A38">
        <w:t xml:space="preserve"> Para obtener datos eléctricos (Intensidad, Caída de Tensión, Potencia), no iteres por cada enchufe o luminaria para sumar los valores en C#. Extrae siempre el parámetro agregado directamente desde el objeto </w:t>
      </w:r>
      <w:proofErr w:type="spellStart"/>
      <w:r w:rsidRPr="00972A38">
        <w:t>ElectricalSystem</w:t>
      </w:r>
      <w:proofErr w:type="spellEnd"/>
      <w:r w:rsidRPr="00972A38">
        <w:t>, aprovechando el motor de cálculo nativo de Revit (escrito en C++ nativo) para garantizar resultados idénticos a las tablas de planificación del software.</w:t>
      </w:r>
    </w:p>
    <w:p w14:paraId="66230815" w14:textId="77777777" w:rsidR="00972A38" w:rsidRPr="00972A38" w:rsidRDefault="00972A38" w:rsidP="00972A38">
      <w:pPr>
        <w:numPr>
          <w:ilvl w:val="0"/>
          <w:numId w:val="25"/>
        </w:numPr>
      </w:pPr>
      <w:r w:rsidRPr="00972A38">
        <w:rPr>
          <w:b/>
          <w:bCs/>
        </w:rPr>
        <w:t>Generación de Cables (Solo a petición explícita):</w:t>
      </w:r>
      <w:r w:rsidRPr="00972A38">
        <w:t xml:space="preserve"> Si el estándar BIM exige el modelado físico de cables, esto debe ejecutarse SOLO DESPUÉS de haber completado la creación del </w:t>
      </w:r>
      <w:proofErr w:type="spellStart"/>
      <w:r w:rsidRPr="00972A38">
        <w:t>ElectricalSystem</w:t>
      </w:r>
      <w:proofErr w:type="spellEnd"/>
      <w:r w:rsidRPr="00972A38">
        <w:t xml:space="preserve"> lógico. Utiliza métodos como </w:t>
      </w:r>
      <w:proofErr w:type="spellStart"/>
      <w:proofErr w:type="gramStart"/>
      <w:r w:rsidRPr="00972A38">
        <w:t>doc.Create.NewWire</w:t>
      </w:r>
      <w:proofErr w:type="spellEnd"/>
      <w:proofErr w:type="gramEnd"/>
      <w:r w:rsidRPr="00972A38">
        <w:t>() extrayendo las rutas de los conectores de las cargas ya vinculadas al circuito.</w:t>
      </w:r>
    </w:p>
    <w:p w14:paraId="0261FFEA" w14:textId="4A681FC7" w:rsidR="006F0BCE" w:rsidRPr="00972A38" w:rsidRDefault="006F0BCE" w:rsidP="00972A38"/>
    <w:sectPr w:rsidR="006F0BCE" w:rsidRPr="00972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122184"/>
    <w:multiLevelType w:val="multilevel"/>
    <w:tmpl w:val="E51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8"/>
  </w:num>
  <w:num w:numId="5" w16cid:durableId="1598052469">
    <w:abstractNumId w:val="24"/>
  </w:num>
  <w:num w:numId="6" w16cid:durableId="1716658952">
    <w:abstractNumId w:val="11"/>
  </w:num>
  <w:num w:numId="7" w16cid:durableId="708147847">
    <w:abstractNumId w:val="23"/>
  </w:num>
  <w:num w:numId="8" w16cid:durableId="59910304">
    <w:abstractNumId w:val="17"/>
  </w:num>
  <w:num w:numId="9" w16cid:durableId="1098991070">
    <w:abstractNumId w:val="16"/>
  </w:num>
  <w:num w:numId="10" w16cid:durableId="1031102573">
    <w:abstractNumId w:val="4"/>
  </w:num>
  <w:num w:numId="11" w16cid:durableId="1319187134">
    <w:abstractNumId w:val="21"/>
  </w:num>
  <w:num w:numId="12" w16cid:durableId="892155508">
    <w:abstractNumId w:val="18"/>
  </w:num>
  <w:num w:numId="13" w16cid:durableId="1343824559">
    <w:abstractNumId w:val="19"/>
  </w:num>
  <w:num w:numId="14" w16cid:durableId="985822030">
    <w:abstractNumId w:val="15"/>
  </w:num>
  <w:num w:numId="15" w16cid:durableId="1224560691">
    <w:abstractNumId w:val="14"/>
  </w:num>
  <w:num w:numId="16" w16cid:durableId="473527451">
    <w:abstractNumId w:val="0"/>
  </w:num>
  <w:num w:numId="17" w16cid:durableId="884827603">
    <w:abstractNumId w:val="13"/>
  </w:num>
  <w:num w:numId="18" w16cid:durableId="1941259517">
    <w:abstractNumId w:val="9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20"/>
  </w:num>
  <w:num w:numId="22" w16cid:durableId="151794659">
    <w:abstractNumId w:val="22"/>
  </w:num>
  <w:num w:numId="23" w16cid:durableId="628518006">
    <w:abstractNumId w:val="10"/>
  </w:num>
  <w:num w:numId="24" w16cid:durableId="305816714">
    <w:abstractNumId w:val="7"/>
  </w:num>
  <w:num w:numId="25" w16cid:durableId="93140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55B8E"/>
    <w:rsid w:val="00166222"/>
    <w:rsid w:val="001746A5"/>
    <w:rsid w:val="00197CDD"/>
    <w:rsid w:val="001B0950"/>
    <w:rsid w:val="002A7E7E"/>
    <w:rsid w:val="00371166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6A1D0D"/>
    <w:rsid w:val="006F0BCE"/>
    <w:rsid w:val="0070317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72A38"/>
    <w:rsid w:val="00985354"/>
    <w:rsid w:val="00992484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617E"/>
    <w:rsid w:val="00EA4251"/>
    <w:rsid w:val="00EC7914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1022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26</cp:revision>
  <dcterms:created xsi:type="dcterms:W3CDTF">2026-07-03T10:03:00Z</dcterms:created>
  <dcterms:modified xsi:type="dcterms:W3CDTF">2026-07-03T11:50:00Z</dcterms:modified>
</cp:coreProperties>
</file>