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1715" w14:textId="77777777" w:rsidR="001746A5" w:rsidRPr="001746A5" w:rsidRDefault="001746A5" w:rsidP="001746A5">
      <w:r w:rsidRPr="001746A5">
        <w:t># Skill: Análisis Espacial, Vectores y Extracción Geométrica (</w:t>
      </w:r>
      <w:proofErr w:type="spellStart"/>
      <w:r w:rsidRPr="001746A5">
        <w:t>GeometryElement</w:t>
      </w:r>
      <w:proofErr w:type="spellEnd"/>
      <w:r w:rsidRPr="001746A5">
        <w:t xml:space="preserve"> &amp; XYZ)</w:t>
      </w:r>
    </w:p>
    <w:p w14:paraId="0C4562B7" w14:textId="77777777" w:rsidR="001746A5" w:rsidRPr="001746A5" w:rsidRDefault="001746A5" w:rsidP="001746A5"/>
    <w:p w14:paraId="5CE8B10A" w14:textId="77777777" w:rsidR="001746A5" w:rsidRPr="001746A5" w:rsidRDefault="001746A5" w:rsidP="001746A5">
      <w:r w:rsidRPr="001746A5">
        <w:t>## 1. Ficha Técnica y Metadatos para el Agente</w:t>
      </w:r>
    </w:p>
    <w:p w14:paraId="65DCAD10" w14:textId="77777777" w:rsidR="001746A5" w:rsidRPr="001746A5" w:rsidRDefault="001746A5" w:rsidP="001746A5">
      <w:r w:rsidRPr="001746A5">
        <w:t xml:space="preserve">* </w:t>
      </w:r>
      <w:r w:rsidRPr="001746A5">
        <w:rPr>
          <w:b/>
          <w:bCs/>
        </w:rPr>
        <w:t xml:space="preserve">**ID del </w:t>
      </w:r>
      <w:proofErr w:type="gramStart"/>
      <w:r w:rsidRPr="001746A5">
        <w:rPr>
          <w:b/>
          <w:bCs/>
        </w:rPr>
        <w:t>Skill:*</w:t>
      </w:r>
      <w:proofErr w:type="gramEnd"/>
      <w:r w:rsidRPr="001746A5">
        <w:rPr>
          <w:b/>
          <w:bCs/>
        </w:rPr>
        <w:t>*</w:t>
      </w:r>
      <w:r w:rsidRPr="001746A5">
        <w:t xml:space="preserve"> SKILL-RVT-006</w:t>
      </w:r>
    </w:p>
    <w:p w14:paraId="5DE8363F" w14:textId="77777777" w:rsidR="001746A5" w:rsidRPr="001746A5" w:rsidRDefault="001746A5" w:rsidP="001746A5">
      <w:r w:rsidRPr="001746A5">
        <w:t xml:space="preserve">* </w:t>
      </w:r>
      <w:r w:rsidRPr="001746A5">
        <w:rPr>
          <w:b/>
          <w:bCs/>
        </w:rPr>
        <w:t xml:space="preserve">**Área </w:t>
      </w:r>
      <w:proofErr w:type="gramStart"/>
      <w:r w:rsidRPr="001746A5">
        <w:rPr>
          <w:b/>
          <w:bCs/>
        </w:rPr>
        <w:t>Técnica:*</w:t>
      </w:r>
      <w:proofErr w:type="gramEnd"/>
      <w:r w:rsidRPr="001746A5">
        <w:rPr>
          <w:b/>
          <w:bCs/>
        </w:rPr>
        <w:t>*</w:t>
      </w:r>
      <w:r w:rsidRPr="001746A5">
        <w:t xml:space="preserve"> </w:t>
      </w:r>
      <w:proofErr w:type="spellStart"/>
      <w:r w:rsidRPr="001746A5">
        <w:t>Computational</w:t>
      </w:r>
      <w:proofErr w:type="spellEnd"/>
      <w:r w:rsidRPr="001746A5">
        <w:t xml:space="preserve"> </w:t>
      </w:r>
      <w:proofErr w:type="spellStart"/>
      <w:r w:rsidRPr="001746A5">
        <w:t>Geometry</w:t>
      </w:r>
      <w:proofErr w:type="spellEnd"/>
      <w:r w:rsidRPr="001746A5">
        <w:t xml:space="preserve"> / </w:t>
      </w:r>
      <w:proofErr w:type="spellStart"/>
      <w:r w:rsidRPr="001746A5">
        <w:t>Bounding</w:t>
      </w:r>
      <w:proofErr w:type="spellEnd"/>
      <w:r w:rsidRPr="001746A5">
        <w:t xml:space="preserve"> Boxes / </w:t>
      </w:r>
      <w:proofErr w:type="spellStart"/>
      <w:r w:rsidRPr="001746A5">
        <w:t>Spatial</w:t>
      </w:r>
      <w:proofErr w:type="spellEnd"/>
      <w:r w:rsidRPr="001746A5">
        <w:t xml:space="preserve"> API</w:t>
      </w:r>
    </w:p>
    <w:p w14:paraId="3075FD42" w14:textId="77777777" w:rsidR="001746A5" w:rsidRPr="001746A5" w:rsidRDefault="001746A5" w:rsidP="001746A5">
      <w:r w:rsidRPr="001746A5">
        <w:t xml:space="preserve">* </w:t>
      </w:r>
      <w:r w:rsidRPr="001746A5">
        <w:rPr>
          <w:b/>
          <w:bCs/>
        </w:rPr>
        <w:t xml:space="preserve">**Dependencias de la </w:t>
      </w:r>
      <w:proofErr w:type="gramStart"/>
      <w:r w:rsidRPr="001746A5">
        <w:rPr>
          <w:b/>
          <w:bCs/>
        </w:rPr>
        <w:t>API:*</w:t>
      </w:r>
      <w:proofErr w:type="gramEnd"/>
      <w:r w:rsidRPr="001746A5">
        <w:rPr>
          <w:b/>
          <w:bCs/>
        </w:rPr>
        <w:t>*</w:t>
      </w:r>
      <w:r w:rsidRPr="001746A5">
        <w:t xml:space="preserve"> `</w:t>
      </w:r>
      <w:proofErr w:type="spellStart"/>
      <w:r w:rsidRPr="001746A5">
        <w:t>Autodesk.Revit.DB.XYZ</w:t>
      </w:r>
      <w:proofErr w:type="spellEnd"/>
      <w:r w:rsidRPr="001746A5">
        <w:t>`, `</w:t>
      </w:r>
      <w:proofErr w:type="spellStart"/>
      <w:r w:rsidRPr="001746A5">
        <w:t>Autodesk.Revit.</w:t>
      </w:r>
      <w:proofErr w:type="gramStart"/>
      <w:r w:rsidRPr="001746A5">
        <w:t>DB.GeometryElement</w:t>
      </w:r>
      <w:proofErr w:type="spellEnd"/>
      <w:proofErr w:type="gramEnd"/>
      <w:r w:rsidRPr="001746A5">
        <w:t>`, `</w:t>
      </w:r>
      <w:proofErr w:type="spellStart"/>
      <w:r w:rsidRPr="001746A5">
        <w:t>Autodesk.Revit.</w:t>
      </w:r>
      <w:proofErr w:type="gramStart"/>
      <w:r w:rsidRPr="001746A5">
        <w:t>DB.Solid</w:t>
      </w:r>
      <w:proofErr w:type="spellEnd"/>
      <w:proofErr w:type="gramEnd"/>
      <w:r w:rsidRPr="001746A5">
        <w:t>`</w:t>
      </w:r>
    </w:p>
    <w:p w14:paraId="398195CF" w14:textId="77777777" w:rsidR="001746A5" w:rsidRPr="001746A5" w:rsidRDefault="001746A5" w:rsidP="001746A5">
      <w:r w:rsidRPr="001746A5">
        <w:t xml:space="preserve">* </w:t>
      </w:r>
      <w:r w:rsidRPr="001746A5">
        <w:rPr>
          <w:b/>
          <w:bCs/>
        </w:rPr>
        <w:t xml:space="preserve">**Conceptos </w:t>
      </w:r>
      <w:proofErr w:type="gramStart"/>
      <w:r w:rsidRPr="001746A5">
        <w:rPr>
          <w:b/>
          <w:bCs/>
        </w:rPr>
        <w:t>Clave:*</w:t>
      </w:r>
      <w:proofErr w:type="gramEnd"/>
      <w:r w:rsidRPr="001746A5">
        <w:rPr>
          <w:b/>
          <w:bCs/>
        </w:rPr>
        <w:t>*</w:t>
      </w:r>
      <w:r w:rsidRPr="001746A5">
        <w:t xml:space="preserve"> </w:t>
      </w:r>
      <w:proofErr w:type="spellStart"/>
      <w:r w:rsidRPr="001746A5">
        <w:t>Precision</w:t>
      </w:r>
      <w:proofErr w:type="spellEnd"/>
      <w:r w:rsidRPr="001746A5">
        <w:t xml:space="preserve"> en Flotantes (</w:t>
      </w:r>
      <w:proofErr w:type="spellStart"/>
      <w:r w:rsidRPr="001746A5">
        <w:t>Tolerance</w:t>
      </w:r>
      <w:proofErr w:type="spellEnd"/>
      <w:r w:rsidRPr="001746A5">
        <w:t>), Vectores, Transformadas (</w:t>
      </w:r>
      <w:proofErr w:type="spellStart"/>
      <w:r w:rsidRPr="001746A5">
        <w:t>Transform</w:t>
      </w:r>
      <w:proofErr w:type="spellEnd"/>
      <w:r w:rsidRPr="001746A5">
        <w:t>), Extracción de Sólidos.</w:t>
      </w:r>
    </w:p>
    <w:p w14:paraId="3B5CEEF5" w14:textId="77777777" w:rsidR="001746A5" w:rsidRPr="001746A5" w:rsidRDefault="001746A5" w:rsidP="001746A5">
      <w:r w:rsidRPr="001746A5">
        <w:t xml:space="preserve">* </w:t>
      </w:r>
      <w:r w:rsidRPr="001746A5">
        <w:rPr>
          <w:b/>
          <w:bCs/>
        </w:rPr>
        <w:t xml:space="preserve">**Impacto </w:t>
      </w:r>
      <w:proofErr w:type="gramStart"/>
      <w:r w:rsidRPr="001746A5">
        <w:rPr>
          <w:b/>
          <w:bCs/>
        </w:rPr>
        <w:t>Operativo:*</w:t>
      </w:r>
      <w:proofErr w:type="gramEnd"/>
      <w:r w:rsidRPr="001746A5">
        <w:rPr>
          <w:b/>
          <w:bCs/>
        </w:rPr>
        <w:t>*</w:t>
      </w:r>
      <w:r w:rsidRPr="001746A5">
        <w:t xml:space="preserve"> Alto (Esencial para rutinas geométricas complejas, rutado MEP automático y auditorías espaciales).</w:t>
      </w:r>
    </w:p>
    <w:p w14:paraId="7747EECA" w14:textId="77777777" w:rsidR="001746A5" w:rsidRPr="001746A5" w:rsidRDefault="001746A5" w:rsidP="001746A5"/>
    <w:p w14:paraId="1DA0A7A8" w14:textId="77777777" w:rsidR="001746A5" w:rsidRPr="001746A5" w:rsidRDefault="001746A5" w:rsidP="001746A5">
      <w:r w:rsidRPr="001746A5">
        <w:t>---</w:t>
      </w:r>
    </w:p>
    <w:p w14:paraId="374C9DA4" w14:textId="77777777" w:rsidR="001746A5" w:rsidRPr="001746A5" w:rsidRDefault="001746A5" w:rsidP="001746A5"/>
    <w:p w14:paraId="11486C9B" w14:textId="77777777" w:rsidR="001746A5" w:rsidRPr="001746A5" w:rsidRDefault="001746A5" w:rsidP="001746A5">
      <w:r w:rsidRPr="001746A5">
        <w:t xml:space="preserve">## 2. El Ecosistema Espacial de Revit (El </w:t>
      </w:r>
      <w:proofErr w:type="spellStart"/>
      <w:r w:rsidRPr="001746A5">
        <w:t>struct</w:t>
      </w:r>
      <w:proofErr w:type="spellEnd"/>
      <w:r w:rsidRPr="001746A5">
        <w:t xml:space="preserve"> XYZ)</w:t>
      </w:r>
    </w:p>
    <w:p w14:paraId="227B297D" w14:textId="77777777" w:rsidR="001746A5" w:rsidRPr="001746A5" w:rsidRDefault="001746A5" w:rsidP="001746A5"/>
    <w:p w14:paraId="69F35635" w14:textId="77777777" w:rsidR="001746A5" w:rsidRPr="001746A5" w:rsidRDefault="001746A5" w:rsidP="001746A5">
      <w:r w:rsidRPr="001746A5">
        <w:t>En la API de Revit, no existen clases separadas para Puntos 3D y Vectores. Todo se gestiona a través del `</w:t>
      </w:r>
      <w:proofErr w:type="spellStart"/>
      <w:r w:rsidRPr="001746A5">
        <w:t>struct</w:t>
      </w:r>
      <w:proofErr w:type="spellEnd"/>
      <w:r w:rsidRPr="001746A5">
        <w:t xml:space="preserve">` </w:t>
      </w:r>
      <w:r w:rsidRPr="001746A5">
        <w:rPr>
          <w:b/>
          <w:bCs/>
        </w:rPr>
        <w:t>**`XYZ`**</w:t>
      </w:r>
      <w:r w:rsidRPr="001746A5">
        <w:t>. Un `XYZ` puede representar:</w:t>
      </w:r>
    </w:p>
    <w:p w14:paraId="373F1921" w14:textId="77777777" w:rsidR="001746A5" w:rsidRPr="001746A5" w:rsidRDefault="001746A5" w:rsidP="001746A5">
      <w:r w:rsidRPr="001746A5">
        <w:t xml:space="preserve">1.  </w:t>
      </w:r>
      <w:r w:rsidRPr="001746A5">
        <w:rPr>
          <w:b/>
          <w:bCs/>
        </w:rPr>
        <w:t xml:space="preserve">**Una </w:t>
      </w:r>
      <w:proofErr w:type="gramStart"/>
      <w:r w:rsidRPr="001746A5">
        <w:rPr>
          <w:b/>
          <w:bCs/>
        </w:rPr>
        <w:t>Coordenada:*</w:t>
      </w:r>
      <w:proofErr w:type="gramEnd"/>
      <w:r w:rsidRPr="001746A5">
        <w:rPr>
          <w:b/>
          <w:bCs/>
        </w:rPr>
        <w:t>*</w:t>
      </w:r>
      <w:r w:rsidRPr="001746A5">
        <w:t xml:space="preserve"> Un punto estático en el espacio del modelo $(X, Y, </w:t>
      </w:r>
      <w:proofErr w:type="gramStart"/>
      <w:r w:rsidRPr="001746A5">
        <w:t>Z)$</w:t>
      </w:r>
      <w:proofErr w:type="gramEnd"/>
      <w:r w:rsidRPr="001746A5">
        <w:t>.</w:t>
      </w:r>
    </w:p>
    <w:p w14:paraId="0AB3D3B8" w14:textId="77777777" w:rsidR="001746A5" w:rsidRPr="001746A5" w:rsidRDefault="001746A5" w:rsidP="001746A5">
      <w:r w:rsidRPr="001746A5">
        <w:t xml:space="preserve">2.  </w:t>
      </w:r>
      <w:r w:rsidRPr="001746A5">
        <w:rPr>
          <w:b/>
          <w:bCs/>
        </w:rPr>
        <w:t xml:space="preserve">**Un </w:t>
      </w:r>
      <w:proofErr w:type="gramStart"/>
      <w:r w:rsidRPr="001746A5">
        <w:rPr>
          <w:b/>
          <w:bCs/>
        </w:rPr>
        <w:t>Vector:*</w:t>
      </w:r>
      <w:proofErr w:type="gramEnd"/>
      <w:r w:rsidRPr="001746A5">
        <w:rPr>
          <w:b/>
          <w:bCs/>
        </w:rPr>
        <w:t>*</w:t>
      </w:r>
      <w:r w:rsidRPr="001746A5">
        <w:t xml:space="preserve"> Una dirección y una magnitud (ej. `</w:t>
      </w:r>
      <w:proofErr w:type="spellStart"/>
      <w:r w:rsidRPr="001746A5">
        <w:t>XYZ.BasisZ</w:t>
      </w:r>
      <w:proofErr w:type="spellEnd"/>
      <w:r w:rsidRPr="001746A5">
        <w:t>` es el vector hacia arriba $(0,0,</w:t>
      </w:r>
      <w:proofErr w:type="gramStart"/>
      <w:r w:rsidRPr="001746A5">
        <w:t>1)$</w:t>
      </w:r>
      <w:proofErr w:type="gramEnd"/>
      <w:r w:rsidRPr="001746A5">
        <w:t>).</w:t>
      </w:r>
    </w:p>
    <w:p w14:paraId="2FCDED52" w14:textId="77777777" w:rsidR="001746A5" w:rsidRPr="001746A5" w:rsidRDefault="001746A5" w:rsidP="001746A5"/>
    <w:p w14:paraId="0A163477" w14:textId="77777777" w:rsidR="001746A5" w:rsidRPr="001746A5" w:rsidRDefault="001746A5" w:rsidP="001746A5">
      <w:r w:rsidRPr="001746A5">
        <w:t>### La Tolerancia Interna (La Regla de Oro Geométrica)</w:t>
      </w:r>
    </w:p>
    <w:p w14:paraId="10E76C43" w14:textId="77777777" w:rsidR="001746A5" w:rsidRPr="001746A5" w:rsidRDefault="001746A5" w:rsidP="001746A5">
      <w:r w:rsidRPr="001746A5">
        <w:t xml:space="preserve">Revit tiene una tolerancia interna estricta (aproximadamente `1e-09`). Debido a los errores de precisión de punto flotante en C#, </w:t>
      </w:r>
      <w:r w:rsidRPr="001746A5">
        <w:rPr>
          <w:b/>
          <w:bCs/>
        </w:rPr>
        <w:t>**NUNCA se deben comparar dos coordenadas o distancias usando el operador de igualdad (`==</w:t>
      </w:r>
      <w:proofErr w:type="gramStart"/>
      <w:r w:rsidRPr="001746A5">
        <w:rPr>
          <w:b/>
          <w:bCs/>
        </w:rPr>
        <w:t>`)*</w:t>
      </w:r>
      <w:proofErr w:type="gramEnd"/>
      <w:r w:rsidRPr="001746A5">
        <w:rPr>
          <w:b/>
          <w:bCs/>
        </w:rPr>
        <w:t>*</w:t>
      </w:r>
      <w:r w:rsidRPr="001746A5">
        <w:t>.</w:t>
      </w:r>
    </w:p>
    <w:p w14:paraId="1930EE34" w14:textId="77777777" w:rsidR="001746A5" w:rsidRPr="001746A5" w:rsidRDefault="001746A5" w:rsidP="001746A5"/>
    <w:p w14:paraId="052F0CA6" w14:textId="77777777" w:rsidR="001746A5" w:rsidRPr="001746A5" w:rsidRDefault="001746A5" w:rsidP="001746A5"/>
    <w:p w14:paraId="7904E1EA" w14:textId="77777777" w:rsidR="001746A5" w:rsidRPr="001746A5" w:rsidRDefault="001746A5" w:rsidP="001746A5"/>
    <w:p w14:paraId="4B5BD541" w14:textId="77777777" w:rsidR="001746A5" w:rsidRPr="001746A5" w:rsidRDefault="001746A5" w:rsidP="001746A5">
      <w:r w:rsidRPr="001746A5">
        <w:rPr>
          <w:i/>
          <w:iCs/>
        </w:rPr>
        <w:t>*Antipatrón (Riesgo de falsos negativos</w:t>
      </w:r>
      <w:proofErr w:type="gramStart"/>
      <w:r w:rsidRPr="001746A5">
        <w:rPr>
          <w:i/>
          <w:iCs/>
        </w:rPr>
        <w:t>):*</w:t>
      </w:r>
      <w:proofErr w:type="gramEnd"/>
    </w:p>
    <w:p w14:paraId="1D10F336" w14:textId="77777777" w:rsidR="001746A5" w:rsidRPr="001746A5" w:rsidRDefault="001746A5" w:rsidP="001746A5">
      <w:r w:rsidRPr="001746A5">
        <w:lastRenderedPageBreak/>
        <w:t>```</w:t>
      </w:r>
      <w:proofErr w:type="spellStart"/>
      <w:r w:rsidRPr="001746A5">
        <w:t>csharp</w:t>
      </w:r>
      <w:proofErr w:type="spellEnd"/>
    </w:p>
    <w:p w14:paraId="2E4F14DE" w14:textId="77777777" w:rsidR="001746A5" w:rsidRPr="001746A5" w:rsidRDefault="001746A5" w:rsidP="001746A5"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puntoA.X</w:t>
      </w:r>
      <w:proofErr w:type="spellEnd"/>
      <w:r w:rsidRPr="001746A5">
        <w:t xml:space="preserve"> == </w:t>
      </w:r>
      <w:proofErr w:type="spellStart"/>
      <w:r w:rsidRPr="001746A5">
        <w:t>puntoB.X</w:t>
      </w:r>
      <w:proofErr w:type="spellEnd"/>
      <w:r w:rsidRPr="001746A5">
        <w:t xml:space="preserve">) </w:t>
      </w:r>
      <w:proofErr w:type="gramStart"/>
      <w:r w:rsidRPr="001746A5">
        <w:t>{ /</w:t>
      </w:r>
      <w:proofErr w:type="gramEnd"/>
      <w:r w:rsidRPr="001746A5">
        <w:t>* Lógica *</w:t>
      </w:r>
      <w:proofErr w:type="gramStart"/>
      <w:r w:rsidRPr="001746A5">
        <w:t>/ }</w:t>
      </w:r>
      <w:proofErr w:type="gramEnd"/>
      <w:r w:rsidRPr="001746A5">
        <w:t xml:space="preserve"> // FATAL</w:t>
      </w:r>
    </w:p>
    <w:p w14:paraId="2AE04F9B" w14:textId="77777777" w:rsidR="001746A5" w:rsidRPr="001746A5" w:rsidRDefault="001746A5" w:rsidP="001746A5">
      <w:r w:rsidRPr="001746A5">
        <w:rPr>
          <w:i/>
          <w:iCs/>
        </w:rPr>
        <w:t>Patrón Optimizado (Tolerancia nativa):</w:t>
      </w:r>
    </w:p>
    <w:p w14:paraId="7A5AC7AB" w14:textId="77777777" w:rsidR="001746A5" w:rsidRPr="001746A5" w:rsidRDefault="001746A5" w:rsidP="001746A5">
      <w:r w:rsidRPr="001746A5">
        <w:t>C#</w:t>
      </w:r>
    </w:p>
    <w:p w14:paraId="07AAED93" w14:textId="77777777" w:rsidR="001746A5" w:rsidRPr="001746A5" w:rsidRDefault="001746A5" w:rsidP="001746A5"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puntoA.IsAlmostEqualTo</w:t>
      </w:r>
      <w:proofErr w:type="spellEnd"/>
      <w:r w:rsidRPr="001746A5">
        <w:t>(</w:t>
      </w:r>
      <w:proofErr w:type="spellStart"/>
      <w:r w:rsidRPr="001746A5">
        <w:t>puntoB</w:t>
      </w:r>
      <w:proofErr w:type="spellEnd"/>
      <w:r w:rsidRPr="001746A5">
        <w:t xml:space="preserve">)) </w:t>
      </w:r>
      <w:proofErr w:type="gramStart"/>
      <w:r w:rsidRPr="001746A5">
        <w:t>{ /</w:t>
      </w:r>
      <w:proofErr w:type="gramEnd"/>
      <w:r w:rsidRPr="001746A5">
        <w:t>* Lógica *</w:t>
      </w:r>
      <w:proofErr w:type="gramStart"/>
      <w:r w:rsidRPr="001746A5">
        <w:t>/ }</w:t>
      </w:r>
      <w:proofErr w:type="gramEnd"/>
      <w:r w:rsidRPr="001746A5">
        <w:t xml:space="preserve"> // CORRECTO</w:t>
      </w:r>
    </w:p>
    <w:p w14:paraId="4368DD05" w14:textId="77777777" w:rsidR="001746A5" w:rsidRPr="001746A5" w:rsidRDefault="001746A5" w:rsidP="001746A5">
      <w:r w:rsidRPr="001746A5">
        <w:t>// O para componentes individuales:</w:t>
      </w:r>
    </w:p>
    <w:p w14:paraId="28F3E0A2" w14:textId="77777777" w:rsidR="001746A5" w:rsidRPr="001746A5" w:rsidRDefault="001746A5" w:rsidP="001746A5"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Math.Abs</w:t>
      </w:r>
      <w:proofErr w:type="spellEnd"/>
      <w:r w:rsidRPr="001746A5">
        <w:t>(</w:t>
      </w:r>
      <w:proofErr w:type="spellStart"/>
      <w:r w:rsidRPr="001746A5">
        <w:t>puntoA.X</w:t>
      </w:r>
      <w:proofErr w:type="spellEnd"/>
      <w:r w:rsidRPr="001746A5">
        <w:t xml:space="preserve"> - </w:t>
      </w:r>
      <w:proofErr w:type="spellStart"/>
      <w:r w:rsidRPr="001746A5">
        <w:t>puntoB.X</w:t>
      </w:r>
      <w:proofErr w:type="spellEnd"/>
      <w:r w:rsidRPr="001746A5">
        <w:t xml:space="preserve">) &lt; 1e-09) </w:t>
      </w:r>
      <w:proofErr w:type="gramStart"/>
      <w:r w:rsidRPr="001746A5">
        <w:t>{ /</w:t>
      </w:r>
      <w:proofErr w:type="gramEnd"/>
      <w:r w:rsidRPr="001746A5">
        <w:t>* Lógica *</w:t>
      </w:r>
      <w:proofErr w:type="gramStart"/>
      <w:r w:rsidRPr="001746A5">
        <w:t>/ }</w:t>
      </w:r>
      <w:proofErr w:type="gramEnd"/>
    </w:p>
    <w:p w14:paraId="2EFD7C32" w14:textId="77777777" w:rsidR="001746A5" w:rsidRPr="001746A5" w:rsidRDefault="001746A5" w:rsidP="001746A5">
      <w:pPr>
        <w:rPr>
          <w:b/>
          <w:bCs/>
        </w:rPr>
      </w:pPr>
      <w:r w:rsidRPr="001746A5">
        <w:rPr>
          <w:b/>
          <w:bCs/>
        </w:rPr>
        <w:t>3. Extracción de Geometría: Nivel Básico vs Avanzado</w:t>
      </w:r>
    </w:p>
    <w:p w14:paraId="4D925FBB" w14:textId="77777777" w:rsidR="001746A5" w:rsidRPr="001746A5" w:rsidRDefault="001746A5" w:rsidP="001746A5">
      <w:r w:rsidRPr="001746A5">
        <w:t>Existen dos aproximaciones para leer la forma de un elemento, dependiendo del nivel de detalle necesario para la automatización.</w:t>
      </w:r>
    </w:p>
    <w:p w14:paraId="036F7369" w14:textId="77777777" w:rsidR="001746A5" w:rsidRPr="001746A5" w:rsidRDefault="001746A5" w:rsidP="001746A5">
      <w:pPr>
        <w:rPr>
          <w:b/>
          <w:bCs/>
        </w:rPr>
      </w:pPr>
      <w:r w:rsidRPr="001746A5">
        <w:rPr>
          <w:b/>
          <w:bCs/>
        </w:rPr>
        <w:t>Nivel 1: El Componente de Ubicación (</w:t>
      </w:r>
      <w:proofErr w:type="spellStart"/>
      <w:r w:rsidRPr="001746A5">
        <w:t>Location</w:t>
      </w:r>
      <w:proofErr w:type="spellEnd"/>
      <w:r w:rsidRPr="001746A5">
        <w:rPr>
          <w:b/>
          <w:bCs/>
        </w:rPr>
        <w:t>)</w:t>
      </w:r>
    </w:p>
    <w:p w14:paraId="65AB3AE4" w14:textId="77777777" w:rsidR="001746A5" w:rsidRPr="001746A5" w:rsidRDefault="001746A5" w:rsidP="001746A5">
      <w:r w:rsidRPr="001746A5">
        <w:t>Utilizado para operaciones rápidas donde solo importa la directriz o el punto de inserción (ej. mover un pilar, rotar un escritorio, leer el eje de un muro).</w:t>
      </w:r>
    </w:p>
    <w:p w14:paraId="74FF1C0F" w14:textId="77777777" w:rsidR="001746A5" w:rsidRPr="001746A5" w:rsidRDefault="001746A5" w:rsidP="001746A5">
      <w:r w:rsidRPr="001746A5">
        <w:t>C#</w:t>
      </w:r>
    </w:p>
    <w:p w14:paraId="79E4667A" w14:textId="77777777" w:rsidR="001746A5" w:rsidRPr="001746A5" w:rsidRDefault="001746A5" w:rsidP="001746A5">
      <w:proofErr w:type="spellStart"/>
      <w:r w:rsidRPr="001746A5">
        <w:t>Location</w:t>
      </w:r>
      <w:proofErr w:type="spellEnd"/>
      <w:r w:rsidRPr="001746A5">
        <w:t xml:space="preserve"> </w:t>
      </w:r>
      <w:proofErr w:type="spellStart"/>
      <w:r w:rsidRPr="001746A5">
        <w:t>locacion</w:t>
      </w:r>
      <w:proofErr w:type="spellEnd"/>
      <w:r w:rsidRPr="001746A5">
        <w:t xml:space="preserve"> = </w:t>
      </w:r>
      <w:proofErr w:type="spellStart"/>
      <w:proofErr w:type="gramStart"/>
      <w:r w:rsidRPr="001746A5">
        <w:t>muro.Location</w:t>
      </w:r>
      <w:proofErr w:type="spellEnd"/>
      <w:proofErr w:type="gramEnd"/>
      <w:r w:rsidRPr="001746A5">
        <w:t>;</w:t>
      </w:r>
    </w:p>
    <w:p w14:paraId="4A3C606A" w14:textId="77777777" w:rsidR="001746A5" w:rsidRPr="001746A5" w:rsidRDefault="001746A5" w:rsidP="001746A5"/>
    <w:p w14:paraId="094B935C" w14:textId="77777777" w:rsidR="001746A5" w:rsidRPr="001746A5" w:rsidRDefault="001746A5" w:rsidP="001746A5"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locacion</w:t>
      </w:r>
      <w:proofErr w:type="spellEnd"/>
      <w:r w:rsidRPr="001746A5">
        <w:t xml:space="preserve"> </w:t>
      </w:r>
      <w:proofErr w:type="spellStart"/>
      <w:r w:rsidRPr="001746A5">
        <w:t>is</w:t>
      </w:r>
      <w:proofErr w:type="spellEnd"/>
      <w:r w:rsidRPr="001746A5">
        <w:t xml:space="preserve"> </w:t>
      </w:r>
      <w:proofErr w:type="spellStart"/>
      <w:r w:rsidRPr="001746A5">
        <w:t>LocationCurve</w:t>
      </w:r>
      <w:proofErr w:type="spellEnd"/>
      <w:r w:rsidRPr="001746A5">
        <w:t xml:space="preserve"> </w:t>
      </w:r>
      <w:proofErr w:type="spellStart"/>
      <w:r w:rsidRPr="001746A5">
        <w:t>locCurve</w:t>
      </w:r>
      <w:proofErr w:type="spellEnd"/>
      <w:r w:rsidRPr="001746A5">
        <w:t>)</w:t>
      </w:r>
    </w:p>
    <w:p w14:paraId="3360E386" w14:textId="77777777" w:rsidR="001746A5" w:rsidRPr="001746A5" w:rsidRDefault="001746A5" w:rsidP="001746A5">
      <w:r w:rsidRPr="001746A5">
        <w:t>{</w:t>
      </w:r>
    </w:p>
    <w:p w14:paraId="270560E0" w14:textId="77777777" w:rsidR="001746A5" w:rsidRPr="001746A5" w:rsidRDefault="001746A5" w:rsidP="001746A5">
      <w:r w:rsidRPr="001746A5">
        <w:t xml:space="preserve">    // Es un elemento lineal (Muro, Viga, Tubería)</w:t>
      </w:r>
    </w:p>
    <w:p w14:paraId="14623902" w14:textId="77777777" w:rsidR="001746A5" w:rsidRPr="001746A5" w:rsidRDefault="001746A5" w:rsidP="001746A5">
      <w:r w:rsidRPr="001746A5">
        <w:t xml:space="preserve">    Curve </w:t>
      </w:r>
      <w:proofErr w:type="spellStart"/>
      <w:r w:rsidRPr="001746A5">
        <w:t>curvaEje</w:t>
      </w:r>
      <w:proofErr w:type="spellEnd"/>
      <w:r w:rsidRPr="001746A5">
        <w:t xml:space="preserve"> = </w:t>
      </w:r>
      <w:proofErr w:type="spellStart"/>
      <w:r w:rsidRPr="001746A5">
        <w:t>locCurve.Curve</w:t>
      </w:r>
      <w:proofErr w:type="spellEnd"/>
      <w:r w:rsidRPr="001746A5">
        <w:t>;</w:t>
      </w:r>
    </w:p>
    <w:p w14:paraId="1731CE15" w14:textId="77777777" w:rsidR="001746A5" w:rsidRPr="001746A5" w:rsidRDefault="001746A5" w:rsidP="001746A5">
      <w:r w:rsidRPr="001746A5">
        <w:t xml:space="preserve">    XYZ </w:t>
      </w:r>
      <w:proofErr w:type="spellStart"/>
      <w:r w:rsidRPr="001746A5">
        <w:t>puntoInicio</w:t>
      </w:r>
      <w:proofErr w:type="spellEnd"/>
      <w:r w:rsidRPr="001746A5">
        <w:t xml:space="preserve"> = </w:t>
      </w:r>
      <w:proofErr w:type="spellStart"/>
      <w:r w:rsidRPr="001746A5">
        <w:t>curvaEje.GetEndPoint</w:t>
      </w:r>
      <w:proofErr w:type="spellEnd"/>
      <w:r w:rsidRPr="001746A5">
        <w:t>(0);</w:t>
      </w:r>
    </w:p>
    <w:p w14:paraId="6CBBB2A0" w14:textId="77777777" w:rsidR="001746A5" w:rsidRPr="001746A5" w:rsidRDefault="001746A5" w:rsidP="001746A5">
      <w:r w:rsidRPr="001746A5">
        <w:t>}</w:t>
      </w:r>
    </w:p>
    <w:p w14:paraId="77C08A66" w14:textId="77777777" w:rsidR="001746A5" w:rsidRPr="001746A5" w:rsidRDefault="001746A5" w:rsidP="001746A5">
      <w:proofErr w:type="spellStart"/>
      <w:r w:rsidRPr="001746A5">
        <w:t>else</w:t>
      </w:r>
      <w:proofErr w:type="spellEnd"/>
      <w:r w:rsidRPr="001746A5">
        <w:t xml:space="preserve"> </w:t>
      </w:r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locacion</w:t>
      </w:r>
      <w:proofErr w:type="spellEnd"/>
      <w:r w:rsidRPr="001746A5">
        <w:t xml:space="preserve"> </w:t>
      </w:r>
      <w:proofErr w:type="spellStart"/>
      <w:r w:rsidRPr="001746A5">
        <w:t>is</w:t>
      </w:r>
      <w:proofErr w:type="spellEnd"/>
      <w:r w:rsidRPr="001746A5">
        <w:t xml:space="preserve"> </w:t>
      </w:r>
      <w:proofErr w:type="spellStart"/>
      <w:r w:rsidRPr="001746A5">
        <w:t>LocationPoint</w:t>
      </w:r>
      <w:proofErr w:type="spellEnd"/>
      <w:r w:rsidRPr="001746A5">
        <w:t xml:space="preserve"> </w:t>
      </w:r>
      <w:proofErr w:type="spellStart"/>
      <w:r w:rsidRPr="001746A5">
        <w:t>locPoint</w:t>
      </w:r>
      <w:proofErr w:type="spellEnd"/>
      <w:r w:rsidRPr="001746A5">
        <w:t>)</w:t>
      </w:r>
    </w:p>
    <w:p w14:paraId="308A6903" w14:textId="77777777" w:rsidR="001746A5" w:rsidRPr="001746A5" w:rsidRDefault="001746A5" w:rsidP="001746A5">
      <w:r w:rsidRPr="001746A5">
        <w:t>{</w:t>
      </w:r>
    </w:p>
    <w:p w14:paraId="48EB589A" w14:textId="77777777" w:rsidR="001746A5" w:rsidRPr="001746A5" w:rsidRDefault="001746A5" w:rsidP="001746A5">
      <w:r w:rsidRPr="001746A5">
        <w:t xml:space="preserve">    // Es un elemento puntual (Pilar, Mobiliario)</w:t>
      </w:r>
    </w:p>
    <w:p w14:paraId="07B2F4D9" w14:textId="77777777" w:rsidR="001746A5" w:rsidRPr="001746A5" w:rsidRDefault="001746A5" w:rsidP="001746A5">
      <w:r w:rsidRPr="001746A5">
        <w:t xml:space="preserve">    XYZ </w:t>
      </w:r>
      <w:proofErr w:type="spellStart"/>
      <w:r w:rsidRPr="001746A5">
        <w:t>puntoInsercion</w:t>
      </w:r>
      <w:proofErr w:type="spellEnd"/>
      <w:r w:rsidRPr="001746A5">
        <w:t xml:space="preserve"> = </w:t>
      </w:r>
      <w:proofErr w:type="spellStart"/>
      <w:r w:rsidRPr="001746A5">
        <w:t>locPoint.Point</w:t>
      </w:r>
      <w:proofErr w:type="spellEnd"/>
      <w:r w:rsidRPr="001746A5">
        <w:t>;</w:t>
      </w:r>
    </w:p>
    <w:p w14:paraId="7767E7B2" w14:textId="77777777" w:rsidR="001746A5" w:rsidRPr="001746A5" w:rsidRDefault="001746A5" w:rsidP="001746A5">
      <w:r w:rsidRPr="001746A5">
        <w:t>}</w:t>
      </w:r>
    </w:p>
    <w:p w14:paraId="683080B6" w14:textId="77777777" w:rsidR="001746A5" w:rsidRPr="001746A5" w:rsidRDefault="001746A5" w:rsidP="001746A5">
      <w:pPr>
        <w:rPr>
          <w:b/>
          <w:bCs/>
        </w:rPr>
      </w:pPr>
      <w:r w:rsidRPr="001746A5">
        <w:rPr>
          <w:b/>
          <w:bCs/>
        </w:rPr>
        <w:t>Nivel 2: Extracción de Sólidos (</w:t>
      </w:r>
      <w:proofErr w:type="spellStart"/>
      <w:r w:rsidRPr="001746A5">
        <w:t>GeometryElement</w:t>
      </w:r>
      <w:proofErr w:type="spellEnd"/>
      <w:r w:rsidRPr="001746A5">
        <w:rPr>
          <w:b/>
          <w:bCs/>
        </w:rPr>
        <w:t>)</w:t>
      </w:r>
    </w:p>
    <w:p w14:paraId="27C6B96F" w14:textId="77777777" w:rsidR="001746A5" w:rsidRPr="001746A5" w:rsidRDefault="001746A5" w:rsidP="001746A5">
      <w:r w:rsidRPr="001746A5">
        <w:lastRenderedPageBreak/>
        <w:t xml:space="preserve">Utilizado para análisis volumétricos complejos, como intersecciones (Clash </w:t>
      </w:r>
      <w:proofErr w:type="spellStart"/>
      <w:r w:rsidRPr="001746A5">
        <w:t>Detection</w:t>
      </w:r>
      <w:proofErr w:type="spellEnd"/>
      <w:r w:rsidRPr="001746A5">
        <w:t xml:space="preserve">) o cálculo de áreas de caras específicas. Requiere la clase </w:t>
      </w:r>
      <w:proofErr w:type="spellStart"/>
      <w:r w:rsidRPr="001746A5">
        <w:t>Options</w:t>
      </w:r>
      <w:proofErr w:type="spellEnd"/>
      <w:r w:rsidRPr="001746A5">
        <w:t xml:space="preserve"> para decirle a Revit cómo queremos generar esa malla.</w:t>
      </w:r>
    </w:p>
    <w:p w14:paraId="0DC49FB5" w14:textId="77777777" w:rsidR="001746A5" w:rsidRPr="001746A5" w:rsidRDefault="001746A5" w:rsidP="001746A5">
      <w:r w:rsidRPr="001746A5">
        <w:t>C#</w:t>
      </w:r>
    </w:p>
    <w:p w14:paraId="4B2FA810" w14:textId="77777777" w:rsidR="001746A5" w:rsidRPr="001746A5" w:rsidRDefault="001746A5" w:rsidP="001746A5">
      <w:r w:rsidRPr="001746A5">
        <w:t>// 1. Configurar Opciones de Extracción</w:t>
      </w:r>
    </w:p>
    <w:p w14:paraId="7E4F4853" w14:textId="77777777" w:rsidR="001746A5" w:rsidRPr="001746A5" w:rsidRDefault="001746A5" w:rsidP="001746A5">
      <w:proofErr w:type="spellStart"/>
      <w:r w:rsidRPr="001746A5">
        <w:t>Options</w:t>
      </w:r>
      <w:proofErr w:type="spellEnd"/>
      <w:r w:rsidRPr="001746A5">
        <w:t xml:space="preserve"> </w:t>
      </w:r>
      <w:proofErr w:type="spellStart"/>
      <w:r w:rsidRPr="001746A5">
        <w:t>geomOptions</w:t>
      </w:r>
      <w:proofErr w:type="spellEnd"/>
      <w:r w:rsidRPr="001746A5">
        <w:t xml:space="preserve"> = new </w:t>
      </w:r>
      <w:proofErr w:type="spellStart"/>
      <w:proofErr w:type="gramStart"/>
      <w:r w:rsidRPr="001746A5">
        <w:t>Options</w:t>
      </w:r>
      <w:proofErr w:type="spellEnd"/>
      <w:r w:rsidRPr="001746A5">
        <w:t>(</w:t>
      </w:r>
      <w:proofErr w:type="gramEnd"/>
      <w:r w:rsidRPr="001746A5">
        <w:t>)</w:t>
      </w:r>
    </w:p>
    <w:p w14:paraId="4296822D" w14:textId="77777777" w:rsidR="001746A5" w:rsidRPr="001746A5" w:rsidRDefault="001746A5" w:rsidP="001746A5">
      <w:r w:rsidRPr="001746A5">
        <w:t>{</w:t>
      </w:r>
    </w:p>
    <w:p w14:paraId="230CD317" w14:textId="77777777" w:rsidR="001746A5" w:rsidRPr="001746A5" w:rsidRDefault="001746A5" w:rsidP="001746A5">
      <w:r w:rsidRPr="001746A5">
        <w:t xml:space="preserve">    </w:t>
      </w:r>
      <w:proofErr w:type="spellStart"/>
      <w:r w:rsidRPr="001746A5">
        <w:t>ComputeReferences</w:t>
      </w:r>
      <w:proofErr w:type="spellEnd"/>
      <w:r w:rsidRPr="001746A5">
        <w:t xml:space="preserve"> = true, // Requerido si se van a acotar caras o usar </w:t>
      </w:r>
      <w:proofErr w:type="spellStart"/>
      <w:r w:rsidRPr="001746A5">
        <w:t>Face.Reference</w:t>
      </w:r>
      <w:proofErr w:type="spellEnd"/>
    </w:p>
    <w:p w14:paraId="3E0ACB8F" w14:textId="77777777" w:rsidR="001746A5" w:rsidRPr="001746A5" w:rsidRDefault="001746A5" w:rsidP="001746A5">
      <w:r w:rsidRPr="001746A5">
        <w:t xml:space="preserve">    </w:t>
      </w:r>
      <w:proofErr w:type="spellStart"/>
      <w:r w:rsidRPr="001746A5">
        <w:t>IncludeNonVisibleObjects</w:t>
      </w:r>
      <w:proofErr w:type="spellEnd"/>
      <w:r w:rsidRPr="001746A5">
        <w:t xml:space="preserve"> = false,</w:t>
      </w:r>
    </w:p>
    <w:p w14:paraId="3F2FFB40" w14:textId="77777777" w:rsidR="001746A5" w:rsidRPr="001746A5" w:rsidRDefault="001746A5" w:rsidP="001746A5">
      <w:r w:rsidRPr="001746A5">
        <w:t xml:space="preserve">    </w:t>
      </w:r>
      <w:proofErr w:type="spellStart"/>
      <w:r w:rsidRPr="001746A5">
        <w:t>DetailLevel</w:t>
      </w:r>
      <w:proofErr w:type="spellEnd"/>
      <w:r w:rsidRPr="001746A5">
        <w:t xml:space="preserve"> = </w:t>
      </w:r>
      <w:proofErr w:type="spellStart"/>
      <w:r w:rsidRPr="001746A5">
        <w:t>ViewDetailLevel.Fine</w:t>
      </w:r>
      <w:proofErr w:type="spellEnd"/>
    </w:p>
    <w:p w14:paraId="2EC698F9" w14:textId="77777777" w:rsidR="001746A5" w:rsidRPr="001746A5" w:rsidRDefault="001746A5" w:rsidP="001746A5">
      <w:r w:rsidRPr="001746A5">
        <w:t>};</w:t>
      </w:r>
    </w:p>
    <w:p w14:paraId="13E75051" w14:textId="77777777" w:rsidR="001746A5" w:rsidRPr="001746A5" w:rsidRDefault="001746A5" w:rsidP="001746A5"/>
    <w:p w14:paraId="2C00EE52" w14:textId="77777777" w:rsidR="001746A5" w:rsidRPr="001746A5" w:rsidRDefault="001746A5" w:rsidP="001746A5">
      <w:r w:rsidRPr="001746A5">
        <w:t>// 2. Extraer Geometría</w:t>
      </w:r>
    </w:p>
    <w:p w14:paraId="3AC390CA" w14:textId="77777777" w:rsidR="001746A5" w:rsidRPr="001746A5" w:rsidRDefault="001746A5" w:rsidP="001746A5">
      <w:proofErr w:type="spellStart"/>
      <w:r w:rsidRPr="001746A5">
        <w:t>GeometryElement</w:t>
      </w:r>
      <w:proofErr w:type="spellEnd"/>
      <w:r w:rsidRPr="001746A5">
        <w:t xml:space="preserve"> </w:t>
      </w:r>
      <w:proofErr w:type="spellStart"/>
      <w:r w:rsidRPr="001746A5">
        <w:t>geomElem</w:t>
      </w:r>
      <w:proofErr w:type="spellEnd"/>
      <w:r w:rsidRPr="001746A5">
        <w:t xml:space="preserve"> = </w:t>
      </w:r>
      <w:proofErr w:type="spellStart"/>
      <w:r w:rsidRPr="001746A5">
        <w:t>muro.get_Geometry</w:t>
      </w:r>
      <w:proofErr w:type="spellEnd"/>
      <w:r w:rsidRPr="001746A5">
        <w:t>(</w:t>
      </w:r>
      <w:proofErr w:type="spellStart"/>
      <w:r w:rsidRPr="001746A5">
        <w:t>geomOptions</w:t>
      </w:r>
      <w:proofErr w:type="spellEnd"/>
      <w:r w:rsidRPr="001746A5">
        <w:t>);</w:t>
      </w:r>
    </w:p>
    <w:p w14:paraId="7B96566B" w14:textId="77777777" w:rsidR="001746A5" w:rsidRPr="001746A5" w:rsidRDefault="001746A5" w:rsidP="001746A5"/>
    <w:p w14:paraId="517E3A2F" w14:textId="77777777" w:rsidR="001746A5" w:rsidRPr="001746A5" w:rsidRDefault="001746A5" w:rsidP="001746A5">
      <w:r w:rsidRPr="001746A5">
        <w:t>// 3. Iterar sobre los objetos geométricos</w:t>
      </w:r>
    </w:p>
    <w:p w14:paraId="728B0BE4" w14:textId="77777777" w:rsidR="001746A5" w:rsidRPr="001746A5" w:rsidRDefault="001746A5" w:rsidP="001746A5">
      <w:proofErr w:type="spellStart"/>
      <w:r w:rsidRPr="001746A5">
        <w:t>foreach</w:t>
      </w:r>
      <w:proofErr w:type="spellEnd"/>
      <w:r w:rsidRPr="001746A5">
        <w:t xml:space="preserve"> (</w:t>
      </w:r>
      <w:proofErr w:type="spellStart"/>
      <w:r w:rsidRPr="001746A5">
        <w:t>GeometryObject</w:t>
      </w:r>
      <w:proofErr w:type="spellEnd"/>
      <w:r w:rsidRPr="001746A5">
        <w:t xml:space="preserve"> </w:t>
      </w:r>
      <w:proofErr w:type="spellStart"/>
      <w:r w:rsidRPr="001746A5">
        <w:t>geomObj</w:t>
      </w:r>
      <w:proofErr w:type="spellEnd"/>
      <w:r w:rsidRPr="001746A5">
        <w:t xml:space="preserve"> in </w:t>
      </w:r>
      <w:proofErr w:type="spellStart"/>
      <w:r w:rsidRPr="001746A5">
        <w:t>geomElem</w:t>
      </w:r>
      <w:proofErr w:type="spellEnd"/>
      <w:r w:rsidRPr="001746A5">
        <w:t>)</w:t>
      </w:r>
    </w:p>
    <w:p w14:paraId="5B541C78" w14:textId="77777777" w:rsidR="001746A5" w:rsidRPr="001746A5" w:rsidRDefault="001746A5" w:rsidP="001746A5">
      <w:r w:rsidRPr="001746A5">
        <w:t>{</w:t>
      </w:r>
    </w:p>
    <w:p w14:paraId="44D4FE23" w14:textId="77777777" w:rsidR="001746A5" w:rsidRPr="001746A5" w:rsidRDefault="001746A5" w:rsidP="001746A5">
      <w:r w:rsidRPr="001746A5">
        <w:t xml:space="preserve">    </w:t>
      </w:r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geomObj</w:t>
      </w:r>
      <w:proofErr w:type="spellEnd"/>
      <w:r w:rsidRPr="001746A5">
        <w:t xml:space="preserve"> </w:t>
      </w:r>
      <w:proofErr w:type="spellStart"/>
      <w:r w:rsidRPr="001746A5">
        <w:t>is</w:t>
      </w:r>
      <w:proofErr w:type="spellEnd"/>
      <w:r w:rsidRPr="001746A5">
        <w:t xml:space="preserve"> Solid solido &amp;&amp; </w:t>
      </w:r>
      <w:proofErr w:type="spellStart"/>
      <w:proofErr w:type="gramStart"/>
      <w:r w:rsidRPr="001746A5">
        <w:t>solido.Volume</w:t>
      </w:r>
      <w:proofErr w:type="spellEnd"/>
      <w:proofErr w:type="gramEnd"/>
      <w:r w:rsidRPr="001746A5">
        <w:t xml:space="preserve"> &gt; 0)</w:t>
      </w:r>
    </w:p>
    <w:p w14:paraId="3A2656B0" w14:textId="77777777" w:rsidR="001746A5" w:rsidRPr="001746A5" w:rsidRDefault="001746A5" w:rsidP="001746A5">
      <w:r w:rsidRPr="001746A5">
        <w:t xml:space="preserve">    {</w:t>
      </w:r>
    </w:p>
    <w:p w14:paraId="6BD86CD6" w14:textId="77777777" w:rsidR="001746A5" w:rsidRPr="001746A5" w:rsidRDefault="001746A5" w:rsidP="001746A5">
      <w:r w:rsidRPr="001746A5">
        <w:t xml:space="preserve">        // Encontramos un sólido válido con masa.</w:t>
      </w:r>
    </w:p>
    <w:p w14:paraId="68D431D8" w14:textId="77777777" w:rsidR="001746A5" w:rsidRPr="001746A5" w:rsidRDefault="001746A5" w:rsidP="001746A5">
      <w:r w:rsidRPr="001746A5">
        <w:t xml:space="preserve">        // Aquí se puede iterar sobre </w:t>
      </w:r>
      <w:proofErr w:type="spellStart"/>
      <w:proofErr w:type="gramStart"/>
      <w:r w:rsidRPr="001746A5">
        <w:t>solido.Faces</w:t>
      </w:r>
      <w:proofErr w:type="spellEnd"/>
      <w:proofErr w:type="gramEnd"/>
      <w:r w:rsidRPr="001746A5">
        <w:t xml:space="preserve"> o </w:t>
      </w:r>
      <w:proofErr w:type="spellStart"/>
      <w:proofErr w:type="gramStart"/>
      <w:r w:rsidRPr="001746A5">
        <w:t>solido.Edges</w:t>
      </w:r>
      <w:proofErr w:type="spellEnd"/>
      <w:proofErr w:type="gramEnd"/>
    </w:p>
    <w:p w14:paraId="2F891F16" w14:textId="77777777" w:rsidR="001746A5" w:rsidRPr="001746A5" w:rsidRDefault="001746A5" w:rsidP="001746A5">
      <w:r w:rsidRPr="001746A5">
        <w:t xml:space="preserve">    }</w:t>
      </w:r>
    </w:p>
    <w:p w14:paraId="3A7A4CE2" w14:textId="77777777" w:rsidR="001746A5" w:rsidRPr="001746A5" w:rsidRDefault="001746A5" w:rsidP="001746A5">
      <w:r w:rsidRPr="001746A5">
        <w:t xml:space="preserve">    </w:t>
      </w:r>
      <w:proofErr w:type="spellStart"/>
      <w:r w:rsidRPr="001746A5">
        <w:t>else</w:t>
      </w:r>
      <w:proofErr w:type="spellEnd"/>
      <w:r w:rsidRPr="001746A5">
        <w:t xml:space="preserve"> </w:t>
      </w:r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r w:rsidRPr="001746A5">
        <w:t>geomObj</w:t>
      </w:r>
      <w:proofErr w:type="spellEnd"/>
      <w:r w:rsidRPr="001746A5">
        <w:t xml:space="preserve"> </w:t>
      </w:r>
      <w:proofErr w:type="spellStart"/>
      <w:r w:rsidRPr="001746A5">
        <w:t>is</w:t>
      </w:r>
      <w:proofErr w:type="spellEnd"/>
      <w:r w:rsidRPr="001746A5">
        <w:t xml:space="preserve"> </w:t>
      </w:r>
      <w:proofErr w:type="spellStart"/>
      <w:r w:rsidRPr="001746A5">
        <w:t>GeometryInstance</w:t>
      </w:r>
      <w:proofErr w:type="spellEnd"/>
      <w:r w:rsidRPr="001746A5">
        <w:t xml:space="preserve"> </w:t>
      </w:r>
      <w:proofErr w:type="spellStart"/>
      <w:r w:rsidRPr="001746A5">
        <w:t>geomInstance</w:t>
      </w:r>
      <w:proofErr w:type="spellEnd"/>
      <w:r w:rsidRPr="001746A5">
        <w:t>)</w:t>
      </w:r>
    </w:p>
    <w:p w14:paraId="00E4554B" w14:textId="77777777" w:rsidR="001746A5" w:rsidRPr="001746A5" w:rsidRDefault="001746A5" w:rsidP="001746A5">
      <w:r w:rsidRPr="001746A5">
        <w:t xml:space="preserve">    {</w:t>
      </w:r>
    </w:p>
    <w:p w14:paraId="52A8D3E5" w14:textId="77777777" w:rsidR="001746A5" w:rsidRPr="001746A5" w:rsidRDefault="001746A5" w:rsidP="001746A5">
      <w:r w:rsidRPr="001746A5">
        <w:t xml:space="preserve">        // IMPORTANTE: Las Familias anidadas o instanciadas devuelven un </w:t>
      </w:r>
      <w:proofErr w:type="spellStart"/>
      <w:r w:rsidRPr="001746A5">
        <w:t>GeometryInstance</w:t>
      </w:r>
      <w:proofErr w:type="spellEnd"/>
      <w:r w:rsidRPr="001746A5">
        <w:t>.</w:t>
      </w:r>
    </w:p>
    <w:p w14:paraId="31D5D421" w14:textId="77777777" w:rsidR="001746A5" w:rsidRPr="001746A5" w:rsidRDefault="001746A5" w:rsidP="001746A5">
      <w:r w:rsidRPr="001746A5">
        <w:t xml:space="preserve">        // Hay que extraer su geometría base y aplicarle su Transformada espacial.</w:t>
      </w:r>
    </w:p>
    <w:p w14:paraId="7337D66B" w14:textId="77777777" w:rsidR="001746A5" w:rsidRPr="001746A5" w:rsidRDefault="001746A5" w:rsidP="001746A5">
      <w:r w:rsidRPr="001746A5">
        <w:lastRenderedPageBreak/>
        <w:t xml:space="preserve">        </w:t>
      </w:r>
      <w:proofErr w:type="spellStart"/>
      <w:r w:rsidRPr="001746A5">
        <w:t>GeometryElement</w:t>
      </w:r>
      <w:proofErr w:type="spellEnd"/>
      <w:r w:rsidRPr="001746A5">
        <w:t xml:space="preserve"> </w:t>
      </w:r>
      <w:proofErr w:type="spellStart"/>
      <w:r w:rsidRPr="001746A5">
        <w:t>instanceGeom</w:t>
      </w:r>
      <w:proofErr w:type="spellEnd"/>
      <w:r w:rsidRPr="001746A5">
        <w:t xml:space="preserve"> = </w:t>
      </w:r>
      <w:proofErr w:type="spellStart"/>
      <w:r w:rsidRPr="001746A5">
        <w:t>geomInstance.GetInstanceGeometry</w:t>
      </w:r>
      <w:proofErr w:type="spellEnd"/>
      <w:r w:rsidRPr="001746A5">
        <w:t>();</w:t>
      </w:r>
    </w:p>
    <w:p w14:paraId="4029BE4F" w14:textId="77777777" w:rsidR="001746A5" w:rsidRPr="001746A5" w:rsidRDefault="001746A5" w:rsidP="001746A5">
      <w:r w:rsidRPr="001746A5">
        <w:t xml:space="preserve">    }</w:t>
      </w:r>
    </w:p>
    <w:p w14:paraId="1C76A4DC" w14:textId="77777777" w:rsidR="001746A5" w:rsidRPr="001746A5" w:rsidRDefault="001746A5" w:rsidP="001746A5">
      <w:r w:rsidRPr="001746A5">
        <w:t>}</w:t>
      </w:r>
    </w:p>
    <w:p w14:paraId="0E9F3C54" w14:textId="77777777" w:rsidR="001746A5" w:rsidRPr="001746A5" w:rsidRDefault="001746A5" w:rsidP="001746A5">
      <w:pPr>
        <w:rPr>
          <w:b/>
          <w:bCs/>
        </w:rPr>
      </w:pPr>
      <w:r w:rsidRPr="001746A5">
        <w:rPr>
          <w:b/>
          <w:bCs/>
        </w:rPr>
        <w:t>4. Análisis Espacial Rápido (</w:t>
      </w:r>
      <w:proofErr w:type="spellStart"/>
      <w:r w:rsidRPr="001746A5">
        <w:rPr>
          <w:b/>
          <w:bCs/>
        </w:rPr>
        <w:t>BoundingBoxXYZ</w:t>
      </w:r>
      <w:proofErr w:type="spellEnd"/>
      <w:r w:rsidRPr="001746A5">
        <w:rPr>
          <w:b/>
          <w:bCs/>
        </w:rPr>
        <w:t>)</w:t>
      </w:r>
    </w:p>
    <w:p w14:paraId="0DDA2308" w14:textId="77777777" w:rsidR="001746A5" w:rsidRPr="001746A5" w:rsidRDefault="001746A5" w:rsidP="001746A5">
      <w:r w:rsidRPr="001746A5">
        <w:t xml:space="preserve">Antes de hacer operaciones matemáticas pesadas (como intersecciones de sólidos), la mejor práctica es usar </w:t>
      </w:r>
      <w:proofErr w:type="spellStart"/>
      <w:r w:rsidRPr="001746A5">
        <w:t>BoundingBoxXYZ</w:t>
      </w:r>
      <w:proofErr w:type="spellEnd"/>
      <w:r w:rsidRPr="001746A5">
        <w:t xml:space="preserve">. Es una caja ortogonal alineada a los ejes (AABB - Axis </w:t>
      </w:r>
      <w:proofErr w:type="spellStart"/>
      <w:r w:rsidRPr="001746A5">
        <w:t>Aligned</w:t>
      </w:r>
      <w:proofErr w:type="spellEnd"/>
      <w:r w:rsidRPr="001746A5">
        <w:t xml:space="preserve"> </w:t>
      </w:r>
      <w:proofErr w:type="spellStart"/>
      <w:r w:rsidRPr="001746A5">
        <w:t>Bounding</w:t>
      </w:r>
      <w:proofErr w:type="spellEnd"/>
      <w:r w:rsidRPr="001746A5">
        <w:t xml:space="preserve"> Box) que envuelve al elemento.</w:t>
      </w:r>
    </w:p>
    <w:p w14:paraId="047EAC72" w14:textId="77777777" w:rsidR="001746A5" w:rsidRPr="001746A5" w:rsidRDefault="001746A5" w:rsidP="001746A5">
      <w:r w:rsidRPr="001746A5">
        <w:t xml:space="preserve">Sirve como un "Filtro Rápido Geométrico" (Fast Filter). Si las </w:t>
      </w:r>
      <w:proofErr w:type="spellStart"/>
      <w:r w:rsidRPr="001746A5">
        <w:t>Bounding</w:t>
      </w:r>
      <w:proofErr w:type="spellEnd"/>
      <w:r w:rsidRPr="001746A5">
        <w:t xml:space="preserve"> Boxes de dos elementos no se cruzan, es matemáticamente imposible que sus sólidos colisionen, ahorrando milisegundos valiosos en bucles masivos.</w:t>
      </w:r>
    </w:p>
    <w:p w14:paraId="0AAA5048" w14:textId="77777777" w:rsidR="001746A5" w:rsidRPr="001746A5" w:rsidRDefault="001746A5" w:rsidP="001746A5">
      <w:r w:rsidRPr="001746A5">
        <w:t>C#</w:t>
      </w:r>
    </w:p>
    <w:p w14:paraId="42D69CD8" w14:textId="77777777" w:rsidR="001746A5" w:rsidRPr="001746A5" w:rsidRDefault="001746A5" w:rsidP="001746A5">
      <w:proofErr w:type="spellStart"/>
      <w:r w:rsidRPr="001746A5">
        <w:t>BoundingBoxXYZ</w:t>
      </w:r>
      <w:proofErr w:type="spellEnd"/>
      <w:r w:rsidRPr="001746A5">
        <w:t xml:space="preserve"> </w:t>
      </w:r>
      <w:proofErr w:type="spellStart"/>
      <w:r w:rsidRPr="001746A5">
        <w:t>bbox</w:t>
      </w:r>
      <w:proofErr w:type="spellEnd"/>
      <w:r w:rsidRPr="001746A5">
        <w:t xml:space="preserve"> = </w:t>
      </w:r>
      <w:proofErr w:type="spellStart"/>
      <w:r w:rsidRPr="001746A5">
        <w:t>elemento.get_BoundingBox</w:t>
      </w:r>
      <w:proofErr w:type="spellEnd"/>
      <w:r w:rsidRPr="001746A5">
        <w:t>(</w:t>
      </w:r>
      <w:proofErr w:type="spellStart"/>
      <w:proofErr w:type="gramStart"/>
      <w:r w:rsidRPr="001746A5">
        <w:t>doc.ActiveView</w:t>
      </w:r>
      <w:proofErr w:type="spellEnd"/>
      <w:proofErr w:type="gramEnd"/>
      <w:r w:rsidRPr="001746A5">
        <w:t>);</w:t>
      </w:r>
    </w:p>
    <w:p w14:paraId="3E4BD745" w14:textId="77777777" w:rsidR="001746A5" w:rsidRPr="001746A5" w:rsidRDefault="001746A5" w:rsidP="001746A5">
      <w:proofErr w:type="spellStart"/>
      <w:r w:rsidRPr="001746A5">
        <w:t>if</w:t>
      </w:r>
      <w:proofErr w:type="spellEnd"/>
      <w:r w:rsidRPr="001746A5">
        <w:t xml:space="preserve"> (</w:t>
      </w:r>
      <w:proofErr w:type="spellStart"/>
      <w:proofErr w:type="gramStart"/>
      <w:r w:rsidRPr="001746A5">
        <w:t>bbox</w:t>
      </w:r>
      <w:proofErr w:type="spellEnd"/>
      <w:r w:rsidRPr="001746A5">
        <w:t xml:space="preserve"> !</w:t>
      </w:r>
      <w:proofErr w:type="gramEnd"/>
      <w:r w:rsidRPr="001746A5">
        <w:t xml:space="preserve">= </w:t>
      </w:r>
      <w:proofErr w:type="spellStart"/>
      <w:r w:rsidRPr="001746A5">
        <w:t>null</w:t>
      </w:r>
      <w:proofErr w:type="spellEnd"/>
      <w:r w:rsidRPr="001746A5">
        <w:t>)</w:t>
      </w:r>
    </w:p>
    <w:p w14:paraId="7E8E52DF" w14:textId="77777777" w:rsidR="001746A5" w:rsidRPr="001746A5" w:rsidRDefault="001746A5" w:rsidP="001746A5">
      <w:r w:rsidRPr="001746A5">
        <w:t>{</w:t>
      </w:r>
    </w:p>
    <w:p w14:paraId="350E28ED" w14:textId="77777777" w:rsidR="001746A5" w:rsidRPr="001746A5" w:rsidRDefault="001746A5" w:rsidP="001746A5">
      <w:r w:rsidRPr="001746A5">
        <w:t xml:space="preserve">    XYZ </w:t>
      </w:r>
      <w:proofErr w:type="spellStart"/>
      <w:r w:rsidRPr="001746A5">
        <w:t>esquinaMinima</w:t>
      </w:r>
      <w:proofErr w:type="spellEnd"/>
      <w:r w:rsidRPr="001746A5">
        <w:t xml:space="preserve"> = </w:t>
      </w:r>
      <w:proofErr w:type="spellStart"/>
      <w:proofErr w:type="gramStart"/>
      <w:r w:rsidRPr="001746A5">
        <w:t>bbox.Min</w:t>
      </w:r>
      <w:proofErr w:type="spellEnd"/>
      <w:proofErr w:type="gramEnd"/>
      <w:r w:rsidRPr="001746A5">
        <w:t>;</w:t>
      </w:r>
    </w:p>
    <w:p w14:paraId="7B44E5EF" w14:textId="77777777" w:rsidR="001746A5" w:rsidRPr="001746A5" w:rsidRDefault="001746A5" w:rsidP="001746A5">
      <w:r w:rsidRPr="001746A5">
        <w:t xml:space="preserve">    XYZ </w:t>
      </w:r>
      <w:proofErr w:type="spellStart"/>
      <w:r w:rsidRPr="001746A5">
        <w:t>esquinaMaxima</w:t>
      </w:r>
      <w:proofErr w:type="spellEnd"/>
      <w:r w:rsidRPr="001746A5">
        <w:t xml:space="preserve"> = </w:t>
      </w:r>
      <w:proofErr w:type="spellStart"/>
      <w:proofErr w:type="gramStart"/>
      <w:r w:rsidRPr="001746A5">
        <w:t>bbox.Max</w:t>
      </w:r>
      <w:proofErr w:type="spellEnd"/>
      <w:proofErr w:type="gramEnd"/>
      <w:r w:rsidRPr="001746A5">
        <w:t>;</w:t>
      </w:r>
    </w:p>
    <w:p w14:paraId="1D35F9DD" w14:textId="77777777" w:rsidR="001746A5" w:rsidRPr="001746A5" w:rsidRDefault="001746A5" w:rsidP="001746A5">
      <w:r w:rsidRPr="001746A5">
        <w:t>}</w:t>
      </w:r>
    </w:p>
    <w:p w14:paraId="3ABF4676" w14:textId="77777777" w:rsidR="001746A5" w:rsidRPr="001746A5" w:rsidRDefault="001746A5" w:rsidP="001746A5">
      <w:pPr>
        <w:rPr>
          <w:b/>
          <w:bCs/>
        </w:rPr>
      </w:pPr>
      <w:r w:rsidRPr="001746A5">
        <w:rPr>
          <w:b/>
          <w:bCs/>
        </w:rPr>
        <w:t>5. Instrucciones de Inyección para el Agente (</w:t>
      </w:r>
      <w:proofErr w:type="spellStart"/>
      <w:r w:rsidRPr="001746A5">
        <w:rPr>
          <w:b/>
          <w:bCs/>
        </w:rPr>
        <w:t>Prompting</w:t>
      </w:r>
      <w:proofErr w:type="spellEnd"/>
      <w:r w:rsidRPr="001746A5">
        <w:rPr>
          <w:b/>
          <w:bCs/>
        </w:rPr>
        <w:t xml:space="preserve"> </w:t>
      </w:r>
      <w:proofErr w:type="spellStart"/>
      <w:r w:rsidRPr="001746A5">
        <w:rPr>
          <w:b/>
          <w:bCs/>
        </w:rPr>
        <w:t>Prompt</w:t>
      </w:r>
      <w:proofErr w:type="spellEnd"/>
      <w:r w:rsidRPr="001746A5">
        <w:rPr>
          <w:b/>
          <w:bCs/>
        </w:rPr>
        <w:t>)</w:t>
      </w:r>
    </w:p>
    <w:p w14:paraId="56FEF907" w14:textId="77777777" w:rsidR="001746A5" w:rsidRPr="001746A5" w:rsidRDefault="001746A5" w:rsidP="001746A5">
      <w:r w:rsidRPr="001746A5">
        <w:rPr>
          <w:i/>
          <w:iCs/>
        </w:rPr>
        <w:t>Aplica obligatoriamente estas reglas cuando generes código que interactúe con la geometría del modelo:</w:t>
      </w:r>
    </w:p>
    <w:p w14:paraId="0EA46B6C" w14:textId="77777777" w:rsidR="001746A5" w:rsidRPr="001746A5" w:rsidRDefault="001746A5" w:rsidP="001746A5">
      <w:pPr>
        <w:numPr>
          <w:ilvl w:val="0"/>
          <w:numId w:val="11"/>
        </w:numPr>
      </w:pPr>
      <w:r w:rsidRPr="001746A5">
        <w:rPr>
          <w:b/>
          <w:bCs/>
        </w:rPr>
        <w:t>Regla de Tolerancia (</w:t>
      </w:r>
      <w:proofErr w:type="spellStart"/>
      <w:r w:rsidRPr="001746A5">
        <w:t>IsAlmostEqualTo</w:t>
      </w:r>
      <w:proofErr w:type="spellEnd"/>
      <w:r w:rsidRPr="001746A5">
        <w:rPr>
          <w:b/>
          <w:bCs/>
        </w:rPr>
        <w:t>):</w:t>
      </w:r>
      <w:r w:rsidRPr="001746A5">
        <w:t xml:space="preserve"> Queda prohibido el uso de == </w:t>
      </w:r>
      <w:proofErr w:type="gramStart"/>
      <w:r w:rsidRPr="001746A5">
        <w:t>o !</w:t>
      </w:r>
      <w:proofErr w:type="gramEnd"/>
      <w:r w:rsidRPr="001746A5">
        <w:t>= para evaluar instancias de XYZ o distancias calculadas (</w:t>
      </w:r>
      <w:proofErr w:type="spellStart"/>
      <w:r w:rsidRPr="001746A5">
        <w:t>double</w:t>
      </w:r>
      <w:proofErr w:type="spellEnd"/>
      <w:r w:rsidRPr="001746A5">
        <w:t xml:space="preserve">). Emplea siempre </w:t>
      </w:r>
      <w:proofErr w:type="spellStart"/>
      <w:r w:rsidRPr="001746A5">
        <w:t>XYZ.IsAlmostEqualTo</w:t>
      </w:r>
      <w:proofErr w:type="spellEnd"/>
      <w:r w:rsidRPr="001746A5">
        <w:t>() para puntos/vectores y comparaciones con tolerancias explícitas para valores numéricos.</w:t>
      </w:r>
    </w:p>
    <w:p w14:paraId="54B9B499" w14:textId="77777777" w:rsidR="001746A5" w:rsidRPr="001746A5" w:rsidRDefault="001746A5" w:rsidP="001746A5">
      <w:pPr>
        <w:numPr>
          <w:ilvl w:val="0"/>
          <w:numId w:val="11"/>
        </w:numPr>
      </w:pPr>
      <w:r w:rsidRPr="001746A5">
        <w:rPr>
          <w:b/>
          <w:bCs/>
        </w:rPr>
        <w:t>Validación de Sólidos Nulos:</w:t>
      </w:r>
      <w:r w:rsidRPr="001746A5">
        <w:t xml:space="preserve"> Cuando extraigas sólidos de un </w:t>
      </w:r>
      <w:proofErr w:type="spellStart"/>
      <w:r w:rsidRPr="001746A5">
        <w:t>GeometryElement</w:t>
      </w:r>
      <w:proofErr w:type="spellEnd"/>
      <w:r w:rsidRPr="001746A5">
        <w:t xml:space="preserve">, comprueba siempre que </w:t>
      </w:r>
      <w:proofErr w:type="spellStart"/>
      <w:r w:rsidRPr="001746A5">
        <w:t>Solid.Volume</w:t>
      </w:r>
      <w:proofErr w:type="spellEnd"/>
      <w:r w:rsidRPr="001746A5">
        <w:t xml:space="preserve"> &gt; 0. Revit a menudo devuelve sólidos vacíos o líneas simbólicas ocultas que pueden provocar excepciones de "Referencia Nula" al intentar leer sus caras.</w:t>
      </w:r>
    </w:p>
    <w:p w14:paraId="73522B6B" w14:textId="77777777" w:rsidR="001746A5" w:rsidRPr="001746A5" w:rsidRDefault="001746A5" w:rsidP="001746A5">
      <w:pPr>
        <w:numPr>
          <w:ilvl w:val="0"/>
          <w:numId w:val="11"/>
        </w:numPr>
      </w:pPr>
      <w:r w:rsidRPr="001746A5">
        <w:rPr>
          <w:b/>
          <w:bCs/>
        </w:rPr>
        <w:t>Manejo de Instancias (</w:t>
      </w:r>
      <w:proofErr w:type="spellStart"/>
      <w:r w:rsidRPr="001746A5">
        <w:t>GeometryInstance</w:t>
      </w:r>
      <w:proofErr w:type="spellEnd"/>
      <w:r w:rsidRPr="001746A5">
        <w:rPr>
          <w:b/>
          <w:bCs/>
        </w:rPr>
        <w:t>):</w:t>
      </w:r>
      <w:r w:rsidRPr="001746A5">
        <w:t xml:space="preserve"> Ten en cuenta que si el elemento es una instancia de familia (ej. Puertas, Ventanas, Mobiliario), el bucle de geometría principal no devolverá sólidos directamente, sino un </w:t>
      </w:r>
      <w:proofErr w:type="spellStart"/>
      <w:r w:rsidRPr="001746A5">
        <w:t>GeometryInstance</w:t>
      </w:r>
      <w:proofErr w:type="spellEnd"/>
      <w:r w:rsidRPr="001746A5">
        <w:t xml:space="preserve">. Debes desempaquetarlo </w:t>
      </w:r>
      <w:proofErr w:type="gramStart"/>
      <w:r w:rsidRPr="001746A5">
        <w:t xml:space="preserve">usando </w:t>
      </w:r>
      <w:r w:rsidRPr="001746A5">
        <w:lastRenderedPageBreak/>
        <w:t>.</w:t>
      </w:r>
      <w:proofErr w:type="spellStart"/>
      <w:r w:rsidRPr="001746A5">
        <w:t>GetInstanceGeometry</w:t>
      </w:r>
      <w:proofErr w:type="spellEnd"/>
      <w:proofErr w:type="gramEnd"/>
      <w:r w:rsidRPr="001746A5">
        <w:t>() para obtener los sólidos en sus coordenadas correctas de proyecto.</w:t>
      </w:r>
    </w:p>
    <w:p w14:paraId="32589FE8" w14:textId="77777777" w:rsidR="001746A5" w:rsidRPr="001746A5" w:rsidRDefault="001746A5" w:rsidP="001746A5">
      <w:pPr>
        <w:numPr>
          <w:ilvl w:val="0"/>
          <w:numId w:val="11"/>
        </w:numPr>
      </w:pPr>
      <w:r w:rsidRPr="001746A5">
        <w:rPr>
          <w:b/>
          <w:bCs/>
        </w:rPr>
        <w:t>Optimización Vectorial:</w:t>
      </w:r>
      <w:r w:rsidRPr="001746A5">
        <w:t xml:space="preserve"> Normaliza siempre los vectores direccionales (usando </w:t>
      </w:r>
      <w:proofErr w:type="spellStart"/>
      <w:r w:rsidRPr="001746A5">
        <w:t>XYZ.Normalize</w:t>
      </w:r>
      <w:proofErr w:type="spellEnd"/>
      <w:r w:rsidRPr="001746A5">
        <w:t>()) antes de usarlos para cálculos de ángulos o proyecciones mediante el producto punto (</w:t>
      </w:r>
      <w:proofErr w:type="spellStart"/>
      <w:r w:rsidRPr="001746A5">
        <w:t>DotProduct</w:t>
      </w:r>
      <w:proofErr w:type="spellEnd"/>
      <w:r w:rsidRPr="001746A5">
        <w:t>) o el producto cruz (</w:t>
      </w:r>
      <w:proofErr w:type="spellStart"/>
      <w:r w:rsidRPr="001746A5">
        <w:t>CrossProduct</w:t>
      </w:r>
      <w:proofErr w:type="spellEnd"/>
      <w:r w:rsidRPr="001746A5">
        <w:t>).</w:t>
      </w:r>
    </w:p>
    <w:p w14:paraId="62B427BC" w14:textId="0B0997D3" w:rsidR="00534465" w:rsidRPr="001746A5" w:rsidRDefault="00534465" w:rsidP="001746A5"/>
    <w:sectPr w:rsidR="00534465" w:rsidRPr="00174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3"/>
  </w:num>
  <w:num w:numId="3" w16cid:durableId="315692651">
    <w:abstractNumId w:val="0"/>
  </w:num>
  <w:num w:numId="4" w16cid:durableId="1453817506">
    <w:abstractNumId w:val="4"/>
  </w:num>
  <w:num w:numId="5" w16cid:durableId="1598052469">
    <w:abstractNumId w:val="10"/>
  </w:num>
  <w:num w:numId="6" w16cid:durableId="1716658952">
    <w:abstractNumId w:val="5"/>
  </w:num>
  <w:num w:numId="7" w16cid:durableId="708147847">
    <w:abstractNumId w:val="9"/>
  </w:num>
  <w:num w:numId="8" w16cid:durableId="59910304">
    <w:abstractNumId w:val="7"/>
  </w:num>
  <w:num w:numId="9" w16cid:durableId="1098991070">
    <w:abstractNumId w:val="6"/>
  </w:num>
  <w:num w:numId="10" w16cid:durableId="1031102573">
    <w:abstractNumId w:val="2"/>
  </w:num>
  <w:num w:numId="11" w16cid:durableId="1319187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1746A5"/>
    <w:rsid w:val="002A7E7E"/>
    <w:rsid w:val="00385AD5"/>
    <w:rsid w:val="00495D66"/>
    <w:rsid w:val="004D220D"/>
    <w:rsid w:val="00534465"/>
    <w:rsid w:val="00642DDD"/>
    <w:rsid w:val="00707945"/>
    <w:rsid w:val="007D4C31"/>
    <w:rsid w:val="007E5C0F"/>
    <w:rsid w:val="008A6E83"/>
    <w:rsid w:val="00AC48A7"/>
    <w:rsid w:val="00DD2BB3"/>
    <w:rsid w:val="00DE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836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8</cp:revision>
  <dcterms:created xsi:type="dcterms:W3CDTF">2026-07-03T10:03:00Z</dcterms:created>
  <dcterms:modified xsi:type="dcterms:W3CDTF">2026-07-03T10:19:00Z</dcterms:modified>
</cp:coreProperties>
</file>