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12EC4" w14:textId="77777777" w:rsidR="006F0BCE" w:rsidRDefault="006F0BCE" w:rsidP="006F0BCE">
      <w:r>
        <w:t># Skill: Modelado Generativo MEP, Trazado Lineal y Accesorios (</w:t>
      </w:r>
      <w:proofErr w:type="spellStart"/>
      <w:r>
        <w:t>Routing</w:t>
      </w:r>
      <w:proofErr w:type="spellEnd"/>
      <w:r>
        <w:t xml:space="preserve"> </w:t>
      </w:r>
      <w:proofErr w:type="spellStart"/>
      <w:r>
        <w:t>Preferences</w:t>
      </w:r>
      <w:proofErr w:type="spellEnd"/>
      <w:r>
        <w:t>)</w:t>
      </w:r>
    </w:p>
    <w:p w14:paraId="09FBDDE3" w14:textId="77777777" w:rsidR="006F0BCE" w:rsidRDefault="006F0BCE" w:rsidP="006F0BCE"/>
    <w:p w14:paraId="1E7C0849" w14:textId="77777777" w:rsidR="006F0BCE" w:rsidRDefault="006F0BCE" w:rsidP="006F0BCE">
      <w:r>
        <w:t>## 1. Ficha Técnica y Metadatos para el Agente</w:t>
      </w:r>
    </w:p>
    <w:p w14:paraId="1756A28D" w14:textId="77777777" w:rsidR="006F0BCE" w:rsidRDefault="006F0BCE" w:rsidP="006F0BCE">
      <w:r>
        <w:t xml:space="preserve">* **ID del </w:t>
      </w:r>
      <w:proofErr w:type="gramStart"/>
      <w:r>
        <w:t>Skill:*</w:t>
      </w:r>
      <w:proofErr w:type="gramEnd"/>
      <w:r>
        <w:t>* SKILL-RVT-021</w:t>
      </w:r>
    </w:p>
    <w:p w14:paraId="71A6C061" w14:textId="77777777" w:rsidR="006F0BCE" w:rsidRDefault="006F0BCE" w:rsidP="006F0BCE">
      <w:r>
        <w:t xml:space="preserve">* **Área </w:t>
      </w:r>
      <w:proofErr w:type="gramStart"/>
      <w:r>
        <w:t>Técnica:*</w:t>
      </w:r>
      <w:proofErr w:type="gramEnd"/>
      <w:r>
        <w:t xml:space="preserve">* Generative </w:t>
      </w:r>
      <w:proofErr w:type="spellStart"/>
      <w:r>
        <w:t>Modeling</w:t>
      </w:r>
      <w:proofErr w:type="spellEnd"/>
      <w:r>
        <w:t xml:space="preserve"> / Auto-</w:t>
      </w:r>
      <w:proofErr w:type="spellStart"/>
      <w:r>
        <w:t>Routing</w:t>
      </w:r>
      <w:proofErr w:type="spellEnd"/>
      <w:r>
        <w:t xml:space="preserve"> / MEP </w:t>
      </w:r>
      <w:proofErr w:type="spellStart"/>
      <w:r>
        <w:t>Fabrication</w:t>
      </w:r>
      <w:proofErr w:type="spellEnd"/>
    </w:p>
    <w:p w14:paraId="252F3C2E" w14:textId="77777777" w:rsidR="006F0BCE" w:rsidRDefault="006F0BCE" w:rsidP="006F0BCE">
      <w:r>
        <w:t xml:space="preserve">* **Dependencias de la </w:t>
      </w:r>
      <w:proofErr w:type="gramStart"/>
      <w:r>
        <w:t>API:*</w:t>
      </w:r>
      <w:proofErr w:type="gramEnd"/>
      <w:r>
        <w:t>* `</w:t>
      </w:r>
      <w:proofErr w:type="spellStart"/>
      <w:r>
        <w:t>Autodesk.Revit.</w:t>
      </w:r>
      <w:proofErr w:type="gramStart"/>
      <w:r>
        <w:t>DB.Plumbing.Pipe</w:t>
      </w:r>
      <w:proofErr w:type="spellEnd"/>
      <w:proofErr w:type="gramEnd"/>
      <w:r>
        <w:t>`, `</w:t>
      </w:r>
      <w:proofErr w:type="spellStart"/>
      <w:r>
        <w:t>Autodesk.Revit.</w:t>
      </w:r>
      <w:proofErr w:type="gramStart"/>
      <w:r>
        <w:t>DB.Mechanical.Duct</w:t>
      </w:r>
      <w:proofErr w:type="spellEnd"/>
      <w:proofErr w:type="gramEnd"/>
      <w:r>
        <w:t xml:space="preserve">`, </w:t>
      </w:r>
      <w:proofErr w:type="gramStart"/>
      <w:r>
        <w:t>`</w:t>
      </w:r>
      <w:proofErr w:type="spellStart"/>
      <w:r>
        <w:t>Autodesk.Revit.Creation.Document</w:t>
      </w:r>
      <w:proofErr w:type="spellEnd"/>
      <w:proofErr w:type="gramEnd"/>
      <w:r>
        <w:t>`</w:t>
      </w:r>
    </w:p>
    <w:p w14:paraId="20247CC4" w14:textId="77777777" w:rsidR="006F0BCE" w:rsidRDefault="006F0BCE" w:rsidP="006F0BCE">
      <w:r>
        <w:t xml:space="preserve">* **Conceptos </w:t>
      </w:r>
      <w:proofErr w:type="gramStart"/>
      <w:r>
        <w:t>Clave:*</w:t>
      </w:r>
      <w:proofErr w:type="gramEnd"/>
      <w:r>
        <w:t xml:space="preserve">* </w:t>
      </w:r>
      <w:proofErr w:type="spellStart"/>
      <w:r>
        <w:t>Routing</w:t>
      </w:r>
      <w:proofErr w:type="spellEnd"/>
      <w:r>
        <w:t xml:space="preserve"> </w:t>
      </w:r>
      <w:proofErr w:type="spellStart"/>
      <w:r>
        <w:t>Preferences</w:t>
      </w:r>
      <w:proofErr w:type="spellEnd"/>
      <w:r>
        <w:t xml:space="preserve">, Fitting </w:t>
      </w:r>
      <w:proofErr w:type="spellStart"/>
      <w:r>
        <w:t>Generation</w:t>
      </w:r>
      <w:proofErr w:type="spellEnd"/>
      <w:r>
        <w:t>, Transacciones Secuenciales.</w:t>
      </w:r>
    </w:p>
    <w:p w14:paraId="32D32CB1" w14:textId="77777777" w:rsidR="006F0BCE" w:rsidRDefault="006F0BCE" w:rsidP="006F0BCE">
      <w:r>
        <w:t xml:space="preserve">* **Impacto </w:t>
      </w:r>
      <w:proofErr w:type="gramStart"/>
      <w:r>
        <w:t>Operativo:*</w:t>
      </w:r>
      <w:proofErr w:type="gramEnd"/>
      <w:r>
        <w:t>* Crítico para rutinas de trazado automático (Auto-</w:t>
      </w:r>
      <w:proofErr w:type="spellStart"/>
      <w:r>
        <w:t>Routing</w:t>
      </w:r>
      <w:proofErr w:type="spellEnd"/>
      <w:r>
        <w:t>), conexión automática de equipos a redes principales y modelado a partir de esquemas unifilares.</w:t>
      </w:r>
    </w:p>
    <w:p w14:paraId="6A6652B2" w14:textId="77777777" w:rsidR="006F0BCE" w:rsidRDefault="006F0BCE" w:rsidP="006F0BCE"/>
    <w:p w14:paraId="727F730B" w14:textId="77777777" w:rsidR="006F0BCE" w:rsidRDefault="006F0BCE" w:rsidP="006F0BCE">
      <w:r>
        <w:t>---</w:t>
      </w:r>
    </w:p>
    <w:p w14:paraId="1E6D5AEB" w14:textId="77777777" w:rsidR="006F0BCE" w:rsidRDefault="006F0BCE" w:rsidP="006F0BCE"/>
    <w:p w14:paraId="6445AED4" w14:textId="77777777" w:rsidR="006F0BCE" w:rsidRDefault="006F0BCE" w:rsidP="006F0BCE">
      <w:r>
        <w:t xml:space="preserve">## 2. Creación de Tramos Lineales (Pipes &amp; </w:t>
      </w:r>
      <w:proofErr w:type="spellStart"/>
      <w:r>
        <w:t>Ducts</w:t>
      </w:r>
      <w:proofErr w:type="spellEnd"/>
      <w:r>
        <w:t>)</w:t>
      </w:r>
    </w:p>
    <w:p w14:paraId="6050E377" w14:textId="77777777" w:rsidR="006F0BCE" w:rsidRDefault="006F0BCE" w:rsidP="006F0BCE"/>
    <w:p w14:paraId="1A332E04" w14:textId="77777777" w:rsidR="006F0BCE" w:rsidRDefault="006F0BCE" w:rsidP="006F0BCE">
      <w:r>
        <w:t>En versiones antiguas de la API, se utilizaba `</w:t>
      </w:r>
      <w:proofErr w:type="spellStart"/>
      <w:proofErr w:type="gramStart"/>
      <w:r>
        <w:t>doc.Create.NewPipe</w:t>
      </w:r>
      <w:proofErr w:type="spellEnd"/>
      <w:proofErr w:type="gramEnd"/>
      <w:r>
        <w:t>`. En las arquitecturas modernas (Revit 2020+), la creación se ha movido a métodos estáticos dentro de las propias clases geométricas.</w:t>
      </w:r>
    </w:p>
    <w:p w14:paraId="38790481" w14:textId="77777777" w:rsidR="006F0BCE" w:rsidRDefault="006F0BCE" w:rsidP="006F0BCE"/>
    <w:p w14:paraId="15AE936B" w14:textId="77777777" w:rsidR="006F0BCE" w:rsidRDefault="006F0BCE" w:rsidP="006F0BCE">
      <w:r>
        <w:t>Para instanciar un conducto o tubería, no basta con dar dos puntos; el motor exige conocer la física y la lógica simultáneamente:</w:t>
      </w:r>
    </w:p>
    <w:p w14:paraId="655A3F71" w14:textId="77777777" w:rsidR="006F0BCE" w:rsidRDefault="006F0BCE" w:rsidP="006F0BCE">
      <w:r>
        <w:t>1.  **</w:t>
      </w:r>
      <w:proofErr w:type="spellStart"/>
      <w:proofErr w:type="gramStart"/>
      <w:r>
        <w:t>SystemTypeId</w:t>
      </w:r>
      <w:proofErr w:type="spellEnd"/>
      <w:r>
        <w:t>:*</w:t>
      </w:r>
      <w:proofErr w:type="gramEnd"/>
      <w:r>
        <w:t>* El ID del tipo de sistema lógico (ej. *Agua Fría Sanitaria*).</w:t>
      </w:r>
    </w:p>
    <w:p w14:paraId="5240CE82" w14:textId="77777777" w:rsidR="006F0BCE" w:rsidRDefault="006F0BCE" w:rsidP="006F0BCE">
      <w:r>
        <w:t>2.  **</w:t>
      </w:r>
      <w:proofErr w:type="spellStart"/>
      <w:r>
        <w:t>PipeTypeId</w:t>
      </w:r>
      <w:proofErr w:type="spellEnd"/>
      <w:r>
        <w:t xml:space="preserve"> / </w:t>
      </w:r>
      <w:proofErr w:type="spellStart"/>
      <w:proofErr w:type="gramStart"/>
      <w:r>
        <w:t>DuctTypeId</w:t>
      </w:r>
      <w:proofErr w:type="spellEnd"/>
      <w:r>
        <w:t>:*</w:t>
      </w:r>
      <w:proofErr w:type="gramEnd"/>
      <w:r>
        <w:t>* El ID de la familia de sistema física (ej. *Tubería de PVC con uniones soldadas*).</w:t>
      </w:r>
    </w:p>
    <w:p w14:paraId="1B3F1FC1" w14:textId="77777777" w:rsidR="006F0BCE" w:rsidRDefault="006F0BCE" w:rsidP="006F0BCE">
      <w:r>
        <w:t>3.  **</w:t>
      </w:r>
      <w:proofErr w:type="spellStart"/>
      <w:proofErr w:type="gramStart"/>
      <w:r>
        <w:t>LevelId</w:t>
      </w:r>
      <w:proofErr w:type="spellEnd"/>
      <w:r>
        <w:t>:*</w:t>
      </w:r>
      <w:proofErr w:type="gramEnd"/>
      <w:r>
        <w:t>* El nivel de referencia al que se asocian las cotas de elevación.</w:t>
      </w:r>
    </w:p>
    <w:p w14:paraId="5FB1F060" w14:textId="77777777" w:rsidR="006F0BCE" w:rsidRDefault="006F0BCE" w:rsidP="006F0BCE"/>
    <w:p w14:paraId="485F74BB" w14:textId="77777777" w:rsidR="006F0BCE" w:rsidRDefault="006F0BCE" w:rsidP="006F0BCE">
      <w:r>
        <w:t>```</w:t>
      </w:r>
      <w:proofErr w:type="spellStart"/>
      <w:r>
        <w:t>csharp</w:t>
      </w:r>
      <w:proofErr w:type="spellEnd"/>
    </w:p>
    <w:p w14:paraId="110E0C51" w14:textId="77777777" w:rsidR="006F0BCE" w:rsidRDefault="006F0BCE" w:rsidP="006F0BCE">
      <w:proofErr w:type="spellStart"/>
      <w:r>
        <w:t>using</w:t>
      </w:r>
      <w:proofErr w:type="spellEnd"/>
      <w:r>
        <w:t xml:space="preserve"> </w:t>
      </w:r>
      <w:proofErr w:type="spellStart"/>
      <w:r>
        <w:t>Autodesk.Revit.</w:t>
      </w:r>
      <w:proofErr w:type="gramStart"/>
      <w:r>
        <w:t>DB.Plumbing</w:t>
      </w:r>
      <w:proofErr w:type="spellEnd"/>
      <w:proofErr w:type="gramEnd"/>
      <w:r>
        <w:t>;</w:t>
      </w:r>
    </w:p>
    <w:p w14:paraId="62FB45DB" w14:textId="77777777" w:rsidR="006F0BCE" w:rsidRDefault="006F0BCE" w:rsidP="006F0BCE"/>
    <w:p w14:paraId="5CB3D8DE" w14:textId="77777777" w:rsidR="006F0BCE" w:rsidRDefault="006F0BCE" w:rsidP="006F0BCE">
      <w:proofErr w:type="spellStart"/>
      <w:r>
        <w:t>public</w:t>
      </w:r>
      <w:proofErr w:type="spellEnd"/>
      <w:r>
        <w:t xml:space="preserve"> Pipe </w:t>
      </w:r>
      <w:proofErr w:type="spellStart"/>
      <w:proofErr w:type="gramStart"/>
      <w:r>
        <w:t>CrearTramoTuberia</w:t>
      </w:r>
      <w:proofErr w:type="spellEnd"/>
      <w:r>
        <w:t>(</w:t>
      </w:r>
      <w:proofErr w:type="spellStart"/>
      <w:proofErr w:type="gramEnd"/>
      <w:r>
        <w:t>Document</w:t>
      </w:r>
      <w:proofErr w:type="spellEnd"/>
      <w:r>
        <w:t xml:space="preserve"> </w:t>
      </w:r>
      <w:proofErr w:type="spellStart"/>
      <w:r>
        <w:t>doc</w:t>
      </w:r>
      <w:proofErr w:type="spellEnd"/>
      <w:r>
        <w:t xml:space="preserve">, </w:t>
      </w:r>
      <w:proofErr w:type="spellStart"/>
      <w:r>
        <w:t>ElementId</w:t>
      </w:r>
      <w:proofErr w:type="spellEnd"/>
      <w:r>
        <w:t xml:space="preserve"> </w:t>
      </w:r>
      <w:proofErr w:type="spellStart"/>
      <w:r>
        <w:t>systemTypeId</w:t>
      </w:r>
      <w:proofErr w:type="spellEnd"/>
      <w:r>
        <w:t xml:space="preserve">, </w:t>
      </w:r>
      <w:proofErr w:type="spellStart"/>
      <w:r>
        <w:t>ElementId</w:t>
      </w:r>
      <w:proofErr w:type="spellEnd"/>
      <w:r>
        <w:t xml:space="preserve"> </w:t>
      </w:r>
      <w:proofErr w:type="spellStart"/>
      <w:r>
        <w:t>pipeTypeId</w:t>
      </w:r>
      <w:proofErr w:type="spellEnd"/>
      <w:r>
        <w:t xml:space="preserve">, </w:t>
      </w:r>
      <w:proofErr w:type="spellStart"/>
      <w:r>
        <w:t>ElementId</w:t>
      </w:r>
      <w:proofErr w:type="spellEnd"/>
      <w:r>
        <w:t xml:space="preserve"> </w:t>
      </w:r>
      <w:proofErr w:type="spellStart"/>
      <w:r>
        <w:t>levelId</w:t>
      </w:r>
      <w:proofErr w:type="spellEnd"/>
      <w:r>
        <w:t>, XYZ inicio, XYZ fin)</w:t>
      </w:r>
    </w:p>
    <w:p w14:paraId="7A93B594" w14:textId="77777777" w:rsidR="006F0BCE" w:rsidRDefault="006F0BCE" w:rsidP="006F0BCE">
      <w:r>
        <w:t>{</w:t>
      </w:r>
    </w:p>
    <w:p w14:paraId="0FA9F56A" w14:textId="77777777" w:rsidR="006F0BCE" w:rsidRDefault="006F0BCE" w:rsidP="006F0BCE">
      <w:r>
        <w:t xml:space="preserve">    // La creación de geometría requiere siempre una transacción activa</w:t>
      </w:r>
    </w:p>
    <w:p w14:paraId="0638A6B9" w14:textId="77777777" w:rsidR="006F0BCE" w:rsidRDefault="006F0BCE" w:rsidP="006F0BCE">
      <w:r>
        <w:t xml:space="preserve">    Pipe </w:t>
      </w:r>
      <w:proofErr w:type="spellStart"/>
      <w:r>
        <w:t>nuevaTuberia</w:t>
      </w:r>
      <w:proofErr w:type="spellEnd"/>
      <w:r>
        <w:t xml:space="preserve"> = </w:t>
      </w:r>
      <w:proofErr w:type="spellStart"/>
      <w:r>
        <w:t>Pipe.Create</w:t>
      </w:r>
      <w:proofErr w:type="spellEnd"/>
      <w:r>
        <w:t>(</w:t>
      </w:r>
      <w:proofErr w:type="spellStart"/>
      <w:r>
        <w:t>doc</w:t>
      </w:r>
      <w:proofErr w:type="spellEnd"/>
      <w:r>
        <w:t xml:space="preserve">, </w:t>
      </w:r>
      <w:proofErr w:type="spellStart"/>
      <w:r>
        <w:t>systemTypeId</w:t>
      </w:r>
      <w:proofErr w:type="spellEnd"/>
      <w:r>
        <w:t xml:space="preserve">, </w:t>
      </w:r>
      <w:proofErr w:type="spellStart"/>
      <w:r>
        <w:t>pipeTypeId</w:t>
      </w:r>
      <w:proofErr w:type="spellEnd"/>
      <w:r>
        <w:t xml:space="preserve">, </w:t>
      </w:r>
      <w:proofErr w:type="spellStart"/>
      <w:r>
        <w:t>levelId</w:t>
      </w:r>
      <w:proofErr w:type="spellEnd"/>
      <w:r>
        <w:t>, inicio, fin);</w:t>
      </w:r>
    </w:p>
    <w:p w14:paraId="4660B80F" w14:textId="77777777" w:rsidR="006F0BCE" w:rsidRDefault="006F0BCE" w:rsidP="006F0BCE">
      <w:r>
        <w:t xml:space="preserve">    </w:t>
      </w:r>
    </w:p>
    <w:p w14:paraId="078201C7" w14:textId="77777777" w:rsidR="006F0BCE" w:rsidRDefault="006F0BCE" w:rsidP="006F0BCE">
      <w:r>
        <w:t xml:space="preserve">    // Por defecto, Revit la creará con el diámetro estándar más pequeño.</w:t>
      </w:r>
    </w:p>
    <w:p w14:paraId="218AD91B" w14:textId="77777777" w:rsidR="006F0BCE" w:rsidRDefault="006F0BCE" w:rsidP="006F0BCE">
      <w:r>
        <w:t xml:space="preserve">    // El diámetro debe mutarse explícitamente tras la creación.</w:t>
      </w:r>
    </w:p>
    <w:p w14:paraId="66B7A1EB" w14:textId="77777777" w:rsidR="006F0BCE" w:rsidRDefault="006F0BCE" w:rsidP="006F0BCE">
      <w:r>
        <w:t xml:space="preserve">   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diametroParam</w:t>
      </w:r>
      <w:proofErr w:type="spellEnd"/>
      <w:r>
        <w:t xml:space="preserve"> = nuevaTuberia.get_</w:t>
      </w:r>
      <w:proofErr w:type="gramStart"/>
      <w:r>
        <w:t>Parameter(</w:t>
      </w:r>
      <w:proofErr w:type="gramEnd"/>
      <w:r>
        <w:t>BuiltInParameter.RBS_PIPE_DIAMETER_PARAM);</w:t>
      </w:r>
    </w:p>
    <w:p w14:paraId="2DCBAEA8" w14:textId="77777777" w:rsidR="006F0BCE" w:rsidRDefault="006F0BCE" w:rsidP="006F0BCE">
      <w:r>
        <w:t xml:space="preserve">    </w:t>
      </w:r>
    </w:p>
    <w:p w14:paraId="79F8274A" w14:textId="77777777" w:rsidR="006F0BCE" w:rsidRDefault="006F0BCE" w:rsidP="006F0BCE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diametroParam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</w:t>
      </w:r>
      <w:proofErr w:type="spellEnd"/>
      <w:r>
        <w:t xml:space="preserve"> &amp;</w:t>
      </w:r>
      <w:proofErr w:type="gramStart"/>
      <w:r>
        <w:t>&amp; !</w:t>
      </w:r>
      <w:proofErr w:type="spellStart"/>
      <w:proofErr w:type="gramEnd"/>
      <w:r>
        <w:t>diametroParam.IsReadOnly</w:t>
      </w:r>
      <w:proofErr w:type="spellEnd"/>
      <w:r>
        <w:t>)</w:t>
      </w:r>
    </w:p>
    <w:p w14:paraId="40082DEE" w14:textId="77777777" w:rsidR="006F0BCE" w:rsidRDefault="006F0BCE" w:rsidP="006F0BCE">
      <w:r>
        <w:t xml:space="preserve">    {</w:t>
      </w:r>
    </w:p>
    <w:p w14:paraId="14D6DA9B" w14:textId="77777777" w:rsidR="006F0BCE" w:rsidRDefault="006F0BCE" w:rsidP="006F0BCE">
      <w:r>
        <w:t xml:space="preserve">        // El valor a inyectar debe estar en unidades internas (Pies)</w:t>
      </w:r>
    </w:p>
    <w:p w14:paraId="118D294E" w14:textId="77777777" w:rsidR="006F0BCE" w:rsidRDefault="006F0BCE" w:rsidP="006F0BCE">
      <w:r>
        <w:t xml:space="preserve">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diametroPulgadas</w:t>
      </w:r>
      <w:proofErr w:type="spellEnd"/>
      <w:r>
        <w:t xml:space="preserve"> = 2.0; </w:t>
      </w:r>
    </w:p>
    <w:p w14:paraId="6F764344" w14:textId="77777777" w:rsidR="006F0BCE" w:rsidRDefault="006F0BCE" w:rsidP="006F0BCE">
      <w:r>
        <w:t xml:space="preserve">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diametroInterno</w:t>
      </w:r>
      <w:proofErr w:type="spellEnd"/>
      <w:r>
        <w:t xml:space="preserve"> = </w:t>
      </w:r>
      <w:proofErr w:type="spellStart"/>
      <w:r>
        <w:t>UnitUtils.ConvertFromInternalUnits</w:t>
      </w:r>
      <w:proofErr w:type="spellEnd"/>
      <w:r>
        <w:t>(</w:t>
      </w:r>
      <w:proofErr w:type="spellStart"/>
      <w:r>
        <w:t>diametroPulgadas</w:t>
      </w:r>
      <w:proofErr w:type="spellEnd"/>
      <w:r>
        <w:t xml:space="preserve">, </w:t>
      </w:r>
      <w:proofErr w:type="spellStart"/>
      <w:r>
        <w:t>UnitTypeId.Inches</w:t>
      </w:r>
      <w:proofErr w:type="spellEnd"/>
      <w:r>
        <w:t>);</w:t>
      </w:r>
    </w:p>
    <w:p w14:paraId="26FF6ECE" w14:textId="77777777" w:rsidR="006F0BCE" w:rsidRDefault="006F0BCE" w:rsidP="006F0BCE">
      <w:r>
        <w:t xml:space="preserve">        </w:t>
      </w:r>
      <w:proofErr w:type="spellStart"/>
      <w:r>
        <w:t>diametroParam.Set</w:t>
      </w:r>
      <w:proofErr w:type="spellEnd"/>
      <w:r>
        <w:t>(</w:t>
      </w:r>
      <w:proofErr w:type="spellStart"/>
      <w:r>
        <w:t>diametroInterno</w:t>
      </w:r>
      <w:proofErr w:type="spellEnd"/>
      <w:r>
        <w:t>);</w:t>
      </w:r>
    </w:p>
    <w:p w14:paraId="304AAC47" w14:textId="77777777" w:rsidR="006F0BCE" w:rsidRDefault="006F0BCE" w:rsidP="006F0BCE">
      <w:r>
        <w:t xml:space="preserve">    }</w:t>
      </w:r>
    </w:p>
    <w:p w14:paraId="3BBFF8A9" w14:textId="77777777" w:rsidR="006F0BCE" w:rsidRDefault="006F0BCE" w:rsidP="006F0BCE">
      <w:r>
        <w:t xml:space="preserve">    </w:t>
      </w:r>
    </w:p>
    <w:p w14:paraId="4EB32F34" w14:textId="77777777" w:rsidR="006F0BCE" w:rsidRDefault="006F0BCE" w:rsidP="006F0BCE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nuevaTuberia</w:t>
      </w:r>
      <w:proofErr w:type="spellEnd"/>
      <w:r>
        <w:t>;</w:t>
      </w:r>
    </w:p>
    <w:p w14:paraId="4B26C67D" w14:textId="77777777" w:rsidR="006F0BCE" w:rsidRDefault="006F0BCE" w:rsidP="006F0BCE">
      <w:r>
        <w:t>}</w:t>
      </w:r>
    </w:p>
    <w:p w14:paraId="29999921" w14:textId="77777777" w:rsidR="006F0BCE" w:rsidRDefault="006F0BCE" w:rsidP="006F0BCE"/>
    <w:p w14:paraId="04945A2A" w14:textId="77777777" w:rsidR="006F0BCE" w:rsidRDefault="006F0BCE" w:rsidP="006F0BCE">
      <w:r>
        <w:t>```</w:t>
      </w:r>
    </w:p>
    <w:p w14:paraId="4A53A232" w14:textId="77777777" w:rsidR="006F0BCE" w:rsidRDefault="006F0BCE" w:rsidP="006F0BCE"/>
    <w:p w14:paraId="05824710" w14:textId="77777777" w:rsidR="006F0BCE" w:rsidRDefault="006F0BCE" w:rsidP="006F0BCE">
      <w:r>
        <w:t>---</w:t>
      </w:r>
    </w:p>
    <w:p w14:paraId="71ECDDB1" w14:textId="77777777" w:rsidR="006F0BCE" w:rsidRDefault="006F0BCE" w:rsidP="006F0BCE"/>
    <w:p w14:paraId="2701C7F0" w14:textId="77777777" w:rsidR="006F0BCE" w:rsidRDefault="006F0BCE" w:rsidP="006F0BCE">
      <w:r>
        <w:lastRenderedPageBreak/>
        <w:t>## 3. Accesorios de Enrutamiento Automático (</w:t>
      </w:r>
      <w:proofErr w:type="spellStart"/>
      <w:r>
        <w:t>Fittings</w:t>
      </w:r>
      <w:proofErr w:type="spellEnd"/>
      <w:r>
        <w:t>)</w:t>
      </w:r>
    </w:p>
    <w:p w14:paraId="0A6006C0" w14:textId="77777777" w:rsidR="006F0BCE" w:rsidRDefault="006F0BCE" w:rsidP="006F0BCE"/>
    <w:p w14:paraId="20EFAEF2" w14:textId="77777777" w:rsidR="006F0BCE" w:rsidRDefault="006F0BCE" w:rsidP="006F0BCE">
      <w:r>
        <w:t>El error más grave en el desarrollo MEP es intentar colocar Codos (</w:t>
      </w:r>
      <w:proofErr w:type="spellStart"/>
      <w:r>
        <w:t>Elbows</w:t>
      </w:r>
      <w:proofErr w:type="spellEnd"/>
      <w:r>
        <w:t>), Tes (Tees) o Transiciones instanciando manualmente la familia (usando `</w:t>
      </w:r>
      <w:proofErr w:type="spellStart"/>
      <w:r>
        <w:t>NewFamilyInstance</w:t>
      </w:r>
      <w:proofErr w:type="spellEnd"/>
      <w:r>
        <w:t>`).</w:t>
      </w:r>
    </w:p>
    <w:p w14:paraId="2617406C" w14:textId="77777777" w:rsidR="006F0BCE" w:rsidRDefault="006F0BCE" w:rsidP="006F0BCE"/>
    <w:p w14:paraId="650F4626" w14:textId="77777777" w:rsidR="006F0BCE" w:rsidRDefault="006F0BCE" w:rsidP="006F0BCE">
      <w:r>
        <w:t>En Revit MEP, las tuberías y conductos tienen configuradas sus **Preferencias de Enrutamiento (</w:t>
      </w:r>
      <w:proofErr w:type="spellStart"/>
      <w:r>
        <w:t>Routing</w:t>
      </w:r>
      <w:proofErr w:type="spellEnd"/>
      <w:r>
        <w:t xml:space="preserve"> </w:t>
      </w:r>
      <w:proofErr w:type="spellStart"/>
      <w:proofErr w:type="gramStart"/>
      <w:r>
        <w:t>Preferences</w:t>
      </w:r>
      <w:proofErr w:type="spellEnd"/>
      <w:r>
        <w:t>)*</w:t>
      </w:r>
      <w:proofErr w:type="gramEnd"/>
      <w:r>
        <w:t>*. Si usas los métodos del motor de enrutamiento, Revit buscará automáticamente la familia correcta de codo, la colocará en la coordenada exacta, la rotará en el ángulo 3D adecuado y unirá los conectores.</w:t>
      </w:r>
    </w:p>
    <w:p w14:paraId="1603149F" w14:textId="77777777" w:rsidR="006F0BCE" w:rsidRDefault="006F0BCE" w:rsidP="006F0BCE"/>
    <w:p w14:paraId="0F3AD20F" w14:textId="77777777" w:rsidR="006F0BCE" w:rsidRDefault="006F0BCE" w:rsidP="006F0BCE">
      <w:r>
        <w:t>### Tipos de Generación de Accesorios</w:t>
      </w:r>
    </w:p>
    <w:p w14:paraId="5E994910" w14:textId="77777777" w:rsidR="006F0BCE" w:rsidRDefault="006F0BCE" w:rsidP="006F0BCE"/>
    <w:p w14:paraId="3994CCD2" w14:textId="77777777" w:rsidR="006F0BCE" w:rsidRDefault="006F0BCE" w:rsidP="006F0BCE">
      <w:r>
        <w:t>* `</w:t>
      </w:r>
      <w:proofErr w:type="spellStart"/>
      <w:proofErr w:type="gramStart"/>
      <w:r>
        <w:t>doc.Create.NewElbowFitting</w:t>
      </w:r>
      <w:proofErr w:type="spellEnd"/>
      <w:proofErr w:type="gramEnd"/>
      <w:r>
        <w:t>(conector1, conector</w:t>
      </w:r>
      <w:proofErr w:type="gramStart"/>
      <w:r>
        <w:t>2)`</w:t>
      </w:r>
      <w:proofErr w:type="gramEnd"/>
      <w:r>
        <w:t xml:space="preserve">: Requiere 2 conectores que se </w:t>
      </w:r>
      <w:proofErr w:type="spellStart"/>
      <w:r>
        <w:t>intersecten</w:t>
      </w:r>
      <w:proofErr w:type="spellEnd"/>
      <w:r>
        <w:t>.</w:t>
      </w:r>
    </w:p>
    <w:p w14:paraId="1C825E3F" w14:textId="77777777" w:rsidR="006F0BCE" w:rsidRDefault="006F0BCE" w:rsidP="006F0BCE">
      <w:r>
        <w:t>* `</w:t>
      </w:r>
      <w:proofErr w:type="spellStart"/>
      <w:proofErr w:type="gramStart"/>
      <w:r>
        <w:t>doc.Create.NewTeeFitting</w:t>
      </w:r>
      <w:proofErr w:type="spellEnd"/>
      <w:proofErr w:type="gramEnd"/>
      <w:r>
        <w:t>(conector1, conector2, conector</w:t>
      </w:r>
      <w:proofErr w:type="gramStart"/>
      <w:r>
        <w:t>3)`</w:t>
      </w:r>
      <w:proofErr w:type="gramEnd"/>
      <w:r>
        <w:t>: Requiere 3 conectores.</w:t>
      </w:r>
    </w:p>
    <w:p w14:paraId="50665514" w14:textId="77777777" w:rsidR="006F0BCE" w:rsidRDefault="006F0BCE" w:rsidP="006F0BCE">
      <w:r>
        <w:t>* `</w:t>
      </w:r>
      <w:proofErr w:type="spellStart"/>
      <w:proofErr w:type="gramStart"/>
      <w:r>
        <w:t>doc.Create.NewTransitionFitting</w:t>
      </w:r>
      <w:proofErr w:type="spellEnd"/>
      <w:proofErr w:type="gramEnd"/>
      <w:r>
        <w:t>(conector1, conector</w:t>
      </w:r>
      <w:proofErr w:type="gramStart"/>
      <w:r>
        <w:t>2)`</w:t>
      </w:r>
      <w:proofErr w:type="gramEnd"/>
      <w:r>
        <w:t>: Une dos elementos colineales de distinto diámetro o forma.</w:t>
      </w:r>
    </w:p>
    <w:p w14:paraId="00DAB0F8" w14:textId="77777777" w:rsidR="006F0BCE" w:rsidRDefault="006F0BCE" w:rsidP="006F0BCE"/>
    <w:p w14:paraId="60C3BF42" w14:textId="77777777" w:rsidR="006F0BCE" w:rsidRDefault="006F0BCE" w:rsidP="006F0BCE">
      <w:r>
        <w:t>---</w:t>
      </w:r>
    </w:p>
    <w:p w14:paraId="508D246A" w14:textId="77777777" w:rsidR="006F0BCE" w:rsidRDefault="006F0BCE" w:rsidP="006F0BCE"/>
    <w:p w14:paraId="51BAC8DA" w14:textId="77777777" w:rsidR="006F0BCE" w:rsidRDefault="006F0BCE" w:rsidP="006F0BCE">
      <w:r>
        <w:t>## 4. Matriz de Antipatrones vs Código Resiliente</w:t>
      </w:r>
    </w:p>
    <w:p w14:paraId="05B844F1" w14:textId="77777777" w:rsidR="006F0BCE" w:rsidRDefault="006F0BCE" w:rsidP="006F0BCE"/>
    <w:p w14:paraId="09397AB1" w14:textId="77777777" w:rsidR="006F0BCE" w:rsidRDefault="006F0BCE" w:rsidP="006F0BCE">
      <w:r>
        <w:t>### Antipatrón Común (Cálculo Geométrico Manual)</w:t>
      </w:r>
    </w:p>
    <w:p w14:paraId="7D24810F" w14:textId="77777777" w:rsidR="006F0BCE" w:rsidRDefault="006F0BCE" w:rsidP="006F0BCE"/>
    <w:p w14:paraId="7C781574" w14:textId="77777777" w:rsidR="006F0BCE" w:rsidRDefault="006F0BCE" w:rsidP="006F0BCE">
      <w:r>
        <w:t>```</w:t>
      </w:r>
      <w:proofErr w:type="spellStart"/>
      <w:r>
        <w:t>csharp</w:t>
      </w:r>
      <w:proofErr w:type="spellEnd"/>
    </w:p>
    <w:p w14:paraId="25DC10D5" w14:textId="77777777" w:rsidR="006F0BCE" w:rsidRDefault="006F0BCE" w:rsidP="006F0BCE">
      <w:r>
        <w:t>// FATAL: Intentar colocar un codo calculando el vector normal y la rotación manualmente.</w:t>
      </w:r>
    </w:p>
    <w:p w14:paraId="067E8171" w14:textId="77777777" w:rsidR="006F0BCE" w:rsidRDefault="006F0BCE" w:rsidP="006F0BCE">
      <w:r>
        <w:lastRenderedPageBreak/>
        <w:t>// Es propenso a errores, ignora las reglas del BIM Manager y a menudo deja los elementos desconectados.</w:t>
      </w:r>
    </w:p>
    <w:p w14:paraId="3E387928" w14:textId="77777777" w:rsidR="006F0BCE" w:rsidRDefault="006F0BCE" w:rsidP="006F0BCE">
      <w:proofErr w:type="spellStart"/>
      <w:r>
        <w:t>FamilyInstance</w:t>
      </w:r>
      <w:proofErr w:type="spellEnd"/>
      <w:r>
        <w:t xml:space="preserve"> </w:t>
      </w:r>
      <w:proofErr w:type="spellStart"/>
      <w:r>
        <w:t>miCodo</w:t>
      </w:r>
      <w:proofErr w:type="spellEnd"/>
      <w:r>
        <w:t xml:space="preserve"> = </w:t>
      </w:r>
      <w:proofErr w:type="spellStart"/>
      <w:proofErr w:type="gramStart"/>
      <w:r>
        <w:t>doc.Create.NewFamilyInstance</w:t>
      </w:r>
      <w:proofErr w:type="spellEnd"/>
      <w:proofErr w:type="gramEnd"/>
      <w:r>
        <w:t>(</w:t>
      </w:r>
      <w:proofErr w:type="spellStart"/>
      <w:r>
        <w:t>puntoInterseccion</w:t>
      </w:r>
      <w:proofErr w:type="spellEnd"/>
      <w:r>
        <w:t xml:space="preserve">, </w:t>
      </w:r>
      <w:proofErr w:type="spellStart"/>
      <w:r>
        <w:t>simboloCodo</w:t>
      </w:r>
      <w:proofErr w:type="spellEnd"/>
      <w:r>
        <w:t xml:space="preserve">, </w:t>
      </w:r>
      <w:proofErr w:type="spellStart"/>
      <w:r>
        <w:t>StructuralType.NonStructural</w:t>
      </w:r>
      <w:proofErr w:type="spellEnd"/>
      <w:r>
        <w:t>);</w:t>
      </w:r>
    </w:p>
    <w:p w14:paraId="178CDAB6" w14:textId="77777777" w:rsidR="006F0BCE" w:rsidRDefault="006F0BCE" w:rsidP="006F0BCE">
      <w:r>
        <w:t>// Faltan líneas para intentar rotarlo, alinearlo y forzar la conexión de sus 2 nodos.</w:t>
      </w:r>
    </w:p>
    <w:p w14:paraId="11AF302B" w14:textId="77777777" w:rsidR="006F0BCE" w:rsidRDefault="006F0BCE" w:rsidP="006F0BCE"/>
    <w:p w14:paraId="08D79001" w14:textId="77777777" w:rsidR="006F0BCE" w:rsidRDefault="006F0BCE" w:rsidP="006F0BCE">
      <w:r>
        <w:t>```</w:t>
      </w:r>
    </w:p>
    <w:p w14:paraId="50BC3A8C" w14:textId="77777777" w:rsidR="006F0BCE" w:rsidRDefault="006F0BCE" w:rsidP="006F0BCE"/>
    <w:p w14:paraId="601EF1F0" w14:textId="77777777" w:rsidR="006F0BCE" w:rsidRDefault="006F0BCE" w:rsidP="006F0BCE">
      <w:r>
        <w:t>### Patrón Optimizado (Delegación al Motor de Enrutamiento)</w:t>
      </w:r>
    </w:p>
    <w:p w14:paraId="1E345F4D" w14:textId="77777777" w:rsidR="006F0BCE" w:rsidRDefault="006F0BCE" w:rsidP="006F0BCE"/>
    <w:p w14:paraId="5A38E204" w14:textId="77777777" w:rsidR="006F0BCE" w:rsidRDefault="006F0BCE" w:rsidP="006F0BCE">
      <w:r>
        <w:t>```</w:t>
      </w:r>
      <w:proofErr w:type="spellStart"/>
      <w:r>
        <w:t>csharp</w:t>
      </w:r>
      <w:proofErr w:type="spellEnd"/>
    </w:p>
    <w:p w14:paraId="53439383" w14:textId="77777777" w:rsidR="006F0BCE" w:rsidRDefault="006F0BCE" w:rsidP="006F0BCE">
      <w:proofErr w:type="spellStart"/>
      <w:r>
        <w:t>public</w:t>
      </w:r>
      <w:proofErr w:type="spellEnd"/>
      <w:r>
        <w:t xml:space="preserve"> </w:t>
      </w:r>
      <w:proofErr w:type="spellStart"/>
      <w:r>
        <w:t>FamilyInstance</w:t>
      </w:r>
      <w:proofErr w:type="spellEnd"/>
      <w:r>
        <w:t xml:space="preserve"> </w:t>
      </w:r>
      <w:proofErr w:type="spellStart"/>
      <w:proofErr w:type="gramStart"/>
      <w:r>
        <w:t>GenerarCodoAutomatico</w:t>
      </w:r>
      <w:proofErr w:type="spellEnd"/>
      <w:r>
        <w:t>(</w:t>
      </w:r>
      <w:proofErr w:type="spellStart"/>
      <w:proofErr w:type="gramEnd"/>
      <w:r>
        <w:t>Document</w:t>
      </w:r>
      <w:proofErr w:type="spellEnd"/>
      <w:r>
        <w:t xml:space="preserve"> </w:t>
      </w:r>
      <w:proofErr w:type="spellStart"/>
      <w:r>
        <w:t>doc</w:t>
      </w:r>
      <w:proofErr w:type="spellEnd"/>
      <w:r>
        <w:t xml:space="preserve">, Pipe </w:t>
      </w:r>
      <w:proofErr w:type="spellStart"/>
      <w:r>
        <w:t>tuboA</w:t>
      </w:r>
      <w:proofErr w:type="spellEnd"/>
      <w:r>
        <w:t xml:space="preserve">, Pipe </w:t>
      </w:r>
      <w:proofErr w:type="spellStart"/>
      <w:r>
        <w:t>tuboB</w:t>
      </w:r>
      <w:proofErr w:type="spellEnd"/>
      <w:r>
        <w:t>)</w:t>
      </w:r>
    </w:p>
    <w:p w14:paraId="627EDD2F" w14:textId="77777777" w:rsidR="006F0BCE" w:rsidRDefault="006F0BCE" w:rsidP="006F0BCE">
      <w:r>
        <w:t>{</w:t>
      </w:r>
    </w:p>
    <w:p w14:paraId="37F830B0" w14:textId="77777777" w:rsidR="006F0BCE" w:rsidRDefault="006F0BCE" w:rsidP="006F0BCE">
      <w:r>
        <w:t xml:space="preserve">    // 1. Encontrar los conectores más cercanos entre ambos tubos (lógica auxiliar de SKILL 20)</w:t>
      </w:r>
    </w:p>
    <w:p w14:paraId="477096E5" w14:textId="77777777" w:rsidR="006F0BCE" w:rsidRDefault="006F0BCE" w:rsidP="006F0BCE">
      <w:r>
        <w:t xml:space="preserve">    </w:t>
      </w:r>
      <w:proofErr w:type="spellStart"/>
      <w:r>
        <w:t>Connector</w:t>
      </w:r>
      <w:proofErr w:type="spellEnd"/>
      <w:r>
        <w:t xml:space="preserve"> </w:t>
      </w:r>
      <w:proofErr w:type="spellStart"/>
      <w:r>
        <w:t>connA</w:t>
      </w:r>
      <w:proofErr w:type="spellEnd"/>
      <w:r>
        <w:t xml:space="preserve"> = </w:t>
      </w:r>
      <w:proofErr w:type="spellStart"/>
      <w:proofErr w:type="gramStart"/>
      <w:r>
        <w:t>ObtenerConectorMasCercano</w:t>
      </w:r>
      <w:proofErr w:type="spellEnd"/>
      <w:r>
        <w:t>(</w:t>
      </w:r>
      <w:proofErr w:type="spellStart"/>
      <w:proofErr w:type="gramEnd"/>
      <w:r>
        <w:t>tuboA</w:t>
      </w:r>
      <w:proofErr w:type="spellEnd"/>
      <w:r>
        <w:t xml:space="preserve">, </w:t>
      </w:r>
      <w:proofErr w:type="spellStart"/>
      <w:proofErr w:type="gramStart"/>
      <w:r>
        <w:t>tuboB.LocationCurve.GetEndPoint</w:t>
      </w:r>
      <w:proofErr w:type="spellEnd"/>
      <w:proofErr w:type="gramEnd"/>
      <w:r>
        <w:t>(0));</w:t>
      </w:r>
    </w:p>
    <w:p w14:paraId="4559A98E" w14:textId="77777777" w:rsidR="006F0BCE" w:rsidRDefault="006F0BCE" w:rsidP="006F0BCE">
      <w:r>
        <w:t xml:space="preserve">    </w:t>
      </w:r>
      <w:proofErr w:type="spellStart"/>
      <w:r>
        <w:t>Connector</w:t>
      </w:r>
      <w:proofErr w:type="spellEnd"/>
      <w:r>
        <w:t xml:space="preserve"> </w:t>
      </w:r>
      <w:proofErr w:type="spellStart"/>
      <w:r>
        <w:t>connB</w:t>
      </w:r>
      <w:proofErr w:type="spellEnd"/>
      <w:r>
        <w:t xml:space="preserve"> = </w:t>
      </w:r>
      <w:proofErr w:type="spellStart"/>
      <w:proofErr w:type="gramStart"/>
      <w:r>
        <w:t>ObtenerConectorMasCercano</w:t>
      </w:r>
      <w:proofErr w:type="spellEnd"/>
      <w:r>
        <w:t>(</w:t>
      </w:r>
      <w:proofErr w:type="spellStart"/>
      <w:proofErr w:type="gramEnd"/>
      <w:r>
        <w:t>tuboB</w:t>
      </w:r>
      <w:proofErr w:type="spellEnd"/>
      <w:r>
        <w:t xml:space="preserve">, </w:t>
      </w:r>
      <w:proofErr w:type="spellStart"/>
      <w:proofErr w:type="gramStart"/>
      <w:r>
        <w:t>tuboA.LocationCurve.GetEndPoint</w:t>
      </w:r>
      <w:proofErr w:type="spellEnd"/>
      <w:proofErr w:type="gramEnd"/>
      <w:r>
        <w:t>(1));</w:t>
      </w:r>
    </w:p>
    <w:p w14:paraId="1BCA88AD" w14:textId="77777777" w:rsidR="006F0BCE" w:rsidRDefault="006F0BCE" w:rsidP="006F0BCE"/>
    <w:p w14:paraId="43EA1164" w14:textId="77777777" w:rsidR="006F0BCE" w:rsidRDefault="006F0BCE" w:rsidP="006F0BCE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connA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</w:t>
      </w:r>
      <w:proofErr w:type="spellEnd"/>
      <w:r>
        <w:t xml:space="preserve"> &amp;&amp; </w:t>
      </w:r>
      <w:proofErr w:type="spellStart"/>
      <w:proofErr w:type="gramStart"/>
      <w:r>
        <w:t>connB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</w:t>
      </w:r>
      <w:proofErr w:type="spellEnd"/>
      <w:r>
        <w:t>)</w:t>
      </w:r>
    </w:p>
    <w:p w14:paraId="05A9FA2E" w14:textId="77777777" w:rsidR="006F0BCE" w:rsidRDefault="006F0BCE" w:rsidP="006F0BCE">
      <w:r>
        <w:t xml:space="preserve">    {</w:t>
      </w:r>
    </w:p>
    <w:p w14:paraId="64EF69CF" w14:textId="77777777" w:rsidR="006F0BCE" w:rsidRDefault="006F0BCE" w:rsidP="006F0BCE">
      <w:r>
        <w:t xml:space="preserve">        // 2. Delegar la creación geométrica al motor nativo MEP</w:t>
      </w:r>
    </w:p>
    <w:p w14:paraId="4FBB25C1" w14:textId="77777777" w:rsidR="006F0BCE" w:rsidRDefault="006F0BCE" w:rsidP="006F0BCE">
      <w:r>
        <w:t xml:space="preserve">        </w:t>
      </w:r>
      <w:proofErr w:type="spellStart"/>
      <w:r>
        <w:t>FamilyInstance</w:t>
      </w:r>
      <w:proofErr w:type="spellEnd"/>
      <w:r>
        <w:t xml:space="preserve"> codo = </w:t>
      </w:r>
      <w:proofErr w:type="spellStart"/>
      <w:proofErr w:type="gramStart"/>
      <w:r>
        <w:t>doc.Create.NewElbowFitting</w:t>
      </w:r>
      <w:proofErr w:type="spellEnd"/>
      <w:proofErr w:type="gramEnd"/>
      <w:r>
        <w:t>(</w:t>
      </w:r>
      <w:proofErr w:type="spellStart"/>
      <w:r>
        <w:t>connA</w:t>
      </w:r>
      <w:proofErr w:type="spellEnd"/>
      <w:r>
        <w:t xml:space="preserve">, </w:t>
      </w:r>
      <w:proofErr w:type="spellStart"/>
      <w:r>
        <w:t>connB</w:t>
      </w:r>
      <w:proofErr w:type="spellEnd"/>
      <w:r>
        <w:t>);</w:t>
      </w:r>
    </w:p>
    <w:p w14:paraId="59A44B1B" w14:textId="77777777" w:rsidR="006F0BCE" w:rsidRDefault="006F0BCE" w:rsidP="006F0BCE">
      <w:r>
        <w:t xml:space="preserve">        </w:t>
      </w:r>
      <w:proofErr w:type="spellStart"/>
      <w:r>
        <w:t>return</w:t>
      </w:r>
      <w:proofErr w:type="spellEnd"/>
      <w:r>
        <w:t xml:space="preserve"> codo;</w:t>
      </w:r>
    </w:p>
    <w:p w14:paraId="0EE23D87" w14:textId="77777777" w:rsidR="006F0BCE" w:rsidRDefault="006F0BCE" w:rsidP="006F0BCE">
      <w:r>
        <w:t xml:space="preserve">    }</w:t>
      </w:r>
    </w:p>
    <w:p w14:paraId="185F1B0B" w14:textId="77777777" w:rsidR="006F0BCE" w:rsidRDefault="006F0BCE" w:rsidP="006F0BCE">
      <w:r>
        <w:t xml:space="preserve">    </w:t>
      </w:r>
    </w:p>
    <w:p w14:paraId="139D34EA" w14:textId="77777777" w:rsidR="006F0BCE" w:rsidRDefault="006F0BCE" w:rsidP="006F0BCE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>;</w:t>
      </w:r>
    </w:p>
    <w:p w14:paraId="1103A62A" w14:textId="77777777" w:rsidR="006F0BCE" w:rsidRDefault="006F0BCE" w:rsidP="006F0BCE">
      <w:r>
        <w:t>}</w:t>
      </w:r>
    </w:p>
    <w:p w14:paraId="540A52BA" w14:textId="77777777" w:rsidR="006F0BCE" w:rsidRDefault="006F0BCE" w:rsidP="006F0BCE"/>
    <w:p w14:paraId="2B148FA0" w14:textId="77777777" w:rsidR="006F0BCE" w:rsidRDefault="006F0BCE" w:rsidP="006F0BCE">
      <w:r>
        <w:t>```</w:t>
      </w:r>
    </w:p>
    <w:p w14:paraId="4ED6AFBC" w14:textId="77777777" w:rsidR="006F0BCE" w:rsidRDefault="006F0BCE" w:rsidP="006F0BCE"/>
    <w:p w14:paraId="1D20AB7F" w14:textId="77777777" w:rsidR="006F0BCE" w:rsidRDefault="006F0BCE" w:rsidP="006F0BCE">
      <w:r>
        <w:t>---</w:t>
      </w:r>
    </w:p>
    <w:p w14:paraId="095FE5B5" w14:textId="77777777" w:rsidR="006F0BCE" w:rsidRDefault="006F0BCE" w:rsidP="006F0BCE"/>
    <w:p w14:paraId="3EFBF791" w14:textId="77777777" w:rsidR="006F0BCE" w:rsidRDefault="006F0BCE" w:rsidP="006F0BCE">
      <w:r>
        <w:t>## 5. El Problema de la Sincronía Geométrica (Regeneración Crítica)</w:t>
      </w:r>
    </w:p>
    <w:p w14:paraId="635552F6" w14:textId="77777777" w:rsidR="006F0BCE" w:rsidRDefault="006F0BCE" w:rsidP="006F0BCE"/>
    <w:p w14:paraId="5B5C86AD" w14:textId="77777777" w:rsidR="006F0BCE" w:rsidRDefault="006F0BCE" w:rsidP="006F0BCE">
      <w:r>
        <w:t>Cuando creas dos tuberías mediante código y, en la línea inmediatamente posterior, intentas crear un codo entre ellas, la API lanzará una excepción.</w:t>
      </w:r>
    </w:p>
    <w:p w14:paraId="07A7767D" w14:textId="77777777" w:rsidR="006F0BCE" w:rsidRDefault="006F0BCE" w:rsidP="006F0BCE"/>
    <w:p w14:paraId="3E795282" w14:textId="77777777" w:rsidR="006F0BCE" w:rsidRDefault="006F0BCE" w:rsidP="006F0BCE">
      <w:r>
        <w:t xml:space="preserve">**¿Por </w:t>
      </w:r>
      <w:proofErr w:type="gramStart"/>
      <w:r>
        <w:t>qué?*</w:t>
      </w:r>
      <w:proofErr w:type="gramEnd"/>
      <w:r>
        <w:t>* Porque los conectores (los nodos `XYZ`) de los tubos recién creados aún no existen en el espacio matemático hasta que el modelo se regenera.</w:t>
      </w:r>
    </w:p>
    <w:p w14:paraId="4F5F0870" w14:textId="77777777" w:rsidR="006F0BCE" w:rsidRDefault="006F0BCE" w:rsidP="006F0BCE"/>
    <w:p w14:paraId="0BD387E8" w14:textId="77777777" w:rsidR="006F0BCE" w:rsidRDefault="006F0BCE" w:rsidP="006F0BCE">
      <w:r>
        <w:t>```</w:t>
      </w:r>
      <w:proofErr w:type="spellStart"/>
      <w:r>
        <w:t>csharp</w:t>
      </w:r>
      <w:proofErr w:type="spellEnd"/>
    </w:p>
    <w:p w14:paraId="4D11933E" w14:textId="77777777" w:rsidR="006F0BCE" w:rsidRDefault="006F0BCE" w:rsidP="006F0BCE">
      <w:proofErr w:type="spellStart"/>
      <w:r>
        <w:t>using</w:t>
      </w:r>
      <w:proofErr w:type="spellEnd"/>
      <w:r>
        <w:t xml:space="preserve"> (</w:t>
      </w:r>
      <w:proofErr w:type="spellStart"/>
      <w:r>
        <w:t>Transaction</w:t>
      </w:r>
      <w:proofErr w:type="spellEnd"/>
      <w:r>
        <w:t xml:space="preserve"> t = new </w:t>
      </w:r>
      <w:proofErr w:type="spellStart"/>
      <w:proofErr w:type="gramStart"/>
      <w:r>
        <w:t>Transaction</w:t>
      </w:r>
      <w:proofErr w:type="spellEnd"/>
      <w:r>
        <w:t>(</w:t>
      </w:r>
      <w:proofErr w:type="spellStart"/>
      <w:proofErr w:type="gramEnd"/>
      <w:r>
        <w:t>doc</w:t>
      </w:r>
      <w:proofErr w:type="spellEnd"/>
      <w:r>
        <w:t>, "Trazado MEP Automático"))</w:t>
      </w:r>
    </w:p>
    <w:p w14:paraId="364A81B3" w14:textId="77777777" w:rsidR="006F0BCE" w:rsidRDefault="006F0BCE" w:rsidP="006F0BCE">
      <w:r>
        <w:t>{</w:t>
      </w:r>
    </w:p>
    <w:p w14:paraId="635E7123" w14:textId="77777777" w:rsidR="006F0BCE" w:rsidRDefault="006F0BCE" w:rsidP="006F0BCE">
      <w:r>
        <w:t xml:space="preserve">    </w:t>
      </w:r>
      <w:proofErr w:type="spellStart"/>
      <w:proofErr w:type="gramStart"/>
      <w:r>
        <w:t>t.Start</w:t>
      </w:r>
      <w:proofErr w:type="spellEnd"/>
      <w:proofErr w:type="gramEnd"/>
      <w:r>
        <w:t>();</w:t>
      </w:r>
    </w:p>
    <w:p w14:paraId="39274600" w14:textId="77777777" w:rsidR="006F0BCE" w:rsidRDefault="006F0BCE" w:rsidP="006F0BCE">
      <w:r>
        <w:t xml:space="preserve">    </w:t>
      </w:r>
    </w:p>
    <w:p w14:paraId="32B53243" w14:textId="77777777" w:rsidR="006F0BCE" w:rsidRDefault="006F0BCE" w:rsidP="006F0BCE">
      <w:r>
        <w:t xml:space="preserve">    // 1. Creación de tramos lineales</w:t>
      </w:r>
    </w:p>
    <w:p w14:paraId="6C55FA05" w14:textId="77777777" w:rsidR="006F0BCE" w:rsidRDefault="006F0BCE" w:rsidP="006F0BCE">
      <w:r>
        <w:t xml:space="preserve">    Pipe tubo1 = </w:t>
      </w:r>
      <w:proofErr w:type="spellStart"/>
      <w:r>
        <w:t>Pipe.Create</w:t>
      </w:r>
      <w:proofErr w:type="spellEnd"/>
      <w:r>
        <w:t>(</w:t>
      </w:r>
      <w:proofErr w:type="spellStart"/>
      <w:r>
        <w:t>doc</w:t>
      </w:r>
      <w:proofErr w:type="spellEnd"/>
      <w:r>
        <w:t xml:space="preserve">, </w:t>
      </w:r>
      <w:proofErr w:type="spellStart"/>
      <w:r>
        <w:t>sysId</w:t>
      </w:r>
      <w:proofErr w:type="spellEnd"/>
      <w:r>
        <w:t xml:space="preserve">, </w:t>
      </w:r>
      <w:proofErr w:type="spellStart"/>
      <w:r>
        <w:t>typeId</w:t>
      </w:r>
      <w:proofErr w:type="spellEnd"/>
      <w:r>
        <w:t xml:space="preserve">, </w:t>
      </w:r>
      <w:proofErr w:type="spellStart"/>
      <w:r>
        <w:t>lvlId</w:t>
      </w:r>
      <w:proofErr w:type="spellEnd"/>
      <w:r>
        <w:t>, p0, p1);</w:t>
      </w:r>
    </w:p>
    <w:p w14:paraId="39658F2C" w14:textId="77777777" w:rsidR="006F0BCE" w:rsidRDefault="006F0BCE" w:rsidP="006F0BCE">
      <w:r>
        <w:t xml:space="preserve">    Pipe tubo2 = </w:t>
      </w:r>
      <w:proofErr w:type="spellStart"/>
      <w:r>
        <w:t>Pipe.Create</w:t>
      </w:r>
      <w:proofErr w:type="spellEnd"/>
      <w:r>
        <w:t>(</w:t>
      </w:r>
      <w:proofErr w:type="spellStart"/>
      <w:r>
        <w:t>doc</w:t>
      </w:r>
      <w:proofErr w:type="spellEnd"/>
      <w:r>
        <w:t xml:space="preserve">, </w:t>
      </w:r>
      <w:proofErr w:type="spellStart"/>
      <w:r>
        <w:t>sysId</w:t>
      </w:r>
      <w:proofErr w:type="spellEnd"/>
      <w:r>
        <w:t xml:space="preserve">, </w:t>
      </w:r>
      <w:proofErr w:type="spellStart"/>
      <w:r>
        <w:t>typeId</w:t>
      </w:r>
      <w:proofErr w:type="spellEnd"/>
      <w:r>
        <w:t xml:space="preserve">, </w:t>
      </w:r>
      <w:proofErr w:type="spellStart"/>
      <w:r>
        <w:t>lvlId</w:t>
      </w:r>
      <w:proofErr w:type="spellEnd"/>
      <w:r>
        <w:t>, p1, p2);</w:t>
      </w:r>
    </w:p>
    <w:p w14:paraId="0832607B" w14:textId="77777777" w:rsidR="006F0BCE" w:rsidRDefault="006F0BCE" w:rsidP="006F0BCE">
      <w:r>
        <w:t xml:space="preserve">    </w:t>
      </w:r>
    </w:p>
    <w:p w14:paraId="0FAC0BD4" w14:textId="77777777" w:rsidR="006F0BCE" w:rsidRDefault="006F0BCE" w:rsidP="006F0BCE">
      <w:r>
        <w:t xml:space="preserve">    // 2. SINCRONIZACIÓN OBLIGATORIA (El motor compila la geometría de tubo1 y tubo2)</w:t>
      </w:r>
    </w:p>
    <w:p w14:paraId="564E7FE2" w14:textId="77777777" w:rsidR="006F0BCE" w:rsidRDefault="006F0BCE" w:rsidP="006F0BCE">
      <w:r>
        <w:t xml:space="preserve">    </w:t>
      </w:r>
      <w:proofErr w:type="spellStart"/>
      <w:proofErr w:type="gramStart"/>
      <w:r>
        <w:t>doc.Regenerate</w:t>
      </w:r>
      <w:proofErr w:type="spellEnd"/>
      <w:proofErr w:type="gramEnd"/>
      <w:r>
        <w:t xml:space="preserve">(); </w:t>
      </w:r>
    </w:p>
    <w:p w14:paraId="1C8CDFF7" w14:textId="77777777" w:rsidR="006F0BCE" w:rsidRDefault="006F0BCE" w:rsidP="006F0BCE">
      <w:r>
        <w:t xml:space="preserve">    </w:t>
      </w:r>
    </w:p>
    <w:p w14:paraId="6378B88E" w14:textId="77777777" w:rsidR="006F0BCE" w:rsidRDefault="006F0BCE" w:rsidP="006F0BCE">
      <w:r>
        <w:t xml:space="preserve">    // 3. Ahora los conectores están vivos en p1 y se puede pedir el codo</w:t>
      </w:r>
    </w:p>
    <w:p w14:paraId="294D17C6" w14:textId="77777777" w:rsidR="006F0BCE" w:rsidRDefault="006F0BCE" w:rsidP="006F0BCE">
      <w:r>
        <w:t xml:space="preserve">    </w:t>
      </w:r>
      <w:proofErr w:type="spellStart"/>
      <w:r>
        <w:t>Connector</w:t>
      </w:r>
      <w:proofErr w:type="spellEnd"/>
      <w:r>
        <w:t xml:space="preserve"> c1 = </w:t>
      </w:r>
      <w:proofErr w:type="spellStart"/>
      <w:proofErr w:type="gramStart"/>
      <w:r>
        <w:t>ObtenerConectorEnPunto</w:t>
      </w:r>
      <w:proofErr w:type="spellEnd"/>
      <w:r>
        <w:t>(</w:t>
      </w:r>
      <w:proofErr w:type="gramEnd"/>
      <w:r>
        <w:t>tubo1, p1);</w:t>
      </w:r>
    </w:p>
    <w:p w14:paraId="0D95C7E5" w14:textId="77777777" w:rsidR="006F0BCE" w:rsidRDefault="006F0BCE" w:rsidP="006F0BCE">
      <w:r>
        <w:lastRenderedPageBreak/>
        <w:t xml:space="preserve">    </w:t>
      </w:r>
      <w:proofErr w:type="spellStart"/>
      <w:r>
        <w:t>Connector</w:t>
      </w:r>
      <w:proofErr w:type="spellEnd"/>
      <w:r>
        <w:t xml:space="preserve"> c2 = </w:t>
      </w:r>
      <w:proofErr w:type="spellStart"/>
      <w:proofErr w:type="gramStart"/>
      <w:r>
        <w:t>ObtenerConectorEnPunto</w:t>
      </w:r>
      <w:proofErr w:type="spellEnd"/>
      <w:r>
        <w:t>(</w:t>
      </w:r>
      <w:proofErr w:type="gramEnd"/>
      <w:r>
        <w:t>tubo2, p1);</w:t>
      </w:r>
    </w:p>
    <w:p w14:paraId="4622622D" w14:textId="77777777" w:rsidR="006F0BCE" w:rsidRDefault="006F0BCE" w:rsidP="006F0BCE">
      <w:r>
        <w:t xml:space="preserve">    </w:t>
      </w:r>
      <w:proofErr w:type="spellStart"/>
      <w:proofErr w:type="gramStart"/>
      <w:r>
        <w:t>doc.Create.NewElbowFitting</w:t>
      </w:r>
      <w:proofErr w:type="spellEnd"/>
      <w:proofErr w:type="gramEnd"/>
      <w:r>
        <w:t>(c1, c2);</w:t>
      </w:r>
    </w:p>
    <w:p w14:paraId="301D24DA" w14:textId="77777777" w:rsidR="006F0BCE" w:rsidRDefault="006F0BCE" w:rsidP="006F0BCE">
      <w:r>
        <w:t xml:space="preserve">    </w:t>
      </w:r>
    </w:p>
    <w:p w14:paraId="691B8421" w14:textId="77777777" w:rsidR="006F0BCE" w:rsidRDefault="006F0BCE" w:rsidP="006F0BCE">
      <w:r>
        <w:t xml:space="preserve">    </w:t>
      </w:r>
      <w:proofErr w:type="spellStart"/>
      <w:proofErr w:type="gramStart"/>
      <w:r>
        <w:t>t.Commit</w:t>
      </w:r>
      <w:proofErr w:type="spellEnd"/>
      <w:proofErr w:type="gramEnd"/>
      <w:r>
        <w:t>();</w:t>
      </w:r>
    </w:p>
    <w:p w14:paraId="5FA8C406" w14:textId="77777777" w:rsidR="006F0BCE" w:rsidRDefault="006F0BCE" w:rsidP="006F0BCE">
      <w:r>
        <w:t>}</w:t>
      </w:r>
    </w:p>
    <w:p w14:paraId="6874F271" w14:textId="77777777" w:rsidR="006F0BCE" w:rsidRDefault="006F0BCE" w:rsidP="006F0BCE"/>
    <w:p w14:paraId="6985D834" w14:textId="77777777" w:rsidR="006F0BCE" w:rsidRDefault="006F0BCE" w:rsidP="006F0BCE">
      <w:r>
        <w:t>```</w:t>
      </w:r>
    </w:p>
    <w:p w14:paraId="4EC42618" w14:textId="77777777" w:rsidR="006F0BCE" w:rsidRDefault="006F0BCE" w:rsidP="006F0BCE"/>
    <w:p w14:paraId="55F65370" w14:textId="77777777" w:rsidR="006F0BCE" w:rsidRDefault="006F0BCE" w:rsidP="006F0BCE">
      <w:r>
        <w:t>---</w:t>
      </w:r>
    </w:p>
    <w:p w14:paraId="65EBDF07" w14:textId="77777777" w:rsidR="006F0BCE" w:rsidRDefault="006F0BCE" w:rsidP="006F0BCE"/>
    <w:p w14:paraId="24D80C9A" w14:textId="77777777" w:rsidR="006F0BCE" w:rsidRDefault="006F0BCE" w:rsidP="006F0BCE">
      <w:r>
        <w:t>## 6. Instrucciones de Inyección para el Agente (</w:t>
      </w:r>
      <w:proofErr w:type="spellStart"/>
      <w:r>
        <w:t>Prompting</w:t>
      </w:r>
      <w:proofErr w:type="spellEnd"/>
      <w:r>
        <w:t xml:space="preserve"> </w:t>
      </w:r>
      <w:proofErr w:type="spellStart"/>
      <w:r>
        <w:t>Prompt</w:t>
      </w:r>
      <w:proofErr w:type="spellEnd"/>
      <w:r>
        <w:t>)</w:t>
      </w:r>
    </w:p>
    <w:p w14:paraId="0F68297E" w14:textId="77777777" w:rsidR="006F0BCE" w:rsidRDefault="006F0BCE" w:rsidP="006F0BCE"/>
    <w:p w14:paraId="2A0C8D6F" w14:textId="77777777" w:rsidR="006F0BCE" w:rsidRDefault="006F0BCE" w:rsidP="006F0BCE">
      <w:r>
        <w:t xml:space="preserve">*Cuando debas generar algoritmos de trazado MEP que incluyan la creación de tramos físicos y uniones, aplica rigurosamente estas </w:t>
      </w:r>
      <w:proofErr w:type="gramStart"/>
      <w:r>
        <w:t>reglas:*</w:t>
      </w:r>
      <w:proofErr w:type="gramEnd"/>
    </w:p>
    <w:p w14:paraId="3E9A99D1" w14:textId="77777777" w:rsidR="006F0BCE" w:rsidRDefault="006F0BCE" w:rsidP="006F0BCE"/>
    <w:p w14:paraId="4C0BAD22" w14:textId="77777777" w:rsidR="006F0BCE" w:rsidRDefault="006F0BCE" w:rsidP="006F0BCE">
      <w:r>
        <w:t>1. **Prohibición de `</w:t>
      </w:r>
      <w:proofErr w:type="spellStart"/>
      <w:r>
        <w:t>NewFamilyInstance</w:t>
      </w:r>
      <w:proofErr w:type="spellEnd"/>
      <w:r>
        <w:t xml:space="preserve">` para </w:t>
      </w:r>
      <w:proofErr w:type="gramStart"/>
      <w:r>
        <w:t>Uniones:*</w:t>
      </w:r>
      <w:proofErr w:type="gramEnd"/>
      <w:r>
        <w:t>* Queda estrictamente prohibido instanciar familias de categoría Codos, Tes, Cruces o Transiciones (`</w:t>
      </w:r>
      <w:proofErr w:type="spellStart"/>
      <w:r>
        <w:t>OST_PipeFitting</w:t>
      </w:r>
      <w:proofErr w:type="spellEnd"/>
      <w:r>
        <w:t>`, `</w:t>
      </w:r>
      <w:proofErr w:type="spellStart"/>
      <w:r>
        <w:t>OST_DuctFitting</w:t>
      </w:r>
      <w:proofErr w:type="spellEnd"/>
      <w:r>
        <w:t>`) como si fueran equipos genéricos. Utiliza SIEMPRE los métodos de enrutamiento nativos (`</w:t>
      </w:r>
      <w:proofErr w:type="spellStart"/>
      <w:r>
        <w:t>NewElbowFitting</w:t>
      </w:r>
      <w:proofErr w:type="spellEnd"/>
      <w:r>
        <w:t>`, `</w:t>
      </w:r>
      <w:proofErr w:type="spellStart"/>
      <w:r>
        <w:t>NewTeeFitting</w:t>
      </w:r>
      <w:proofErr w:type="spellEnd"/>
      <w:r>
        <w:t>`) pasándole los objetos `</w:t>
      </w:r>
      <w:proofErr w:type="spellStart"/>
      <w:r>
        <w:t>Connector</w:t>
      </w:r>
      <w:proofErr w:type="spellEnd"/>
      <w:r>
        <w:t>` como argumentos.</w:t>
      </w:r>
    </w:p>
    <w:p w14:paraId="76FDD2C1" w14:textId="77777777" w:rsidR="006F0BCE" w:rsidRDefault="006F0BCE" w:rsidP="006F0BCE">
      <w:r>
        <w:t xml:space="preserve">2. **Regeneración </w:t>
      </w:r>
      <w:proofErr w:type="gramStart"/>
      <w:r>
        <w:t>Intermedia:*</w:t>
      </w:r>
      <w:proofErr w:type="gramEnd"/>
      <w:r>
        <w:t>* Si tu algoritmo crea un tramo lineal (`Pipe` o `</w:t>
      </w:r>
      <w:proofErr w:type="spellStart"/>
      <w:r>
        <w:t>Duct</w:t>
      </w:r>
      <w:proofErr w:type="spellEnd"/>
      <w:r>
        <w:t>`) e inmediatamente después necesita utilizar sus conectores para unirlo a otra pieza o crear un accesorio, DEBES invocar explícitamente `</w:t>
      </w:r>
      <w:proofErr w:type="spellStart"/>
      <w:proofErr w:type="gramStart"/>
      <w:r>
        <w:t>doc.Regenerate</w:t>
      </w:r>
      <w:proofErr w:type="spellEnd"/>
      <w:r>
        <w:t>()`</w:t>
      </w:r>
      <w:proofErr w:type="gramEnd"/>
      <w:r>
        <w:t xml:space="preserve"> entre la creación del tubo y la extracción de sus conectores.</w:t>
      </w:r>
    </w:p>
    <w:p w14:paraId="028B3B6A" w14:textId="77777777" w:rsidR="006F0BCE" w:rsidRDefault="006F0BCE" w:rsidP="006F0BCE">
      <w:r>
        <w:t xml:space="preserve">3. **Métodos Estáticos de </w:t>
      </w:r>
      <w:proofErr w:type="gramStart"/>
      <w:r>
        <w:t>Creación:*</w:t>
      </w:r>
      <w:proofErr w:type="gramEnd"/>
      <w:r>
        <w:t>* No utilices `</w:t>
      </w:r>
      <w:proofErr w:type="spellStart"/>
      <w:proofErr w:type="gramStart"/>
      <w:r>
        <w:t>doc.Create.NewPipe</w:t>
      </w:r>
      <w:proofErr w:type="spellEnd"/>
      <w:proofErr w:type="gramEnd"/>
      <w:r>
        <w:t>` ni `</w:t>
      </w:r>
      <w:proofErr w:type="spellStart"/>
      <w:proofErr w:type="gramStart"/>
      <w:r>
        <w:t>doc.Create.NewDuct</w:t>
      </w:r>
      <w:proofErr w:type="spellEnd"/>
      <w:proofErr w:type="gramEnd"/>
      <w:r>
        <w:t>` ya que son constructos heredados propensos a ser depreciados. Invoca siempre los constructores estáticos de sus propias clases: `</w:t>
      </w:r>
      <w:proofErr w:type="spellStart"/>
      <w:r>
        <w:t>Pipe.Create</w:t>
      </w:r>
      <w:proofErr w:type="spellEnd"/>
      <w:proofErr w:type="gramStart"/>
      <w:r>
        <w:t>()`</w:t>
      </w:r>
      <w:proofErr w:type="gramEnd"/>
      <w:r>
        <w:t xml:space="preserve"> y `</w:t>
      </w:r>
      <w:proofErr w:type="spellStart"/>
      <w:r>
        <w:t>Duct.Create</w:t>
      </w:r>
      <w:proofErr w:type="spellEnd"/>
      <w:proofErr w:type="gramStart"/>
      <w:r>
        <w:t>()`</w:t>
      </w:r>
      <w:proofErr w:type="gramEnd"/>
      <w:r>
        <w:t>.</w:t>
      </w:r>
    </w:p>
    <w:p w14:paraId="0261FFEA" w14:textId="3D81BE21" w:rsidR="006F0BCE" w:rsidRDefault="006F0BCE" w:rsidP="006F0BCE">
      <w:r>
        <w:t xml:space="preserve">4. **Validación de </w:t>
      </w:r>
      <w:proofErr w:type="gramStart"/>
      <w:r>
        <w:t>Preferencias:*</w:t>
      </w:r>
      <w:proofErr w:type="gramEnd"/>
      <w:r>
        <w:t>* Asume que el método `</w:t>
      </w:r>
      <w:proofErr w:type="spellStart"/>
      <w:r>
        <w:t>NewElbowFitting</w:t>
      </w:r>
      <w:proofErr w:type="spellEnd"/>
      <w:r>
        <w:t>` fallará y lanzará una excepción si el Tipo de Tubería (`</w:t>
      </w:r>
      <w:proofErr w:type="spellStart"/>
      <w:r>
        <w:t>PipeType</w:t>
      </w:r>
      <w:proofErr w:type="spellEnd"/>
      <w:r>
        <w:t>`) utilizado por el usuario no tiene definida ninguna familia de Codo en sus *</w:t>
      </w:r>
      <w:proofErr w:type="spellStart"/>
      <w:r>
        <w:t>Routing</w:t>
      </w:r>
      <w:proofErr w:type="spellEnd"/>
      <w:r>
        <w:t xml:space="preserve"> </w:t>
      </w:r>
      <w:proofErr w:type="spellStart"/>
      <w:r>
        <w:t>Preferences</w:t>
      </w:r>
      <w:proofErr w:type="spellEnd"/>
      <w:r>
        <w:t>*. Envuelve las llamadas de creación de accesorios en un bloque `try-catch` específico para interceptar fallos de configuración de la plantilla del usuario.</w:t>
      </w:r>
    </w:p>
    <w:sectPr w:rsidR="006F0B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86361"/>
    <w:multiLevelType w:val="multilevel"/>
    <w:tmpl w:val="8D8C9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65826"/>
    <w:multiLevelType w:val="multilevel"/>
    <w:tmpl w:val="D28CE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C2710"/>
    <w:multiLevelType w:val="multilevel"/>
    <w:tmpl w:val="A5FE6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47119F"/>
    <w:multiLevelType w:val="multilevel"/>
    <w:tmpl w:val="772E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72A55"/>
    <w:multiLevelType w:val="multilevel"/>
    <w:tmpl w:val="748CB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0E328B"/>
    <w:multiLevelType w:val="multilevel"/>
    <w:tmpl w:val="62B64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B13BF5"/>
    <w:multiLevelType w:val="multilevel"/>
    <w:tmpl w:val="E4F8A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C8740A"/>
    <w:multiLevelType w:val="multilevel"/>
    <w:tmpl w:val="CBD65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6A231E"/>
    <w:multiLevelType w:val="multilevel"/>
    <w:tmpl w:val="E6B2C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0D1779"/>
    <w:multiLevelType w:val="multilevel"/>
    <w:tmpl w:val="79C28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391D6D"/>
    <w:multiLevelType w:val="multilevel"/>
    <w:tmpl w:val="1F16F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5561D5"/>
    <w:multiLevelType w:val="multilevel"/>
    <w:tmpl w:val="F12CC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7A1A6A"/>
    <w:multiLevelType w:val="multilevel"/>
    <w:tmpl w:val="27986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812E04"/>
    <w:multiLevelType w:val="multilevel"/>
    <w:tmpl w:val="31B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AE6FCA"/>
    <w:multiLevelType w:val="multilevel"/>
    <w:tmpl w:val="D428A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D02E88"/>
    <w:multiLevelType w:val="multilevel"/>
    <w:tmpl w:val="8B86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1871E3"/>
    <w:multiLevelType w:val="multilevel"/>
    <w:tmpl w:val="C3703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98763E"/>
    <w:multiLevelType w:val="multilevel"/>
    <w:tmpl w:val="E7400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A14633"/>
    <w:multiLevelType w:val="multilevel"/>
    <w:tmpl w:val="B8F29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EA2AE9"/>
    <w:multiLevelType w:val="multilevel"/>
    <w:tmpl w:val="AE40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4F0B69"/>
    <w:multiLevelType w:val="multilevel"/>
    <w:tmpl w:val="C7D01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621A7E"/>
    <w:multiLevelType w:val="multilevel"/>
    <w:tmpl w:val="1AA8D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6E5DFC"/>
    <w:multiLevelType w:val="multilevel"/>
    <w:tmpl w:val="BA84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925A8F"/>
    <w:multiLevelType w:val="multilevel"/>
    <w:tmpl w:val="C0421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083637">
    <w:abstractNumId w:val="3"/>
  </w:num>
  <w:num w:numId="2" w16cid:durableId="65302869">
    <w:abstractNumId w:val="5"/>
  </w:num>
  <w:num w:numId="3" w16cid:durableId="315692651">
    <w:abstractNumId w:val="2"/>
  </w:num>
  <w:num w:numId="4" w16cid:durableId="1453817506">
    <w:abstractNumId w:val="8"/>
  </w:num>
  <w:num w:numId="5" w16cid:durableId="1598052469">
    <w:abstractNumId w:val="23"/>
  </w:num>
  <w:num w:numId="6" w16cid:durableId="1716658952">
    <w:abstractNumId w:val="11"/>
  </w:num>
  <w:num w:numId="7" w16cid:durableId="708147847">
    <w:abstractNumId w:val="22"/>
  </w:num>
  <w:num w:numId="8" w16cid:durableId="59910304">
    <w:abstractNumId w:val="16"/>
  </w:num>
  <w:num w:numId="9" w16cid:durableId="1098991070">
    <w:abstractNumId w:val="15"/>
  </w:num>
  <w:num w:numId="10" w16cid:durableId="1031102573">
    <w:abstractNumId w:val="4"/>
  </w:num>
  <w:num w:numId="11" w16cid:durableId="1319187134">
    <w:abstractNumId w:val="20"/>
  </w:num>
  <w:num w:numId="12" w16cid:durableId="892155508">
    <w:abstractNumId w:val="17"/>
  </w:num>
  <w:num w:numId="13" w16cid:durableId="1343824559">
    <w:abstractNumId w:val="18"/>
  </w:num>
  <w:num w:numId="14" w16cid:durableId="985822030">
    <w:abstractNumId w:val="14"/>
  </w:num>
  <w:num w:numId="15" w16cid:durableId="1224560691">
    <w:abstractNumId w:val="13"/>
  </w:num>
  <w:num w:numId="16" w16cid:durableId="473527451">
    <w:abstractNumId w:val="0"/>
  </w:num>
  <w:num w:numId="17" w16cid:durableId="884827603">
    <w:abstractNumId w:val="12"/>
  </w:num>
  <w:num w:numId="18" w16cid:durableId="1941259517">
    <w:abstractNumId w:val="9"/>
  </w:num>
  <w:num w:numId="19" w16cid:durableId="1569070528">
    <w:abstractNumId w:val="6"/>
  </w:num>
  <w:num w:numId="20" w16cid:durableId="1822190186">
    <w:abstractNumId w:val="1"/>
  </w:num>
  <w:num w:numId="21" w16cid:durableId="723987631">
    <w:abstractNumId w:val="19"/>
  </w:num>
  <w:num w:numId="22" w16cid:durableId="151794659">
    <w:abstractNumId w:val="21"/>
  </w:num>
  <w:num w:numId="23" w16cid:durableId="628518006">
    <w:abstractNumId w:val="10"/>
  </w:num>
  <w:num w:numId="24" w16cid:durableId="3058167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DDD"/>
    <w:rsid w:val="000972FA"/>
    <w:rsid w:val="0010149D"/>
    <w:rsid w:val="001040CF"/>
    <w:rsid w:val="00155B8E"/>
    <w:rsid w:val="00166222"/>
    <w:rsid w:val="001746A5"/>
    <w:rsid w:val="00197CDD"/>
    <w:rsid w:val="001B0950"/>
    <w:rsid w:val="002A7E7E"/>
    <w:rsid w:val="00371166"/>
    <w:rsid w:val="00385AD5"/>
    <w:rsid w:val="003F2B2C"/>
    <w:rsid w:val="003F5A5F"/>
    <w:rsid w:val="004312C9"/>
    <w:rsid w:val="00442B38"/>
    <w:rsid w:val="00495D66"/>
    <w:rsid w:val="004D220D"/>
    <w:rsid w:val="00534465"/>
    <w:rsid w:val="00642DDD"/>
    <w:rsid w:val="006F0BCE"/>
    <w:rsid w:val="0070317D"/>
    <w:rsid w:val="00707945"/>
    <w:rsid w:val="007568AA"/>
    <w:rsid w:val="00776E85"/>
    <w:rsid w:val="007D4C31"/>
    <w:rsid w:val="007E5C0F"/>
    <w:rsid w:val="00887F00"/>
    <w:rsid w:val="008A6E83"/>
    <w:rsid w:val="008F6488"/>
    <w:rsid w:val="00966DEF"/>
    <w:rsid w:val="00985354"/>
    <w:rsid w:val="00992484"/>
    <w:rsid w:val="009D19A6"/>
    <w:rsid w:val="00A3347E"/>
    <w:rsid w:val="00AC48A7"/>
    <w:rsid w:val="00AD1599"/>
    <w:rsid w:val="00B169DC"/>
    <w:rsid w:val="00D75DE8"/>
    <w:rsid w:val="00DD2BB3"/>
    <w:rsid w:val="00DD7EBF"/>
    <w:rsid w:val="00DE45ED"/>
    <w:rsid w:val="00DF1948"/>
    <w:rsid w:val="00E207DE"/>
    <w:rsid w:val="00E30A1A"/>
    <w:rsid w:val="00E8617E"/>
    <w:rsid w:val="00EA4251"/>
    <w:rsid w:val="00EC7914"/>
    <w:rsid w:val="00F97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B5576"/>
  <w15:chartTrackingRefBased/>
  <w15:docId w15:val="{38A4ABED-6740-4ABE-9274-F27ED3AFD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2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2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2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2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2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2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2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2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2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2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2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2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2D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2D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2D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2D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2D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2D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2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2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2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2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2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2D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2D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2D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2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2D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2D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b0e46e-af26-40f8-bc06-c0e471e18c78}" enabled="1" method="Privileged" siteId="{9bc3d1cd-55ca-4e13-b5a2-a9e9deaeba3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1063</Words>
  <Characters>5851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BARBERO SASTRE</dc:creator>
  <cp:keywords/>
  <dc:description/>
  <cp:lastModifiedBy>David BARBERO SASTRE</cp:lastModifiedBy>
  <cp:revision>25</cp:revision>
  <dcterms:created xsi:type="dcterms:W3CDTF">2026-07-03T10:03:00Z</dcterms:created>
  <dcterms:modified xsi:type="dcterms:W3CDTF">2026-07-03T11:43:00Z</dcterms:modified>
</cp:coreProperties>
</file>