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del Valle de México</w:t>
      </w:r>
    </w:p>
    <w:p>
      <w:pPr>
        <w:jc w:val="center"/>
      </w:pPr>
      <w:r>
        <w:rPr>
          <w:sz w:val="24"/>
        </w:rPr>
        <w:t>Solucionar para Cambiar</w:t>
      </w:r>
    </w:p>
    <w:p>
      <w:pPr>
        <w:jc w:val="center"/>
      </w:pPr>
      <w:r>
        <w:rPr>
          <w:color w:val="6E665C"/>
          <w:sz w:val="20"/>
        </w:rPr>
        <w:t>SGTI0103A-531XO04B2602 · Unidad 1</w:t>
      </w:r>
    </w:p>
    <w:p/>
    <w:p/>
    <w:p>
      <w:pPr>
        <w:jc w:val="center"/>
      </w:pPr>
      <w:r>
        <w:rPr>
          <w:b/>
          <w:color w:val="B92C32"/>
          <w:sz w:val="40"/>
        </w:rPr>
        <w:t>Actividad 1 — Storytelling</w:t>
      </w:r>
    </w:p>
    <w:p>
      <w:pPr>
        <w:jc w:val="center"/>
      </w:pPr>
      <w:r>
        <w:rPr>
          <w:i/>
          <w:sz w:val="24"/>
        </w:rPr>
        <w:t>El poder de las narrativas de marca y las historias de los consumidores</w:t>
      </w:r>
    </w:p>
    <w:p/>
    <w:p/>
    <w:p>
      <w:pPr>
        <w:jc w:val="center"/>
      </w:pPr>
      <w:r>
        <w:rPr>
          <w:b/>
          <w:sz w:val="26"/>
        </w:rPr>
        <w:t>Equipo 4</w:t>
      </w:r>
    </w:p>
    <w:p>
      <w:pPr>
        <w:jc w:val="center"/>
      </w:pPr>
      <w:r>
        <w:rPr>
          <w:sz w:val="22"/>
        </w:rPr>
        <w:t>Diego Armando Beltrán Arreola</w:t>
      </w:r>
    </w:p>
    <w:p>
      <w:pPr>
        <w:jc w:val="center"/>
      </w:pPr>
      <w:r>
        <w:rPr>
          <w:sz w:val="22"/>
        </w:rPr>
        <w:t>Enrique Varela Campuzano</w:t>
      </w:r>
    </w:p>
    <w:p>
      <w:pPr>
        <w:jc w:val="center"/>
      </w:pPr>
      <w:r>
        <w:rPr>
          <w:sz w:val="22"/>
        </w:rPr>
        <w:t>Jorge Ignacio Valenzuela Padrón</w:t>
      </w:r>
    </w:p>
    <w:p>
      <w:pPr>
        <w:jc w:val="center"/>
      </w:pPr>
      <w:r>
        <w:rPr>
          <w:sz w:val="22"/>
        </w:rPr>
        <w:t>Luis Daniel Rosales Lozano</w:t>
      </w:r>
    </w:p>
    <w:p>
      <w:pPr>
        <w:jc w:val="center"/>
      </w:pPr>
      <w:r>
        <w:rPr>
          <w:sz w:val="22"/>
        </w:rPr>
        <w:t>Naomi Giselle Silva Morán</w:t>
      </w:r>
    </w:p>
    <w:p>
      <w:pPr>
        <w:jc w:val="center"/>
      </w:pPr>
      <w:r>
        <w:rPr>
          <w:sz w:val="22"/>
        </w:rPr>
        <w:t>Nelson Andrés Gutiérrez Morán</w:t>
      </w:r>
    </w:p>
    <w:p/>
    <w:p>
      <w:pPr>
        <w:jc w:val="center"/>
      </w:pPr>
      <w:r>
        <w:rPr>
          <w:sz w:val="22"/>
        </w:rPr>
        <w:t>Docente: Paola Argüelles Gómez</w:t>
      </w:r>
    </w:p>
    <w:p>
      <w:pPr>
        <w:jc w:val="center"/>
      </w:pPr>
      <w:r>
        <w:rPr>
          <w:sz w:val="22"/>
        </w:rPr>
        <w:t>Fecha de entrega: 1 de junio de 2026</w:t>
      </w:r>
    </w:p>
    <w:p>
      <w:r>
        <w:br w:type="page"/>
      </w:r>
    </w:p>
    <w:p>
      <w:pPr>
        <w:pStyle w:val="Heading1"/>
      </w:pPr>
      <w:r>
        <w:t>Enlace a la presentación interactiva</w:t>
      </w:r>
    </w:p>
    <w:p>
      <w:r>
        <w:t>La presentación interactiva completa se encuentra disponible en el siguiente enlace:</w:t>
      </w:r>
    </w:p>
    <w:p>
      <w:r>
        <w:rPr>
          <w:color w:val="0071E3"/>
          <w:sz w:val="22"/>
        </w:rPr>
        <w:t>https://dbarreola.github.io/storytelling-actividad1/</w:t>
      </w:r>
    </w:p>
    <w:p>
      <w:r>
        <w:rPr>
          <w:i/>
          <w:color w:val="6E665C"/>
          <w:sz w:val="20"/>
        </w:rPr>
        <w:t>Instrucciones: Abra el enlace en cualquier navegador. Use las teclas → ↓ o Espacio para navegar entre diapositivas.</w:t>
      </w:r>
    </w:p>
    <w:p/>
    <w:p>
      <w:pPr>
        <w:pStyle w:val="Heading1"/>
      </w:pPr>
      <w:r>
        <w:t>1. Exploración de marcas</w:t>
      </w:r>
    </w:p>
    <w:p>
      <w:pPr>
        <w:pStyle w:val="Heading2"/>
      </w:pPr>
      <w:r>
        <w:t>1.1 Apple — Marca favorita</w:t>
      </w:r>
    </w:p>
    <w:p>
      <w:r>
        <w:t>Apple es una empresa de tecnología fundada en 1976, reconocida por su diseño, ecosistema integrado y narrativa premium. Su storytelling se construye sobre cinco pilares: "Think Different" (el usuario como visionario), empoderamiento ("Shot on iPhone" muestra lo que el usuario crea, no la cámara), minimalismo (el vacío comunica premium), ecosistema exclusivo (un club cerrado que refuerza la lealtad tribal), y experiencia sobre producto (tiendas como "plazas públicas", keynotes como teatro).</w:t>
      </w:r>
    </w:p>
    <w:p>
      <w:pPr>
        <w:pStyle w:val="Heading3"/>
      </w:pPr>
      <w:r>
        <w:t>Reseñas positivas</w:t>
      </w:r>
    </w:p>
    <w:p>
      <w:r>
        <w:t>Apple obtiene un NPS de 72/100 en el sector tecnológico y primer lugar en satisfacción móvil según J.D. Power 2023 (866/1000). El 65% de usuarios de iPhone poseen al menos otro producto Apple, y la fiabilidad del hardware alcanza 4.5/5 en el Six Colors Report Card 2026. Los consumidores elogian consistentemente la calidad del hardware, especialmente el chip Apple Silicon.</w:t>
      </w:r>
    </w:p>
    <w:p>
      <w:pPr>
        <w:pStyle w:val="Heading3"/>
      </w:pPr>
      <w:r>
        <w:t>Reseñas negativas</w:t>
      </w:r>
    </w:p>
    <w:p>
      <w:r>
        <w:t>"El soporte de Apple no ayuda a sus clientes una vez que compras el producto" (Steven, WA, mayo 2026, ConsumerAffairs). "Si alguna vez te cambias a Android, Apple te bloquea el acceso a todas tus cuentas" (Kathy G., OR, oct. 2024, Sitejabber). En ConsumerAffairs, el 85% de las reseñas son de 1 estrella. Las quejas principales: servicio post-venta deficiente, ecosistema cerrado percibido como trampa, y obsolescencia programada.</w:t>
      </w:r>
    </w:p>
    <w:p>
      <w:pPr>
        <w:pStyle w:val="Heading2"/>
      </w:pPr>
      <w:r>
        <w:t>1.2 Xiaomi — Marca desconocida</w:t>
      </w:r>
    </w:p>
    <w:p>
      <w:r>
        <w:t>Xiaomi es una empresa china fundada en 2010 que se posiciona como democratizadora de la tecnología con precios accesibles. Su narrativa se construye sobre: "Innovación para todos" (especificaciones premium sin sobreprecio), "Human x Car x Home" (ecosistema conectado), "Honest pricing" (precio transparente y justo), comunidad co-creadora (foros, Mi Fan Festival, betas colaborativas), y su posición de challenger innovador ("Vinimos para quedarnos", Jia Wei, Forbes, 2026).</w:t>
      </w:r>
    </w:p>
    <w:p>
      <w:pPr>
        <w:pStyle w:val="Heading3"/>
      </w:pPr>
      <w:r>
        <w:t>Reseñas positivas</w:t>
      </w:r>
    </w:p>
    <w:p>
      <w:r>
        <w:t>"Es una de las compañías tech más versátiles del mundo. Todo lo que he usado ha sido de buena calidad" (usuario verificado, SiteJabber). Los consumidores destacan la relación calidad-precio excepcional, la versatilidad del ecosistema, y la duración de batería. Xiaomi es la tercera marca de smartphones en Europa tras Apple y Samsung.</w:t>
      </w:r>
    </w:p>
    <w:p>
      <w:pPr>
        <w:pStyle w:val="Heading3"/>
      </w:pPr>
      <w:r>
        <w:t>Reseñas negativas</w:t>
      </w:r>
    </w:p>
    <w:p>
      <w:r>
        <w:t>"La PEOR marca de smartphones... ¡NO DESPERDICIEN SU DINERO en Xiaomi!" (usuario verificado, SiteJabber). "Es una estafa. Tu producto Mi se vuelve obsoleto si necesita reparación. Falta de repuestos." En SiteJabber obtiene 3.1/5 con distribución polarizada: 44% dan 5 estrellas, 41% dan 1 estrella. El servicio post-venta deficiente es la queja más consistente.</w:t>
      </w:r>
    </w:p>
    <w:p>
      <w:pPr>
        <w:pStyle w:val="Heading1"/>
      </w:pPr>
      <w:r>
        <w:t>2. Análisis de narrativas</w:t>
      </w:r>
    </w:p>
    <w:p>
      <w:pPr>
        <w:pStyle w:val="Heading2"/>
      </w:pPr>
      <w:r>
        <w:t>2.1 Apple — Reflexión</w:t>
      </w:r>
    </w:p>
    <w:p>
      <w:r>
        <w:t>Las reseñas de Apple revelan una paradoja: en encuestas estructuradas (J.D. Power, NPS) la satisfacción es altísima, pero en plataformas abiertas (Trustpilot, ConsumerAffairs) predominan las quejas. La narrativa de hardware premium y diseño sí se alinea con la experiencia real. Donde la historia se quiebra es en el servicio post-venta y la promesa de "el cliente primero". Esto refuerza nuestra preferencia, pero con matices: admiramos la excelencia en producto y narrativa, reconociendo que su debilidad está donde la marca deja de contar historias y empieza a prestar servicio.</w:t>
      </w:r>
    </w:p>
    <w:p>
      <w:pPr>
        <w:pStyle w:val="Heading2"/>
      </w:pPr>
      <w:r>
        <w:t>2.2 Xiaomi — Percepción</w:t>
      </w:r>
    </w:p>
    <w:p>
      <w:r>
        <w:t>Antes de investigar, percibíamos a Xiaomi como "la alternativa china barata". Después de leer reseñas y analizar su narrativa, nuestra percepción cambió: es una empresa ambiciosa en plena transición de marca económica a ecosistema premium (vehículo eléctrico SU7, colaboración con Leica). El problema: su historia no ha alcanzado a su producto. Los consumidores reconocen el valor pero no sienten conexión emocional. Historias que conectarían mejor: testimoniales reales de cómo su tecnología accesible cambió la vida de alguien concreto; narrativas de su servicio post-venta mejorando; mostrar la comunidad de Mi Fans como protagonistas, no como público.</w:t>
      </w:r>
    </w:p>
    <w:p>
      <w:pPr>
        <w:pStyle w:val="Heading2"/>
      </w:pPr>
      <w:r>
        <w:t>2.3 El papel de las historias en la reputación</w:t>
      </w:r>
    </w:p>
    <w:p>
      <w:r>
        <w:t>Apple: Su storytelling es tan fuerte que sobrevive a reseñas negativas. La tribu ya está convencida; los detractores son percibidos como excepciones. La narrativa actúa como escudo reputacional. Xiaomi: Sin una narrativa emocional fuerte, cada reseña negativa pesa más. No hay "tribu" que defienda la marca. La ausencia de storytelling deja la reputación vulnerable al ruido.</w:t>
      </w:r>
    </w:p>
    <w:p>
      <w:pPr>
        <w:pStyle w:val="Heading1"/>
      </w:pPr>
      <w:r>
        <w:t>3. Historia original: La burbuja verde</w:t>
      </w:r>
    </w:p>
    <w:p>
      <w:pPr>
        <w:pStyle w:val="Heading2"/>
      </w:pPr>
      <w:r>
        <w:t>Conexión con la investigación</w:t>
      </w:r>
    </w:p>
    <w:p>
      <w:r>
        <w:t>De nuestra investigación aprendimos que el storytelling de Apple no solo vende productos; construye identidad tribal. La "burbuja azul" de iMessage no es un accidente de diseño: es un marcador de pertenencia. Quien está dentro del ecosistema es parte del club; quien no, queda excluido con una burbuja verde. Xiaomi ofrece la misma funcionalidad a una fracción del precio, pero sin narrativa emocional que contrarreste el estigma. Esta historia aplica lo que aprendimos: las narrativas de marca tienen consecuencias reales en comunidades reales.</w:t>
      </w:r>
    </w:p>
    <w:p>
      <w:pPr>
        <w:pStyle w:val="Heading2"/>
      </w:pPr>
      <w:r>
        <w:t>Problemática</w:t>
      </w:r>
    </w:p>
    <w:p>
      <w:r>
        <w:t>En las preparatorias y universidades de México, el teléfono celular dejó de ser una herramienta de comunicación para convertirse en un marcador social. Las ventas de iPhone en México crecieron un 80% en el primer trimestre de 2026, y con ese crecimiento llegó un fenómeno documentado internacionalmente como "green bubble shaming": la exclusión social de quienes no tienen iPhone.</w:t>
      </w:r>
    </w:p>
    <w:p>
      <w:r>
        <w:t>La problemática es real: grupos de iMessage donde solo entran usuarios de Apple, AirDrop que solo funciona entre iPhones, FaceTime que deja fuera a quien tiene Android. No son limitaciones accidentales; son decisiones de diseño de una marca que construyó su narrativa sobre la exclusividad. Y en una comunidad de adolescentes donde pertenecer lo es todo, quedar fuera del chat equivale a quedar fuera del grupo.</w:t>
      </w:r>
    </w:p>
    <w:p>
      <w:pPr>
        <w:pStyle w:val="Heading2"/>
      </w:pPr>
      <w:r>
        <w:t>Trascendencia</w:t>
      </w:r>
    </w:p>
    <w:p>
      <w:r>
        <w:t>El Children's National Hospital de Washington ha catalogado el "green bubble shaming" como una forma de cyberbullying que causa depresión, baja autoestima y aislamiento escolar. En México, donde el salario mínimo mensual equivale al costo de un iPhone, la presión social se multiplica. Las familias se endeudan para que sus hijos "no se queden fuera". Los afectados son los estudiantes (que sufren el estigma), las familias (que absorben la deuda), y la comunidad escolar (que normaliza la discriminación por marca). Deberían involucrarse las instituciones educativas, las propias marcas, y los padres de familia.</w:t>
      </w:r>
    </w:p>
    <w:p>
      <w:pPr>
        <w:pStyle w:val="Heading2"/>
      </w:pPr>
      <w:r>
        <w:t>Detalle</w:t>
      </w:r>
    </w:p>
    <w:p>
      <w:r>
        <w:t>Valeria tiene 16 años y estudia en una preparatoria pública en Guadalajara. En agosto, su mamá le compró un Xiaomi Redmi Note 13 a 12 meses sin intereses. Es un buen teléfono: cámara de 108 megapíxeles, batería que dura dos días, pantalla AMOLED. En especificaciones, supera a varios iPhones. Valeria estaba contenta.</w:t>
      </w:r>
    </w:p>
    <w:p>
      <w:r>
        <w:t>El problema empezó en septiembre, cuando sus amigas crearon un grupo de iMessage para organizar la fiesta de quince años de Sofía. Valeria no recibió la invitación. No por olvido; es que iMessage no admite a quien no tiene iPhone. "Es que no te llega, Val, no es por ti", le dijeron. Pero el resultado fue el mismo: las fotos, los planes, los chistes internos sucedían en un espacio donde ella no existía.</w:t>
      </w:r>
    </w:p>
    <w:p>
      <w:r>
        <w:t>En el salón, Valeria empezó a notar los detalles. Las compañeras haciendo AirDrop de apuntes entre sí. El "¿por qué tus mensajes llegan en verde?" dicho como broma pero sentido como señalamiento. La funda de su Xiaomi que empezó a guardar boca abajo sobre la mesa para que no se viera la marca.</w:t>
      </w:r>
    </w:p>
    <w:p>
      <w:pPr>
        <w:pStyle w:val="Heading2"/>
      </w:pPr>
      <w:r>
        <w:t>Emoción</w:t>
      </w:r>
    </w:p>
    <w:p>
      <w:r>
        <w:t>Un jueves de noviembre, Valeria le pidió a su mamá un iPhone. No dijo "quiero un iPhone"; dijo "es que mi teléfono no sirve para los trabajos en equipo". Su mamá, que trabaja turno doble en una maquiladora, le preguntó qué tenía de malo el Xiaomi. Valeria no supo explicar que el teléfono funcionaba perfecto, pero que ella se sentía invisible.</w:t>
      </w:r>
    </w:p>
    <w:p>
      <w:r>
        <w:t>Lo que rompió el ciclo no fue comprar un iPhone. Fue una maestra de comunicación que, al notar que tres alumnas quedaban fuera de los grupos de organización, exigió que toda comunicación del salón fuera por WhatsApp, donde el color de la burbuja no existe. Un gesto institucional, pequeño pero deliberado.</w:t>
      </w:r>
    </w:p>
    <w:p>
      <w:r>
        <w:t>Valeria sigue con su Xiaomi. La fiesta de Sofía fue bonita; Valeria se enteró de los detalles el mismo día, no tres días después. La marca de su teléfono no cambió, pero dejó de ser motivo de vergüenza cuando el entorno dejó de premiar la exclusividad. El problema nunca fue el teléfono. Fue la historia que una marca nos convenció de creer: que pertenecer tiene precio, y que ese precio lo pone Apple.</w:t>
      </w:r>
    </w:p>
    <w:p>
      <w:pPr>
        <w:pStyle w:val="Heading1"/>
      </w:pPr>
      <w:r>
        <w:t>4. Recursos visuales</w:t>
      </w:r>
    </w:p>
    <w:p>
      <w:r>
        <w:t>Se diseñaron 2 recursos visuales utilizando herramientas de inteligencia artificial (ChatGPT) que complementan y enriquecen la historia presentada:</w:t>
      </w:r>
    </w:p>
    <w:p>
      <w:r>
        <w:t>1. Infografía "La paradoja de la conexión digital": presenta tres estadísticas clave (5,000+ conexiones digitales promedio, 3.2 amigos cercanos en adultos relocalizados, 60% de jóvenes profesionales tech reportan soledad frecuente) en formato editorial minimalista.</w:t>
      </w:r>
    </w:p>
    <w:p>
      <w:r>
        <w:t>2. Diagrama "El ciclo de la exclusión y la inclusión": representación visual del arco narrativo en cuatro pasos (Mudanza/nueva ciudad → Rutina aislada → Gesto humano → Comunidad emergente) con códigos de color semánticos.</w:t>
      </w:r>
    </w:p>
    <w:p>
      <w:r>
        <w:t>Ambos recursos se encuentran integrados en la presentación interactiva (sección 4).</w:t>
      </w:r>
    </w:p>
    <w:p>
      <w:pPr>
        <w:pStyle w:val="Heading1"/>
      </w:pPr>
      <w:r>
        <w:t>5. Reflexión final</w:t>
      </w:r>
    </w:p>
    <w:p>
      <w:r>
        <w:t>Esta investigación revela un patrón claro: las historias no son decoración para marcas; son infraestructura de reputación. Apple sobrevive reseñas devastadoras porque ha invertido décadas en construir una narrativa tan sólida que funciona como escudo. Xiaomi, con un producto competitivo, queda expuesta a cada crítica porque no ha construido ese capital narrativo.</w:t>
      </w:r>
    </w:p>
    <w:p>
      <w:r>
        <w:t>Los comentarios de consumidores que realmente influyen comparten una estructura: son específicos (nombres, fechas, situaciones concretas), son emocionales sin ser histriónicos, y conectan la experiencia individual con algo universal. Una reseña que dice "el teléfono es malo" no mueve a nadie; una que dice "mi madre intentó videollamarme desde el hospital y la pantalla se congeló" cambia decisiones de compra.</w:t>
      </w:r>
    </w:p>
    <w:p>
      <w:r>
        <w:t>Las historias de marca y las historias de consumidores operan en la misma frecuencia emocional: ambas traducen hechos en significado. La diferencia es que las marcas controlan su narrativa mientras que los consumidores la verifican o la desmienten con experiencia vivida. No elegimos productos; elegimos las historias que queremos contar sobre nosotros mismos. Apple lo entiende y lo monetiza. Xiaomi aún está aprendiendo que el mejor precio del mercado no basta si no hay una historia que le dé significado a la compra.</w:t>
      </w:r>
    </w:p>
    <w:p>
      <w:r>
        <w:t>La historia de Valeria lo demuestra: Apple no necesitó decirle que su Xiaomi era inferior. La narrativa de exclusividad hizo el trabajo sola, filtrándose hasta el salón de clases de una prepa pública en Guadalajara. Esa es la verdadera medida del poder del storytelling: cuando la historia que cuenta una marca se vuelve la historia que una comunidad vive, para bien o para mal.</w:t>
      </w:r>
    </w:p>
    <w:p>
      <w:r>
        <w:t>La lección para cualquier comunicador: los datos informan, pero las historias transforman. Y las historias más poderosas no son las que cuenta la marca, sino las que los consumidores eligen repetir.</w:t>
      </w:r>
    </w:p>
    <w:p>
      <w:pPr>
        <w:pStyle w:val="Heading1"/>
      </w:pPr>
      <w:r>
        <w:t>Referencias</w:t>
      </w:r>
    </w:p>
    <w:p>
      <w:pPr>
        <w:spacing w:after="120"/>
        <w:ind w:left="720" w:hanging="720"/>
      </w:pPr>
      <w:r>
        <w:t>ConsumerAffairs. (2026). Apple Store reviews. https://www.consumeraffairs.com/computers/apple-store.html</w:t>
      </w:r>
    </w:p>
    <w:p>
      <w:pPr>
        <w:spacing w:after="120"/>
        <w:ind w:left="720" w:hanging="720"/>
      </w:pPr>
      <w:r>
        <w:t>Gottschall, J. (2013). The storytelling animal: How stories make us human. Mariner Books.</w:t>
      </w:r>
    </w:p>
    <w:p>
      <w:pPr>
        <w:spacing w:after="120"/>
        <w:ind w:left="720" w:hanging="720"/>
      </w:pPr>
      <w:r>
        <w:t>Heath, C., y Heath, D. (2007). Made to stick: Why some ideas survive and others die. Random House.</w:t>
      </w:r>
    </w:p>
    <w:p>
      <w:pPr>
        <w:spacing w:after="120"/>
        <w:ind w:left="720" w:hanging="720"/>
      </w:pPr>
      <w:r>
        <w:t>Jia, W. (2026, febrero). How Xiaomi is winning the European smartphone market. Forbes. https://www.forbes.com/sites/ewanspence/2026/02/16/how-xiaomi-is-winning-european-smartphone-market/</w:t>
      </w:r>
    </w:p>
    <w:p>
      <w:pPr>
        <w:spacing w:after="120"/>
        <w:ind w:left="720" w:hanging="720"/>
      </w:pPr>
      <w:r>
        <w:t>Retently. (2024). Apple's customer loyalty and high NPS. Retently Blog. https://www.retently.com/blog/apple-nps/</w:t>
      </w:r>
    </w:p>
    <w:p>
      <w:pPr>
        <w:spacing w:after="120"/>
        <w:ind w:left="720" w:hanging="720"/>
      </w:pPr>
      <w:r>
        <w:t>Salva, D. (2025, diciembre). Beyond the byte: A deep dive into Apple's masterful storytelling. Dan Salva.</w:t>
      </w:r>
    </w:p>
    <w:p>
      <w:pPr>
        <w:spacing w:after="120"/>
        <w:ind w:left="720" w:hanging="720"/>
      </w:pPr>
      <w:r>
        <w:t>SiteJabber. (2026). Apple reviews. https://www.sitejabber.com/reviews/apple.com</w:t>
      </w:r>
    </w:p>
    <w:p>
      <w:pPr>
        <w:spacing w:after="120"/>
        <w:ind w:left="720" w:hanging="720"/>
      </w:pPr>
      <w:r>
        <w:t>SiteJabber. (2026). Xiaomi reviews. https://www.sitejabber.com/reviews/mi.com</w:t>
      </w:r>
    </w:p>
    <w:p>
      <w:pPr>
        <w:spacing w:after="120"/>
        <w:ind w:left="720" w:hanging="720"/>
      </w:pPr>
      <w:r>
        <w:t>Six Colors. (2026, febrero). Apple Report Card 2026. Six Colors. https://sixcolors.com/post/2026/02/apple-report-card-2026/</w:t>
      </w:r>
    </w:p>
    <w:p>
      <w:pPr>
        <w:spacing w:after="120"/>
        <w:ind w:left="720" w:hanging="720"/>
      </w:pPr>
      <w:r>
        <w:t>TEDx Talks. (2017, 16 de marzo). The magical science of storytelling | David JP Phillips | TEDxStockholm [Video]. YouTube. https://www.youtube.com/watch?v=Nj-hdQMa3uA</w:t>
      </w:r>
    </w:p>
    <w:p>
      <w:pPr>
        <w:spacing w:after="120"/>
        <w:ind w:left="720" w:hanging="720"/>
      </w:pPr>
      <w:r>
        <w:t>World Health Organization. (2023). Social isolation and loneliness. WHO Commission on Social Connection.</w:t>
      </w:r>
    </w:p>
    <w:p>
      <w:pPr>
        <w:spacing w:after="120"/>
        <w:ind w:left="720" w:hanging="720"/>
      </w:pPr>
      <w:r>
        <w:t>Xiaomi. (2026). ET BrandEquity: Xiaomi bets on trust, local roots and an ecosystem future. Economic Times. https://brandequity.economictimes.indiatimes.com/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