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Conditions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You have to prepare a solution to the proposed problem in the defined period of time.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The solution must comply with the requirements.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Pr="00A16592">
        <w:rPr>
          <w:rFonts w:ascii="Arial" w:eastAsia="Times New Roman" w:hAnsi="Arial" w:cs="Arial"/>
          <w:b/>
          <w:color w:val="000000"/>
          <w:lang w:eastAsia="bg-BG"/>
        </w:rPr>
        <w:t>For anything not explicitly listed, you are free to choose whatever technology/library/tool you feel comfortable with.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 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lang w:eastAsia="bg-BG"/>
        </w:rPr>
        <w:t xml:space="preserve">Once ready,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you must send a package with the source code of the solution</w:t>
      </w:r>
      <w:r w:rsidRPr="00645657">
        <w:rPr>
          <w:rFonts w:ascii="Arial" w:eastAsia="Times New Roman" w:hAnsi="Arial" w:cs="Arial"/>
          <w:color w:val="000000"/>
          <w:lang w:eastAsia="bg-BG"/>
        </w:rPr>
        <w:t xml:space="preserve">, so it can be built and reviewed by Musala Soft. </w:t>
      </w:r>
      <w:r w:rsidRPr="00A16592">
        <w:rPr>
          <w:rFonts w:ascii="Arial" w:eastAsia="Times New Roman" w:hAnsi="Arial" w:cs="Arial"/>
          <w:color w:val="000000"/>
          <w:highlight w:val="yellow"/>
          <w:lang w:eastAsia="bg-BG"/>
        </w:rPr>
        <w:t>Instructions how to use the solution must also be provided (resource names, SQL scripts to import test data, other scripts, etc.)</w:t>
      </w:r>
      <w:r w:rsidRPr="00645657">
        <w:rPr>
          <w:rFonts w:ascii="Arial" w:eastAsia="Times New Roman" w:hAnsi="Arial" w:cs="Arial"/>
          <w:color w:val="000000"/>
          <w:lang w:eastAsia="bg-BG"/>
        </w:rPr>
        <w:t>.</w:t>
      </w:r>
    </w:p>
    <w:p w:rsidR="00645657" w:rsidRPr="00A16592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b/>
          <w:i/>
          <w:iCs/>
          <w:color w:val="000000"/>
          <w:lang w:eastAsia="bg-BG"/>
        </w:rPr>
        <w:t>If you have completed the task after the deadline has expired, you are still encouraged to submit a solution.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Software Requirements</w:t>
      </w:r>
    </w:p>
    <w:p w:rsidR="00645657" w:rsidRPr="00A16592" w:rsidRDefault="00645657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bg-BG"/>
        </w:rPr>
        <w:t xml:space="preserve">Programming language: </w:t>
      </w:r>
      <w:r w:rsidR="00CB4408" w:rsidRPr="00A16592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bg-BG"/>
        </w:rPr>
        <w:t xml:space="preserve">C# </w:t>
      </w:r>
    </w:p>
    <w:p w:rsidR="00645657" w:rsidRPr="00AF3A18" w:rsidRDefault="00AF3A18" w:rsidP="00FD0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Framework: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ASP.NET</w:t>
      </w:r>
      <w:r w:rsidR="00CB4408" w:rsidRPr="00A16592">
        <w:rPr>
          <w:rFonts w:ascii="Courier New" w:eastAsia="Times New Roman" w:hAnsi="Courier New" w:cs="Courier New"/>
          <w:color w:val="000000"/>
          <w:lang w:val="en-US" w:eastAsia="bg-BG"/>
        </w:rPr>
        <w:t xml:space="preserve"> / ASP.NET Core </w:t>
      </w:r>
      <w:r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A16592">
        <w:rPr>
          <w:rFonts w:ascii="Courier New" w:eastAsia="Times New Roman" w:hAnsi="Courier New" w:cs="Courier New"/>
          <w:color w:val="000000"/>
          <w:highlight w:val="green"/>
          <w:lang w:eastAsia="bg-BG"/>
        </w:rPr>
        <w:t xml:space="preserve">Database: </w:t>
      </w:r>
      <w:r w:rsidR="00CB4408" w:rsidRPr="00A16592">
        <w:rPr>
          <w:rFonts w:ascii="Courier New" w:eastAsia="Times New Roman" w:hAnsi="Courier New" w:cs="Courier New"/>
          <w:color w:val="000000"/>
          <w:highlight w:val="green"/>
          <w:lang w:val="en-US" w:eastAsia="bg-BG"/>
        </w:rPr>
        <w:t>MSSQL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t xml:space="preserve"> or in-memory</w:t>
      </w:r>
      <w:r w:rsidR="00645657" w:rsidRPr="00A16592">
        <w:rPr>
          <w:rFonts w:ascii="Courier New" w:eastAsia="Times New Roman" w:hAnsi="Courier New" w:cs="Courier New"/>
          <w:color w:val="000000"/>
          <w:lang w:eastAsia="bg-BG"/>
        </w:rPr>
        <w:br/>
      </w:r>
      <w:r w:rsidR="00645657" w:rsidRPr="00A16592">
        <w:rPr>
          <w:rFonts w:ascii="Courier New" w:eastAsia="Times New Roman" w:hAnsi="Courier New" w:cs="Courier New"/>
          <w:color w:val="000000"/>
          <w:highlight w:val="yellow"/>
          <w:lang w:eastAsia="bg-BG"/>
        </w:rPr>
        <w:t xml:space="preserve">Automated build: </w:t>
      </w:r>
      <w:r w:rsidRPr="00A16592">
        <w:rPr>
          <w:rFonts w:ascii="Courier New" w:eastAsia="Times New Roman" w:hAnsi="Courier New" w:cs="Courier New"/>
          <w:color w:val="000000"/>
          <w:highlight w:val="yellow"/>
          <w:lang w:val="en-US" w:eastAsia="bg-BG"/>
        </w:rPr>
        <w:t>Solution of choice</w:t>
      </w:r>
      <w:r>
        <w:rPr>
          <w:rFonts w:ascii="Courier New" w:eastAsia="Times New Roman" w:hAnsi="Courier New" w:cs="Courier New"/>
          <w:color w:val="000000"/>
          <w:lang w:val="en-US" w:eastAsia="bg-BG"/>
        </w:rPr>
        <w:t xml:space="preserve"> 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Description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This sample project is managing gateways - master devices that control multiple peripheral devices.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Your task is to 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create a REST service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(JSON/HTTP)</w:t>
      </w: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 xml:space="preserve"> 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for storing information about these gateways and their associated devices. This information must be stored in the database.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When storing a gateway, any field marked as “to be validated” must be validated and an error returned if it is invalid.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Also, </w:t>
      </w: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no more that 10 peripheral devices are allowed for a gateway</w:t>
      </w:r>
      <w:bookmarkStart w:id="0" w:name="_GoBack"/>
      <w:bookmarkEnd w:id="0"/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The service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must also offer an operation for displaying information about all stored gateways (and their devices)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 </w:t>
      </w:r>
      <w:r w:rsidRPr="00A16592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and </w:t>
      </w: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an operation for displaying details for a single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. Finally, it must be possible to </w:t>
      </w:r>
      <w:r w:rsidRPr="009C7F11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add and remove a device from a gateway</w:t>
      </w: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.</w:t>
      </w:r>
    </w:p>
    <w:p w:rsidR="00645657" w:rsidRPr="00645657" w:rsidRDefault="00645657" w:rsidP="006456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gateway has: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a unique serial number (string), 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human-readable name (string),</w:t>
      </w:r>
    </w:p>
    <w:p w:rsidR="00645657" w:rsidRPr="0026317E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26317E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IPv4 address (to be validated),</w:t>
      </w:r>
    </w:p>
    <w:p w:rsidR="00645657" w:rsidRPr="00A16592" w:rsidRDefault="00645657" w:rsidP="0064565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 xml:space="preserve">multiple associated peripheral devices. 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Each peripheral device has: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a UID (number),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vendor (string),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date created,</w:t>
      </w:r>
    </w:p>
    <w:p w:rsidR="00645657" w:rsidRPr="00A16592" w:rsidRDefault="00645657" w:rsidP="006456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highlight w:val="green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green"/>
          <w:shd w:val="clear" w:color="auto" w:fill="FFFFFF"/>
          <w:lang w:eastAsia="bg-BG"/>
        </w:rPr>
        <w:t>status - online/offline.</w:t>
      </w:r>
    </w:p>
    <w:p w:rsidR="00645657" w:rsidRPr="00645657" w:rsidRDefault="00645657" w:rsidP="00645657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645657">
        <w:rPr>
          <w:rFonts w:ascii="Arial" w:eastAsia="Times New Roman" w:hAnsi="Arial" w:cs="Arial"/>
          <w:color w:val="000000"/>
          <w:kern w:val="36"/>
          <w:sz w:val="40"/>
          <w:szCs w:val="40"/>
          <w:lang w:eastAsia="bg-BG"/>
        </w:rPr>
        <w:t>Other considerations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64565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t>No User Interface is necessary for the solution.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yellow"/>
          <w:shd w:val="clear" w:color="auto" w:fill="FFFFFF"/>
          <w:lang w:eastAsia="bg-BG"/>
        </w:rPr>
        <w:t>Provide an automated build.</w:t>
      </w:r>
    </w:p>
    <w:p w:rsidR="00645657" w:rsidRPr="00645657" w:rsidRDefault="00645657" w:rsidP="006456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16592">
        <w:rPr>
          <w:rFonts w:ascii="Arial" w:eastAsia="Times New Roman" w:hAnsi="Arial" w:cs="Arial"/>
          <w:color w:val="000000"/>
          <w:highlight w:val="yellow"/>
          <w:shd w:val="clear" w:color="auto" w:fill="FFFFFF"/>
          <w:lang w:eastAsia="bg-BG"/>
        </w:rPr>
        <w:t>Provide basic unit tests (if you have time).</w:t>
      </w:r>
    </w:p>
    <w:p w:rsidR="003D4A46" w:rsidRDefault="003D4A46"/>
    <w:sectPr w:rsidR="003D4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04D7E"/>
    <w:multiLevelType w:val="multilevel"/>
    <w:tmpl w:val="2732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E58C0"/>
    <w:multiLevelType w:val="multilevel"/>
    <w:tmpl w:val="FC24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A3"/>
    <w:rsid w:val="00047B8B"/>
    <w:rsid w:val="0026317E"/>
    <w:rsid w:val="003D4A46"/>
    <w:rsid w:val="004459A3"/>
    <w:rsid w:val="00645657"/>
    <w:rsid w:val="0076132B"/>
    <w:rsid w:val="008C2ACC"/>
    <w:rsid w:val="009C7F11"/>
    <w:rsid w:val="00A16592"/>
    <w:rsid w:val="00AF3A18"/>
    <w:rsid w:val="00CB4408"/>
    <w:rsid w:val="00D07AB7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DCBF4-ED4C-41AD-9D39-0F0198FB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5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65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4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K. Dimitrova</dc:creator>
  <cp:keywords/>
  <dc:description/>
  <cp:lastModifiedBy>Usuario de Windows</cp:lastModifiedBy>
  <cp:revision>3</cp:revision>
  <dcterms:created xsi:type="dcterms:W3CDTF">2019-01-17T08:28:00Z</dcterms:created>
  <dcterms:modified xsi:type="dcterms:W3CDTF">2019-04-21T20:08:00Z</dcterms:modified>
</cp:coreProperties>
</file>