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D8C75A" w14:textId="77777777" w:rsidR="00875EF7" w:rsidRPr="00425F7E" w:rsidRDefault="00875EF7" w:rsidP="00875EF7">
      <w:pPr>
        <w:ind w:left="4320" w:firstLine="720"/>
        <w:jc w:val="both"/>
        <w:rPr>
          <w:sz w:val="22"/>
          <w:szCs w:val="22"/>
        </w:rPr>
      </w:pPr>
      <w:r w:rsidRPr="00425F7E">
        <w:rPr>
          <w:sz w:val="22"/>
          <w:szCs w:val="22"/>
        </w:rPr>
        <w:t>{{</w:t>
      </w:r>
      <w:proofErr w:type="spellStart"/>
      <w:r w:rsidRPr="00425F7E">
        <w:rPr>
          <w:sz w:val="22"/>
          <w:szCs w:val="22"/>
        </w:rPr>
        <w:t>letter.date</w:t>
      </w:r>
      <w:proofErr w:type="spellEnd"/>
      <w:r w:rsidRPr="00425F7E">
        <w:rPr>
          <w:sz w:val="22"/>
          <w:szCs w:val="22"/>
        </w:rPr>
        <w:t>}}</w:t>
      </w:r>
    </w:p>
    <w:p w14:paraId="40F19A50" w14:textId="77777777" w:rsidR="00875EF7" w:rsidRPr="00425F7E" w:rsidRDefault="00875EF7" w:rsidP="00875EF7">
      <w:pPr>
        <w:jc w:val="both"/>
        <w:rPr>
          <w:sz w:val="22"/>
          <w:szCs w:val="22"/>
        </w:rPr>
      </w:pPr>
    </w:p>
    <w:p w14:paraId="66658BB1" w14:textId="77777777" w:rsidR="00875EF7" w:rsidRPr="00425F7E" w:rsidRDefault="00875EF7" w:rsidP="00875EF7">
      <w:pPr>
        <w:jc w:val="both"/>
        <w:rPr>
          <w:sz w:val="22"/>
          <w:szCs w:val="22"/>
        </w:rPr>
      </w:pPr>
    </w:p>
    <w:p w14:paraId="120D673F" w14:textId="0FB9CFCC" w:rsidR="00875EF7" w:rsidRPr="00425F7E" w:rsidRDefault="00875EF7" w:rsidP="00875EF7">
      <w:pPr>
        <w:rPr>
          <w:sz w:val="22"/>
          <w:szCs w:val="22"/>
        </w:rPr>
      </w:pPr>
      <w:r w:rsidRPr="00425F7E">
        <w:rPr>
          <w:sz w:val="22"/>
          <w:szCs w:val="22"/>
        </w:rPr>
        <w:t>{{insurer.name}}</w:t>
      </w:r>
    </w:p>
    <w:p w14:paraId="273EA1CC" w14:textId="77777777" w:rsidR="00875EF7" w:rsidRPr="00425F7E" w:rsidRDefault="00875EF7" w:rsidP="00875EF7">
      <w:pPr>
        <w:rPr>
          <w:sz w:val="22"/>
          <w:szCs w:val="22"/>
        </w:rPr>
      </w:pPr>
      <w:r w:rsidRPr="00425F7E">
        <w:rPr>
          <w:sz w:val="22"/>
          <w:szCs w:val="22"/>
        </w:rPr>
        <w:t>{{insurer.mailingAddress.line1}}</w:t>
      </w:r>
    </w:p>
    <w:p w14:paraId="459A1B6E" w14:textId="7C26A5E3" w:rsidR="00875EF7" w:rsidRPr="00425F7E" w:rsidRDefault="00875EF7" w:rsidP="00875EF7">
      <w:pPr>
        <w:rPr>
          <w:sz w:val="22"/>
          <w:szCs w:val="22"/>
        </w:rPr>
      </w:pPr>
      <w:r w:rsidRPr="00425F7E">
        <w:rPr>
          <w:sz w:val="22"/>
          <w:szCs w:val="22"/>
        </w:rPr>
        <w:t>{{</w:t>
      </w:r>
      <w:proofErr w:type="spellStart"/>
      <w:r w:rsidRPr="00425F7E">
        <w:rPr>
          <w:sz w:val="22"/>
          <w:szCs w:val="22"/>
        </w:rPr>
        <w:t>insurer.mailingAddress.city</w:t>
      </w:r>
      <w:proofErr w:type="spellEnd"/>
      <w:r w:rsidRPr="00425F7E">
        <w:rPr>
          <w:sz w:val="22"/>
          <w:szCs w:val="22"/>
        </w:rPr>
        <w:t>}}, {{</w:t>
      </w:r>
      <w:proofErr w:type="spellStart"/>
      <w:r w:rsidRPr="00425F7E">
        <w:rPr>
          <w:sz w:val="22"/>
          <w:szCs w:val="22"/>
        </w:rPr>
        <w:t>insurer.mailingAddress.state</w:t>
      </w:r>
      <w:proofErr w:type="spellEnd"/>
      <w:r w:rsidRPr="00425F7E">
        <w:rPr>
          <w:sz w:val="22"/>
          <w:szCs w:val="22"/>
        </w:rPr>
        <w:t>}} {{insurer.mailingAddress.zip}}</w:t>
      </w:r>
    </w:p>
    <w:p w14:paraId="60F7F74A" w14:textId="77777777" w:rsidR="00875EF7" w:rsidRPr="00425F7E" w:rsidRDefault="00875EF7" w:rsidP="00DB72C3">
      <w:pPr>
        <w:jc w:val="both"/>
        <w:rPr>
          <w:sz w:val="22"/>
          <w:szCs w:val="22"/>
        </w:rPr>
      </w:pPr>
    </w:p>
    <w:p w14:paraId="7F38B659" w14:textId="77777777" w:rsidR="00875EF7" w:rsidRPr="00425F7E" w:rsidRDefault="00875EF7" w:rsidP="00DB72C3">
      <w:pPr>
        <w:jc w:val="both"/>
        <w:rPr>
          <w:sz w:val="22"/>
          <w:szCs w:val="22"/>
        </w:rPr>
      </w:pPr>
    </w:p>
    <w:p w14:paraId="172BCE38" w14:textId="77777777" w:rsidR="00875EF7" w:rsidRPr="00425F7E" w:rsidRDefault="00875EF7" w:rsidP="00083218">
      <w:pPr>
        <w:ind w:left="1440" w:firstLine="720"/>
        <w:rPr>
          <w:sz w:val="22"/>
          <w:szCs w:val="22"/>
        </w:rPr>
      </w:pPr>
      <w:r w:rsidRPr="00425F7E">
        <w:rPr>
          <w:sz w:val="22"/>
          <w:szCs w:val="22"/>
        </w:rPr>
        <w:t>Provider: {{provider.name}}</w:t>
      </w:r>
    </w:p>
    <w:p w14:paraId="069305A7" w14:textId="77777777" w:rsidR="00875EF7" w:rsidRPr="00425F7E" w:rsidRDefault="00875EF7" w:rsidP="00083218">
      <w:pPr>
        <w:ind w:left="1440" w:firstLine="720"/>
        <w:rPr>
          <w:sz w:val="22"/>
          <w:szCs w:val="22"/>
        </w:rPr>
      </w:pPr>
      <w:r w:rsidRPr="00425F7E">
        <w:rPr>
          <w:sz w:val="22"/>
          <w:szCs w:val="22"/>
        </w:rPr>
        <w:t>Patient: {{patient.name}}</w:t>
      </w:r>
    </w:p>
    <w:p w14:paraId="514C79D6" w14:textId="77777777" w:rsidR="00875EF7" w:rsidRPr="00425F7E" w:rsidRDefault="00875EF7" w:rsidP="00083218">
      <w:pPr>
        <w:ind w:left="1440" w:firstLine="720"/>
        <w:rPr>
          <w:sz w:val="22"/>
          <w:szCs w:val="22"/>
        </w:rPr>
      </w:pPr>
      <w:r w:rsidRPr="00425F7E">
        <w:rPr>
          <w:sz w:val="22"/>
          <w:szCs w:val="22"/>
        </w:rPr>
        <w:t>Claim No.: {{</w:t>
      </w:r>
      <w:proofErr w:type="spellStart"/>
      <w:r w:rsidRPr="00425F7E">
        <w:rPr>
          <w:sz w:val="22"/>
          <w:szCs w:val="22"/>
        </w:rPr>
        <w:t>claim.number</w:t>
      </w:r>
      <w:proofErr w:type="spellEnd"/>
      <w:r w:rsidRPr="00425F7E">
        <w:rPr>
          <w:sz w:val="22"/>
          <w:szCs w:val="22"/>
        </w:rPr>
        <w:t>}}</w:t>
      </w:r>
    </w:p>
    <w:p w14:paraId="7DEAD9FC" w14:textId="77777777" w:rsidR="00875EF7" w:rsidRPr="00425F7E" w:rsidRDefault="00875EF7" w:rsidP="00083218">
      <w:pPr>
        <w:ind w:left="1440" w:firstLine="720"/>
        <w:rPr>
          <w:sz w:val="22"/>
          <w:szCs w:val="22"/>
        </w:rPr>
      </w:pPr>
      <w:r w:rsidRPr="00425F7E">
        <w:rPr>
          <w:sz w:val="22"/>
          <w:szCs w:val="22"/>
        </w:rPr>
        <w:t>Amount: {{</w:t>
      </w:r>
      <w:proofErr w:type="spellStart"/>
      <w:r w:rsidRPr="00425F7E">
        <w:rPr>
          <w:sz w:val="22"/>
          <w:szCs w:val="22"/>
        </w:rPr>
        <w:t>claim.amount</w:t>
      </w:r>
      <w:proofErr w:type="spellEnd"/>
      <w:r w:rsidRPr="00425F7E">
        <w:rPr>
          <w:sz w:val="22"/>
          <w:szCs w:val="22"/>
        </w:rPr>
        <w:t>}}</w:t>
      </w:r>
    </w:p>
    <w:p w14:paraId="35B9912F" w14:textId="77777777" w:rsidR="00875EF7" w:rsidRPr="00425F7E" w:rsidRDefault="00875EF7" w:rsidP="00083218">
      <w:pPr>
        <w:ind w:left="1440" w:firstLine="720"/>
        <w:rPr>
          <w:sz w:val="22"/>
          <w:szCs w:val="22"/>
        </w:rPr>
      </w:pPr>
      <w:r w:rsidRPr="00425F7E">
        <w:rPr>
          <w:sz w:val="22"/>
          <w:szCs w:val="22"/>
        </w:rPr>
        <w:t>Date of Service: {{</w:t>
      </w:r>
      <w:proofErr w:type="spellStart"/>
      <w:r w:rsidRPr="00425F7E">
        <w:rPr>
          <w:sz w:val="22"/>
          <w:szCs w:val="22"/>
        </w:rPr>
        <w:t>claim.dosRange</w:t>
      </w:r>
      <w:proofErr w:type="spellEnd"/>
      <w:r w:rsidRPr="00425F7E">
        <w:rPr>
          <w:sz w:val="22"/>
          <w:szCs w:val="22"/>
        </w:rPr>
        <w:t>}}</w:t>
      </w:r>
    </w:p>
    <w:p w14:paraId="5614C052" w14:textId="2B037CA3" w:rsidR="00875EF7" w:rsidRPr="00425F7E" w:rsidRDefault="00875EF7" w:rsidP="00083218">
      <w:pPr>
        <w:ind w:left="1440" w:firstLine="720"/>
        <w:rPr>
          <w:sz w:val="22"/>
          <w:szCs w:val="22"/>
        </w:rPr>
      </w:pPr>
      <w:r w:rsidRPr="00425F7E">
        <w:rPr>
          <w:sz w:val="22"/>
          <w:szCs w:val="22"/>
        </w:rPr>
        <w:t>Our File Number: {{</w:t>
      </w:r>
      <w:proofErr w:type="spellStart"/>
      <w:r w:rsidRPr="00425F7E">
        <w:rPr>
          <w:sz w:val="22"/>
          <w:szCs w:val="22"/>
        </w:rPr>
        <w:t>matter.fileNumber</w:t>
      </w:r>
      <w:proofErr w:type="spellEnd"/>
      <w:r w:rsidRPr="00425F7E">
        <w:rPr>
          <w:sz w:val="22"/>
          <w:szCs w:val="22"/>
        </w:rPr>
        <w:t>}}</w:t>
      </w:r>
    </w:p>
    <w:p w14:paraId="5846B4DB" w14:textId="77777777" w:rsidR="00875EF7" w:rsidRPr="00425F7E" w:rsidRDefault="00875EF7" w:rsidP="00DB72C3">
      <w:pPr>
        <w:jc w:val="both"/>
        <w:rPr>
          <w:sz w:val="22"/>
          <w:szCs w:val="22"/>
        </w:rPr>
      </w:pPr>
    </w:p>
    <w:p w14:paraId="70444591" w14:textId="77777777" w:rsidR="00875EF7" w:rsidRPr="00425F7E" w:rsidRDefault="00875EF7" w:rsidP="00DB72C3">
      <w:pPr>
        <w:jc w:val="both"/>
        <w:rPr>
          <w:sz w:val="22"/>
          <w:szCs w:val="22"/>
        </w:rPr>
      </w:pPr>
    </w:p>
    <w:p w14:paraId="0F9F5719" w14:textId="77777777" w:rsidR="00DB72C3" w:rsidRDefault="00DB72C3" w:rsidP="00425F7E">
      <w:pPr>
        <w:jc w:val="both"/>
        <w:rPr>
          <w:color w:val="000000" w:themeColor="text1"/>
          <w:sz w:val="22"/>
          <w:szCs w:val="22"/>
        </w:rPr>
      </w:pPr>
      <w:r w:rsidRPr="00425F7E">
        <w:rPr>
          <w:color w:val="000000" w:themeColor="text1"/>
          <w:sz w:val="22"/>
          <w:szCs w:val="22"/>
        </w:rPr>
        <w:t xml:space="preserve">Dear Sir or Madam: </w:t>
      </w:r>
    </w:p>
    <w:p w14:paraId="79384B2C" w14:textId="77777777" w:rsidR="00425F7E" w:rsidRPr="00425F7E" w:rsidRDefault="00425F7E" w:rsidP="00425F7E">
      <w:pPr>
        <w:jc w:val="both"/>
        <w:rPr>
          <w:color w:val="000000" w:themeColor="text1"/>
          <w:sz w:val="22"/>
          <w:szCs w:val="22"/>
        </w:rPr>
      </w:pPr>
    </w:p>
    <w:p w14:paraId="49F7625A" w14:textId="77777777" w:rsidR="00425F7E" w:rsidRDefault="00DB72C3" w:rsidP="00425F7E">
      <w:pPr>
        <w:ind w:firstLine="720"/>
        <w:jc w:val="both"/>
        <w:rPr>
          <w:color w:val="000000" w:themeColor="text1"/>
          <w:sz w:val="22"/>
          <w:szCs w:val="22"/>
        </w:rPr>
      </w:pPr>
      <w:r w:rsidRPr="00425F7E">
        <w:rPr>
          <w:color w:val="000000" w:themeColor="text1"/>
          <w:sz w:val="22"/>
          <w:szCs w:val="22"/>
        </w:rPr>
        <w:t xml:space="preserve">This office has been retained by the above-referenced provider concerning the attached claim for benefits made under New York State’s No-Fault Insurance Law.  As such, unless otherwise stated herein, please direct all correspondence concerning this matter directly to our office.  </w:t>
      </w:r>
    </w:p>
    <w:p w14:paraId="31B4B1D7" w14:textId="77777777" w:rsidR="00425F7E" w:rsidRDefault="00425F7E" w:rsidP="00425F7E">
      <w:pPr>
        <w:ind w:firstLine="720"/>
        <w:jc w:val="both"/>
        <w:rPr>
          <w:color w:val="000000" w:themeColor="text1"/>
          <w:sz w:val="22"/>
          <w:szCs w:val="22"/>
        </w:rPr>
      </w:pPr>
    </w:p>
    <w:p w14:paraId="2921EEA7" w14:textId="77777777" w:rsidR="00425F7E" w:rsidRDefault="00DB72C3" w:rsidP="00425F7E">
      <w:pPr>
        <w:ind w:firstLine="720"/>
        <w:jc w:val="both"/>
        <w:rPr>
          <w:color w:val="000000" w:themeColor="text1"/>
          <w:sz w:val="22"/>
          <w:szCs w:val="22"/>
        </w:rPr>
      </w:pPr>
      <w:r w:rsidRPr="00425F7E">
        <w:rPr>
          <w:color w:val="000000" w:themeColor="text1"/>
          <w:sz w:val="22"/>
          <w:szCs w:val="22"/>
        </w:rPr>
        <w:t xml:space="preserve">Any payments made should be made </w:t>
      </w:r>
      <w:r w:rsidRPr="00425F7E">
        <w:rPr>
          <w:color w:val="000000" w:themeColor="text1"/>
          <w:sz w:val="22"/>
          <w:szCs w:val="22"/>
          <w:u w:val="single"/>
        </w:rPr>
        <w:t>payable</w:t>
      </w:r>
      <w:r w:rsidRPr="00425F7E">
        <w:rPr>
          <w:color w:val="000000" w:themeColor="text1"/>
          <w:sz w:val="22"/>
          <w:szCs w:val="22"/>
        </w:rPr>
        <w:t xml:space="preserve"> </w:t>
      </w:r>
      <w:r w:rsidRPr="00425F7E">
        <w:rPr>
          <w:color w:val="000000" w:themeColor="text1"/>
          <w:sz w:val="22"/>
          <w:szCs w:val="22"/>
          <w:u w:val="single"/>
        </w:rPr>
        <w:t>to</w:t>
      </w:r>
      <w:r w:rsidRPr="00425F7E">
        <w:rPr>
          <w:color w:val="000000" w:themeColor="text1"/>
          <w:sz w:val="22"/>
          <w:szCs w:val="22"/>
        </w:rPr>
        <w:t xml:space="preserve"> </w:t>
      </w:r>
      <w:r w:rsidRPr="00425F7E">
        <w:rPr>
          <w:color w:val="000000" w:themeColor="text1"/>
          <w:sz w:val="22"/>
          <w:szCs w:val="22"/>
          <w:u w:val="single"/>
        </w:rPr>
        <w:t>the</w:t>
      </w:r>
      <w:r w:rsidRPr="00425F7E">
        <w:rPr>
          <w:color w:val="000000" w:themeColor="text1"/>
          <w:sz w:val="22"/>
          <w:szCs w:val="22"/>
        </w:rPr>
        <w:t xml:space="preserve"> </w:t>
      </w:r>
      <w:r w:rsidRPr="00425F7E">
        <w:rPr>
          <w:color w:val="000000" w:themeColor="text1"/>
          <w:sz w:val="22"/>
          <w:szCs w:val="22"/>
          <w:u w:val="single"/>
        </w:rPr>
        <w:t>medical</w:t>
      </w:r>
      <w:r w:rsidRPr="00425F7E">
        <w:rPr>
          <w:color w:val="000000" w:themeColor="text1"/>
          <w:sz w:val="22"/>
          <w:szCs w:val="22"/>
        </w:rPr>
        <w:t xml:space="preserve"> </w:t>
      </w:r>
      <w:r w:rsidRPr="00425F7E">
        <w:rPr>
          <w:color w:val="000000" w:themeColor="text1"/>
          <w:sz w:val="22"/>
          <w:szCs w:val="22"/>
          <w:u w:val="single"/>
        </w:rPr>
        <w:t>provider</w:t>
      </w:r>
      <w:r w:rsidRPr="00425F7E">
        <w:rPr>
          <w:color w:val="000000" w:themeColor="text1"/>
          <w:sz w:val="22"/>
          <w:szCs w:val="22"/>
        </w:rPr>
        <w:t xml:space="preserve"> </w:t>
      </w:r>
      <w:r w:rsidRPr="00425F7E">
        <w:rPr>
          <w:color w:val="000000" w:themeColor="text1"/>
          <w:sz w:val="22"/>
          <w:szCs w:val="22"/>
          <w:u w:val="single"/>
        </w:rPr>
        <w:t>and</w:t>
      </w:r>
      <w:r w:rsidRPr="00425F7E">
        <w:rPr>
          <w:color w:val="000000" w:themeColor="text1"/>
          <w:sz w:val="22"/>
          <w:szCs w:val="22"/>
        </w:rPr>
        <w:t xml:space="preserve"> </w:t>
      </w:r>
      <w:r w:rsidRPr="00425F7E">
        <w:rPr>
          <w:color w:val="000000" w:themeColor="text1"/>
          <w:sz w:val="22"/>
          <w:szCs w:val="22"/>
          <w:u w:val="single"/>
        </w:rPr>
        <w:t>sent</w:t>
      </w:r>
      <w:r w:rsidRPr="00425F7E">
        <w:rPr>
          <w:color w:val="000000" w:themeColor="text1"/>
          <w:sz w:val="22"/>
          <w:szCs w:val="22"/>
        </w:rPr>
        <w:t xml:space="preserve"> </w:t>
      </w:r>
      <w:r w:rsidRPr="00425F7E">
        <w:rPr>
          <w:color w:val="000000" w:themeColor="text1"/>
          <w:sz w:val="22"/>
          <w:szCs w:val="22"/>
          <w:u w:val="single"/>
        </w:rPr>
        <w:t>to</w:t>
      </w:r>
      <w:r w:rsidRPr="00425F7E">
        <w:rPr>
          <w:color w:val="000000" w:themeColor="text1"/>
          <w:sz w:val="22"/>
          <w:szCs w:val="22"/>
        </w:rPr>
        <w:t xml:space="preserve"> </w:t>
      </w:r>
      <w:r w:rsidRPr="00425F7E">
        <w:rPr>
          <w:color w:val="000000" w:themeColor="text1"/>
          <w:sz w:val="22"/>
          <w:szCs w:val="22"/>
          <w:u w:val="single"/>
        </w:rPr>
        <w:t>our</w:t>
      </w:r>
      <w:r w:rsidRPr="00425F7E">
        <w:rPr>
          <w:color w:val="000000" w:themeColor="text1"/>
          <w:sz w:val="22"/>
          <w:szCs w:val="22"/>
        </w:rPr>
        <w:t xml:space="preserve"> </w:t>
      </w:r>
      <w:r w:rsidRPr="00425F7E">
        <w:rPr>
          <w:color w:val="000000" w:themeColor="text1"/>
          <w:sz w:val="22"/>
          <w:szCs w:val="22"/>
          <w:u w:val="single"/>
        </w:rPr>
        <w:t>office</w:t>
      </w:r>
      <w:r w:rsidRPr="00425F7E">
        <w:rPr>
          <w:color w:val="000000" w:themeColor="text1"/>
          <w:sz w:val="22"/>
          <w:szCs w:val="22"/>
        </w:rPr>
        <w:t xml:space="preserve">.  Should any portion of this claim be paid in an untimely manner, demand is made for statutory interest pursuant to 11 N.Y.C.R.R. 65-3.9(a).  </w:t>
      </w:r>
    </w:p>
    <w:p w14:paraId="7D54FABF" w14:textId="77777777" w:rsidR="00425F7E" w:rsidRDefault="00425F7E" w:rsidP="00425F7E">
      <w:pPr>
        <w:ind w:firstLine="720"/>
        <w:jc w:val="both"/>
        <w:rPr>
          <w:color w:val="000000" w:themeColor="text1"/>
          <w:sz w:val="22"/>
          <w:szCs w:val="22"/>
        </w:rPr>
      </w:pPr>
    </w:p>
    <w:p w14:paraId="487FFDE4" w14:textId="77777777" w:rsidR="00425F7E" w:rsidRDefault="00DB72C3" w:rsidP="00425F7E">
      <w:pPr>
        <w:ind w:firstLine="720"/>
        <w:jc w:val="both"/>
        <w:rPr>
          <w:color w:val="000000" w:themeColor="text1"/>
          <w:sz w:val="22"/>
          <w:szCs w:val="22"/>
        </w:rPr>
      </w:pPr>
      <w:r w:rsidRPr="00425F7E">
        <w:rPr>
          <w:color w:val="000000" w:themeColor="text1"/>
          <w:sz w:val="22"/>
          <w:szCs w:val="22"/>
        </w:rPr>
        <w:t xml:space="preserve">All denials of benefits, explanations of benefits, and requests for additional verification must be mailed </w:t>
      </w:r>
      <w:r w:rsidRPr="00425F7E">
        <w:rPr>
          <w:color w:val="000000" w:themeColor="text1"/>
          <w:sz w:val="22"/>
          <w:szCs w:val="22"/>
          <w:u w:val="single"/>
        </w:rPr>
        <w:t>both</w:t>
      </w:r>
      <w:r w:rsidRPr="00425F7E">
        <w:rPr>
          <w:color w:val="000000" w:themeColor="text1"/>
          <w:sz w:val="22"/>
          <w:szCs w:val="22"/>
        </w:rPr>
        <w:t xml:space="preserve"> to the above-referenced provider </w:t>
      </w:r>
      <w:r w:rsidRPr="00425F7E">
        <w:rPr>
          <w:color w:val="000000" w:themeColor="text1"/>
          <w:sz w:val="22"/>
          <w:szCs w:val="22"/>
          <w:u w:val="single"/>
        </w:rPr>
        <w:t>and</w:t>
      </w:r>
      <w:r w:rsidRPr="00425F7E">
        <w:rPr>
          <w:color w:val="000000" w:themeColor="text1"/>
          <w:sz w:val="22"/>
          <w:szCs w:val="22"/>
        </w:rPr>
        <w:t xml:space="preserve"> our office</w:t>
      </w:r>
      <w:r w:rsidR="00425F7E">
        <w:rPr>
          <w:color w:val="000000" w:themeColor="text1"/>
          <w:sz w:val="22"/>
          <w:szCs w:val="22"/>
        </w:rPr>
        <w:t>.</w:t>
      </w:r>
    </w:p>
    <w:p w14:paraId="250234CF" w14:textId="77777777" w:rsidR="00425F7E" w:rsidRDefault="00425F7E" w:rsidP="00425F7E">
      <w:pPr>
        <w:ind w:firstLine="720"/>
        <w:jc w:val="both"/>
        <w:rPr>
          <w:color w:val="000000" w:themeColor="text1"/>
          <w:sz w:val="22"/>
          <w:szCs w:val="22"/>
        </w:rPr>
      </w:pPr>
    </w:p>
    <w:p w14:paraId="6569A812" w14:textId="77777777" w:rsidR="00425F7E" w:rsidRDefault="00DB72C3" w:rsidP="00425F7E">
      <w:pPr>
        <w:ind w:firstLine="720"/>
        <w:jc w:val="both"/>
        <w:rPr>
          <w:color w:val="000000" w:themeColor="text1"/>
          <w:sz w:val="22"/>
          <w:szCs w:val="22"/>
        </w:rPr>
      </w:pPr>
      <w:r w:rsidRPr="00425F7E">
        <w:rPr>
          <w:color w:val="000000" w:themeColor="text1"/>
          <w:sz w:val="22"/>
          <w:szCs w:val="22"/>
        </w:rPr>
        <w:t xml:space="preserve">If this claim is denied in whole or in part, demand is hereby made for a </w:t>
      </w:r>
      <w:r w:rsidRPr="00425F7E">
        <w:rPr>
          <w:color w:val="000000" w:themeColor="text1"/>
          <w:sz w:val="22"/>
          <w:szCs w:val="22"/>
          <w:shd w:val="clear" w:color="auto" w:fill="FFFFFF"/>
        </w:rPr>
        <w:t xml:space="preserve">copy of all prescribed claim forms submitted by or on behalf of the applicant pursuant to </w:t>
      </w:r>
      <w:r w:rsidRPr="00425F7E">
        <w:rPr>
          <w:color w:val="000000" w:themeColor="text1"/>
          <w:sz w:val="22"/>
          <w:szCs w:val="22"/>
        </w:rPr>
        <w:t xml:space="preserve">11 N.Y.C.R.R. 65-3.8(c)(1).  If this claim is denied in whole or in part based upon a medical examination or </w:t>
      </w:r>
      <w:r w:rsidRPr="00425F7E">
        <w:rPr>
          <w:color w:val="000000" w:themeColor="text1"/>
          <w:sz w:val="22"/>
          <w:szCs w:val="22"/>
          <w:shd w:val="clear" w:color="auto" w:fill="FFFFFF"/>
        </w:rPr>
        <w:t xml:space="preserve">peer review report requested by the insurer, demand is hereby made for a copy of that report pursuant to </w:t>
      </w:r>
      <w:r w:rsidRPr="00425F7E">
        <w:rPr>
          <w:color w:val="000000" w:themeColor="text1"/>
          <w:sz w:val="22"/>
          <w:szCs w:val="22"/>
        </w:rPr>
        <w:t>11 N.Y.C.R.R. 65-3.8(b)(4), and for a copy of all documents provided to the examiner pursuant to 11 N.Y.C.R.R. 65-3.2(b), (e) and (f).</w:t>
      </w:r>
    </w:p>
    <w:p w14:paraId="3BB36ECD" w14:textId="77777777" w:rsidR="00425F7E" w:rsidRDefault="00425F7E" w:rsidP="00425F7E">
      <w:pPr>
        <w:ind w:firstLine="720"/>
        <w:jc w:val="both"/>
        <w:rPr>
          <w:color w:val="000000" w:themeColor="text1"/>
          <w:sz w:val="22"/>
          <w:szCs w:val="22"/>
        </w:rPr>
      </w:pPr>
    </w:p>
    <w:p w14:paraId="4769730C" w14:textId="2161B041" w:rsidR="00DB72C3" w:rsidRPr="00425F7E" w:rsidRDefault="00DB72C3" w:rsidP="00425F7E">
      <w:pPr>
        <w:ind w:firstLine="720"/>
        <w:jc w:val="both"/>
        <w:rPr>
          <w:color w:val="000000" w:themeColor="text1"/>
          <w:sz w:val="22"/>
          <w:szCs w:val="22"/>
        </w:rPr>
      </w:pPr>
      <w:r w:rsidRPr="00425F7E">
        <w:rPr>
          <w:color w:val="000000" w:themeColor="text1"/>
          <w:sz w:val="22"/>
          <w:szCs w:val="22"/>
        </w:rPr>
        <w:t>The demand for the above-mentioned documentation is made in order to allow the applicant provider an opportunity to review and respond to the merits, or lack thereof, of the denial.  Where the denial is based on a medical examination or p</w:t>
      </w:r>
      <w:r w:rsidRPr="00425F7E">
        <w:rPr>
          <w:color w:val="000000" w:themeColor="text1"/>
          <w:sz w:val="22"/>
          <w:szCs w:val="22"/>
          <w:shd w:val="clear" w:color="auto" w:fill="FFFFFF"/>
        </w:rPr>
        <w:t>eer review, t</w:t>
      </w:r>
      <w:r w:rsidRPr="00425F7E">
        <w:rPr>
          <w:color w:val="000000" w:themeColor="text1"/>
          <w:sz w:val="22"/>
          <w:szCs w:val="22"/>
        </w:rPr>
        <w:t xml:space="preserve">he demand for the above-mentioned documentation is made in order to allow the applicant provider the opportunity to review the same materials given to the examiner and, where appropriate, submit a response to the medical examination or peer review, and/or to obtain a rebuttal opinion from an appropriate medical professional.  The failure to provide the demanded documentation will be construed as an intentional attempt to frustrate the applicant provider's ability to respond to the denial of benefits.  </w:t>
      </w:r>
    </w:p>
    <w:p w14:paraId="5BD874EC" w14:textId="77777777" w:rsidR="00425F7E" w:rsidRDefault="00425F7E" w:rsidP="00425F7E">
      <w:pPr>
        <w:ind w:left="4320" w:firstLine="720"/>
        <w:jc w:val="both"/>
        <w:rPr>
          <w:color w:val="000000" w:themeColor="text1"/>
          <w:sz w:val="22"/>
          <w:szCs w:val="22"/>
        </w:rPr>
      </w:pPr>
    </w:p>
    <w:p w14:paraId="5435F547" w14:textId="6DAE895C" w:rsidR="00DB72C3" w:rsidRPr="00425F7E" w:rsidRDefault="00DB72C3" w:rsidP="00DB72C3">
      <w:pPr>
        <w:spacing w:before="120"/>
        <w:ind w:left="4320" w:firstLine="720"/>
        <w:jc w:val="both"/>
        <w:rPr>
          <w:color w:val="000000" w:themeColor="text1"/>
          <w:sz w:val="22"/>
          <w:szCs w:val="22"/>
        </w:rPr>
      </w:pPr>
      <w:r w:rsidRPr="00425F7E">
        <w:rPr>
          <w:color w:val="000000" w:themeColor="text1"/>
          <w:sz w:val="22"/>
          <w:szCs w:val="22"/>
        </w:rPr>
        <w:t xml:space="preserve">Very truly yours, </w:t>
      </w:r>
    </w:p>
    <w:p w14:paraId="350F800E" w14:textId="77777777" w:rsidR="00DB72C3" w:rsidRPr="00425F7E" w:rsidRDefault="00DB72C3" w:rsidP="00DB72C3">
      <w:pPr>
        <w:ind w:left="5040"/>
        <w:jc w:val="both"/>
        <w:rPr>
          <w:color w:val="000000" w:themeColor="text1"/>
          <w:sz w:val="22"/>
          <w:szCs w:val="22"/>
        </w:rPr>
      </w:pPr>
    </w:p>
    <w:p w14:paraId="3E0150B9" w14:textId="77777777" w:rsidR="00875EF7" w:rsidRPr="00425F7E" w:rsidRDefault="00875EF7" w:rsidP="00DB72C3">
      <w:pPr>
        <w:ind w:left="5040"/>
        <w:jc w:val="both"/>
        <w:rPr>
          <w:color w:val="000000" w:themeColor="text1"/>
          <w:sz w:val="22"/>
          <w:szCs w:val="22"/>
        </w:rPr>
      </w:pPr>
    </w:p>
    <w:p w14:paraId="6887DED4" w14:textId="7495DAA4" w:rsidR="00CF28C0" w:rsidRPr="00425F7E" w:rsidRDefault="00DB72C3" w:rsidP="00875EF7">
      <w:pPr>
        <w:ind w:left="5040"/>
        <w:jc w:val="both"/>
        <w:rPr>
          <w:sz w:val="22"/>
          <w:szCs w:val="22"/>
        </w:rPr>
      </w:pPr>
      <w:r w:rsidRPr="00425F7E">
        <w:rPr>
          <w:color w:val="000000" w:themeColor="text1"/>
          <w:sz w:val="22"/>
          <w:szCs w:val="22"/>
        </w:rPr>
        <w:t>Barshay, Rizzo &amp; Lopez, PLLC</w:t>
      </w:r>
    </w:p>
    <w:sectPr w:rsidR="00CF28C0" w:rsidRPr="00425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C3"/>
    <w:rsid w:val="00083218"/>
    <w:rsid w:val="00425F7E"/>
    <w:rsid w:val="006806DD"/>
    <w:rsid w:val="00875EF7"/>
    <w:rsid w:val="00A13E07"/>
    <w:rsid w:val="00B83FC9"/>
    <w:rsid w:val="00CE0329"/>
    <w:rsid w:val="00CF28C0"/>
    <w:rsid w:val="00DB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4F341"/>
  <w15:chartTrackingRefBased/>
  <w15:docId w15:val="{DA8AE2F7-9CEA-4ECB-A92D-B865DA8E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2C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72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72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72C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72C3"/>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72C3"/>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72C3"/>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72C3"/>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72C3"/>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72C3"/>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2C3"/>
    <w:rPr>
      <w:rFonts w:eastAsiaTheme="majorEastAsia" w:cstheme="majorBidi"/>
      <w:color w:val="272727" w:themeColor="text1" w:themeTint="D8"/>
    </w:rPr>
  </w:style>
  <w:style w:type="paragraph" w:styleId="Title">
    <w:name w:val="Title"/>
    <w:basedOn w:val="Normal"/>
    <w:next w:val="Normal"/>
    <w:link w:val="TitleChar"/>
    <w:uiPriority w:val="10"/>
    <w:qFormat/>
    <w:rsid w:val="00DB72C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7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C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7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2C3"/>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72C3"/>
    <w:rPr>
      <w:i/>
      <w:iCs/>
      <w:color w:val="404040" w:themeColor="text1" w:themeTint="BF"/>
    </w:rPr>
  </w:style>
  <w:style w:type="paragraph" w:styleId="ListParagraph">
    <w:name w:val="List Paragraph"/>
    <w:basedOn w:val="Normal"/>
    <w:uiPriority w:val="34"/>
    <w:qFormat/>
    <w:rsid w:val="00DB72C3"/>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72C3"/>
    <w:rPr>
      <w:i/>
      <w:iCs/>
      <w:color w:val="2F5496" w:themeColor="accent1" w:themeShade="BF"/>
    </w:rPr>
  </w:style>
  <w:style w:type="paragraph" w:styleId="IntenseQuote">
    <w:name w:val="Intense Quote"/>
    <w:basedOn w:val="Normal"/>
    <w:next w:val="Normal"/>
    <w:link w:val="IntenseQuoteChar"/>
    <w:uiPriority w:val="30"/>
    <w:qFormat/>
    <w:rsid w:val="00DB72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72C3"/>
    <w:rPr>
      <w:i/>
      <w:iCs/>
      <w:color w:val="2F5496" w:themeColor="accent1" w:themeShade="BF"/>
    </w:rPr>
  </w:style>
  <w:style w:type="character" w:styleId="IntenseReference">
    <w:name w:val="Intense Reference"/>
    <w:basedOn w:val="DefaultParagraphFont"/>
    <w:uiPriority w:val="32"/>
    <w:qFormat/>
    <w:rsid w:val="00DB72C3"/>
    <w:rPr>
      <w:b/>
      <w:bCs/>
      <w:smallCaps/>
      <w:color w:val="2F5496" w:themeColor="accent1" w:themeShade="BF"/>
      <w:spacing w:val="5"/>
    </w:rPr>
  </w:style>
  <w:style w:type="paragraph" w:styleId="Header">
    <w:name w:val="header"/>
    <w:basedOn w:val="Normal"/>
    <w:link w:val="HeaderChar"/>
    <w:uiPriority w:val="99"/>
    <w:unhideWhenUsed/>
    <w:rsid w:val="00DB72C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B72C3"/>
    <w:rPr>
      <w:kern w:val="0"/>
      <w14:ligatures w14:val="none"/>
    </w:rPr>
  </w:style>
  <w:style w:type="table" w:styleId="TableGrid">
    <w:name w:val="Table Grid"/>
    <w:basedOn w:val="TableNormal"/>
    <w:uiPriority w:val="39"/>
    <w:rsid w:val="00DB72C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352</Words>
  <Characters>2020</Characters>
  <Application>Microsoft Office Word</Application>
  <DocSecurity>0</DocSecurity>
  <Lines>46</Lines>
  <Paragraphs>21</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Krystina Morrone</dc:creator>
  <cp:keywords/>
  <dc:description/>
  <cp:lastModifiedBy>David Barshay</cp:lastModifiedBy>
  <cp:revision>6</cp:revision>
  <dcterms:created xsi:type="dcterms:W3CDTF">2026-06-23T15:05:00Z</dcterms:created>
  <dcterms:modified xsi:type="dcterms:W3CDTF">2026-06-23T17:41:00Z</dcterms:modified>
</cp:coreProperties>
</file>