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2181" w14:textId="1E9C47E6" w:rsidR="00AC4863" w:rsidRPr="002D4C94" w:rsidRDefault="003D4BD3" w:rsidP="003837E2">
      <w:pPr>
        <w:pStyle w:val="Title"/>
        <w:rPr>
          <w:rFonts w:asciiTheme="majorBidi" w:hAnsiTheme="majorBidi"/>
        </w:rPr>
      </w:pPr>
      <w:r w:rsidRPr="002D4C94">
        <w:rPr>
          <w:rFonts w:asciiTheme="majorBidi" w:hAnsiTheme="majorBidi"/>
          <w:lang w:bidi="he-IL"/>
        </w:rPr>
        <w:t xml:space="preserve">  </w:t>
      </w:r>
      <w:r w:rsidR="00AC4863" w:rsidRPr="002D4C94">
        <w:rPr>
          <w:rFonts w:asciiTheme="majorBidi" w:hAnsiTheme="majorBidi"/>
        </w:rPr>
        <w:t>Hakhel MVP tasks</w:t>
      </w:r>
    </w:p>
    <w:p w14:paraId="13DCF619" w14:textId="77777777" w:rsidR="009A7897" w:rsidRPr="002D4C94" w:rsidRDefault="009A7897" w:rsidP="009A7897">
      <w:pPr>
        <w:pStyle w:val="ListParagraph"/>
        <w:numPr>
          <w:ilvl w:val="0"/>
          <w:numId w:val="4"/>
        </w:numPr>
        <w:rPr>
          <w:rFonts w:asciiTheme="majorBidi" w:hAnsiTheme="majorBidi" w:cstheme="majorBidi"/>
        </w:rPr>
      </w:pPr>
    </w:p>
    <w:p w14:paraId="5E7E1C87" w14:textId="2719624D" w:rsidR="009A7897" w:rsidRPr="002D4C94" w:rsidRDefault="009A7897" w:rsidP="009A7897">
      <w:pPr>
        <w:pStyle w:val="ListParagraph"/>
        <w:numPr>
          <w:ilvl w:val="0"/>
          <w:numId w:val="4"/>
        </w:numPr>
        <w:rPr>
          <w:rFonts w:asciiTheme="majorBidi" w:hAnsiTheme="majorBidi" w:cstheme="majorBidi"/>
        </w:rPr>
      </w:pPr>
      <w:r w:rsidRPr="002D4C94">
        <w:rPr>
          <w:rFonts w:asciiTheme="majorBidi" w:hAnsiTheme="majorBidi" w:cstheme="majorBidi"/>
          <w:lang w:bidi="he-IL"/>
        </w:rPr>
        <w:t>Testing of message lifecycle and scheduling</w:t>
      </w:r>
    </w:p>
    <w:p w14:paraId="3A941889" w14:textId="77777777" w:rsidR="009A7897" w:rsidRPr="002D4C94" w:rsidRDefault="009A7897" w:rsidP="003837E2">
      <w:pPr>
        <w:pStyle w:val="ListParagraph"/>
        <w:numPr>
          <w:ilvl w:val="0"/>
          <w:numId w:val="4"/>
        </w:numPr>
        <w:rPr>
          <w:rFonts w:asciiTheme="majorBidi" w:hAnsiTheme="majorBidi" w:cstheme="majorBidi"/>
        </w:rPr>
      </w:pPr>
    </w:p>
    <w:p w14:paraId="5A431F94" w14:textId="123FF484" w:rsidR="003837E2" w:rsidRDefault="003837E2" w:rsidP="003837E2">
      <w:pPr>
        <w:pStyle w:val="ListParagraph"/>
        <w:numPr>
          <w:ilvl w:val="0"/>
          <w:numId w:val="4"/>
        </w:numPr>
        <w:rPr>
          <w:rFonts w:asciiTheme="majorBidi" w:hAnsiTheme="majorBidi" w:cstheme="majorBidi"/>
        </w:rPr>
      </w:pPr>
      <w:r w:rsidRPr="002D4C94">
        <w:rPr>
          <w:rFonts w:asciiTheme="majorBidi" w:hAnsiTheme="majorBidi" w:cstheme="majorBidi"/>
          <w:lang w:bidi="he-IL"/>
        </w:rPr>
        <w:t>Approval of future messages by admin – review the need and logic</w:t>
      </w:r>
    </w:p>
    <w:p w14:paraId="44C42E2C" w14:textId="77777777" w:rsidR="002D4C94" w:rsidRPr="002D4C94" w:rsidRDefault="002D4C94" w:rsidP="002D4C94">
      <w:pPr>
        <w:rPr>
          <w:rFonts w:asciiTheme="majorBidi" w:hAnsiTheme="majorBidi" w:cstheme="majorBidi"/>
        </w:rPr>
      </w:pPr>
    </w:p>
    <w:p w14:paraId="6A37FBAA" w14:textId="51F5C7F6" w:rsidR="00594CCF" w:rsidRPr="002D4C94" w:rsidRDefault="00594CCF" w:rsidP="002D4C94">
      <w:pPr>
        <w:rPr>
          <w:rFonts w:asciiTheme="majorBidi" w:hAnsiTheme="majorBidi" w:cstheme="majorBidi"/>
        </w:rPr>
      </w:pPr>
      <w:r w:rsidRPr="002D4C94">
        <w:rPr>
          <w:rFonts w:asciiTheme="majorBidi" w:hAnsiTheme="majorBidi" w:cstheme="majorBidi"/>
          <w:lang w:bidi="he-IL"/>
        </w:rPr>
        <w:t>Contact self-service</w:t>
      </w:r>
    </w:p>
    <w:p w14:paraId="113AB996" w14:textId="139F81AE" w:rsidR="002D4C94" w:rsidRPr="002D4C94" w:rsidRDefault="002D4C94" w:rsidP="002D4C94">
      <w:pPr>
        <w:rPr>
          <w:rFonts w:asciiTheme="majorBidi" w:hAnsiTheme="majorBidi" w:cstheme="majorBidi"/>
        </w:rPr>
      </w:pPr>
      <w:r w:rsidRPr="002D4C94">
        <w:rPr>
          <w:rFonts w:asciiTheme="majorBidi" w:hAnsiTheme="majorBidi" w:cstheme="majorBidi"/>
          <w:lang w:bidi="he-IL"/>
        </w:rPr>
        <w:t>When a contact receives sms message reminding him about an upcoming yahrzeit, the message will also contain a link that allows him to enter his own personal area in the Hakhel system to see/update his information and preferences and select more ways/venues to honor the yahrzeit. This involves:</w:t>
      </w:r>
    </w:p>
    <w:p w14:paraId="16059405" w14:textId="77777777" w:rsidR="002D4C94" w:rsidRDefault="002D4C94" w:rsidP="002D4C94">
      <w:pPr>
        <w:pStyle w:val="ListParagraph"/>
        <w:numPr>
          <w:ilvl w:val="1"/>
          <w:numId w:val="6"/>
        </w:numPr>
        <w:rPr>
          <w:rFonts w:asciiTheme="majorBidi" w:hAnsiTheme="majorBidi" w:cstheme="majorBidi"/>
        </w:rPr>
      </w:pPr>
      <w:r>
        <w:rPr>
          <w:rFonts w:asciiTheme="majorBidi" w:hAnsiTheme="majorBidi" w:cstheme="majorBidi"/>
          <w:lang w:bidi="he-IL"/>
        </w:rPr>
        <w:t>Creating an invitation and a link to embedded in the sms, that allows access only to the contact’s area.</w:t>
      </w:r>
    </w:p>
    <w:p w14:paraId="10A677C1" w14:textId="77777777" w:rsidR="002D4C94" w:rsidRDefault="002D4C94" w:rsidP="002D4C94">
      <w:pPr>
        <w:pStyle w:val="ListParagraph"/>
        <w:numPr>
          <w:ilvl w:val="1"/>
          <w:numId w:val="6"/>
        </w:numPr>
        <w:rPr>
          <w:rFonts w:asciiTheme="majorBidi" w:hAnsiTheme="majorBidi" w:cstheme="majorBidi"/>
        </w:rPr>
      </w:pPr>
      <w:r>
        <w:rPr>
          <w:rFonts w:asciiTheme="majorBidi" w:hAnsiTheme="majorBidi" w:cstheme="majorBidi"/>
          <w:lang w:bidi="he-IL"/>
        </w:rPr>
        <w:t>Creating a custom landing page with for the contact, that allows viewing/update his info, the deceased people that are related to him, preferences for each contact and each relation, and a list of other venues to honor the yahrzeit.</w:t>
      </w:r>
    </w:p>
    <w:p w14:paraId="5DEF458A" w14:textId="77777777" w:rsidR="00677AD9" w:rsidRDefault="00677AD9" w:rsidP="00677AD9">
      <w:pPr>
        <w:rPr>
          <w:rFonts w:asciiTheme="majorBidi" w:hAnsiTheme="majorBidi" w:cstheme="majorBidi"/>
        </w:rPr>
      </w:pPr>
    </w:p>
    <w:p w14:paraId="1C611BA2" w14:textId="293B43DD" w:rsidR="00677AD9" w:rsidRDefault="00677AD9" w:rsidP="00677AD9">
      <w:pPr>
        <w:rPr>
          <w:rFonts w:asciiTheme="majorBidi" w:hAnsiTheme="majorBidi" w:cstheme="majorBidi"/>
        </w:rPr>
      </w:pPr>
      <w:r>
        <w:rPr>
          <w:rFonts w:asciiTheme="majorBidi" w:hAnsiTheme="majorBidi" w:cstheme="majorBidi"/>
        </w:rPr>
        <w:t xml:space="preserve">----- </w:t>
      </w:r>
      <w:proofErr w:type="spellStart"/>
      <w:r>
        <w:rPr>
          <w:rFonts w:asciiTheme="majorBidi" w:hAnsiTheme="majorBidi" w:cstheme="majorBidi"/>
        </w:rPr>
        <w:t>claude</w:t>
      </w:r>
      <w:proofErr w:type="spellEnd"/>
      <w:r>
        <w:rPr>
          <w:rFonts w:asciiTheme="majorBidi" w:hAnsiTheme="majorBidi" w:cstheme="majorBidi"/>
        </w:rPr>
        <w:t>:</w:t>
      </w:r>
    </w:p>
    <w:p w14:paraId="02AB897A" w14:textId="77777777" w:rsidR="00677AD9" w:rsidRPr="00677AD9" w:rsidRDefault="00677AD9" w:rsidP="00677AD9">
      <w:pPr>
        <w:rPr>
          <w:rFonts w:asciiTheme="majorBidi" w:hAnsiTheme="majorBidi" w:cstheme="majorBidi"/>
        </w:rPr>
      </w:pPr>
      <w:r w:rsidRPr="00677AD9">
        <w:rPr>
          <w:rFonts w:asciiTheme="majorBidi" w:hAnsiTheme="majorBidi" w:cstheme="majorBidi"/>
        </w:rPr>
        <w:t>A few design questions:</w:t>
      </w:r>
    </w:p>
    <w:p w14:paraId="09C5AE24" w14:textId="77777777" w:rsidR="00677AD9" w:rsidRPr="00677AD9" w:rsidRDefault="00677AD9" w:rsidP="00677AD9">
      <w:pPr>
        <w:rPr>
          <w:rFonts w:asciiTheme="majorBidi" w:hAnsiTheme="majorBidi" w:cstheme="majorBidi"/>
        </w:rPr>
      </w:pPr>
    </w:p>
    <w:p w14:paraId="7FB663FB"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1. Link/token strategy</w:t>
      </w:r>
    </w:p>
    <w:p w14:paraId="1326A144"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The </w:t>
      </w:r>
      <w:proofErr w:type="gramStart"/>
      <w:r w:rsidRPr="00677AD9">
        <w:rPr>
          <w:rFonts w:asciiTheme="majorBidi" w:hAnsiTheme="majorBidi" w:cstheme="majorBidi"/>
        </w:rPr>
        <w:t>Hke::</w:t>
      </w:r>
      <w:proofErr w:type="gramEnd"/>
      <w:r w:rsidRPr="00677AD9">
        <w:rPr>
          <w:rFonts w:asciiTheme="majorBidi" w:hAnsiTheme="majorBidi" w:cstheme="majorBidi"/>
        </w:rPr>
        <w:t>Relation model already has a token field. Since the SMS is sent per relation (one deceased person), the</w:t>
      </w:r>
    </w:p>
    <w:p w14:paraId="4C057975"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natural approach is a relation-scoped link. But the landing page could then show all of that contact's relations.</w:t>
      </w:r>
    </w:p>
    <w:p w14:paraId="0911497C"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Do you want:</w:t>
      </w:r>
    </w:p>
    <w:p w14:paraId="773CD490"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 A relation-scoped token (from the existing token field) — simple, already there</w:t>
      </w:r>
    </w:p>
    <w:p w14:paraId="73B39331"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 A contact-scoped token — requires a new token on </w:t>
      </w:r>
      <w:proofErr w:type="spellStart"/>
      <w:r w:rsidRPr="00677AD9">
        <w:rPr>
          <w:rFonts w:asciiTheme="majorBidi" w:hAnsiTheme="majorBidi" w:cstheme="majorBidi"/>
        </w:rPr>
        <w:t>ContactPerson</w:t>
      </w:r>
      <w:proofErr w:type="spellEnd"/>
      <w:r w:rsidRPr="00677AD9">
        <w:rPr>
          <w:rFonts w:asciiTheme="majorBidi" w:hAnsiTheme="majorBidi" w:cstheme="majorBidi"/>
        </w:rPr>
        <w:t>, gives access to all their relations from a</w:t>
      </w:r>
    </w:p>
    <w:p w14:paraId="4B22BACF"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single link regardless of which SMS triggered it</w:t>
      </w:r>
    </w:p>
    <w:p w14:paraId="0E65625B" w14:textId="77777777" w:rsidR="00677AD9" w:rsidRPr="00677AD9" w:rsidRDefault="00677AD9" w:rsidP="00677AD9">
      <w:pPr>
        <w:rPr>
          <w:rFonts w:asciiTheme="majorBidi" w:hAnsiTheme="majorBidi" w:cstheme="majorBidi"/>
        </w:rPr>
      </w:pPr>
    </w:p>
    <w:p w14:paraId="627AF7A7"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2. Link lifetime</w:t>
      </w:r>
    </w:p>
    <w:p w14:paraId="227B9D28"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 Permanent personal link (contact can bookmark and return anytime)</w:t>
      </w:r>
    </w:p>
    <w:p w14:paraId="7B48D90D"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 Time-limited (expires after e.g. 30 days) — more secure but contact loses access</w:t>
      </w:r>
    </w:p>
    <w:p w14:paraId="34BBB98A" w14:textId="77777777" w:rsidR="00677AD9" w:rsidRPr="00677AD9" w:rsidRDefault="00677AD9" w:rsidP="00677AD9">
      <w:pPr>
        <w:rPr>
          <w:rFonts w:asciiTheme="majorBidi" w:hAnsiTheme="majorBidi" w:cstheme="majorBidi"/>
        </w:rPr>
      </w:pPr>
    </w:p>
    <w:p w14:paraId="20C9B9AD"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3. Scope of the landing page</w:t>
      </w:r>
    </w:p>
    <w:p w14:paraId="75E4F3D1"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 Just the relation mentioned in the SMS (one deceased, one yahrzeit)?</w:t>
      </w:r>
    </w:p>
    <w:p w14:paraId="6B6A8E30"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 Or all deceased people linked to this contact?</w:t>
      </w:r>
    </w:p>
    <w:p w14:paraId="71DDAB9D" w14:textId="77777777" w:rsidR="00677AD9" w:rsidRPr="00677AD9" w:rsidRDefault="00677AD9" w:rsidP="00677AD9">
      <w:pPr>
        <w:rPr>
          <w:rFonts w:asciiTheme="majorBidi" w:hAnsiTheme="majorBidi" w:cstheme="majorBidi"/>
        </w:rPr>
      </w:pPr>
    </w:p>
    <w:p w14:paraId="600DA0B1"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4. What can they actually do there?</w:t>
      </w:r>
    </w:p>
    <w:p w14:paraId="05DA8D7B"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You listed: view/update info, preferences per contact/relation, other venues. A few specifics:</w:t>
      </w:r>
    </w:p>
    <w:p w14:paraId="2C725FBB"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 Can they change their phone/email? (Sensitive — could break delivery)</w:t>
      </w:r>
    </w:p>
    <w:p w14:paraId="3ACF5DAE"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 Can they opt out of messages entirely?</w:t>
      </w:r>
    </w:p>
    <w:p w14:paraId="4049A065"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 "Other venues" — are these community-defined links (donate, livestream, etc.)? Is this where </w:t>
      </w:r>
      <w:proofErr w:type="gramStart"/>
      <w:r w:rsidRPr="00677AD9">
        <w:rPr>
          <w:rFonts w:asciiTheme="majorBidi" w:hAnsiTheme="majorBidi" w:cstheme="majorBidi"/>
        </w:rPr>
        <w:t>Hke::</w:t>
      </w:r>
      <w:proofErr w:type="spellStart"/>
      <w:proofErr w:type="gramEnd"/>
      <w:r w:rsidRPr="00677AD9">
        <w:rPr>
          <w:rFonts w:asciiTheme="majorBidi" w:hAnsiTheme="majorBidi" w:cstheme="majorBidi"/>
        </w:rPr>
        <w:t>LandingPage</w:t>
      </w:r>
      <w:proofErr w:type="spellEnd"/>
    </w:p>
    <w:p w14:paraId="639B27C5"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comes in?</w:t>
      </w:r>
    </w:p>
    <w:p w14:paraId="52518BAE" w14:textId="77777777" w:rsidR="00677AD9" w:rsidRPr="00677AD9" w:rsidRDefault="00677AD9" w:rsidP="00677AD9">
      <w:pPr>
        <w:rPr>
          <w:rFonts w:asciiTheme="majorBidi" w:hAnsiTheme="majorBidi" w:cstheme="majorBidi"/>
        </w:rPr>
      </w:pPr>
    </w:p>
    <w:p w14:paraId="1D686742"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5. Authentication model</w:t>
      </w:r>
    </w:p>
    <w:p w14:paraId="494E08AC"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Contacts are not User records. This self-service area would be completely outside Devise — pure token-based</w:t>
      </w:r>
    </w:p>
    <w:p w14:paraId="51AF8314" w14:textId="77777777" w:rsidR="00677AD9" w:rsidRPr="00677AD9" w:rsidRDefault="00677AD9" w:rsidP="00677AD9">
      <w:pPr>
        <w:rPr>
          <w:rFonts w:asciiTheme="majorBidi" w:hAnsiTheme="majorBidi" w:cstheme="majorBidi"/>
        </w:rPr>
      </w:pPr>
      <w:r w:rsidRPr="00677AD9">
        <w:rPr>
          <w:rFonts w:asciiTheme="majorBidi" w:hAnsiTheme="majorBidi" w:cstheme="majorBidi"/>
        </w:rPr>
        <w:t xml:space="preserve">  access. Comfortable with that?</w:t>
      </w:r>
    </w:p>
    <w:p w14:paraId="554472E0" w14:textId="77777777" w:rsidR="00677AD9" w:rsidRPr="00677AD9" w:rsidRDefault="00677AD9" w:rsidP="00677AD9">
      <w:pPr>
        <w:rPr>
          <w:rFonts w:asciiTheme="majorBidi" w:hAnsiTheme="majorBidi" w:cstheme="majorBidi"/>
        </w:rPr>
      </w:pPr>
    </w:p>
    <w:p w14:paraId="40789E89" w14:textId="3DF7E8B2" w:rsidR="00677AD9" w:rsidRDefault="00677AD9" w:rsidP="00677AD9">
      <w:pPr>
        <w:rPr>
          <w:rFonts w:asciiTheme="majorBidi" w:hAnsiTheme="majorBidi" w:cstheme="majorBidi"/>
        </w:rPr>
      </w:pPr>
      <w:r w:rsidRPr="00677AD9">
        <w:rPr>
          <w:rFonts w:asciiTheme="majorBidi" w:hAnsiTheme="majorBidi" w:cstheme="majorBidi"/>
        </w:rPr>
        <w:t xml:space="preserve">  What are your thoughts on these?</w:t>
      </w:r>
    </w:p>
    <w:p w14:paraId="675A5569" w14:textId="77777777" w:rsidR="00677AD9" w:rsidRDefault="00677AD9" w:rsidP="00677AD9">
      <w:pPr>
        <w:rPr>
          <w:rFonts w:asciiTheme="majorBidi" w:hAnsiTheme="majorBidi" w:cstheme="majorBidi"/>
        </w:rPr>
      </w:pPr>
    </w:p>
    <w:p w14:paraId="7914DD07" w14:textId="3A70B8EC" w:rsidR="00677AD9" w:rsidRDefault="00677AD9" w:rsidP="00677AD9">
      <w:pPr>
        <w:rPr>
          <w:rFonts w:asciiTheme="majorBidi" w:hAnsiTheme="majorBidi" w:cstheme="majorBidi"/>
        </w:rPr>
      </w:pPr>
      <w:r>
        <w:rPr>
          <w:rFonts w:asciiTheme="majorBidi" w:hAnsiTheme="majorBidi" w:cstheme="majorBidi"/>
        </w:rPr>
        <w:t>---- me:</w:t>
      </w:r>
    </w:p>
    <w:p w14:paraId="02E4D1B6" w14:textId="5C028178" w:rsidR="00677AD9" w:rsidRDefault="00677AD9" w:rsidP="00677AD9">
      <w:pPr>
        <w:pStyle w:val="ListParagraph"/>
        <w:numPr>
          <w:ilvl w:val="0"/>
          <w:numId w:val="7"/>
        </w:numPr>
        <w:rPr>
          <w:rFonts w:asciiTheme="majorBidi" w:hAnsiTheme="majorBidi" w:cstheme="majorBidi"/>
        </w:rPr>
      </w:pPr>
      <w:r>
        <w:rPr>
          <w:rFonts w:asciiTheme="majorBidi" w:hAnsiTheme="majorBidi" w:cstheme="majorBidi"/>
        </w:rPr>
        <w:lastRenderedPageBreak/>
        <w:t>Contact level token – this is cleaner. However, would like to know from which message/sms/email the user first accessed the system (is this useful?)</w:t>
      </w:r>
    </w:p>
    <w:p w14:paraId="7B804D50" w14:textId="45F6A14D" w:rsidR="00677AD9" w:rsidRDefault="00677AD9" w:rsidP="00677AD9">
      <w:pPr>
        <w:pStyle w:val="ListParagraph"/>
        <w:numPr>
          <w:ilvl w:val="0"/>
          <w:numId w:val="7"/>
        </w:numPr>
        <w:rPr>
          <w:rFonts w:asciiTheme="majorBidi" w:hAnsiTheme="majorBidi" w:cstheme="majorBidi"/>
        </w:rPr>
      </w:pPr>
      <w:r>
        <w:rPr>
          <w:rFonts w:asciiTheme="majorBidi" w:hAnsiTheme="majorBidi" w:cstheme="majorBidi"/>
        </w:rPr>
        <w:t>Permanent</w:t>
      </w:r>
    </w:p>
    <w:p w14:paraId="31EB37E0" w14:textId="3D25C52F" w:rsidR="00677AD9" w:rsidRDefault="00677AD9" w:rsidP="00677AD9">
      <w:pPr>
        <w:pStyle w:val="ListParagraph"/>
        <w:numPr>
          <w:ilvl w:val="0"/>
          <w:numId w:val="7"/>
        </w:numPr>
        <w:rPr>
          <w:rFonts w:asciiTheme="majorBidi" w:hAnsiTheme="majorBidi" w:cstheme="majorBidi"/>
        </w:rPr>
      </w:pPr>
      <w:r>
        <w:rPr>
          <w:rFonts w:asciiTheme="majorBidi" w:hAnsiTheme="majorBidi" w:cstheme="majorBidi"/>
        </w:rPr>
        <w:t>All deceased people related to contact, all messages (future and sent) to contact, and his preferences</w:t>
      </w:r>
    </w:p>
    <w:p w14:paraId="474E8D2D" w14:textId="51B312A9" w:rsidR="00677AD9" w:rsidRDefault="00677AD9" w:rsidP="00677AD9">
      <w:pPr>
        <w:pStyle w:val="ListParagraph"/>
        <w:numPr>
          <w:ilvl w:val="0"/>
          <w:numId w:val="7"/>
        </w:numPr>
        <w:rPr>
          <w:rFonts w:asciiTheme="majorBidi" w:hAnsiTheme="majorBidi" w:cstheme="majorBidi"/>
        </w:rPr>
      </w:pPr>
      <w:r>
        <w:rPr>
          <w:rFonts w:asciiTheme="majorBidi" w:hAnsiTheme="majorBidi" w:cstheme="majorBidi"/>
        </w:rPr>
        <w:t>They can change email/phone number.</w:t>
      </w:r>
      <w:r w:rsidR="00DF51A9">
        <w:rPr>
          <w:rFonts w:asciiTheme="majorBidi" w:hAnsiTheme="majorBidi" w:cstheme="majorBidi"/>
        </w:rPr>
        <w:t xml:space="preserve"> If they do, Hakhel should rebuild future messages (same as when they change some preferences, which we should discuss what they are at this level). They can opt out, and they can opt out selectively – per relation. Regarding “Other Venues” this is where the landing page comes in. It will suggest :</w:t>
      </w:r>
    </w:p>
    <w:p w14:paraId="694638D2" w14:textId="04993656" w:rsidR="00DF51A9" w:rsidRDefault="00DF51A9" w:rsidP="00DF51A9">
      <w:pPr>
        <w:pStyle w:val="ListParagraph"/>
        <w:numPr>
          <w:ilvl w:val="1"/>
          <w:numId w:val="7"/>
        </w:numPr>
        <w:rPr>
          <w:rFonts w:asciiTheme="majorBidi" w:hAnsiTheme="majorBidi" w:cstheme="majorBidi"/>
        </w:rPr>
      </w:pPr>
      <w:r>
        <w:rPr>
          <w:rFonts w:asciiTheme="majorBidi" w:hAnsiTheme="majorBidi" w:cstheme="majorBidi"/>
        </w:rPr>
        <w:t>Kadish prayer to be done in the synagogue if the contact can’t come</w:t>
      </w:r>
    </w:p>
    <w:p w14:paraId="41A236DF" w14:textId="1030ECB2" w:rsidR="00DF51A9" w:rsidRDefault="00DF51A9" w:rsidP="00DF51A9">
      <w:pPr>
        <w:pStyle w:val="ListParagraph"/>
        <w:numPr>
          <w:ilvl w:val="1"/>
          <w:numId w:val="7"/>
        </w:numPr>
        <w:rPr>
          <w:rFonts w:asciiTheme="majorBidi" w:hAnsiTheme="majorBidi" w:cstheme="majorBidi"/>
        </w:rPr>
      </w:pPr>
      <w:r>
        <w:rPr>
          <w:rFonts w:asciiTheme="majorBidi" w:hAnsiTheme="majorBidi" w:cstheme="majorBidi"/>
        </w:rPr>
        <w:t>A “</w:t>
      </w:r>
      <w:r>
        <w:rPr>
          <w:rFonts w:asciiTheme="majorBidi" w:hAnsiTheme="majorBidi" w:cstheme="majorBidi" w:hint="cs"/>
          <w:rtl/>
          <w:lang w:bidi="he-IL"/>
        </w:rPr>
        <w:t>סעודת מצווה</w:t>
      </w:r>
      <w:r>
        <w:rPr>
          <w:rFonts w:asciiTheme="majorBidi" w:hAnsiTheme="majorBidi" w:cstheme="majorBidi"/>
        </w:rPr>
        <w:t>” – special meal at the synagogue to honor the yahrzeit this can be on the yahrzeit day or week, or in the following Shabat</w:t>
      </w:r>
    </w:p>
    <w:p w14:paraId="39DADC07" w14:textId="6BFF7B74" w:rsidR="00DF51A9" w:rsidRDefault="00DF51A9" w:rsidP="00DF51A9">
      <w:pPr>
        <w:pStyle w:val="ListParagraph"/>
        <w:numPr>
          <w:ilvl w:val="1"/>
          <w:numId w:val="7"/>
        </w:numPr>
        <w:rPr>
          <w:rFonts w:asciiTheme="majorBidi" w:hAnsiTheme="majorBidi" w:cstheme="majorBidi"/>
        </w:rPr>
      </w:pPr>
      <w:r>
        <w:rPr>
          <w:rFonts w:asciiTheme="majorBidi" w:hAnsiTheme="majorBidi" w:cstheme="majorBidi"/>
        </w:rPr>
        <w:t>Other services, depending on the specific community and what it can offer.</w:t>
      </w:r>
    </w:p>
    <w:p w14:paraId="221C9C80" w14:textId="7C589C46" w:rsidR="00DF51A9" w:rsidRPr="00677AD9" w:rsidRDefault="00DF51A9" w:rsidP="00DF51A9">
      <w:pPr>
        <w:pStyle w:val="ListParagraph"/>
        <w:numPr>
          <w:ilvl w:val="0"/>
          <w:numId w:val="7"/>
        </w:numPr>
        <w:rPr>
          <w:rFonts w:asciiTheme="majorBidi" w:hAnsiTheme="majorBidi" w:cstheme="majorBidi"/>
        </w:rPr>
      </w:pPr>
      <w:r>
        <w:rPr>
          <w:rFonts w:asciiTheme="majorBidi" w:hAnsiTheme="majorBidi" w:cstheme="majorBidi"/>
        </w:rPr>
        <w:t>Yes, I understand in this case they are not proper users. Should they be? Should we let them access the system for 30 days and then require them to create a proper user id</w:t>
      </w:r>
    </w:p>
    <w:p w14:paraId="1E2F8B1A" w14:textId="77777777" w:rsidR="008D40F2" w:rsidRPr="008D40F2" w:rsidRDefault="008D40F2" w:rsidP="008D40F2">
      <w:pPr>
        <w:rPr>
          <w:rFonts w:asciiTheme="majorBidi" w:hAnsiTheme="majorBidi" w:cstheme="majorBidi"/>
        </w:rPr>
      </w:pPr>
      <w:r>
        <w:rPr>
          <w:rFonts w:asciiTheme="majorBidi" w:hAnsiTheme="majorBidi" w:cstheme="majorBidi"/>
        </w:rPr>
        <w:t xml:space="preserve">----- </w:t>
      </w:r>
      <w:proofErr w:type="spellStart"/>
      <w:r>
        <w:rPr>
          <w:rFonts w:asciiTheme="majorBidi" w:hAnsiTheme="majorBidi" w:cstheme="majorBidi"/>
        </w:rPr>
        <w:t>claude</w:t>
      </w:r>
      <w:proofErr w:type="spellEnd"/>
      <w:r>
        <w:rPr>
          <w:rFonts w:asciiTheme="majorBidi" w:hAnsiTheme="majorBidi" w:cstheme="majorBidi"/>
        </w:rPr>
        <w:t>:</w:t>
      </w:r>
      <w:r>
        <w:rPr>
          <w:rFonts w:asciiTheme="majorBidi" w:hAnsiTheme="majorBidi" w:cstheme="majorBidi"/>
        </w:rPr>
        <w:br/>
      </w:r>
      <w:r w:rsidRPr="008D40F2">
        <w:rPr>
          <w:rFonts w:ascii="Apple Color Emoji" w:hAnsi="Apple Color Emoji" w:cs="Apple Color Emoji"/>
        </w:rPr>
        <w:t>⏺</w:t>
      </w:r>
      <w:r w:rsidRPr="008D40F2">
        <w:rPr>
          <w:rFonts w:asciiTheme="majorBidi" w:hAnsiTheme="majorBidi" w:cstheme="majorBidi"/>
        </w:rPr>
        <w:t xml:space="preserve"> Great answers. Let me share my thinking on each, then raise the questions that still need decisions.</w:t>
      </w:r>
    </w:p>
    <w:p w14:paraId="20F8270F" w14:textId="77777777" w:rsidR="008D40F2" w:rsidRPr="008D40F2" w:rsidRDefault="008D40F2" w:rsidP="008D40F2">
      <w:pPr>
        <w:rPr>
          <w:rFonts w:asciiTheme="majorBidi" w:hAnsiTheme="majorBidi" w:cstheme="majorBidi"/>
        </w:rPr>
      </w:pPr>
    </w:p>
    <w:p w14:paraId="6AFF3048"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w:t>
      </w:r>
    </w:p>
    <w:p w14:paraId="5AEC1F15"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1. Tracking first-access source — yes, worth it</w:t>
      </w:r>
    </w:p>
    <w:p w14:paraId="2F715C3F"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Simple approach: every SMS link includes the </w:t>
      </w:r>
      <w:proofErr w:type="spellStart"/>
      <w:r w:rsidRPr="008D40F2">
        <w:rPr>
          <w:rFonts w:asciiTheme="majorBidi" w:hAnsiTheme="majorBidi" w:cstheme="majorBidi"/>
        </w:rPr>
        <w:t>FutureMessage</w:t>
      </w:r>
      <w:proofErr w:type="spellEnd"/>
      <w:r w:rsidRPr="008D40F2">
        <w:rPr>
          <w:rFonts w:asciiTheme="majorBidi" w:hAnsiTheme="majorBidi" w:cstheme="majorBidi"/>
        </w:rPr>
        <w:t xml:space="preserve"> token as a query param (e.g. ?via=abc123). When the</w:t>
      </w:r>
    </w:p>
    <w:p w14:paraId="2AEC9AC7"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contact first lands, we log that token to their record (</w:t>
      </w:r>
      <w:proofErr w:type="spellStart"/>
      <w:r w:rsidRPr="008D40F2">
        <w:rPr>
          <w:rFonts w:asciiTheme="majorBidi" w:hAnsiTheme="majorBidi" w:cstheme="majorBidi"/>
        </w:rPr>
        <w:t>ContactPerson.first_access_via_token</w:t>
      </w:r>
      <w:proofErr w:type="spellEnd"/>
      <w:r w:rsidRPr="008D40F2">
        <w:rPr>
          <w:rFonts w:asciiTheme="majorBidi" w:hAnsiTheme="majorBidi" w:cstheme="majorBidi"/>
        </w:rPr>
        <w:t>). Costs almost</w:t>
      </w:r>
    </w:p>
    <w:p w14:paraId="51FA9F7B"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nothing and gives you useful data — which message converted them, how quickly they responded.</w:t>
      </w:r>
    </w:p>
    <w:p w14:paraId="16C50DB3" w14:textId="77777777" w:rsidR="008D40F2" w:rsidRPr="008D40F2" w:rsidRDefault="008D40F2" w:rsidP="008D40F2">
      <w:pPr>
        <w:rPr>
          <w:rFonts w:asciiTheme="majorBidi" w:hAnsiTheme="majorBidi" w:cstheme="majorBidi"/>
        </w:rPr>
      </w:pPr>
    </w:p>
    <w:p w14:paraId="20AB419A"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w:t>
      </w:r>
    </w:p>
    <w:p w14:paraId="650085E9"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2 &amp; 3. Token on </w:t>
      </w:r>
      <w:proofErr w:type="spellStart"/>
      <w:r w:rsidRPr="008D40F2">
        <w:rPr>
          <w:rFonts w:asciiTheme="majorBidi" w:hAnsiTheme="majorBidi" w:cstheme="majorBidi"/>
        </w:rPr>
        <w:t>ContactPerson</w:t>
      </w:r>
      <w:proofErr w:type="spellEnd"/>
      <w:r w:rsidRPr="008D40F2">
        <w:rPr>
          <w:rFonts w:asciiTheme="majorBidi" w:hAnsiTheme="majorBidi" w:cstheme="majorBidi"/>
        </w:rPr>
        <w:t>, permanent, full scope</w:t>
      </w:r>
    </w:p>
    <w:p w14:paraId="601E3B19"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Add a token column to </w:t>
      </w:r>
      <w:proofErr w:type="spellStart"/>
      <w:r w:rsidRPr="008D40F2">
        <w:rPr>
          <w:rFonts w:asciiTheme="majorBidi" w:hAnsiTheme="majorBidi" w:cstheme="majorBidi"/>
        </w:rPr>
        <w:t>hke_contact_people</w:t>
      </w:r>
      <w:proofErr w:type="spellEnd"/>
      <w:r w:rsidRPr="008D40F2">
        <w:rPr>
          <w:rFonts w:asciiTheme="majorBidi" w:hAnsiTheme="majorBidi" w:cstheme="majorBidi"/>
        </w:rPr>
        <w:t>. The link in every SMS points to /</w:t>
      </w:r>
      <w:proofErr w:type="spellStart"/>
      <w:r w:rsidRPr="008D40F2">
        <w:rPr>
          <w:rFonts w:asciiTheme="majorBidi" w:hAnsiTheme="majorBidi" w:cstheme="majorBidi"/>
        </w:rPr>
        <w:t>hke</w:t>
      </w:r>
      <w:proofErr w:type="spellEnd"/>
      <w:r w:rsidRPr="008D40F2">
        <w:rPr>
          <w:rFonts w:asciiTheme="majorBidi" w:hAnsiTheme="majorBidi" w:cstheme="majorBidi"/>
        </w:rPr>
        <w:t>/contact/:token. The page shows</w:t>
      </w:r>
    </w:p>
    <w:p w14:paraId="02CE06CD"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everything related to that contact. Clean.</w:t>
      </w:r>
    </w:p>
    <w:p w14:paraId="34E79C59" w14:textId="77777777" w:rsidR="008D40F2" w:rsidRPr="008D40F2" w:rsidRDefault="008D40F2" w:rsidP="008D40F2">
      <w:pPr>
        <w:rPr>
          <w:rFonts w:asciiTheme="majorBidi" w:hAnsiTheme="majorBidi" w:cstheme="majorBidi"/>
        </w:rPr>
      </w:pPr>
    </w:p>
    <w:p w14:paraId="3465CCD0"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w:t>
      </w:r>
    </w:p>
    <w:p w14:paraId="406F272C"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4. Opt-out design</w:t>
      </w:r>
    </w:p>
    <w:p w14:paraId="033E9423"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Two levels you described map naturally to the existing Preference model:</w:t>
      </w:r>
    </w:p>
    <w:p w14:paraId="12C5AB54"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 Global opt-out: store on </w:t>
      </w:r>
      <w:proofErr w:type="spellStart"/>
      <w:r w:rsidRPr="008D40F2">
        <w:rPr>
          <w:rFonts w:asciiTheme="majorBidi" w:hAnsiTheme="majorBidi" w:cstheme="majorBidi"/>
        </w:rPr>
        <w:t>ContactPerson's</w:t>
      </w:r>
      <w:proofErr w:type="spellEnd"/>
      <w:r w:rsidRPr="008D40F2">
        <w:rPr>
          <w:rFonts w:asciiTheme="majorBidi" w:hAnsiTheme="majorBidi" w:cstheme="majorBidi"/>
        </w:rPr>
        <w:t xml:space="preserve"> Preference — </w:t>
      </w:r>
      <w:proofErr w:type="spellStart"/>
      <w:r w:rsidRPr="008D40F2">
        <w:rPr>
          <w:rFonts w:asciiTheme="majorBidi" w:hAnsiTheme="majorBidi" w:cstheme="majorBidi"/>
        </w:rPr>
        <w:t>delivery_priority</w:t>
      </w:r>
      <w:proofErr w:type="spellEnd"/>
      <w:r w:rsidRPr="008D40F2">
        <w:rPr>
          <w:rFonts w:asciiTheme="majorBidi" w:hAnsiTheme="majorBidi" w:cstheme="majorBidi"/>
        </w:rPr>
        <w:t xml:space="preserve">: [] or a dedicated </w:t>
      </w:r>
      <w:proofErr w:type="spellStart"/>
      <w:r w:rsidRPr="008D40F2">
        <w:rPr>
          <w:rFonts w:asciiTheme="majorBidi" w:hAnsiTheme="majorBidi" w:cstheme="majorBidi"/>
        </w:rPr>
        <w:t>boolean</w:t>
      </w:r>
      <w:proofErr w:type="spellEnd"/>
    </w:p>
    <w:p w14:paraId="444A7A3A"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 Per-relation opt-out: store on Relation's Preference — </w:t>
      </w:r>
      <w:proofErr w:type="spellStart"/>
      <w:r w:rsidRPr="008D40F2">
        <w:rPr>
          <w:rFonts w:asciiTheme="majorBidi" w:hAnsiTheme="majorBidi" w:cstheme="majorBidi"/>
        </w:rPr>
        <w:t>delivery_method</w:t>
      </w:r>
      <w:proofErr w:type="spellEnd"/>
      <w:r w:rsidRPr="008D40F2">
        <w:rPr>
          <w:rFonts w:asciiTheme="majorBidi" w:hAnsiTheme="majorBidi" w:cstheme="majorBidi"/>
        </w:rPr>
        <w:t>: :</w:t>
      </w:r>
      <w:proofErr w:type="spellStart"/>
      <w:r w:rsidRPr="008D40F2">
        <w:rPr>
          <w:rFonts w:asciiTheme="majorBidi" w:hAnsiTheme="majorBidi" w:cstheme="majorBidi"/>
        </w:rPr>
        <w:t>no_delivery</w:t>
      </w:r>
      <w:proofErr w:type="spellEnd"/>
    </w:p>
    <w:p w14:paraId="783FE333" w14:textId="77777777" w:rsidR="008D40F2" w:rsidRPr="008D40F2" w:rsidRDefault="008D40F2" w:rsidP="008D40F2">
      <w:pPr>
        <w:rPr>
          <w:rFonts w:asciiTheme="majorBidi" w:hAnsiTheme="majorBidi" w:cstheme="majorBidi"/>
        </w:rPr>
      </w:pPr>
    </w:p>
    <w:p w14:paraId="45FC1D74"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Phone/email changes → already triggers </w:t>
      </w:r>
      <w:proofErr w:type="spellStart"/>
      <w:r w:rsidRPr="008D40F2">
        <w:rPr>
          <w:rFonts w:asciiTheme="majorBidi" w:hAnsiTheme="majorBidi" w:cstheme="majorBidi"/>
        </w:rPr>
        <w:t>process_future_messages</w:t>
      </w:r>
      <w:proofErr w:type="spellEnd"/>
      <w:r w:rsidRPr="008D40F2">
        <w:rPr>
          <w:rFonts w:asciiTheme="majorBidi" w:hAnsiTheme="majorBidi" w:cstheme="majorBidi"/>
        </w:rPr>
        <w:t xml:space="preserve"> via </w:t>
      </w:r>
      <w:proofErr w:type="spellStart"/>
      <w:r w:rsidRPr="008D40F2">
        <w:rPr>
          <w:rFonts w:asciiTheme="majorBidi" w:hAnsiTheme="majorBidi" w:cstheme="majorBidi"/>
        </w:rPr>
        <w:t>after_commit</w:t>
      </w:r>
      <w:proofErr w:type="spellEnd"/>
      <w:r w:rsidRPr="008D40F2">
        <w:rPr>
          <w:rFonts w:asciiTheme="majorBidi" w:hAnsiTheme="majorBidi" w:cstheme="majorBidi"/>
        </w:rPr>
        <w:t>. This would work as-is.</w:t>
      </w:r>
    </w:p>
    <w:p w14:paraId="7402C3A1" w14:textId="77777777" w:rsidR="008D40F2" w:rsidRPr="008D40F2" w:rsidRDefault="008D40F2" w:rsidP="008D40F2">
      <w:pPr>
        <w:rPr>
          <w:rFonts w:asciiTheme="majorBidi" w:hAnsiTheme="majorBidi" w:cstheme="majorBidi"/>
        </w:rPr>
      </w:pPr>
    </w:p>
    <w:p w14:paraId="2917E52F"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What preferences make sense at contact level vs. relation level?</w:t>
      </w:r>
    </w:p>
    <w:p w14:paraId="14C012EB"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 Contact level: phone, email, global opt-out, preferred delivery method (sms/</w:t>
      </w:r>
      <w:proofErr w:type="spellStart"/>
      <w:r w:rsidRPr="008D40F2">
        <w:rPr>
          <w:rFonts w:asciiTheme="majorBidi" w:hAnsiTheme="majorBidi" w:cstheme="majorBidi"/>
        </w:rPr>
        <w:t>whatsapp</w:t>
      </w:r>
      <w:proofErr w:type="spellEnd"/>
      <w:r w:rsidRPr="008D40F2">
        <w:rPr>
          <w:rFonts w:asciiTheme="majorBidi" w:hAnsiTheme="majorBidi" w:cstheme="majorBidi"/>
        </w:rPr>
        <w:t>/email)</w:t>
      </w:r>
    </w:p>
    <w:p w14:paraId="27A288DB"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 Relation level: opt-out per deceased, possibly different days-before per relation</w:t>
      </w:r>
    </w:p>
    <w:p w14:paraId="2168F7FA" w14:textId="77777777" w:rsidR="008D40F2" w:rsidRPr="008D40F2" w:rsidRDefault="008D40F2" w:rsidP="008D40F2">
      <w:pPr>
        <w:rPr>
          <w:rFonts w:asciiTheme="majorBidi" w:hAnsiTheme="majorBidi" w:cstheme="majorBidi"/>
        </w:rPr>
      </w:pPr>
    </w:p>
    <w:p w14:paraId="52FDF10F"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w:t>
      </w:r>
    </w:p>
    <w:p w14:paraId="7315B1F9"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4a-c. "Other Venues" (landing page)</w:t>
      </w:r>
    </w:p>
    <w:p w14:paraId="2259A262"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Are these:</w:t>
      </w:r>
    </w:p>
    <w:p w14:paraId="63B745EB"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 Fixed options (Kaddish, Seudah, etc.) that the admin enables/disables per community?</w:t>
      </w:r>
    </w:p>
    <w:p w14:paraId="09022AAE"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 Or free-form content the admin writes (like the existing </w:t>
      </w:r>
      <w:proofErr w:type="gramStart"/>
      <w:r w:rsidRPr="008D40F2">
        <w:rPr>
          <w:rFonts w:asciiTheme="majorBidi" w:hAnsiTheme="majorBidi" w:cstheme="majorBidi"/>
        </w:rPr>
        <w:t>Hke::</w:t>
      </w:r>
      <w:proofErr w:type="spellStart"/>
      <w:proofErr w:type="gramEnd"/>
      <w:r w:rsidRPr="008D40F2">
        <w:rPr>
          <w:rFonts w:asciiTheme="majorBidi" w:hAnsiTheme="majorBidi" w:cstheme="majorBidi"/>
        </w:rPr>
        <w:t>LandingPage</w:t>
      </w:r>
      <w:proofErr w:type="spellEnd"/>
      <w:r w:rsidRPr="008D40F2">
        <w:rPr>
          <w:rFonts w:asciiTheme="majorBidi" w:hAnsiTheme="majorBidi" w:cstheme="majorBidi"/>
        </w:rPr>
        <w:t xml:space="preserve"> body field)?</w:t>
      </w:r>
    </w:p>
    <w:p w14:paraId="332C14AD" w14:textId="77777777" w:rsidR="008D40F2" w:rsidRPr="008D40F2" w:rsidRDefault="008D40F2" w:rsidP="008D40F2">
      <w:pPr>
        <w:rPr>
          <w:rFonts w:asciiTheme="majorBidi" w:hAnsiTheme="majorBidi" w:cstheme="majorBidi"/>
        </w:rPr>
      </w:pPr>
    </w:p>
    <w:p w14:paraId="3D2204EB"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The distinction matters architecturally — structured options let contacts RSVP/register, whereas free-form is</w:t>
      </w:r>
    </w:p>
    <w:p w14:paraId="5D237D91"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just informational.</w:t>
      </w:r>
    </w:p>
    <w:p w14:paraId="3595077B" w14:textId="77777777" w:rsidR="008D40F2" w:rsidRPr="008D40F2" w:rsidRDefault="008D40F2" w:rsidP="008D40F2">
      <w:pPr>
        <w:rPr>
          <w:rFonts w:asciiTheme="majorBidi" w:hAnsiTheme="majorBidi" w:cstheme="majorBidi"/>
        </w:rPr>
      </w:pPr>
    </w:p>
    <w:p w14:paraId="314CD16D" w14:textId="77777777" w:rsidR="008D40F2" w:rsidRPr="008D40F2" w:rsidRDefault="008D40F2" w:rsidP="008D40F2">
      <w:pPr>
        <w:rPr>
          <w:rFonts w:asciiTheme="majorBidi" w:hAnsiTheme="majorBidi" w:cstheme="majorBidi"/>
        </w:rPr>
      </w:pPr>
      <w:r w:rsidRPr="008D40F2">
        <w:rPr>
          <w:rFonts w:asciiTheme="majorBidi" w:hAnsiTheme="majorBidi" w:cstheme="majorBidi"/>
        </w:rPr>
        <w:lastRenderedPageBreak/>
        <w:t xml:space="preserve">  ---</w:t>
      </w:r>
    </w:p>
    <w:p w14:paraId="6B0B10F8"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5. The user account question — my recommendation</w:t>
      </w:r>
    </w:p>
    <w:p w14:paraId="2296FA26" w14:textId="77777777" w:rsidR="008D40F2" w:rsidRPr="008D40F2" w:rsidRDefault="008D40F2" w:rsidP="008D40F2">
      <w:pPr>
        <w:rPr>
          <w:rFonts w:asciiTheme="majorBidi" w:hAnsiTheme="majorBidi" w:cstheme="majorBidi"/>
        </w:rPr>
      </w:pPr>
    </w:p>
    <w:p w14:paraId="1507479E"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Don't require a Devise account. Here's why:</w:t>
      </w:r>
    </w:p>
    <w:p w14:paraId="53533AA2"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 Contacts are typically older, less tech-savvy community members</w:t>
      </w:r>
    </w:p>
    <w:p w14:paraId="3AFD4892"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 They interact with the system once or twice a year</w:t>
      </w:r>
    </w:p>
    <w:p w14:paraId="21D5DC36"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 A permanent token link in every SMS is frictionless — they just tap and they're in</w:t>
      </w:r>
    </w:p>
    <w:p w14:paraId="246DCEEC"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 Creating an account adds friction that will reduce engagement significantly</w:t>
      </w:r>
    </w:p>
    <w:p w14:paraId="23A7FC44" w14:textId="77777777" w:rsidR="008D40F2" w:rsidRPr="008D40F2" w:rsidRDefault="008D40F2" w:rsidP="008D40F2">
      <w:pPr>
        <w:rPr>
          <w:rFonts w:asciiTheme="majorBidi" w:hAnsiTheme="majorBidi" w:cstheme="majorBidi"/>
        </w:rPr>
      </w:pPr>
    </w:p>
    <w:p w14:paraId="7E858FF2"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What I'd suggest instead:</w:t>
      </w:r>
    </w:p>
    <w:p w14:paraId="64F02F8C"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 Permanent token = permanent access, no login needed</w:t>
      </w:r>
    </w:p>
    <w:p w14:paraId="6D5CF8A1"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 Optionally, let them set an email/password to "claim" their area if they want to return without the link — but</w:t>
      </w:r>
    </w:p>
    <w:p w14:paraId="22BB3279"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don't require it</w:t>
      </w:r>
    </w:p>
    <w:p w14:paraId="028C1AB6"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 The 30-day window idea adds complexity without much benefit if the link is permanent</w:t>
      </w:r>
    </w:p>
    <w:p w14:paraId="53E967EC" w14:textId="77777777" w:rsidR="008D40F2" w:rsidRPr="008D40F2" w:rsidRDefault="008D40F2" w:rsidP="008D40F2">
      <w:pPr>
        <w:rPr>
          <w:rFonts w:asciiTheme="majorBidi" w:hAnsiTheme="majorBidi" w:cstheme="majorBidi"/>
        </w:rPr>
      </w:pPr>
    </w:p>
    <w:p w14:paraId="3C449E3B"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The Devise user model is for admins/community managers. Contacts are a different kind of actor — more like a</w:t>
      </w:r>
    </w:p>
    <w:p w14:paraId="2F771194"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"guest with a key."</w:t>
      </w:r>
    </w:p>
    <w:p w14:paraId="05EA33EF" w14:textId="77777777" w:rsidR="008D40F2" w:rsidRPr="008D40F2" w:rsidRDefault="008D40F2" w:rsidP="008D40F2">
      <w:pPr>
        <w:rPr>
          <w:rFonts w:asciiTheme="majorBidi" w:hAnsiTheme="majorBidi" w:cstheme="majorBidi"/>
        </w:rPr>
      </w:pPr>
    </w:p>
    <w:p w14:paraId="04D71126"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w:t>
      </w:r>
    </w:p>
    <w:p w14:paraId="49B9908F"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Key decisions still needed before we plan implementation:</w:t>
      </w:r>
    </w:p>
    <w:p w14:paraId="6EEB88CD" w14:textId="77777777" w:rsidR="008D40F2" w:rsidRPr="008D40F2" w:rsidRDefault="008D40F2" w:rsidP="008D40F2">
      <w:pPr>
        <w:rPr>
          <w:rFonts w:asciiTheme="majorBidi" w:hAnsiTheme="majorBidi" w:cstheme="majorBidi"/>
        </w:rPr>
      </w:pPr>
    </w:p>
    <w:p w14:paraId="5CEC0BEB"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1. Are "Other Venues" structured (RSVP-able) or free-form content?</w:t>
      </w:r>
    </w:p>
    <w:p w14:paraId="66922257"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2. Should contacts be able to change days-before preferences, or only delivery method + opt-out?</w:t>
      </w:r>
    </w:p>
    <w:p w14:paraId="0F3C59FF" w14:textId="77777777" w:rsidR="008D40F2" w:rsidRPr="008D40F2" w:rsidRDefault="008D40F2" w:rsidP="008D40F2">
      <w:pPr>
        <w:rPr>
          <w:rFonts w:asciiTheme="majorBidi" w:hAnsiTheme="majorBidi" w:cstheme="majorBidi"/>
        </w:rPr>
      </w:pPr>
      <w:r w:rsidRPr="008D40F2">
        <w:rPr>
          <w:rFonts w:asciiTheme="majorBidi" w:hAnsiTheme="majorBidi" w:cstheme="majorBidi"/>
        </w:rPr>
        <w:t xml:space="preserve">  3. Should the self-service area support Hebrew only, or also English?</w:t>
      </w:r>
    </w:p>
    <w:p w14:paraId="7A5178FE" w14:textId="77777777" w:rsidR="008D40F2" w:rsidRDefault="008D40F2" w:rsidP="008D40F2">
      <w:pPr>
        <w:rPr>
          <w:rFonts w:asciiTheme="majorBidi" w:hAnsiTheme="majorBidi" w:cstheme="majorBidi"/>
        </w:rPr>
      </w:pPr>
      <w:r w:rsidRPr="008D40F2">
        <w:rPr>
          <w:rFonts w:asciiTheme="majorBidi" w:hAnsiTheme="majorBidi" w:cstheme="majorBidi"/>
        </w:rPr>
        <w:t xml:space="preserve">  4. Do you want an optional "claim your account" flow, or strictly token-only?</w:t>
      </w:r>
    </w:p>
    <w:p w14:paraId="48D49F7B" w14:textId="77777777" w:rsidR="008D40F2" w:rsidRDefault="008D40F2" w:rsidP="008D40F2">
      <w:pPr>
        <w:rPr>
          <w:rFonts w:asciiTheme="majorBidi" w:hAnsiTheme="majorBidi" w:cstheme="majorBidi"/>
        </w:rPr>
      </w:pPr>
    </w:p>
    <w:p w14:paraId="142A716D" w14:textId="229BA9FA" w:rsidR="008D40F2" w:rsidRDefault="008D40F2" w:rsidP="008D40F2">
      <w:pPr>
        <w:rPr>
          <w:rFonts w:asciiTheme="majorBidi" w:hAnsiTheme="majorBidi" w:cstheme="majorBidi"/>
        </w:rPr>
      </w:pPr>
      <w:r>
        <w:rPr>
          <w:rFonts w:asciiTheme="majorBidi" w:hAnsiTheme="majorBidi" w:cstheme="majorBidi"/>
        </w:rPr>
        <w:br/>
        <w:t>---- me:</w:t>
      </w:r>
      <w:r>
        <w:rPr>
          <w:rFonts w:asciiTheme="majorBidi" w:hAnsiTheme="majorBidi" w:cstheme="majorBidi"/>
        </w:rPr>
        <w:br/>
        <w:t xml:space="preserve">We’ll need a </w:t>
      </w:r>
      <w:proofErr w:type="spellStart"/>
      <w:r>
        <w:rPr>
          <w:rFonts w:asciiTheme="majorBidi" w:hAnsiTheme="majorBidi" w:cstheme="majorBidi"/>
        </w:rPr>
        <w:t>url</w:t>
      </w:r>
      <w:proofErr w:type="spellEnd"/>
      <w:r>
        <w:rPr>
          <w:rFonts w:asciiTheme="majorBidi" w:hAnsiTheme="majorBidi" w:cstheme="majorBidi"/>
        </w:rPr>
        <w:t xml:space="preserve"> shortening service so that the </w:t>
      </w:r>
      <w:proofErr w:type="spellStart"/>
      <w:r>
        <w:rPr>
          <w:rFonts w:asciiTheme="majorBidi" w:hAnsiTheme="majorBidi" w:cstheme="majorBidi"/>
        </w:rPr>
        <w:t>url</w:t>
      </w:r>
      <w:proofErr w:type="spellEnd"/>
      <w:r>
        <w:rPr>
          <w:rFonts w:asciiTheme="majorBidi" w:hAnsiTheme="majorBidi" w:cstheme="majorBidi"/>
        </w:rPr>
        <w:t xml:space="preserve"> in the sms is not too long. Some sms apps don’t convert a </w:t>
      </w:r>
      <w:proofErr w:type="spellStart"/>
      <w:r>
        <w:rPr>
          <w:rFonts w:asciiTheme="majorBidi" w:hAnsiTheme="majorBidi" w:cstheme="majorBidi"/>
        </w:rPr>
        <w:t>url</w:t>
      </w:r>
      <w:proofErr w:type="spellEnd"/>
      <w:r>
        <w:rPr>
          <w:rFonts w:asciiTheme="majorBidi" w:hAnsiTheme="majorBidi" w:cstheme="majorBidi"/>
        </w:rPr>
        <w:t xml:space="preserve"> to a hyperlink, it’s just text. The user will have to copy and paste it into a browser in some cases.</w:t>
      </w:r>
    </w:p>
    <w:p w14:paraId="753BA98A" w14:textId="77777777" w:rsidR="008D40F2" w:rsidRDefault="008D40F2" w:rsidP="008D40F2">
      <w:pPr>
        <w:rPr>
          <w:rFonts w:asciiTheme="majorBidi" w:hAnsiTheme="majorBidi" w:cstheme="majorBidi"/>
        </w:rPr>
      </w:pPr>
    </w:p>
    <w:p w14:paraId="20D88941" w14:textId="0B21ADFE" w:rsidR="008D40F2" w:rsidRDefault="008D40F2" w:rsidP="008D40F2">
      <w:pPr>
        <w:rPr>
          <w:rFonts w:asciiTheme="majorBidi" w:hAnsiTheme="majorBidi" w:cstheme="majorBidi"/>
        </w:rPr>
      </w:pPr>
      <w:r>
        <w:rPr>
          <w:rFonts w:asciiTheme="majorBidi" w:hAnsiTheme="majorBidi" w:cstheme="majorBidi"/>
        </w:rPr>
        <w:t>In answer to your questions:</w:t>
      </w:r>
    </w:p>
    <w:p w14:paraId="30747D6B" w14:textId="1E1FB46D" w:rsidR="008D40F2" w:rsidRDefault="008D40F2" w:rsidP="008D40F2">
      <w:pPr>
        <w:pStyle w:val="ListParagraph"/>
        <w:numPr>
          <w:ilvl w:val="0"/>
          <w:numId w:val="8"/>
        </w:numPr>
        <w:rPr>
          <w:rFonts w:asciiTheme="majorBidi" w:hAnsiTheme="majorBidi" w:cstheme="majorBidi"/>
        </w:rPr>
      </w:pPr>
      <w:r>
        <w:rPr>
          <w:rFonts w:asciiTheme="majorBidi" w:hAnsiTheme="majorBidi" w:cstheme="majorBidi"/>
        </w:rPr>
        <w:t xml:space="preserve">The venues will be a combination of structured  (the first two will be, and if the user selects </w:t>
      </w:r>
      <w:proofErr w:type="gramStart"/>
      <w:r>
        <w:rPr>
          <w:rFonts w:asciiTheme="majorBidi" w:hAnsiTheme="majorBidi" w:cstheme="majorBidi"/>
        </w:rPr>
        <w:t>them</w:t>
      </w:r>
      <w:proofErr w:type="gramEnd"/>
      <w:r>
        <w:rPr>
          <w:rFonts w:asciiTheme="majorBidi" w:hAnsiTheme="majorBidi" w:cstheme="majorBidi"/>
        </w:rPr>
        <w:t xml:space="preserve"> he will navigate to a service page with details, and a link to request it (this flow has to be designed. Initially I was thinking that just to see uptake we’ll send an email to the community admin with the </w:t>
      </w:r>
      <w:proofErr w:type="gramStart"/>
      <w:r>
        <w:rPr>
          <w:rFonts w:asciiTheme="majorBidi" w:hAnsiTheme="majorBidi" w:cstheme="majorBidi"/>
        </w:rPr>
        <w:t>request, and</w:t>
      </w:r>
      <w:proofErr w:type="gramEnd"/>
      <w:r>
        <w:rPr>
          <w:rFonts w:asciiTheme="majorBidi" w:hAnsiTheme="majorBidi" w:cstheme="majorBidi"/>
        </w:rPr>
        <w:t xml:space="preserve"> log it) Other venues will be just free text. This whole area is </w:t>
      </w:r>
      <w:proofErr w:type="gramStart"/>
      <w:r>
        <w:rPr>
          <w:rFonts w:asciiTheme="majorBidi" w:hAnsiTheme="majorBidi" w:cstheme="majorBidi"/>
        </w:rPr>
        <w:t>community-dependent</w:t>
      </w:r>
      <w:proofErr w:type="gramEnd"/>
      <w:r>
        <w:rPr>
          <w:rFonts w:asciiTheme="majorBidi" w:hAnsiTheme="majorBidi" w:cstheme="majorBidi"/>
        </w:rPr>
        <w:t>.</w:t>
      </w:r>
    </w:p>
    <w:p w14:paraId="21AE4190" w14:textId="132E69AD" w:rsidR="008D40F2" w:rsidRDefault="008D40F2" w:rsidP="008D40F2">
      <w:pPr>
        <w:pStyle w:val="ListParagraph"/>
        <w:numPr>
          <w:ilvl w:val="0"/>
          <w:numId w:val="8"/>
        </w:numPr>
        <w:rPr>
          <w:rFonts w:asciiTheme="majorBidi" w:hAnsiTheme="majorBidi" w:cstheme="majorBidi"/>
        </w:rPr>
      </w:pPr>
      <w:r>
        <w:rPr>
          <w:rFonts w:asciiTheme="majorBidi" w:hAnsiTheme="majorBidi" w:cstheme="majorBidi"/>
        </w:rPr>
        <w:t>Yes, they should be able to change the days before</w:t>
      </w:r>
    </w:p>
    <w:p w14:paraId="5C3325B4" w14:textId="0AB18DC4" w:rsidR="008D40F2" w:rsidRDefault="008D40F2" w:rsidP="008D40F2">
      <w:pPr>
        <w:pStyle w:val="ListParagraph"/>
        <w:numPr>
          <w:ilvl w:val="0"/>
          <w:numId w:val="8"/>
        </w:numPr>
        <w:rPr>
          <w:rFonts w:asciiTheme="majorBidi" w:hAnsiTheme="majorBidi" w:cstheme="majorBidi"/>
        </w:rPr>
      </w:pPr>
      <w:r>
        <w:rPr>
          <w:rFonts w:asciiTheme="majorBidi" w:hAnsiTheme="majorBidi" w:cstheme="majorBidi"/>
        </w:rPr>
        <w:t>I see the issue, as there might be a lot of text. But it needs to be internationalized, as I see in the future some overseas communities such as in the US making use of the system</w:t>
      </w:r>
    </w:p>
    <w:p w14:paraId="6839E5BF" w14:textId="01ECCB27" w:rsidR="008D40F2" w:rsidRPr="008D40F2" w:rsidRDefault="008D40F2" w:rsidP="008D40F2">
      <w:pPr>
        <w:pStyle w:val="ListParagraph"/>
        <w:numPr>
          <w:ilvl w:val="0"/>
          <w:numId w:val="8"/>
        </w:numPr>
        <w:rPr>
          <w:rFonts w:asciiTheme="majorBidi" w:hAnsiTheme="majorBidi" w:cstheme="majorBidi"/>
        </w:rPr>
      </w:pPr>
      <w:r>
        <w:rPr>
          <w:rFonts w:asciiTheme="majorBidi" w:hAnsiTheme="majorBidi" w:cstheme="majorBidi"/>
        </w:rPr>
        <w:t>Let’s stick with token only</w:t>
      </w:r>
    </w:p>
    <w:p w14:paraId="726A5AA9" w14:textId="77777777" w:rsidR="008D40F2" w:rsidRDefault="008D40F2" w:rsidP="008D40F2">
      <w:pPr>
        <w:rPr>
          <w:rFonts w:asciiTheme="majorBidi" w:hAnsiTheme="majorBidi" w:cstheme="majorBidi"/>
        </w:rPr>
      </w:pPr>
    </w:p>
    <w:p w14:paraId="28D5EA70" w14:textId="77777777" w:rsidR="008D40F2" w:rsidRDefault="008D40F2" w:rsidP="008D40F2">
      <w:pPr>
        <w:rPr>
          <w:rFonts w:asciiTheme="majorBidi" w:hAnsiTheme="majorBidi" w:cstheme="majorBidi"/>
        </w:rPr>
      </w:pPr>
    </w:p>
    <w:p w14:paraId="08CE4010" w14:textId="77777777" w:rsidR="008F0A08" w:rsidRPr="008F0A08" w:rsidRDefault="008F0A08" w:rsidP="008F0A08">
      <w:pPr>
        <w:rPr>
          <w:rFonts w:asciiTheme="majorBidi" w:hAnsiTheme="majorBidi" w:cstheme="majorBidi"/>
        </w:rPr>
      </w:pPr>
      <w:r>
        <w:rPr>
          <w:rFonts w:asciiTheme="majorBidi" w:hAnsiTheme="majorBidi" w:cstheme="majorBidi"/>
        </w:rPr>
        <w:t xml:space="preserve">------ </w:t>
      </w:r>
      <w:proofErr w:type="spellStart"/>
      <w:r>
        <w:rPr>
          <w:rFonts w:asciiTheme="majorBidi" w:hAnsiTheme="majorBidi" w:cstheme="majorBidi"/>
        </w:rPr>
        <w:t>claude</w:t>
      </w:r>
      <w:proofErr w:type="spellEnd"/>
      <w:r>
        <w:rPr>
          <w:rFonts w:asciiTheme="majorBidi" w:hAnsiTheme="majorBidi" w:cstheme="majorBidi"/>
        </w:rPr>
        <w:t>:</w:t>
      </w:r>
      <w:r>
        <w:rPr>
          <w:rFonts w:asciiTheme="majorBidi" w:hAnsiTheme="majorBidi" w:cstheme="majorBidi"/>
        </w:rPr>
        <w:br/>
      </w:r>
      <w:r w:rsidRPr="008F0A08">
        <w:rPr>
          <w:rFonts w:ascii="Apple Color Emoji" w:hAnsi="Apple Color Emoji" w:cs="Apple Color Emoji"/>
        </w:rPr>
        <w:t>⏺</w:t>
      </w:r>
      <w:r w:rsidRPr="008F0A08">
        <w:rPr>
          <w:rFonts w:asciiTheme="majorBidi" w:hAnsiTheme="majorBidi" w:cstheme="majorBidi"/>
        </w:rPr>
        <w:t xml:space="preserve"> Good thinking on URL length — this is important. Let me address it and then summarize the full architecture.</w:t>
      </w:r>
    </w:p>
    <w:p w14:paraId="6B7C6427" w14:textId="77777777" w:rsidR="008F0A08" w:rsidRPr="008F0A08" w:rsidRDefault="008F0A08" w:rsidP="008F0A08">
      <w:pPr>
        <w:rPr>
          <w:rFonts w:asciiTheme="majorBidi" w:hAnsiTheme="majorBidi" w:cstheme="majorBidi"/>
        </w:rPr>
      </w:pPr>
    </w:p>
    <w:p w14:paraId="1E1B0ACE"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0E7A4433"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URL Shortening — build our own</w:t>
      </w:r>
    </w:p>
    <w:p w14:paraId="03971752" w14:textId="77777777" w:rsidR="008F0A08" w:rsidRPr="008F0A08" w:rsidRDefault="008F0A08" w:rsidP="008F0A08">
      <w:pPr>
        <w:rPr>
          <w:rFonts w:asciiTheme="majorBidi" w:hAnsiTheme="majorBidi" w:cstheme="majorBidi"/>
        </w:rPr>
      </w:pPr>
    </w:p>
    <w:p w14:paraId="56666082"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I'd recommend a simple in-house shortener rather than </w:t>
      </w:r>
      <w:proofErr w:type="spellStart"/>
      <w:r w:rsidRPr="008F0A08">
        <w:rPr>
          <w:rFonts w:asciiTheme="majorBidi" w:hAnsiTheme="majorBidi" w:cstheme="majorBidi"/>
        </w:rPr>
        <w:t>Bitly</w:t>
      </w:r>
      <w:proofErr w:type="spellEnd"/>
      <w:r w:rsidRPr="008F0A08">
        <w:rPr>
          <w:rFonts w:asciiTheme="majorBidi" w:hAnsiTheme="majorBidi" w:cstheme="majorBidi"/>
        </w:rPr>
        <w:t>/</w:t>
      </w:r>
      <w:proofErr w:type="spellStart"/>
      <w:r w:rsidRPr="008F0A08">
        <w:rPr>
          <w:rFonts w:asciiTheme="majorBidi" w:hAnsiTheme="majorBidi" w:cstheme="majorBidi"/>
        </w:rPr>
        <w:t>TinyURL</w:t>
      </w:r>
      <w:proofErr w:type="spellEnd"/>
      <w:r w:rsidRPr="008F0A08">
        <w:rPr>
          <w:rFonts w:asciiTheme="majorBidi" w:hAnsiTheme="majorBidi" w:cstheme="majorBidi"/>
        </w:rPr>
        <w:t>. Reasons: privacy (you're sending links about</w:t>
      </w:r>
    </w:p>
    <w:p w14:paraId="30912C26" w14:textId="77777777" w:rsidR="008F0A08" w:rsidRPr="008F0A08" w:rsidRDefault="008F0A08" w:rsidP="008F0A08">
      <w:pPr>
        <w:rPr>
          <w:rFonts w:asciiTheme="majorBidi" w:hAnsiTheme="majorBidi" w:cstheme="majorBidi"/>
        </w:rPr>
      </w:pPr>
      <w:r w:rsidRPr="008F0A08">
        <w:rPr>
          <w:rFonts w:asciiTheme="majorBidi" w:hAnsiTheme="majorBidi" w:cstheme="majorBidi"/>
        </w:rPr>
        <w:lastRenderedPageBreak/>
        <w:t xml:space="preserve">   bereaved families), no external dependency, and it's genuinely simple to build.</w:t>
      </w:r>
    </w:p>
    <w:p w14:paraId="4C578E3D" w14:textId="77777777" w:rsidR="008F0A08" w:rsidRPr="008F0A08" w:rsidRDefault="008F0A08" w:rsidP="008F0A08">
      <w:pPr>
        <w:rPr>
          <w:rFonts w:asciiTheme="majorBidi" w:hAnsiTheme="majorBidi" w:cstheme="majorBidi"/>
        </w:rPr>
      </w:pPr>
    </w:p>
    <w:p w14:paraId="55F88B3B"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A </w:t>
      </w:r>
      <w:proofErr w:type="spellStart"/>
      <w:r w:rsidRPr="008F0A08">
        <w:rPr>
          <w:rFonts w:asciiTheme="majorBidi" w:hAnsiTheme="majorBidi" w:cstheme="majorBidi"/>
        </w:rPr>
        <w:t>hke_short_links</w:t>
      </w:r>
      <w:proofErr w:type="spellEnd"/>
      <w:r w:rsidRPr="008F0A08">
        <w:rPr>
          <w:rFonts w:asciiTheme="majorBidi" w:hAnsiTheme="majorBidi" w:cstheme="majorBidi"/>
        </w:rPr>
        <w:t xml:space="preserve"> table:</w:t>
      </w:r>
    </w:p>
    <w:p w14:paraId="3B0244CE"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code — 6-7 random alphanumeric chars (e.g. hkl.io/xK9mPq)</w:t>
      </w:r>
    </w:p>
    <w:p w14:paraId="61165BAA"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w:t>
      </w:r>
      <w:proofErr w:type="spellStart"/>
      <w:r w:rsidRPr="008F0A08">
        <w:rPr>
          <w:rFonts w:asciiTheme="majorBidi" w:hAnsiTheme="majorBidi" w:cstheme="majorBidi"/>
        </w:rPr>
        <w:t>contact_person_id</w:t>
      </w:r>
      <w:proofErr w:type="spellEnd"/>
      <w:r w:rsidRPr="008F0A08">
        <w:rPr>
          <w:rFonts w:asciiTheme="majorBidi" w:hAnsiTheme="majorBidi" w:cstheme="majorBidi"/>
        </w:rPr>
        <w:t xml:space="preserve"> — who it's for</w:t>
      </w:r>
    </w:p>
    <w:p w14:paraId="31C777E1"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w:t>
      </w:r>
      <w:proofErr w:type="spellStart"/>
      <w:r w:rsidRPr="008F0A08">
        <w:rPr>
          <w:rFonts w:asciiTheme="majorBidi" w:hAnsiTheme="majorBidi" w:cstheme="majorBidi"/>
        </w:rPr>
        <w:t>via_token</w:t>
      </w:r>
      <w:proofErr w:type="spellEnd"/>
      <w:r w:rsidRPr="008F0A08">
        <w:rPr>
          <w:rFonts w:asciiTheme="majorBidi" w:hAnsiTheme="majorBidi" w:cstheme="majorBidi"/>
        </w:rPr>
        <w:t xml:space="preserve"> — which </w:t>
      </w:r>
      <w:proofErr w:type="spellStart"/>
      <w:r w:rsidRPr="008F0A08">
        <w:rPr>
          <w:rFonts w:asciiTheme="majorBidi" w:hAnsiTheme="majorBidi" w:cstheme="majorBidi"/>
        </w:rPr>
        <w:t>FutureMessage</w:t>
      </w:r>
      <w:proofErr w:type="spellEnd"/>
      <w:r w:rsidRPr="008F0A08">
        <w:rPr>
          <w:rFonts w:asciiTheme="majorBidi" w:hAnsiTheme="majorBidi" w:cstheme="majorBidi"/>
        </w:rPr>
        <w:t xml:space="preserve"> triggered it (for first-access tracking)</w:t>
      </w:r>
    </w:p>
    <w:p w14:paraId="4C4EB486"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w:t>
      </w:r>
      <w:proofErr w:type="spellStart"/>
      <w:r w:rsidRPr="008F0A08">
        <w:rPr>
          <w:rFonts w:asciiTheme="majorBidi" w:hAnsiTheme="majorBidi" w:cstheme="majorBidi"/>
        </w:rPr>
        <w:t>first_clicked_at</w:t>
      </w:r>
      <w:proofErr w:type="spellEnd"/>
      <w:r w:rsidRPr="008F0A08">
        <w:rPr>
          <w:rFonts w:asciiTheme="majorBidi" w:hAnsiTheme="majorBidi" w:cstheme="majorBidi"/>
        </w:rPr>
        <w:t xml:space="preserve">, </w:t>
      </w:r>
      <w:proofErr w:type="spellStart"/>
      <w:r w:rsidRPr="008F0A08">
        <w:rPr>
          <w:rFonts w:asciiTheme="majorBidi" w:hAnsiTheme="majorBidi" w:cstheme="majorBidi"/>
        </w:rPr>
        <w:t>click_count</w:t>
      </w:r>
      <w:proofErr w:type="spellEnd"/>
    </w:p>
    <w:p w14:paraId="027064F5" w14:textId="77777777" w:rsidR="008F0A08" w:rsidRPr="008F0A08" w:rsidRDefault="008F0A08" w:rsidP="008F0A08">
      <w:pPr>
        <w:rPr>
          <w:rFonts w:asciiTheme="majorBidi" w:hAnsiTheme="majorBidi" w:cstheme="majorBidi"/>
        </w:rPr>
      </w:pPr>
    </w:p>
    <w:p w14:paraId="2CDDAA2D"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Each SMS gets its own short link generated at send time. URL becomes something like https://hakhel.app/go/xK9mPq</w:t>
      </w:r>
    </w:p>
    <w:p w14:paraId="4ED64968"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short enough to type manually.</w:t>
      </w:r>
    </w:p>
    <w:p w14:paraId="0DCAE916" w14:textId="77777777" w:rsidR="008F0A08" w:rsidRPr="008F0A08" w:rsidRDefault="008F0A08" w:rsidP="008F0A08">
      <w:pPr>
        <w:rPr>
          <w:rFonts w:asciiTheme="majorBidi" w:hAnsiTheme="majorBidi" w:cstheme="majorBidi"/>
        </w:rPr>
      </w:pPr>
    </w:p>
    <w:p w14:paraId="3C5C9D5A"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One question: do you have a short domain, or would you use the main app domain?</w:t>
      </w:r>
    </w:p>
    <w:p w14:paraId="480D4D8D" w14:textId="77777777" w:rsidR="008F0A08" w:rsidRPr="008F0A08" w:rsidRDefault="008F0A08" w:rsidP="008F0A08">
      <w:pPr>
        <w:rPr>
          <w:rFonts w:asciiTheme="majorBidi" w:hAnsiTheme="majorBidi" w:cstheme="majorBidi"/>
        </w:rPr>
      </w:pPr>
    </w:p>
    <w:p w14:paraId="4164FB7B"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5A106EAE"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Full architecture summary</w:t>
      </w:r>
    </w:p>
    <w:p w14:paraId="4372F09D" w14:textId="77777777" w:rsidR="008F0A08" w:rsidRPr="008F0A08" w:rsidRDefault="008F0A08" w:rsidP="008F0A08">
      <w:pPr>
        <w:rPr>
          <w:rFonts w:asciiTheme="majorBidi" w:hAnsiTheme="majorBidi" w:cstheme="majorBidi"/>
        </w:rPr>
      </w:pPr>
    </w:p>
    <w:p w14:paraId="2B8583FD"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New DB models:</w:t>
      </w:r>
    </w:p>
    <w:p w14:paraId="3C25494B" w14:textId="77777777" w:rsidR="008F0A08" w:rsidRPr="008F0A08" w:rsidRDefault="008F0A08" w:rsidP="008F0A08">
      <w:pPr>
        <w:rPr>
          <w:rFonts w:asciiTheme="majorBidi" w:hAnsiTheme="majorBidi" w:cstheme="majorBidi"/>
        </w:rPr>
      </w:pPr>
    </w:p>
    <w:p w14:paraId="7D79878D"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3A522D1A"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Model         │                                      Purpose                                       │</w:t>
      </w:r>
    </w:p>
    <w:p w14:paraId="7D99021A"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71F2A078"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token on              │ Permanent contact identity                                                         │</w:t>
      </w:r>
    </w:p>
    <w:p w14:paraId="0403138F"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w:t>
      </w:r>
      <w:proofErr w:type="spellStart"/>
      <w:r w:rsidRPr="008F0A08">
        <w:rPr>
          <w:rFonts w:asciiTheme="majorBidi" w:hAnsiTheme="majorBidi" w:cstheme="majorBidi"/>
        </w:rPr>
        <w:t>ContactPerson</w:t>
      </w:r>
      <w:proofErr w:type="spellEnd"/>
      <w:r w:rsidRPr="008F0A08">
        <w:rPr>
          <w:rFonts w:asciiTheme="majorBidi" w:hAnsiTheme="majorBidi" w:cstheme="majorBidi"/>
        </w:rPr>
        <w:t xml:space="preserve">         │                                                                                    │</w:t>
      </w:r>
    </w:p>
    <w:p w14:paraId="05120116"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1EC05BF2"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w:t>
      </w:r>
      <w:proofErr w:type="gramStart"/>
      <w:r w:rsidRPr="008F0A08">
        <w:rPr>
          <w:rFonts w:asciiTheme="majorBidi" w:hAnsiTheme="majorBidi" w:cstheme="majorBidi"/>
        </w:rPr>
        <w:t>Hke::</w:t>
      </w:r>
      <w:proofErr w:type="spellStart"/>
      <w:proofErr w:type="gramEnd"/>
      <w:r w:rsidRPr="008F0A08">
        <w:rPr>
          <w:rFonts w:asciiTheme="majorBidi" w:hAnsiTheme="majorBidi" w:cstheme="majorBidi"/>
        </w:rPr>
        <w:t>ShortLink</w:t>
      </w:r>
      <w:proofErr w:type="spellEnd"/>
      <w:r w:rsidRPr="008F0A08">
        <w:rPr>
          <w:rFonts w:asciiTheme="majorBidi" w:hAnsiTheme="majorBidi" w:cstheme="majorBidi"/>
        </w:rPr>
        <w:t xml:space="preserve">        │ Per-SMS short code → contact + </w:t>
      </w:r>
      <w:proofErr w:type="spellStart"/>
      <w:r w:rsidRPr="008F0A08">
        <w:rPr>
          <w:rFonts w:asciiTheme="majorBidi" w:hAnsiTheme="majorBidi" w:cstheme="majorBidi"/>
        </w:rPr>
        <w:t>via_token</w:t>
      </w:r>
      <w:proofErr w:type="spellEnd"/>
      <w:r w:rsidRPr="008F0A08">
        <w:rPr>
          <w:rFonts w:asciiTheme="majorBidi" w:hAnsiTheme="majorBidi" w:cstheme="majorBidi"/>
        </w:rPr>
        <w:t xml:space="preserve">                                           │</w:t>
      </w:r>
    </w:p>
    <w:p w14:paraId="54941A2C"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50BCD9DB"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w:t>
      </w:r>
      <w:proofErr w:type="gramStart"/>
      <w:r w:rsidRPr="008F0A08">
        <w:rPr>
          <w:rFonts w:asciiTheme="majorBidi" w:hAnsiTheme="majorBidi" w:cstheme="majorBidi"/>
        </w:rPr>
        <w:t>Hke::</w:t>
      </w:r>
      <w:proofErr w:type="spellStart"/>
      <w:proofErr w:type="gramEnd"/>
      <w:r w:rsidRPr="008F0A08">
        <w:rPr>
          <w:rFonts w:asciiTheme="majorBidi" w:hAnsiTheme="majorBidi" w:cstheme="majorBidi"/>
        </w:rPr>
        <w:t>CommunityVenue</w:t>
      </w:r>
      <w:proofErr w:type="spellEnd"/>
      <w:r w:rsidRPr="008F0A08">
        <w:rPr>
          <w:rFonts w:asciiTheme="majorBidi" w:hAnsiTheme="majorBidi" w:cstheme="majorBidi"/>
        </w:rPr>
        <w:t xml:space="preserve">   │ Community-configured venue offerings (type: kaddish/seudah/custom, title,          │</w:t>
      </w:r>
    </w:p>
    <w:p w14:paraId="77FE9885"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 description, active)                                                               │</w:t>
      </w:r>
    </w:p>
    <w:p w14:paraId="7D2E3115"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701DDBC0"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w:t>
      </w:r>
      <w:proofErr w:type="gramStart"/>
      <w:r w:rsidRPr="008F0A08">
        <w:rPr>
          <w:rFonts w:asciiTheme="majorBidi" w:hAnsiTheme="majorBidi" w:cstheme="majorBidi"/>
        </w:rPr>
        <w:t>Hke::</w:t>
      </w:r>
      <w:proofErr w:type="spellStart"/>
      <w:proofErr w:type="gramEnd"/>
      <w:r w:rsidRPr="008F0A08">
        <w:rPr>
          <w:rFonts w:asciiTheme="majorBidi" w:hAnsiTheme="majorBidi" w:cstheme="majorBidi"/>
        </w:rPr>
        <w:t>VenueRequest</w:t>
      </w:r>
      <w:proofErr w:type="spellEnd"/>
      <w:r w:rsidRPr="008F0A08">
        <w:rPr>
          <w:rFonts w:asciiTheme="majorBidi" w:hAnsiTheme="majorBidi" w:cstheme="majorBidi"/>
        </w:rPr>
        <w:t xml:space="preserve">     │ Log of contact venue requests (</w:t>
      </w:r>
      <w:proofErr w:type="spellStart"/>
      <w:r w:rsidRPr="008F0A08">
        <w:rPr>
          <w:rFonts w:asciiTheme="majorBidi" w:hAnsiTheme="majorBidi" w:cstheme="majorBidi"/>
        </w:rPr>
        <w:t>contact_person_id</w:t>
      </w:r>
      <w:proofErr w:type="spellEnd"/>
      <w:r w:rsidRPr="008F0A08">
        <w:rPr>
          <w:rFonts w:asciiTheme="majorBidi" w:hAnsiTheme="majorBidi" w:cstheme="majorBidi"/>
        </w:rPr>
        <w:t xml:space="preserve">, </w:t>
      </w:r>
      <w:proofErr w:type="spellStart"/>
      <w:r w:rsidRPr="008F0A08">
        <w:rPr>
          <w:rFonts w:asciiTheme="majorBidi" w:hAnsiTheme="majorBidi" w:cstheme="majorBidi"/>
        </w:rPr>
        <w:t>venue_id</w:t>
      </w:r>
      <w:proofErr w:type="spellEnd"/>
      <w:r w:rsidRPr="008F0A08">
        <w:rPr>
          <w:rFonts w:asciiTheme="majorBidi" w:hAnsiTheme="majorBidi" w:cstheme="majorBidi"/>
        </w:rPr>
        <w:t xml:space="preserve">, </w:t>
      </w:r>
      <w:proofErr w:type="spellStart"/>
      <w:r w:rsidRPr="008F0A08">
        <w:rPr>
          <w:rFonts w:asciiTheme="majorBidi" w:hAnsiTheme="majorBidi" w:cstheme="majorBidi"/>
        </w:rPr>
        <w:t>relation_id</w:t>
      </w:r>
      <w:proofErr w:type="spellEnd"/>
      <w:r w:rsidRPr="008F0A08">
        <w:rPr>
          <w:rFonts w:asciiTheme="majorBidi" w:hAnsiTheme="majorBidi" w:cstheme="majorBidi"/>
        </w:rPr>
        <w:t>, status,   │</w:t>
      </w:r>
    </w:p>
    <w:p w14:paraId="44844EF5"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 </w:t>
      </w:r>
      <w:proofErr w:type="spellStart"/>
      <w:r w:rsidRPr="008F0A08">
        <w:rPr>
          <w:rFonts w:asciiTheme="majorBidi" w:hAnsiTheme="majorBidi" w:cstheme="majorBidi"/>
        </w:rPr>
        <w:t>sent_email_at</w:t>
      </w:r>
      <w:proofErr w:type="spellEnd"/>
      <w:r w:rsidRPr="008F0A08">
        <w:rPr>
          <w:rFonts w:asciiTheme="majorBidi" w:hAnsiTheme="majorBidi" w:cstheme="majorBidi"/>
        </w:rPr>
        <w:t>)                                                                     │</w:t>
      </w:r>
    </w:p>
    <w:p w14:paraId="22D5F0BC"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04812D13" w14:textId="77777777" w:rsidR="008F0A08" w:rsidRPr="008F0A08" w:rsidRDefault="008F0A08" w:rsidP="008F0A08">
      <w:pPr>
        <w:rPr>
          <w:rFonts w:asciiTheme="majorBidi" w:hAnsiTheme="majorBidi" w:cstheme="majorBidi"/>
        </w:rPr>
      </w:pPr>
    </w:p>
    <w:p w14:paraId="6AAADE08"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New controllers (under a new </w:t>
      </w:r>
      <w:proofErr w:type="gramStart"/>
      <w:r w:rsidRPr="008F0A08">
        <w:rPr>
          <w:rFonts w:asciiTheme="majorBidi" w:hAnsiTheme="majorBidi" w:cstheme="majorBidi"/>
        </w:rPr>
        <w:t>Hke::</w:t>
      </w:r>
      <w:proofErr w:type="gramEnd"/>
      <w:r w:rsidRPr="008F0A08">
        <w:rPr>
          <w:rFonts w:asciiTheme="majorBidi" w:hAnsiTheme="majorBidi" w:cstheme="majorBidi"/>
        </w:rPr>
        <w:t>Portal namespace, token-auth only):</w:t>
      </w:r>
    </w:p>
    <w:p w14:paraId="3814D896" w14:textId="77777777" w:rsidR="008F0A08" w:rsidRPr="008F0A08" w:rsidRDefault="008F0A08" w:rsidP="008F0A08">
      <w:pPr>
        <w:rPr>
          <w:rFonts w:asciiTheme="majorBidi" w:hAnsiTheme="majorBidi" w:cstheme="majorBidi"/>
        </w:rPr>
      </w:pPr>
    </w:p>
    <w:p w14:paraId="12C5B9C1" w14:textId="77777777" w:rsidR="008F0A08" w:rsidRPr="008F0A08" w:rsidRDefault="008F0A08" w:rsidP="008F0A08">
      <w:pPr>
        <w:rPr>
          <w:rFonts w:asciiTheme="majorBidi" w:hAnsiTheme="majorBidi" w:cstheme="majorBidi"/>
        </w:rPr>
      </w:pPr>
      <w:r w:rsidRPr="008F0A08">
        <w:rPr>
          <w:rFonts w:asciiTheme="majorBidi" w:hAnsiTheme="majorBidi" w:cstheme="majorBidi"/>
        </w:rPr>
        <w:lastRenderedPageBreak/>
        <w:t xml:space="preserve">  ┌───────────────────────────────┬────────────────────────────────────────────────────────┐</w:t>
      </w:r>
    </w:p>
    <w:p w14:paraId="4673CAA0"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Controller           │                        Actions                         │</w:t>
      </w:r>
    </w:p>
    <w:p w14:paraId="633127BA"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6FCDEEF9"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w:t>
      </w:r>
      <w:proofErr w:type="gramStart"/>
      <w:r w:rsidRPr="008F0A08">
        <w:rPr>
          <w:rFonts w:asciiTheme="majorBidi" w:hAnsiTheme="majorBidi" w:cstheme="majorBidi"/>
        </w:rPr>
        <w:t>Portal::</w:t>
      </w:r>
      <w:proofErr w:type="spellStart"/>
      <w:proofErr w:type="gramEnd"/>
      <w:r w:rsidRPr="008F0A08">
        <w:rPr>
          <w:rFonts w:asciiTheme="majorBidi" w:hAnsiTheme="majorBidi" w:cstheme="majorBidi"/>
        </w:rPr>
        <w:t>AccessController</w:t>
      </w:r>
      <w:proofErr w:type="spellEnd"/>
      <w:r w:rsidRPr="008F0A08">
        <w:rPr>
          <w:rFonts w:asciiTheme="majorBidi" w:hAnsiTheme="majorBidi" w:cstheme="majorBidi"/>
        </w:rPr>
        <w:t xml:space="preserve">      │ Entry point — validates token, sets session, redirects │</w:t>
      </w:r>
    </w:p>
    <w:p w14:paraId="4A55AF95"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543DBAF9"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w:t>
      </w:r>
      <w:proofErr w:type="gramStart"/>
      <w:r w:rsidRPr="008F0A08">
        <w:rPr>
          <w:rFonts w:asciiTheme="majorBidi" w:hAnsiTheme="majorBidi" w:cstheme="majorBidi"/>
        </w:rPr>
        <w:t>Portal::</w:t>
      </w:r>
      <w:proofErr w:type="gramEnd"/>
      <w:r w:rsidRPr="008F0A08">
        <w:rPr>
          <w:rFonts w:asciiTheme="majorBidi" w:hAnsiTheme="majorBidi" w:cstheme="majorBidi"/>
        </w:rPr>
        <w:t>DashboardController   │ Overview: deceased people, upcoming/sent messages      │</w:t>
      </w:r>
    </w:p>
    <w:p w14:paraId="5F3AC61C"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6CCF1056"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w:t>
      </w:r>
      <w:proofErr w:type="gramStart"/>
      <w:r w:rsidRPr="008F0A08">
        <w:rPr>
          <w:rFonts w:asciiTheme="majorBidi" w:hAnsiTheme="majorBidi" w:cstheme="majorBidi"/>
        </w:rPr>
        <w:t>Portal::</w:t>
      </w:r>
      <w:proofErr w:type="spellStart"/>
      <w:proofErr w:type="gramEnd"/>
      <w:r w:rsidRPr="008F0A08">
        <w:rPr>
          <w:rFonts w:asciiTheme="majorBidi" w:hAnsiTheme="majorBidi" w:cstheme="majorBidi"/>
        </w:rPr>
        <w:t>ProfileController</w:t>
      </w:r>
      <w:proofErr w:type="spellEnd"/>
      <w:r w:rsidRPr="008F0A08">
        <w:rPr>
          <w:rFonts w:asciiTheme="majorBidi" w:hAnsiTheme="majorBidi" w:cstheme="majorBidi"/>
        </w:rPr>
        <w:t xml:space="preserve">     │ Edit phone/email → triggers rebuild                    │</w:t>
      </w:r>
    </w:p>
    <w:p w14:paraId="5EB2B039"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081F53A7"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w:t>
      </w:r>
      <w:proofErr w:type="gramStart"/>
      <w:r w:rsidRPr="008F0A08">
        <w:rPr>
          <w:rFonts w:asciiTheme="majorBidi" w:hAnsiTheme="majorBidi" w:cstheme="majorBidi"/>
        </w:rPr>
        <w:t>Portal::</w:t>
      </w:r>
      <w:proofErr w:type="spellStart"/>
      <w:proofErr w:type="gramEnd"/>
      <w:r w:rsidRPr="008F0A08">
        <w:rPr>
          <w:rFonts w:asciiTheme="majorBidi" w:hAnsiTheme="majorBidi" w:cstheme="majorBidi"/>
        </w:rPr>
        <w:t>PreferencesController</w:t>
      </w:r>
      <w:proofErr w:type="spellEnd"/>
      <w:r w:rsidRPr="008F0A08">
        <w:rPr>
          <w:rFonts w:asciiTheme="majorBidi" w:hAnsiTheme="majorBidi" w:cstheme="majorBidi"/>
        </w:rPr>
        <w:t xml:space="preserve"> │ Global opt-out, delivery method, days-before           │</w:t>
      </w:r>
    </w:p>
    <w:p w14:paraId="34D8D216"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7D00541B"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w:t>
      </w:r>
      <w:proofErr w:type="gramStart"/>
      <w:r w:rsidRPr="008F0A08">
        <w:rPr>
          <w:rFonts w:asciiTheme="majorBidi" w:hAnsiTheme="majorBidi" w:cstheme="majorBidi"/>
        </w:rPr>
        <w:t>Portal::</w:t>
      </w:r>
      <w:proofErr w:type="spellStart"/>
      <w:proofErr w:type="gramEnd"/>
      <w:r w:rsidRPr="008F0A08">
        <w:rPr>
          <w:rFonts w:asciiTheme="majorBidi" w:hAnsiTheme="majorBidi" w:cstheme="majorBidi"/>
        </w:rPr>
        <w:t>RelationsController</w:t>
      </w:r>
      <w:proofErr w:type="spellEnd"/>
      <w:r w:rsidRPr="008F0A08">
        <w:rPr>
          <w:rFonts w:asciiTheme="majorBidi" w:hAnsiTheme="majorBidi" w:cstheme="majorBidi"/>
        </w:rPr>
        <w:t xml:space="preserve">   │ Per-relation </w:t>
      </w:r>
      <w:proofErr w:type="spellStart"/>
      <w:r w:rsidRPr="008F0A08">
        <w:rPr>
          <w:rFonts w:asciiTheme="majorBidi" w:hAnsiTheme="majorBidi" w:cstheme="majorBidi"/>
        </w:rPr>
        <w:t>prefs</w:t>
      </w:r>
      <w:proofErr w:type="spellEnd"/>
      <w:r w:rsidRPr="008F0A08">
        <w:rPr>
          <w:rFonts w:asciiTheme="majorBidi" w:hAnsiTheme="majorBidi" w:cstheme="majorBidi"/>
        </w:rPr>
        <w:t xml:space="preserve"> + opt-out                           │</w:t>
      </w:r>
    </w:p>
    <w:p w14:paraId="10A77FE8"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04E29092"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 </w:t>
      </w:r>
      <w:proofErr w:type="gramStart"/>
      <w:r w:rsidRPr="008F0A08">
        <w:rPr>
          <w:rFonts w:asciiTheme="majorBidi" w:hAnsiTheme="majorBidi" w:cstheme="majorBidi"/>
        </w:rPr>
        <w:t>Portal::</w:t>
      </w:r>
      <w:proofErr w:type="spellStart"/>
      <w:proofErr w:type="gramEnd"/>
      <w:r w:rsidRPr="008F0A08">
        <w:rPr>
          <w:rFonts w:asciiTheme="majorBidi" w:hAnsiTheme="majorBidi" w:cstheme="majorBidi"/>
        </w:rPr>
        <w:t>VenuesController</w:t>
      </w:r>
      <w:proofErr w:type="spellEnd"/>
      <w:r w:rsidRPr="008F0A08">
        <w:rPr>
          <w:rFonts w:asciiTheme="majorBidi" w:hAnsiTheme="majorBidi" w:cstheme="majorBidi"/>
        </w:rPr>
        <w:t xml:space="preserve">      │ Browse venues, submit request                          │</w:t>
      </w:r>
    </w:p>
    <w:p w14:paraId="02D0E7BE"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23570811" w14:textId="77777777" w:rsidR="008F0A08" w:rsidRPr="008F0A08" w:rsidRDefault="008F0A08" w:rsidP="008F0A08">
      <w:pPr>
        <w:rPr>
          <w:rFonts w:asciiTheme="majorBidi" w:hAnsiTheme="majorBidi" w:cstheme="majorBidi"/>
        </w:rPr>
      </w:pPr>
    </w:p>
    <w:p w14:paraId="5CDD35D0"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New routes:</w:t>
      </w:r>
    </w:p>
    <w:p w14:paraId="2D6661E7"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/go/:code                    → </w:t>
      </w:r>
      <w:proofErr w:type="spellStart"/>
      <w:r w:rsidRPr="008F0A08">
        <w:rPr>
          <w:rFonts w:asciiTheme="majorBidi" w:hAnsiTheme="majorBidi" w:cstheme="majorBidi"/>
        </w:rPr>
        <w:t>ShortLinksController#redirect</w:t>
      </w:r>
      <w:proofErr w:type="spellEnd"/>
      <w:r w:rsidRPr="008F0A08">
        <w:rPr>
          <w:rFonts w:asciiTheme="majorBidi" w:hAnsiTheme="majorBidi" w:cstheme="majorBidi"/>
        </w:rPr>
        <w:t xml:space="preserve"> (public)</w:t>
      </w:r>
    </w:p>
    <w:p w14:paraId="4BC69FA0"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/portal/:token               → Portal entry</w:t>
      </w:r>
    </w:p>
    <w:p w14:paraId="1DE6AC9F"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/portal/:token/dashboard</w:t>
      </w:r>
    </w:p>
    <w:p w14:paraId="35790E07"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/portal/:token/profile</w:t>
      </w:r>
    </w:p>
    <w:p w14:paraId="001BFA37"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/portal/:token/preferences</w:t>
      </w:r>
    </w:p>
    <w:p w14:paraId="4C5AB106"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/portal/:token/relations/:id/preferences</w:t>
      </w:r>
    </w:p>
    <w:p w14:paraId="4E4610FE"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/portal/:token/venues</w:t>
      </w:r>
    </w:p>
    <w:p w14:paraId="7106B204"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/portal/:token/venues/:id/request</w:t>
      </w:r>
    </w:p>
    <w:p w14:paraId="28E84A2D" w14:textId="77777777" w:rsidR="008F0A08" w:rsidRPr="008F0A08" w:rsidRDefault="008F0A08" w:rsidP="008F0A08">
      <w:pPr>
        <w:rPr>
          <w:rFonts w:asciiTheme="majorBidi" w:hAnsiTheme="majorBidi" w:cstheme="majorBidi"/>
        </w:rPr>
      </w:pPr>
    </w:p>
    <w:p w14:paraId="72726A73"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SMS message change:</w:t>
      </w:r>
    </w:p>
    <w:p w14:paraId="2A6AB045"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The Liquid template gets a new variable {{</w:t>
      </w:r>
      <w:proofErr w:type="spellStart"/>
      <w:r w:rsidRPr="008F0A08">
        <w:rPr>
          <w:rFonts w:asciiTheme="majorBidi" w:hAnsiTheme="majorBidi" w:cstheme="majorBidi"/>
        </w:rPr>
        <w:t>portal_url</w:t>
      </w:r>
      <w:proofErr w:type="spellEnd"/>
      <w:r w:rsidRPr="008F0A08">
        <w:rPr>
          <w:rFonts w:asciiTheme="majorBidi" w:hAnsiTheme="majorBidi" w:cstheme="majorBidi"/>
        </w:rPr>
        <w:t>}} — a freshly generated short link injected at send time by</w:t>
      </w:r>
    </w:p>
    <w:p w14:paraId="59F90F85"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roofErr w:type="spellStart"/>
      <w:r w:rsidRPr="008F0A08">
        <w:rPr>
          <w:rFonts w:asciiTheme="majorBidi" w:hAnsiTheme="majorBidi" w:cstheme="majorBidi"/>
        </w:rPr>
        <w:t>FutureMessageSendJob</w:t>
      </w:r>
      <w:proofErr w:type="spellEnd"/>
      <w:r w:rsidRPr="008F0A08">
        <w:rPr>
          <w:rFonts w:asciiTheme="majorBidi" w:hAnsiTheme="majorBidi" w:cstheme="majorBidi"/>
        </w:rPr>
        <w:t>.</w:t>
      </w:r>
    </w:p>
    <w:p w14:paraId="42D553F5" w14:textId="77777777" w:rsidR="008F0A08" w:rsidRPr="008F0A08" w:rsidRDefault="008F0A08" w:rsidP="008F0A08">
      <w:pPr>
        <w:rPr>
          <w:rFonts w:asciiTheme="majorBidi" w:hAnsiTheme="majorBidi" w:cstheme="majorBidi"/>
        </w:rPr>
      </w:pPr>
    </w:p>
    <w:p w14:paraId="0D02B466"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Venue request flow:</w:t>
      </w:r>
    </w:p>
    <w:p w14:paraId="3BCF7117"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1. Contact taps "Request Kaddish"</w:t>
      </w:r>
    </w:p>
    <w:p w14:paraId="20325680"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2. Sees a details page (community-configured text + what to expect)</w:t>
      </w:r>
    </w:p>
    <w:p w14:paraId="462D297E"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3. Submits → creates </w:t>
      </w:r>
      <w:proofErr w:type="spellStart"/>
      <w:r w:rsidRPr="008F0A08">
        <w:rPr>
          <w:rFonts w:asciiTheme="majorBidi" w:hAnsiTheme="majorBidi" w:cstheme="majorBidi"/>
        </w:rPr>
        <w:t>VenueRequest</w:t>
      </w:r>
      <w:proofErr w:type="spellEnd"/>
      <w:r w:rsidRPr="008F0A08">
        <w:rPr>
          <w:rFonts w:asciiTheme="majorBidi" w:hAnsiTheme="majorBidi" w:cstheme="majorBidi"/>
        </w:rPr>
        <w:t xml:space="preserve"> record + fires an email to community admin</w:t>
      </w:r>
    </w:p>
    <w:p w14:paraId="4D9D9B11"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4. Contact sees confirmation</w:t>
      </w:r>
    </w:p>
    <w:p w14:paraId="3252C247" w14:textId="77777777" w:rsidR="008F0A08" w:rsidRPr="008F0A08" w:rsidRDefault="008F0A08" w:rsidP="008F0A08">
      <w:pPr>
        <w:rPr>
          <w:rFonts w:asciiTheme="majorBidi" w:hAnsiTheme="majorBidi" w:cstheme="majorBidi"/>
        </w:rPr>
      </w:pPr>
      <w:r w:rsidRPr="008F0A08">
        <w:rPr>
          <w:rFonts w:asciiTheme="majorBidi" w:hAnsiTheme="majorBidi" w:cstheme="majorBidi"/>
        </w:rPr>
        <w:lastRenderedPageBreak/>
        <w:t xml:space="preserve">  5. Admin sees requests in their dashboard</w:t>
      </w:r>
    </w:p>
    <w:p w14:paraId="2BF3F53C" w14:textId="77777777" w:rsidR="008F0A08" w:rsidRPr="008F0A08" w:rsidRDefault="008F0A08" w:rsidP="008F0A08">
      <w:pPr>
        <w:rPr>
          <w:rFonts w:asciiTheme="majorBidi" w:hAnsiTheme="majorBidi" w:cstheme="majorBidi"/>
        </w:rPr>
      </w:pPr>
    </w:p>
    <w:p w14:paraId="4913D7A9"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w:t>
      </w:r>
    </w:p>
    <w:p w14:paraId="19455892"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Remaining open questions before we start:</w:t>
      </w:r>
    </w:p>
    <w:p w14:paraId="14639B47" w14:textId="77777777" w:rsidR="008F0A08" w:rsidRPr="008F0A08" w:rsidRDefault="008F0A08" w:rsidP="008F0A08">
      <w:pPr>
        <w:rPr>
          <w:rFonts w:asciiTheme="majorBidi" w:hAnsiTheme="majorBidi" w:cstheme="majorBidi"/>
        </w:rPr>
      </w:pPr>
    </w:p>
    <w:p w14:paraId="4C48BC26"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1. Short domain — same domain (</w:t>
      </w:r>
      <w:proofErr w:type="spellStart"/>
      <w:r w:rsidRPr="008F0A08">
        <w:rPr>
          <w:rFonts w:asciiTheme="majorBidi" w:hAnsiTheme="majorBidi" w:cstheme="majorBidi"/>
        </w:rPr>
        <w:t>hakhel.app</w:t>
      </w:r>
      <w:proofErr w:type="spellEnd"/>
      <w:r w:rsidRPr="008F0A08">
        <w:rPr>
          <w:rFonts w:asciiTheme="majorBidi" w:hAnsiTheme="majorBidi" w:cstheme="majorBidi"/>
        </w:rPr>
        <w:t>/go/xxx) or a separate short one?</w:t>
      </w:r>
    </w:p>
    <w:p w14:paraId="1D66D0FA"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2. Community venue setup — who configures what Kaddish/Seudah looks like per community? Is this a form in the</w:t>
      </w:r>
    </w:p>
    <w:p w14:paraId="0C6BD220"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admin area, or do you want to seed defaults?</w:t>
      </w:r>
    </w:p>
    <w:p w14:paraId="1F68DE28"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3. Days-before at contact level — does this override all their relations, or just serve as a default that</w:t>
      </w:r>
    </w:p>
    <w:p w14:paraId="151F77C8"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relation-level </w:t>
      </w:r>
      <w:proofErr w:type="spellStart"/>
      <w:r w:rsidRPr="008F0A08">
        <w:rPr>
          <w:rFonts w:asciiTheme="majorBidi" w:hAnsiTheme="majorBidi" w:cstheme="majorBidi"/>
        </w:rPr>
        <w:t>prefs</w:t>
      </w:r>
      <w:proofErr w:type="spellEnd"/>
      <w:r w:rsidRPr="008F0A08">
        <w:rPr>
          <w:rFonts w:asciiTheme="majorBidi" w:hAnsiTheme="majorBidi" w:cstheme="majorBidi"/>
        </w:rPr>
        <w:t xml:space="preserve"> can override?</w:t>
      </w:r>
    </w:p>
    <w:p w14:paraId="7342DF90" w14:textId="77777777" w:rsidR="008F0A08" w:rsidRPr="008F0A08" w:rsidRDefault="008F0A08" w:rsidP="008F0A08">
      <w:pPr>
        <w:rPr>
          <w:rFonts w:asciiTheme="majorBidi" w:hAnsiTheme="majorBidi" w:cstheme="majorBidi"/>
        </w:rPr>
      </w:pPr>
      <w:r w:rsidRPr="008F0A08">
        <w:rPr>
          <w:rFonts w:asciiTheme="majorBidi" w:hAnsiTheme="majorBidi" w:cstheme="majorBidi"/>
        </w:rPr>
        <w:t xml:space="preserve">  4. Portal locale — follow the system locale, or let the contact pick their language?</w:t>
      </w:r>
    </w:p>
    <w:p w14:paraId="69CDD895" w14:textId="67878215" w:rsidR="008D40F2" w:rsidRDefault="008F0A08" w:rsidP="008F0A08">
      <w:pPr>
        <w:rPr>
          <w:rFonts w:asciiTheme="majorBidi" w:hAnsiTheme="majorBidi" w:cstheme="majorBidi"/>
        </w:rPr>
      </w:pPr>
      <w:r w:rsidRPr="008F0A08">
        <w:rPr>
          <w:rFonts w:asciiTheme="majorBidi" w:hAnsiTheme="majorBidi" w:cstheme="majorBidi"/>
        </w:rPr>
        <w:t xml:space="preserve">  5. Venue request email — plain text to admin, or a formatted template?</w:t>
      </w:r>
    </w:p>
    <w:p w14:paraId="26FB8AA8" w14:textId="77777777" w:rsidR="008F0A08" w:rsidRDefault="008F0A08" w:rsidP="008F0A08">
      <w:pPr>
        <w:rPr>
          <w:rFonts w:asciiTheme="majorBidi" w:hAnsiTheme="majorBidi" w:cstheme="majorBidi"/>
        </w:rPr>
      </w:pPr>
    </w:p>
    <w:p w14:paraId="6218D222" w14:textId="58F6E18A" w:rsidR="008F0A08" w:rsidRDefault="008F0A08" w:rsidP="008F0A08">
      <w:pPr>
        <w:rPr>
          <w:rFonts w:asciiTheme="majorBidi" w:hAnsiTheme="majorBidi" w:cstheme="majorBidi"/>
        </w:rPr>
      </w:pPr>
      <w:r>
        <w:rPr>
          <w:rFonts w:asciiTheme="majorBidi" w:hAnsiTheme="majorBidi" w:cstheme="majorBidi"/>
        </w:rPr>
        <w:t>--------- me:</w:t>
      </w:r>
    </w:p>
    <w:p w14:paraId="71576858" w14:textId="2D1B76F7" w:rsidR="008F0A08" w:rsidRDefault="008F0A08" w:rsidP="008F0A08">
      <w:pPr>
        <w:pStyle w:val="ListParagraph"/>
        <w:numPr>
          <w:ilvl w:val="0"/>
          <w:numId w:val="9"/>
        </w:numPr>
        <w:rPr>
          <w:rFonts w:asciiTheme="majorBidi" w:hAnsiTheme="majorBidi" w:cstheme="majorBidi"/>
        </w:rPr>
      </w:pPr>
      <w:r>
        <w:rPr>
          <w:rFonts w:asciiTheme="majorBidi" w:hAnsiTheme="majorBidi" w:cstheme="majorBidi"/>
        </w:rPr>
        <w:t xml:space="preserve">I have a domain: hakhel.net. I can get </w:t>
      </w:r>
      <w:proofErr w:type="spellStart"/>
      <w:r>
        <w:rPr>
          <w:rFonts w:asciiTheme="majorBidi" w:hAnsiTheme="majorBidi" w:cstheme="majorBidi"/>
        </w:rPr>
        <w:t>hakhel.app</w:t>
      </w:r>
      <w:proofErr w:type="spellEnd"/>
      <w:r>
        <w:rPr>
          <w:rFonts w:asciiTheme="majorBidi" w:hAnsiTheme="majorBidi" w:cstheme="majorBidi"/>
        </w:rPr>
        <w:t xml:space="preserve"> too, do you think it is better?</w:t>
      </w:r>
    </w:p>
    <w:p w14:paraId="68185AA3" w14:textId="14AD64CF" w:rsidR="004E5832" w:rsidRDefault="004E5832" w:rsidP="004E5832">
      <w:pPr>
        <w:pStyle w:val="ListParagraph"/>
        <w:numPr>
          <w:ilvl w:val="0"/>
          <w:numId w:val="9"/>
        </w:numPr>
        <w:rPr>
          <w:rFonts w:asciiTheme="majorBidi" w:hAnsiTheme="majorBidi" w:cstheme="majorBidi"/>
        </w:rPr>
      </w:pPr>
      <w:r>
        <w:rPr>
          <w:rFonts w:asciiTheme="majorBidi" w:hAnsiTheme="majorBidi" w:cstheme="majorBidi"/>
        </w:rPr>
        <w:t xml:space="preserve">The community admin should fill a form, I think, for each venue. We’ll have an </w:t>
      </w:r>
      <w:proofErr w:type="spellStart"/>
      <w:r>
        <w:rPr>
          <w:rFonts w:asciiTheme="majorBidi" w:hAnsiTheme="majorBidi" w:cstheme="majorBidi"/>
        </w:rPr>
        <w:t>hrml.erb</w:t>
      </w:r>
      <w:proofErr w:type="spellEnd"/>
      <w:r>
        <w:rPr>
          <w:rFonts w:asciiTheme="majorBidi" w:hAnsiTheme="majorBidi" w:cstheme="majorBidi"/>
        </w:rPr>
        <w:t xml:space="preserve"> page which will have the text and to fill in the details. Do you think we should use liquid for that as well or is </w:t>
      </w:r>
      <w:proofErr w:type="spellStart"/>
      <w:r>
        <w:rPr>
          <w:rFonts w:asciiTheme="majorBidi" w:hAnsiTheme="majorBidi" w:cstheme="majorBidi"/>
        </w:rPr>
        <w:t>erb</w:t>
      </w:r>
      <w:proofErr w:type="spellEnd"/>
      <w:r>
        <w:rPr>
          <w:rFonts w:asciiTheme="majorBidi" w:hAnsiTheme="majorBidi" w:cstheme="majorBidi"/>
        </w:rPr>
        <w:t xml:space="preserve"> sufficient. </w:t>
      </w:r>
      <w:r w:rsidRPr="004E5832">
        <w:rPr>
          <w:rFonts w:asciiTheme="majorBidi" w:hAnsiTheme="majorBidi" w:cstheme="majorBidi"/>
        </w:rPr>
        <w:t>Perhaps we’ll start with a default simple template, and I’ll get feedback on it.</w:t>
      </w:r>
    </w:p>
    <w:p w14:paraId="51A3A247" w14:textId="12D9C007" w:rsidR="004E5832" w:rsidRDefault="004E5832" w:rsidP="004E5832">
      <w:pPr>
        <w:pStyle w:val="ListParagraph"/>
        <w:numPr>
          <w:ilvl w:val="0"/>
          <w:numId w:val="9"/>
        </w:numPr>
        <w:rPr>
          <w:rFonts w:asciiTheme="majorBidi" w:hAnsiTheme="majorBidi" w:cstheme="majorBidi"/>
        </w:rPr>
      </w:pPr>
      <w:r>
        <w:rPr>
          <w:rFonts w:asciiTheme="majorBidi" w:hAnsiTheme="majorBidi" w:cstheme="majorBidi"/>
        </w:rPr>
        <w:t>I think yes. It overrides all relations. At the relation level there can be an opt out for that relation.</w:t>
      </w:r>
    </w:p>
    <w:p w14:paraId="4C1E30A4" w14:textId="272E5590" w:rsidR="004E5832" w:rsidRDefault="004E5832" w:rsidP="004E5832">
      <w:pPr>
        <w:pStyle w:val="ListParagraph"/>
        <w:numPr>
          <w:ilvl w:val="0"/>
          <w:numId w:val="9"/>
        </w:numPr>
        <w:rPr>
          <w:rFonts w:asciiTheme="majorBidi" w:hAnsiTheme="majorBidi" w:cstheme="majorBidi"/>
        </w:rPr>
      </w:pPr>
      <w:r>
        <w:rPr>
          <w:rFonts w:asciiTheme="majorBidi" w:hAnsiTheme="majorBidi" w:cstheme="majorBidi"/>
        </w:rPr>
        <w:t>Good question. Let the contact pick their language. There are many English speakers in the community. But it may turn the system into a monster. At this early stage – what do you think?</w:t>
      </w:r>
    </w:p>
    <w:p w14:paraId="748EEDE8" w14:textId="361CCCC8" w:rsidR="004E5832" w:rsidRPr="004E5832" w:rsidRDefault="004E5832" w:rsidP="004E5832">
      <w:pPr>
        <w:pStyle w:val="ListParagraph"/>
        <w:numPr>
          <w:ilvl w:val="0"/>
          <w:numId w:val="9"/>
        </w:numPr>
        <w:rPr>
          <w:rFonts w:asciiTheme="majorBidi" w:hAnsiTheme="majorBidi" w:cstheme="majorBidi"/>
        </w:rPr>
      </w:pPr>
      <w:r>
        <w:rPr>
          <w:rFonts w:asciiTheme="majorBidi" w:hAnsiTheme="majorBidi" w:cstheme="majorBidi"/>
        </w:rPr>
        <w:t>Let’s do plain text for now.</w:t>
      </w:r>
    </w:p>
    <w:p w14:paraId="650292A4" w14:textId="77777777" w:rsidR="008D40F2" w:rsidRDefault="008D40F2" w:rsidP="008D40F2">
      <w:pPr>
        <w:rPr>
          <w:rFonts w:asciiTheme="majorBidi" w:hAnsiTheme="majorBidi" w:cstheme="majorBidi"/>
        </w:rPr>
      </w:pPr>
    </w:p>
    <w:p w14:paraId="2A5B8268" w14:textId="77777777" w:rsidR="008D40F2" w:rsidRPr="002D4C94" w:rsidRDefault="008D40F2" w:rsidP="008D40F2">
      <w:pPr>
        <w:rPr>
          <w:rFonts w:asciiTheme="majorBidi" w:hAnsiTheme="majorBidi" w:cstheme="majorBidi"/>
        </w:rPr>
      </w:pPr>
    </w:p>
    <w:p w14:paraId="0C14B20E" w14:textId="65314A55" w:rsidR="00594CCF" w:rsidRPr="002D4C94" w:rsidRDefault="00594CCF" w:rsidP="003837E2">
      <w:pPr>
        <w:pStyle w:val="ListParagraph"/>
        <w:numPr>
          <w:ilvl w:val="0"/>
          <w:numId w:val="4"/>
        </w:numPr>
        <w:rPr>
          <w:rFonts w:asciiTheme="majorBidi" w:hAnsiTheme="majorBidi" w:cstheme="majorBidi"/>
        </w:rPr>
      </w:pPr>
      <w:r w:rsidRPr="002D4C94">
        <w:rPr>
          <w:rFonts w:asciiTheme="majorBidi" w:hAnsiTheme="majorBidi" w:cstheme="majorBidi"/>
          <w:lang w:bidi="he-IL"/>
        </w:rPr>
        <w:t>Opt-out handling</w:t>
      </w:r>
    </w:p>
    <w:p w14:paraId="4E7A0C17" w14:textId="12AADBA1" w:rsidR="00594CCF" w:rsidRPr="002D4C94" w:rsidRDefault="00594CCF" w:rsidP="003837E2">
      <w:pPr>
        <w:pStyle w:val="ListParagraph"/>
        <w:numPr>
          <w:ilvl w:val="1"/>
          <w:numId w:val="4"/>
        </w:numPr>
        <w:rPr>
          <w:rFonts w:asciiTheme="majorBidi" w:hAnsiTheme="majorBidi" w:cstheme="majorBidi"/>
        </w:rPr>
      </w:pPr>
      <w:r w:rsidRPr="002D4C94">
        <w:rPr>
          <w:rFonts w:asciiTheme="majorBidi" w:hAnsiTheme="majorBidi" w:cstheme="majorBidi"/>
          <w:lang w:bidi="he-IL"/>
        </w:rPr>
        <w:t>Via preferences for contact or relation</w:t>
      </w:r>
    </w:p>
    <w:p w14:paraId="1FDECDB9" w14:textId="29094199" w:rsidR="00594CCF" w:rsidRPr="002D4C94" w:rsidRDefault="00594CCF" w:rsidP="003837E2">
      <w:pPr>
        <w:pStyle w:val="ListParagraph"/>
        <w:numPr>
          <w:ilvl w:val="1"/>
          <w:numId w:val="4"/>
        </w:numPr>
        <w:rPr>
          <w:rFonts w:asciiTheme="majorBidi" w:hAnsiTheme="majorBidi" w:cstheme="majorBidi"/>
        </w:rPr>
      </w:pPr>
      <w:r w:rsidRPr="002D4C94">
        <w:rPr>
          <w:rFonts w:asciiTheme="majorBidi" w:hAnsiTheme="majorBidi" w:cstheme="majorBidi"/>
          <w:lang w:bidi="he-IL"/>
        </w:rPr>
        <w:t>Via Twilio STOP – callback into the app</w:t>
      </w:r>
    </w:p>
    <w:p w14:paraId="526E9A56" w14:textId="2F9D150A" w:rsidR="00594CCF" w:rsidRPr="002D4C94" w:rsidRDefault="003837E2" w:rsidP="003837E2">
      <w:pPr>
        <w:pStyle w:val="ListParagraph"/>
        <w:numPr>
          <w:ilvl w:val="0"/>
          <w:numId w:val="4"/>
        </w:numPr>
        <w:rPr>
          <w:rFonts w:asciiTheme="majorBidi" w:hAnsiTheme="majorBidi" w:cstheme="majorBidi"/>
        </w:rPr>
      </w:pPr>
      <w:r w:rsidRPr="002D4C94">
        <w:rPr>
          <w:rFonts w:asciiTheme="majorBidi" w:hAnsiTheme="majorBidi" w:cstheme="majorBidi"/>
        </w:rPr>
        <w:t>Support email [future]</w:t>
      </w:r>
    </w:p>
    <w:p w14:paraId="5794F0BF" w14:textId="7BE45C9B" w:rsidR="003837E2" w:rsidRPr="002D4C94" w:rsidRDefault="003837E2" w:rsidP="003837E2">
      <w:pPr>
        <w:pStyle w:val="ListParagraph"/>
        <w:numPr>
          <w:ilvl w:val="0"/>
          <w:numId w:val="4"/>
        </w:numPr>
        <w:rPr>
          <w:rFonts w:asciiTheme="majorBidi" w:hAnsiTheme="majorBidi" w:cstheme="majorBidi"/>
        </w:rPr>
      </w:pPr>
      <w:r w:rsidRPr="002D4C94">
        <w:rPr>
          <w:rFonts w:asciiTheme="majorBidi" w:hAnsiTheme="majorBidi" w:cstheme="majorBidi"/>
        </w:rPr>
        <w:t xml:space="preserve">Support </w:t>
      </w:r>
      <w:proofErr w:type="spellStart"/>
      <w:r w:rsidRPr="002D4C94">
        <w:rPr>
          <w:rFonts w:asciiTheme="majorBidi" w:hAnsiTheme="majorBidi" w:cstheme="majorBidi"/>
        </w:rPr>
        <w:t>Whatsapp</w:t>
      </w:r>
      <w:proofErr w:type="spellEnd"/>
      <w:r w:rsidRPr="002D4C94">
        <w:rPr>
          <w:rFonts w:asciiTheme="majorBidi" w:hAnsiTheme="majorBidi" w:cstheme="majorBidi"/>
        </w:rPr>
        <w:t xml:space="preserve"> [future]</w:t>
      </w:r>
    </w:p>
    <w:sectPr w:rsidR="003837E2" w:rsidRPr="002D4C94" w:rsidSect="00AC4863">
      <w:pgSz w:w="12240" w:h="15840"/>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GUTTMAN DROGOLIN">
    <w:panose1 w:val="02010401010101010101"/>
    <w:charset w:val="B1"/>
    <w:family w:val="auto"/>
    <w:pitch w:val="variable"/>
    <w:sig w:usb0="00000801" w:usb1="40000000"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363E8"/>
    <w:multiLevelType w:val="hybridMultilevel"/>
    <w:tmpl w:val="851AA7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8715C0"/>
    <w:multiLevelType w:val="multilevel"/>
    <w:tmpl w:val="D8688784"/>
    <w:lvl w:ilvl="0">
      <w:start w:val="1"/>
      <w:numFmt w:val="decimal"/>
      <w:lvlText w:val="%1."/>
      <w:lvlJc w:val="left"/>
      <w:pPr>
        <w:ind w:left="360" w:hanging="360"/>
      </w:pPr>
    </w:lvl>
    <w:lvl w:ilvl="1">
      <w:start w:val="1"/>
      <w:numFmt w:val="decimal"/>
      <w:lvlText w:val="%1.%2."/>
      <w:lvlJc w:val="left"/>
      <w:pPr>
        <w:ind w:left="432" w:hanging="432"/>
      </w:pPr>
    </w:lvl>
    <w:lvl w:ilvl="2">
      <w:start w:val="1"/>
      <w:numFmt w:val="bullet"/>
      <w:lvlText w:val=""/>
      <w:lvlJc w:val="left"/>
      <w:pPr>
        <w:ind w:left="1068"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8AE0B00"/>
    <w:multiLevelType w:val="hybridMultilevel"/>
    <w:tmpl w:val="E214A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8F323E"/>
    <w:multiLevelType w:val="hybridMultilevel"/>
    <w:tmpl w:val="723E2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852D60"/>
    <w:multiLevelType w:val="multilevel"/>
    <w:tmpl w:val="E5580C68"/>
    <w:lvl w:ilvl="0">
      <w:start w:val="1"/>
      <w:numFmt w:val="decimal"/>
      <w:lvlText w:val="%1."/>
      <w:lvlJc w:val="left"/>
      <w:pPr>
        <w:ind w:left="360" w:hanging="360"/>
      </w:pPr>
    </w:lvl>
    <w:lvl w:ilvl="1">
      <w:start w:val="1"/>
      <w:numFmt w:val="bullet"/>
      <w:lvlText w:val=""/>
      <w:lvlJc w:val="left"/>
      <w:pPr>
        <w:ind w:left="360" w:hanging="360"/>
      </w:pPr>
      <w:rPr>
        <w:rFonts w:ascii="Symbol" w:hAnsi="Symbol" w:hint="default"/>
      </w:rPr>
    </w:lvl>
    <w:lvl w:ilvl="2">
      <w:start w:val="1"/>
      <w:numFmt w:val="bullet"/>
      <w:lvlText w:val=""/>
      <w:lvlJc w:val="left"/>
      <w:pPr>
        <w:ind w:left="1068"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FED3894"/>
    <w:multiLevelType w:val="hybridMultilevel"/>
    <w:tmpl w:val="A2F06F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DF329C"/>
    <w:multiLevelType w:val="hybridMultilevel"/>
    <w:tmpl w:val="ED50A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967A09"/>
    <w:multiLevelType w:val="hybridMultilevel"/>
    <w:tmpl w:val="55F03B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843858"/>
    <w:multiLevelType w:val="multilevel"/>
    <w:tmpl w:val="D8688784"/>
    <w:lvl w:ilvl="0">
      <w:start w:val="1"/>
      <w:numFmt w:val="decimal"/>
      <w:lvlText w:val="%1."/>
      <w:lvlJc w:val="left"/>
      <w:pPr>
        <w:ind w:left="360" w:hanging="360"/>
      </w:pPr>
    </w:lvl>
    <w:lvl w:ilvl="1">
      <w:start w:val="1"/>
      <w:numFmt w:val="decimal"/>
      <w:lvlText w:val="%1.%2."/>
      <w:lvlJc w:val="left"/>
      <w:pPr>
        <w:ind w:left="432" w:hanging="432"/>
      </w:pPr>
    </w:lvl>
    <w:lvl w:ilvl="2">
      <w:start w:val="1"/>
      <w:numFmt w:val="bullet"/>
      <w:lvlText w:val=""/>
      <w:lvlJc w:val="left"/>
      <w:pPr>
        <w:ind w:left="1068"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0629152">
    <w:abstractNumId w:val="3"/>
  </w:num>
  <w:num w:numId="2" w16cid:durableId="594362306">
    <w:abstractNumId w:val="0"/>
  </w:num>
  <w:num w:numId="3" w16cid:durableId="1820269008">
    <w:abstractNumId w:val="5"/>
  </w:num>
  <w:num w:numId="4" w16cid:durableId="1361200711">
    <w:abstractNumId w:val="1"/>
  </w:num>
  <w:num w:numId="5" w16cid:durableId="1684356159">
    <w:abstractNumId w:val="8"/>
  </w:num>
  <w:num w:numId="6" w16cid:durableId="27754313">
    <w:abstractNumId w:val="4"/>
  </w:num>
  <w:num w:numId="7" w16cid:durableId="323356796">
    <w:abstractNumId w:val="7"/>
  </w:num>
  <w:num w:numId="8" w16cid:durableId="639264243">
    <w:abstractNumId w:val="2"/>
  </w:num>
  <w:num w:numId="9" w16cid:durableId="5743231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863"/>
    <w:rsid w:val="001C3A9C"/>
    <w:rsid w:val="002D4C94"/>
    <w:rsid w:val="002E7AD6"/>
    <w:rsid w:val="003837E2"/>
    <w:rsid w:val="003D4BD3"/>
    <w:rsid w:val="004027D7"/>
    <w:rsid w:val="004B043A"/>
    <w:rsid w:val="004E5832"/>
    <w:rsid w:val="00594CCF"/>
    <w:rsid w:val="00677AD9"/>
    <w:rsid w:val="00725451"/>
    <w:rsid w:val="00731AC8"/>
    <w:rsid w:val="007E26D4"/>
    <w:rsid w:val="007F70DD"/>
    <w:rsid w:val="00847502"/>
    <w:rsid w:val="008D1EAB"/>
    <w:rsid w:val="008D40F2"/>
    <w:rsid w:val="008F0A08"/>
    <w:rsid w:val="00915A05"/>
    <w:rsid w:val="00922FC6"/>
    <w:rsid w:val="00947BD6"/>
    <w:rsid w:val="009A7897"/>
    <w:rsid w:val="009B213B"/>
    <w:rsid w:val="009E10BD"/>
    <w:rsid w:val="00A10366"/>
    <w:rsid w:val="00AC4863"/>
    <w:rsid w:val="00B01CE1"/>
    <w:rsid w:val="00B04D34"/>
    <w:rsid w:val="00C94B3D"/>
    <w:rsid w:val="00CE093D"/>
    <w:rsid w:val="00D052EF"/>
    <w:rsid w:val="00D479E2"/>
    <w:rsid w:val="00DA1304"/>
    <w:rsid w:val="00DF51A9"/>
    <w:rsid w:val="00E458A1"/>
    <w:rsid w:val="00E8193D"/>
    <w:rsid w:val="00E82DD7"/>
    <w:rsid w:val="00F80CE7"/>
    <w:rsid w:val="00FC6A6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3CCBB"/>
  <w15:chartTrackingRefBased/>
  <w15:docId w15:val="{D207CD5E-BD15-924C-89A0-53695F66A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863"/>
    <w:pPr>
      <w:spacing w:after="0" w:line="240" w:lineRule="auto"/>
    </w:pPr>
    <w:rPr>
      <w:rFonts w:ascii="Menlo" w:eastAsiaTheme="minorEastAsia" w:hAnsi="Menlo" w:cs="GUTTMAN DROGOLIN"/>
      <w:bCs/>
      <w:kern w:val="0"/>
      <w:szCs w:val="36"/>
      <w:lang w:val="en-US" w:bidi="ar-SA"/>
      <w14:ligatures w14:val="none"/>
    </w:rPr>
  </w:style>
  <w:style w:type="paragraph" w:styleId="Heading1">
    <w:name w:val="heading 1"/>
    <w:basedOn w:val="Normal"/>
    <w:next w:val="Normal"/>
    <w:link w:val="Heading1Char"/>
    <w:uiPriority w:val="9"/>
    <w:qFormat/>
    <w:rsid w:val="00AC4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26D4"/>
    <w:pPr>
      <w:keepNext/>
      <w:keepLines/>
      <w:spacing w:before="200"/>
      <w:outlineLvl w:val="1"/>
    </w:pPr>
    <w:rPr>
      <w:rFonts w:eastAsiaTheme="majorEastAsia" w:cstheme="majorBidi"/>
      <w:b/>
      <w:bCs w:val="0"/>
      <w:color w:val="156082" w:themeColor="accent1"/>
      <w:kern w:val="2"/>
      <w:sz w:val="40"/>
      <w:szCs w:val="26"/>
      <w:lang w:val="en-IL" w:bidi="he-IL"/>
      <w14:ligatures w14:val="standardContextual"/>
    </w:rPr>
  </w:style>
  <w:style w:type="paragraph" w:styleId="Heading3">
    <w:name w:val="heading 3"/>
    <w:basedOn w:val="Normal"/>
    <w:next w:val="Normal"/>
    <w:link w:val="Heading3Char"/>
    <w:uiPriority w:val="9"/>
    <w:semiHidden/>
    <w:unhideWhenUsed/>
    <w:qFormat/>
    <w:rsid w:val="00AC486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86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C486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C486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486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486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486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26D4"/>
    <w:rPr>
      <w:rFonts w:ascii="GUTTMAN DROGOLIN" w:eastAsiaTheme="majorEastAsia" w:hAnsi="GUTTMAN DROGOLIN" w:cstheme="majorBidi"/>
      <w:color w:val="156082" w:themeColor="accent1"/>
      <w:sz w:val="40"/>
      <w:szCs w:val="26"/>
    </w:rPr>
  </w:style>
  <w:style w:type="paragraph" w:customStyle="1" w:styleId="HebrewWord">
    <w:name w:val="HebrewWord"/>
    <w:qFormat/>
    <w:rsid w:val="007E26D4"/>
    <w:pPr>
      <w:spacing w:after="200" w:line="276" w:lineRule="auto"/>
    </w:pPr>
    <w:rPr>
      <w:rFonts w:ascii="GUTTMAN DROGOLIN" w:eastAsiaTheme="minorEastAsia" w:hAnsi="GUTTMAN DROGOLIN" w:cs="GUTTMAN DROGOLIN"/>
      <w:kern w:val="0"/>
      <w:sz w:val="32"/>
      <w:szCs w:val="32"/>
      <w:lang w:val="en-US" w:bidi="ar-SA"/>
      <w14:ligatures w14:val="none"/>
    </w:rPr>
  </w:style>
  <w:style w:type="paragraph" w:customStyle="1" w:styleId="TransliterationWord">
    <w:name w:val="TransliterationWord"/>
    <w:qFormat/>
    <w:rsid w:val="007E26D4"/>
    <w:pPr>
      <w:spacing w:after="200" w:line="276" w:lineRule="auto"/>
    </w:pPr>
    <w:rPr>
      <w:rFonts w:asciiTheme="majorBidi" w:eastAsiaTheme="majorEastAsia" w:hAnsiTheme="majorBidi" w:cstheme="majorBidi"/>
      <w:smallCaps/>
      <w:color w:val="124F1A" w:themeColor="accent3" w:themeShade="BF"/>
      <w:kern w:val="0"/>
      <w:sz w:val="28"/>
      <w:szCs w:val="28"/>
      <w:lang w:val="en-US" w:bidi="ar-SA"/>
      <w14:ligatures w14:val="none"/>
    </w:rPr>
  </w:style>
  <w:style w:type="paragraph" w:customStyle="1" w:styleId="PasukHeading">
    <w:name w:val="PasukHeading"/>
    <w:qFormat/>
    <w:rsid w:val="007E26D4"/>
    <w:pPr>
      <w:spacing w:after="200" w:line="276" w:lineRule="auto"/>
    </w:pPr>
    <w:rPr>
      <w:rFonts w:ascii="Times New Roman" w:eastAsiaTheme="minorEastAsia" w:hAnsi="Times New Roman"/>
      <w:b/>
      <w:color w:val="77206D" w:themeColor="accent5" w:themeShade="BF"/>
      <w:kern w:val="0"/>
      <w:sz w:val="36"/>
      <w:szCs w:val="22"/>
      <w:lang w:val="en-US" w:bidi="ar-SA"/>
      <w14:ligatures w14:val="none"/>
    </w:rPr>
  </w:style>
  <w:style w:type="paragraph" w:customStyle="1" w:styleId="TranslationWord">
    <w:name w:val="TranslationWord"/>
    <w:qFormat/>
    <w:rsid w:val="007E26D4"/>
    <w:pPr>
      <w:spacing w:after="120" w:line="276" w:lineRule="auto"/>
    </w:pPr>
    <w:rPr>
      <w:rFonts w:ascii="Times New Roman" w:eastAsiaTheme="minorEastAsia" w:hAnsi="Times New Roman" w:cs="Times New Roman (Headings CS)"/>
      <w:color w:val="0070C0"/>
      <w:kern w:val="0"/>
      <w:lang w:val="en-US" w:bidi="ar-SA"/>
      <w14:ligatures w14:val="none"/>
    </w:rPr>
  </w:style>
  <w:style w:type="character" w:customStyle="1" w:styleId="Heading1Char">
    <w:name w:val="Heading 1 Char"/>
    <w:basedOn w:val="DefaultParagraphFont"/>
    <w:link w:val="Heading1"/>
    <w:uiPriority w:val="9"/>
    <w:rsid w:val="00AC4863"/>
    <w:rPr>
      <w:rFonts w:asciiTheme="majorHAnsi" w:eastAsiaTheme="majorEastAsia" w:hAnsiTheme="majorHAnsi" w:cstheme="majorBidi"/>
      <w:b/>
      <w:bCs/>
      <w:color w:val="0F4761" w:themeColor="accent1" w:themeShade="BF"/>
      <w:kern w:val="0"/>
      <w:sz w:val="40"/>
      <w:szCs w:val="40"/>
      <w:lang w:val="en-US" w:bidi="ar-SA"/>
      <w14:ligatures w14:val="none"/>
    </w:rPr>
  </w:style>
  <w:style w:type="character" w:customStyle="1" w:styleId="Heading3Char">
    <w:name w:val="Heading 3 Char"/>
    <w:basedOn w:val="DefaultParagraphFont"/>
    <w:link w:val="Heading3"/>
    <w:uiPriority w:val="9"/>
    <w:semiHidden/>
    <w:rsid w:val="00AC4863"/>
    <w:rPr>
      <w:rFonts w:eastAsiaTheme="majorEastAsia" w:cstheme="majorBidi"/>
      <w:b/>
      <w:bCs/>
      <w:color w:val="0F4761" w:themeColor="accent1" w:themeShade="BF"/>
      <w:kern w:val="0"/>
      <w:sz w:val="28"/>
      <w:szCs w:val="28"/>
      <w:lang w:val="en-US" w:bidi="ar-SA"/>
      <w14:ligatures w14:val="none"/>
    </w:rPr>
  </w:style>
  <w:style w:type="character" w:customStyle="1" w:styleId="Heading4Char">
    <w:name w:val="Heading 4 Char"/>
    <w:basedOn w:val="DefaultParagraphFont"/>
    <w:link w:val="Heading4"/>
    <w:uiPriority w:val="9"/>
    <w:semiHidden/>
    <w:rsid w:val="00AC4863"/>
    <w:rPr>
      <w:rFonts w:eastAsiaTheme="majorEastAsia" w:cstheme="majorBidi"/>
      <w:b/>
      <w:bCs/>
      <w:i/>
      <w:iCs/>
      <w:color w:val="0F4761" w:themeColor="accent1" w:themeShade="BF"/>
      <w:kern w:val="0"/>
      <w:sz w:val="36"/>
      <w:szCs w:val="36"/>
      <w:lang w:val="en-US" w:bidi="ar-SA"/>
      <w14:ligatures w14:val="none"/>
    </w:rPr>
  </w:style>
  <w:style w:type="character" w:customStyle="1" w:styleId="Heading5Char">
    <w:name w:val="Heading 5 Char"/>
    <w:basedOn w:val="DefaultParagraphFont"/>
    <w:link w:val="Heading5"/>
    <w:uiPriority w:val="9"/>
    <w:semiHidden/>
    <w:rsid w:val="00AC4863"/>
    <w:rPr>
      <w:rFonts w:eastAsiaTheme="majorEastAsia" w:cstheme="majorBidi"/>
      <w:b/>
      <w:bCs/>
      <w:color w:val="0F4761" w:themeColor="accent1" w:themeShade="BF"/>
      <w:kern w:val="0"/>
      <w:sz w:val="36"/>
      <w:szCs w:val="36"/>
      <w:lang w:val="en-US" w:bidi="ar-SA"/>
      <w14:ligatures w14:val="none"/>
    </w:rPr>
  </w:style>
  <w:style w:type="character" w:customStyle="1" w:styleId="Heading6Char">
    <w:name w:val="Heading 6 Char"/>
    <w:basedOn w:val="DefaultParagraphFont"/>
    <w:link w:val="Heading6"/>
    <w:uiPriority w:val="9"/>
    <w:semiHidden/>
    <w:rsid w:val="00AC4863"/>
    <w:rPr>
      <w:rFonts w:eastAsiaTheme="majorEastAsia" w:cstheme="majorBidi"/>
      <w:b/>
      <w:bCs/>
      <w:i/>
      <w:iCs/>
      <w:color w:val="595959" w:themeColor="text1" w:themeTint="A6"/>
      <w:kern w:val="0"/>
      <w:sz w:val="36"/>
      <w:szCs w:val="36"/>
      <w:lang w:val="en-US" w:bidi="ar-SA"/>
      <w14:ligatures w14:val="none"/>
    </w:rPr>
  </w:style>
  <w:style w:type="character" w:customStyle="1" w:styleId="Heading7Char">
    <w:name w:val="Heading 7 Char"/>
    <w:basedOn w:val="DefaultParagraphFont"/>
    <w:link w:val="Heading7"/>
    <w:uiPriority w:val="9"/>
    <w:semiHidden/>
    <w:rsid w:val="00AC4863"/>
    <w:rPr>
      <w:rFonts w:eastAsiaTheme="majorEastAsia" w:cstheme="majorBidi"/>
      <w:b/>
      <w:bCs/>
      <w:color w:val="595959" w:themeColor="text1" w:themeTint="A6"/>
      <w:kern w:val="0"/>
      <w:sz w:val="36"/>
      <w:szCs w:val="36"/>
      <w:lang w:val="en-US" w:bidi="ar-SA"/>
      <w14:ligatures w14:val="none"/>
    </w:rPr>
  </w:style>
  <w:style w:type="character" w:customStyle="1" w:styleId="Heading8Char">
    <w:name w:val="Heading 8 Char"/>
    <w:basedOn w:val="DefaultParagraphFont"/>
    <w:link w:val="Heading8"/>
    <w:uiPriority w:val="9"/>
    <w:semiHidden/>
    <w:rsid w:val="00AC4863"/>
    <w:rPr>
      <w:rFonts w:eastAsiaTheme="majorEastAsia" w:cstheme="majorBidi"/>
      <w:b/>
      <w:bCs/>
      <w:i/>
      <w:iCs/>
      <w:color w:val="272727" w:themeColor="text1" w:themeTint="D8"/>
      <w:kern w:val="0"/>
      <w:sz w:val="36"/>
      <w:szCs w:val="36"/>
      <w:lang w:val="en-US" w:bidi="ar-SA"/>
      <w14:ligatures w14:val="none"/>
    </w:rPr>
  </w:style>
  <w:style w:type="character" w:customStyle="1" w:styleId="Heading9Char">
    <w:name w:val="Heading 9 Char"/>
    <w:basedOn w:val="DefaultParagraphFont"/>
    <w:link w:val="Heading9"/>
    <w:uiPriority w:val="9"/>
    <w:semiHidden/>
    <w:rsid w:val="00AC4863"/>
    <w:rPr>
      <w:rFonts w:eastAsiaTheme="majorEastAsia" w:cstheme="majorBidi"/>
      <w:b/>
      <w:bCs/>
      <w:color w:val="272727" w:themeColor="text1" w:themeTint="D8"/>
      <w:kern w:val="0"/>
      <w:sz w:val="36"/>
      <w:szCs w:val="36"/>
      <w:lang w:val="en-US" w:bidi="ar-SA"/>
      <w14:ligatures w14:val="none"/>
    </w:rPr>
  </w:style>
  <w:style w:type="paragraph" w:styleId="Title">
    <w:name w:val="Title"/>
    <w:basedOn w:val="Normal"/>
    <w:next w:val="Normal"/>
    <w:link w:val="TitleChar"/>
    <w:uiPriority w:val="10"/>
    <w:qFormat/>
    <w:rsid w:val="00AC48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863"/>
    <w:rPr>
      <w:rFonts w:asciiTheme="majorHAnsi" w:eastAsiaTheme="majorEastAsia" w:hAnsiTheme="majorHAnsi" w:cstheme="majorBidi"/>
      <w:b/>
      <w:bCs/>
      <w:spacing w:val="-10"/>
      <w:kern w:val="28"/>
      <w:sz w:val="56"/>
      <w:szCs w:val="56"/>
      <w:lang w:val="en-US" w:bidi="ar-SA"/>
      <w14:ligatures w14:val="none"/>
    </w:rPr>
  </w:style>
  <w:style w:type="paragraph" w:styleId="Subtitle">
    <w:name w:val="Subtitle"/>
    <w:basedOn w:val="Normal"/>
    <w:next w:val="Normal"/>
    <w:link w:val="SubtitleChar"/>
    <w:uiPriority w:val="11"/>
    <w:qFormat/>
    <w:rsid w:val="00AC486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863"/>
    <w:rPr>
      <w:rFonts w:eastAsiaTheme="majorEastAsia" w:cstheme="majorBidi"/>
      <w:b/>
      <w:bCs/>
      <w:color w:val="595959" w:themeColor="text1" w:themeTint="A6"/>
      <w:spacing w:val="15"/>
      <w:kern w:val="0"/>
      <w:sz w:val="28"/>
      <w:szCs w:val="28"/>
      <w:lang w:val="en-US" w:bidi="ar-SA"/>
      <w14:ligatures w14:val="none"/>
    </w:rPr>
  </w:style>
  <w:style w:type="paragraph" w:styleId="Quote">
    <w:name w:val="Quote"/>
    <w:basedOn w:val="Normal"/>
    <w:next w:val="Normal"/>
    <w:link w:val="QuoteChar"/>
    <w:uiPriority w:val="29"/>
    <w:qFormat/>
    <w:rsid w:val="00AC48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4863"/>
    <w:rPr>
      <w:rFonts w:ascii="GUTTMAN DROGOLIN" w:eastAsiaTheme="minorEastAsia" w:hAnsi="GUTTMAN DROGOLIN" w:cs="GUTTMAN DROGOLIN"/>
      <w:b/>
      <w:bCs/>
      <w:i/>
      <w:iCs/>
      <w:color w:val="404040" w:themeColor="text1" w:themeTint="BF"/>
      <w:kern w:val="0"/>
      <w:sz w:val="36"/>
      <w:szCs w:val="36"/>
      <w:lang w:val="en-US" w:bidi="ar-SA"/>
      <w14:ligatures w14:val="none"/>
    </w:rPr>
  </w:style>
  <w:style w:type="paragraph" w:styleId="ListParagraph">
    <w:name w:val="List Paragraph"/>
    <w:basedOn w:val="Normal"/>
    <w:uiPriority w:val="34"/>
    <w:qFormat/>
    <w:rsid w:val="00AC4863"/>
    <w:pPr>
      <w:ind w:left="720"/>
      <w:contextualSpacing/>
    </w:pPr>
  </w:style>
  <w:style w:type="character" w:styleId="IntenseEmphasis">
    <w:name w:val="Intense Emphasis"/>
    <w:basedOn w:val="DefaultParagraphFont"/>
    <w:uiPriority w:val="21"/>
    <w:qFormat/>
    <w:rsid w:val="00AC4863"/>
    <w:rPr>
      <w:i/>
      <w:iCs/>
      <w:color w:val="0F4761" w:themeColor="accent1" w:themeShade="BF"/>
    </w:rPr>
  </w:style>
  <w:style w:type="paragraph" w:styleId="IntenseQuote">
    <w:name w:val="Intense Quote"/>
    <w:basedOn w:val="Normal"/>
    <w:next w:val="Normal"/>
    <w:link w:val="IntenseQuoteChar"/>
    <w:uiPriority w:val="30"/>
    <w:qFormat/>
    <w:rsid w:val="00AC4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863"/>
    <w:rPr>
      <w:rFonts w:ascii="GUTTMAN DROGOLIN" w:eastAsiaTheme="minorEastAsia" w:hAnsi="GUTTMAN DROGOLIN" w:cs="GUTTMAN DROGOLIN"/>
      <w:b/>
      <w:bCs/>
      <w:i/>
      <w:iCs/>
      <w:color w:val="0F4761" w:themeColor="accent1" w:themeShade="BF"/>
      <w:kern w:val="0"/>
      <w:sz w:val="36"/>
      <w:szCs w:val="36"/>
      <w:lang w:val="en-US" w:bidi="ar-SA"/>
      <w14:ligatures w14:val="none"/>
    </w:rPr>
  </w:style>
  <w:style w:type="character" w:styleId="IntenseReference">
    <w:name w:val="Intense Reference"/>
    <w:basedOn w:val="DefaultParagraphFont"/>
    <w:uiPriority w:val="32"/>
    <w:qFormat/>
    <w:rsid w:val="00AC48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6</Pages>
  <Words>2209</Words>
  <Characters>11158</Characters>
  <Application>Microsoft Office Word</Application>
  <DocSecurity>0</DocSecurity>
  <Lines>371</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Barta</dc:creator>
  <cp:keywords/>
  <dc:description/>
  <cp:lastModifiedBy>David Barta</cp:lastModifiedBy>
  <cp:revision>4</cp:revision>
  <dcterms:created xsi:type="dcterms:W3CDTF">2026-02-24T08:00:00Z</dcterms:created>
  <dcterms:modified xsi:type="dcterms:W3CDTF">2026-03-04T18:07:00Z</dcterms:modified>
</cp:coreProperties>
</file>