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3A31E"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w:t>
      </w:r>
    </w:p>
    <w:p w14:paraId="5F8574E9" w14:textId="77777777" w:rsidR="00000000" w:rsidRPr="00F14E5D" w:rsidRDefault="00434E4C" w:rsidP="00F14E5D">
      <w:pPr>
        <w:pStyle w:val="PlainText"/>
        <w:rPr>
          <w:rFonts w:ascii="Courier New" w:hAnsi="Courier New" w:cs="Courier New"/>
        </w:rPr>
      </w:pPr>
    </w:p>
    <w:p w14:paraId="1DE305A2"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Lecture #04 Cranial Nerves</w:t>
      </w:r>
    </w:p>
    <w:p w14:paraId="295BDC6A"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Question 1: Which is caused by brainstem damage due to occlusion of a branch of the posterior cerebral artery, in addition to ipsilateral oculomotor (III) nerve palsy?</w:t>
      </w:r>
    </w:p>
    <w:p w14:paraId="442389B4"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a) Contralateral sympathetic autonomic deficits</w:t>
      </w:r>
    </w:p>
    <w:p w14:paraId="226684E6"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b</w:t>
      </w:r>
      <w:r w:rsidRPr="00F14E5D">
        <w:rPr>
          <w:rFonts w:ascii="Courier New" w:hAnsi="Courier New" w:cs="Courier New"/>
        </w:rPr>
        <w:t>) Ipsilateral hemiparesis</w:t>
      </w:r>
    </w:p>
    <w:p w14:paraId="52054279"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c) Contralateral hemiparesis</w:t>
      </w:r>
    </w:p>
    <w:p w14:paraId="2ED3EA69"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d) Contralateral Horner's syndrome with miosis and ptosis</w:t>
      </w:r>
    </w:p>
    <w:p w14:paraId="12D47871"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e) Ipsilateral hypoglossal nerve palsy</w:t>
      </w:r>
    </w:p>
    <w:p w14:paraId="7C1D46A9"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HINT:</w:t>
      </w:r>
    </w:p>
    <w:p w14:paraId="0A2CC9C5"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The oculomotor nerve is somatic and exits the brainstem ventromedially</w:t>
      </w:r>
    </w:p>
    <w:p w14:paraId="73452E28"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EXPLANATION:</w:t>
      </w:r>
    </w:p>
    <w:p w14:paraId="40089916"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w:t>
      </w:r>
      <w:r w:rsidRPr="00F14E5D">
        <w:rPr>
          <w:rFonts w:ascii="Courier New" w:hAnsi="Courier New" w:cs="Courier New"/>
        </w:rPr>
        <w:t xml:space="preserve">   Occlusion of a branch of the posterior cerebral artery can damage the ventral midbrain, Weber's syndrome, where the oculomotor nerve exits and the crus cerebri is located. Damage to the oculomotor nerve causes ipsilateral oculomotor palsy (partial eye m</w:t>
      </w:r>
      <w:r w:rsidRPr="00F14E5D">
        <w:rPr>
          <w:rFonts w:ascii="Courier New" w:hAnsi="Courier New" w:cs="Courier New"/>
        </w:rPr>
        <w:t>ovement paralysis) and damage to the crus cerebri causes contralateral body and lower face paralysis or paresis.</w:t>
      </w:r>
    </w:p>
    <w:p w14:paraId="24E5B1D7"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w:t>
      </w:r>
    </w:p>
    <w:p w14:paraId="1AE45E93"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ANSWER: ['Contralateral hemiparesis']</w:t>
      </w:r>
    </w:p>
    <w:p w14:paraId="460CDC3C" w14:textId="77777777" w:rsidR="00000000" w:rsidRPr="00F14E5D" w:rsidRDefault="00434E4C" w:rsidP="00F14E5D">
      <w:pPr>
        <w:pStyle w:val="PlainText"/>
        <w:rPr>
          <w:rFonts w:ascii="Courier New" w:hAnsi="Courier New" w:cs="Courier New"/>
        </w:rPr>
      </w:pPr>
    </w:p>
    <w:p w14:paraId="7669B16D" w14:textId="77777777" w:rsidR="00000000" w:rsidRPr="00F14E5D" w:rsidRDefault="00434E4C" w:rsidP="00F14E5D">
      <w:pPr>
        <w:pStyle w:val="PlainText"/>
        <w:rPr>
          <w:rFonts w:ascii="Courier New" w:hAnsi="Courier New" w:cs="Courier New"/>
        </w:rPr>
      </w:pPr>
    </w:p>
    <w:p w14:paraId="4FC89550"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Lecture #04 Cranial Nerves</w:t>
      </w:r>
    </w:p>
    <w:p w14:paraId="5D14FB7F"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Question 2: Where are the special sensory cranial nerve nuclei lo</w:t>
      </w:r>
      <w:r w:rsidRPr="00F14E5D">
        <w:rPr>
          <w:rFonts w:ascii="Courier New" w:hAnsi="Courier New" w:cs="Courier New"/>
        </w:rPr>
        <w:t>cated?</w:t>
      </w:r>
    </w:p>
    <w:p w14:paraId="09012463"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a) Caudal diencephalon and rostral midbrain</w:t>
      </w:r>
    </w:p>
    <w:p w14:paraId="0BDD9700"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b) Caudal medulla and rostral spinal cord</w:t>
      </w:r>
    </w:p>
    <w:p w14:paraId="4EF694D8"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c) Caudal pons and rostral medulla</w:t>
      </w:r>
    </w:p>
    <w:p w14:paraId="64B904FF"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d) Caudal midbrain and rostral pons</w:t>
      </w:r>
    </w:p>
    <w:p w14:paraId="2901A55F"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e) Midbrain tectum</w:t>
      </w:r>
    </w:p>
    <w:p w14:paraId="3F31F538"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HINT:</w:t>
      </w:r>
    </w:p>
    <w:p w14:paraId="7A9938A9"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These are the nerves of balance and hearing</w:t>
      </w:r>
    </w:p>
    <w:p w14:paraId="631FAAFF"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EXPLA</w:t>
      </w:r>
      <w:r w:rsidRPr="00F14E5D">
        <w:rPr>
          <w:rFonts w:ascii="Courier New" w:hAnsi="Courier New" w:cs="Courier New"/>
        </w:rPr>
        <w:t>NATION:</w:t>
      </w:r>
    </w:p>
    <w:p w14:paraId="50EFDF5D"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There is a single special sensory cranial nerve, the vestibulocochlear eighth nerve. It has several associated cranial nerve sensory nuclei, including four vestibular nuclei, superior, medial, lateral, and inferior, and two major auditory sens</w:t>
      </w:r>
      <w:r w:rsidRPr="00F14E5D">
        <w:rPr>
          <w:rFonts w:ascii="Courier New" w:hAnsi="Courier New" w:cs="Courier New"/>
        </w:rPr>
        <w:t>ory nuclei, the dorsal and ventral cochlear nuclei. These nuclei are all located in the rostral medulla and caudal pons, mostly following the rule of fours. The rule of fours is that cranial nerves 1-4 have nuclei and exits at the midbrain and above, crani</w:t>
      </w:r>
      <w:r w:rsidRPr="00F14E5D">
        <w:rPr>
          <w:rFonts w:ascii="Courier New" w:hAnsi="Courier New" w:cs="Courier New"/>
        </w:rPr>
        <w:t>al nerves 5-8 at the level of the pons, and 9-12 at the medulla and below.</w:t>
      </w:r>
    </w:p>
    <w:p w14:paraId="1D58CDC0"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w:t>
      </w:r>
    </w:p>
    <w:p w14:paraId="72DA05DB"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ANSWER: ['Caudal pons and rostral medulla']</w:t>
      </w:r>
    </w:p>
    <w:p w14:paraId="311F8ADC" w14:textId="77777777" w:rsidR="00000000" w:rsidRPr="00F14E5D" w:rsidRDefault="00434E4C" w:rsidP="00F14E5D">
      <w:pPr>
        <w:pStyle w:val="PlainText"/>
        <w:rPr>
          <w:rFonts w:ascii="Courier New" w:hAnsi="Courier New" w:cs="Courier New"/>
        </w:rPr>
      </w:pPr>
    </w:p>
    <w:p w14:paraId="221EEDC5" w14:textId="77777777" w:rsidR="00000000" w:rsidRPr="00F14E5D" w:rsidRDefault="00434E4C" w:rsidP="00F14E5D">
      <w:pPr>
        <w:pStyle w:val="PlainText"/>
        <w:rPr>
          <w:rFonts w:ascii="Courier New" w:hAnsi="Courier New" w:cs="Courier New"/>
        </w:rPr>
      </w:pPr>
    </w:p>
    <w:p w14:paraId="17945BDC"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Lecture #04 Cranial Nerves</w:t>
      </w:r>
    </w:p>
    <w:p w14:paraId="3194D0BA"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Question 3: Where are the cell bodies of third order neurons of cranial nerves?</w:t>
      </w:r>
    </w:p>
    <w:p w14:paraId="35184630"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a) Infranuclea</w:t>
      </w:r>
      <w:r w:rsidRPr="00F14E5D">
        <w:rPr>
          <w:rFonts w:ascii="Courier New" w:hAnsi="Courier New" w:cs="Courier New"/>
        </w:rPr>
        <w:t>r</w:t>
      </w:r>
    </w:p>
    <w:p w14:paraId="7F497860"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b) Cranial nerve sensory nuclei</w:t>
      </w:r>
    </w:p>
    <w:p w14:paraId="409BEC04"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c) Sensory ganglia</w:t>
      </w:r>
    </w:p>
    <w:p w14:paraId="38BA3A15"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d) Cranial nerve motor nuclei</w:t>
      </w:r>
    </w:p>
    <w:p w14:paraId="5B530F4B" w14:textId="77777777" w:rsidR="00000000" w:rsidRPr="00F14E5D" w:rsidRDefault="00434E4C" w:rsidP="00F14E5D">
      <w:pPr>
        <w:pStyle w:val="PlainText"/>
        <w:rPr>
          <w:rFonts w:ascii="Courier New" w:hAnsi="Courier New" w:cs="Courier New"/>
        </w:rPr>
      </w:pPr>
      <w:r w:rsidRPr="00F14E5D">
        <w:rPr>
          <w:rFonts w:ascii="Courier New" w:hAnsi="Courier New" w:cs="Courier New"/>
        </w:rPr>
        <w:lastRenderedPageBreak/>
        <w:t xml:space="preserve">  e) Thalamus</w:t>
      </w:r>
    </w:p>
    <w:p w14:paraId="1C7E9E05"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HINT:</w:t>
      </w:r>
    </w:p>
    <w:p w14:paraId="4080DD43"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Primary sensory neurons are peripheral, secondary neurons are in the brainstem cranial nerve sensory nuclei</w:t>
      </w:r>
    </w:p>
    <w:p w14:paraId="2AB53D11"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EXPLANATION:</w:t>
      </w:r>
    </w:p>
    <w:p w14:paraId="05F473F8"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Primary sensor</w:t>
      </w:r>
      <w:r w:rsidRPr="00F14E5D">
        <w:rPr>
          <w:rFonts w:ascii="Courier New" w:hAnsi="Courier New" w:cs="Courier New"/>
        </w:rPr>
        <w:t>y neurons are peripheral, secondary neurons are in the brainstem cranial nerve sensory nuclei. Secondary neurons send axons that decussate and synapse on third order neurons in the thalamus, the relay to the cerebral cortex.</w:t>
      </w:r>
    </w:p>
    <w:p w14:paraId="0E11ACD1"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w:t>
      </w:r>
    </w:p>
    <w:p w14:paraId="571F787C"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ANSWER: ['Thalamus']</w:t>
      </w:r>
    </w:p>
    <w:p w14:paraId="6D5E0D7A" w14:textId="77777777" w:rsidR="00000000" w:rsidRPr="00F14E5D" w:rsidRDefault="00434E4C" w:rsidP="00F14E5D">
      <w:pPr>
        <w:pStyle w:val="PlainText"/>
        <w:rPr>
          <w:rFonts w:ascii="Courier New" w:hAnsi="Courier New" w:cs="Courier New"/>
        </w:rPr>
      </w:pPr>
    </w:p>
    <w:p w14:paraId="4C37F8C1" w14:textId="77777777" w:rsidR="00000000" w:rsidRPr="00F14E5D" w:rsidRDefault="00434E4C" w:rsidP="00F14E5D">
      <w:pPr>
        <w:pStyle w:val="PlainText"/>
        <w:rPr>
          <w:rFonts w:ascii="Courier New" w:hAnsi="Courier New" w:cs="Courier New"/>
        </w:rPr>
      </w:pPr>
    </w:p>
    <w:p w14:paraId="1A4EF2A3"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Lecture #04 Cranial Nerves</w:t>
      </w:r>
    </w:p>
    <w:p w14:paraId="61BF079E"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Question 4: A 65 year old man has been experiencing progressive weakness of movements of the eyes and tongue. What cranial nerve cell column is he suffering from strokes to?</w:t>
      </w:r>
    </w:p>
    <w:p w14:paraId="78941F46"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a) Somatic motor</w:t>
      </w:r>
    </w:p>
    <w:p w14:paraId="6580A954"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b) Special sensory</w:t>
      </w:r>
    </w:p>
    <w:p w14:paraId="13ECE0BF"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c) Para</w:t>
      </w:r>
      <w:r w:rsidRPr="00F14E5D">
        <w:rPr>
          <w:rFonts w:ascii="Courier New" w:hAnsi="Courier New" w:cs="Courier New"/>
        </w:rPr>
        <w:t>sympathetic</w:t>
      </w:r>
    </w:p>
    <w:p w14:paraId="0176C214"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d) Somatic sensory</w:t>
      </w:r>
    </w:p>
    <w:p w14:paraId="44001FB4"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e) Pharyngeal motor</w:t>
      </w:r>
    </w:p>
    <w:p w14:paraId="53CD1D33"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HINT:</w:t>
      </w:r>
    </w:p>
    <w:p w14:paraId="7EE6068A"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Distinguish the cranial nerve column related to eyes and tongue from that related to other head musculature</w:t>
      </w:r>
    </w:p>
    <w:p w14:paraId="5995D43E"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EXPLANATION:</w:t>
      </w:r>
    </w:p>
    <w:p w14:paraId="63FC2EF4"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Muscle weakness implicates either the somatic or the pharyngeal </w:t>
      </w:r>
      <w:r w:rsidRPr="00F14E5D">
        <w:rPr>
          <w:rFonts w:ascii="Courier New" w:hAnsi="Courier New" w:cs="Courier New"/>
        </w:rPr>
        <w:t>motor cranial nerve column. Cranial nerves 3, 4, 6, and 12 (oculomotor, trochlear, abducens, and hypoglossal) are the traditional somatic motor column, with nuclei located most medially. The pharyngeal motor column consists of cranial nerves 5, 7, 9, 10, a</w:t>
      </w:r>
      <w:r w:rsidRPr="00F14E5D">
        <w:rPr>
          <w:rFonts w:ascii="Courier New" w:hAnsi="Courier New" w:cs="Courier New"/>
        </w:rPr>
        <w:t>nd traditionally 11 (trigeminal, facial, glossopharyngeal, vagus, and spinal accessory). They control muscles of mastication, facial expression, speech, and swallowing as well as the sternocleidomastoid and trapezius neck muscles. The spinal accessory nerv</w:t>
      </w:r>
      <w:r w:rsidRPr="00F14E5D">
        <w:rPr>
          <w:rFonts w:ascii="Courier New" w:hAnsi="Courier New" w:cs="Courier New"/>
        </w:rPr>
        <w:t>e, which controls those neck muscles, is now regarded as somatic. The most lateral motor column is the visceral or autonomic motor column. Cranial nerves 3, 7, 9, and 10 (oculomotor, facial, glossopharyngeal, and vagus) have autonomic motor nuclei. The med</w:t>
      </w:r>
      <w:r w:rsidRPr="00F14E5D">
        <w:rPr>
          <w:rFonts w:ascii="Courier New" w:hAnsi="Courier New" w:cs="Courier New"/>
        </w:rPr>
        <w:t>ial to lateral ordering of the columns changes during development and is only a rough guide.</w:t>
      </w:r>
    </w:p>
    <w:p w14:paraId="5CA23E13"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w:t>
      </w:r>
    </w:p>
    <w:p w14:paraId="57344D45"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ANSWER: ['Somatic motor']</w:t>
      </w:r>
    </w:p>
    <w:p w14:paraId="0C853F43" w14:textId="77777777" w:rsidR="00000000" w:rsidRPr="00F14E5D" w:rsidRDefault="00434E4C" w:rsidP="00F14E5D">
      <w:pPr>
        <w:pStyle w:val="PlainText"/>
        <w:rPr>
          <w:rFonts w:ascii="Courier New" w:hAnsi="Courier New" w:cs="Courier New"/>
        </w:rPr>
      </w:pPr>
    </w:p>
    <w:p w14:paraId="6ED8B618" w14:textId="77777777" w:rsidR="00000000" w:rsidRPr="00F14E5D" w:rsidRDefault="00434E4C" w:rsidP="00F14E5D">
      <w:pPr>
        <w:pStyle w:val="PlainText"/>
        <w:rPr>
          <w:rFonts w:ascii="Courier New" w:hAnsi="Courier New" w:cs="Courier New"/>
        </w:rPr>
      </w:pPr>
    </w:p>
    <w:p w14:paraId="0ACE9EDF"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Lecture #04 Cranial Nerves</w:t>
      </w:r>
    </w:p>
    <w:p w14:paraId="33B19712"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Question 5: To which cranial nerve component (column) do axons conveying hearing and balance belo</w:t>
      </w:r>
      <w:r w:rsidRPr="00F14E5D">
        <w:rPr>
          <w:rFonts w:ascii="Courier New" w:hAnsi="Courier New" w:cs="Courier New"/>
        </w:rPr>
        <w:t>ng?</w:t>
      </w:r>
    </w:p>
    <w:p w14:paraId="3EFD6102"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a) Special somatic sensory</w:t>
      </w:r>
    </w:p>
    <w:p w14:paraId="197F70E8"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b) Special visceral sensory</w:t>
      </w:r>
    </w:p>
    <w:p w14:paraId="491B2C54"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c) Pharyngeal sensory</w:t>
      </w:r>
    </w:p>
    <w:p w14:paraId="32806743"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d) Somatic sensory</w:t>
      </w:r>
    </w:p>
    <w:p w14:paraId="03063987"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e) Visceral sensory</w:t>
      </w:r>
    </w:p>
    <w:p w14:paraId="20D9AEC3"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HINT:</w:t>
      </w:r>
    </w:p>
    <w:p w14:paraId="5A122397"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Begin by distinguishing sensory from motor cranial nerve columns</w:t>
      </w:r>
    </w:p>
    <w:p w14:paraId="04EC43E8"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EXPLANATION:</w:t>
      </w:r>
    </w:p>
    <w:p w14:paraId="76F5CBE8"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The laterally located sensory</w:t>
      </w:r>
      <w:r w:rsidRPr="00F14E5D">
        <w:rPr>
          <w:rFonts w:ascii="Courier New" w:hAnsi="Courier New" w:cs="Courier New"/>
        </w:rPr>
        <w:t xml:space="preserve"> cranial nerve columns are the special visceral or simply visceral or autonomic, the somatic, and the special somatic or simply special columns. Cranial nerves 7, 9, and 10 (facial, glossopharyngeal, and vagus) have visceral nuclei. Cranial nerve V, the tr</w:t>
      </w:r>
      <w:r w:rsidRPr="00F14E5D">
        <w:rPr>
          <w:rFonts w:ascii="Courier New" w:hAnsi="Courier New" w:cs="Courier New"/>
        </w:rPr>
        <w:t xml:space="preserve">igeminal, has the somatic sensory nuclei (spinal, main or chief or principal, and mesencephalic). Cranial nerve 8, the vestibulocochlear nerve, has the special sensory nuclei. The medial to lateral ordering of the columns changes during development and is </w:t>
      </w:r>
      <w:r w:rsidRPr="00F14E5D">
        <w:rPr>
          <w:rFonts w:ascii="Courier New" w:hAnsi="Courier New" w:cs="Courier New"/>
        </w:rPr>
        <w:t>only a rough guide.</w:t>
      </w:r>
    </w:p>
    <w:p w14:paraId="4E9C7F10"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w:t>
      </w:r>
    </w:p>
    <w:p w14:paraId="64C36559"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ANSWER: ['Special somatic sensory']</w:t>
      </w:r>
    </w:p>
    <w:p w14:paraId="3713EDAF" w14:textId="77777777" w:rsidR="00000000" w:rsidRPr="00F14E5D" w:rsidRDefault="00434E4C" w:rsidP="00F14E5D">
      <w:pPr>
        <w:pStyle w:val="PlainText"/>
        <w:rPr>
          <w:rFonts w:ascii="Courier New" w:hAnsi="Courier New" w:cs="Courier New"/>
        </w:rPr>
      </w:pPr>
    </w:p>
    <w:p w14:paraId="12923110" w14:textId="77777777" w:rsidR="00000000" w:rsidRPr="00F14E5D" w:rsidRDefault="00434E4C" w:rsidP="00F14E5D">
      <w:pPr>
        <w:pStyle w:val="PlainText"/>
        <w:rPr>
          <w:rFonts w:ascii="Courier New" w:hAnsi="Courier New" w:cs="Courier New"/>
        </w:rPr>
      </w:pPr>
    </w:p>
    <w:p w14:paraId="0D70E82A"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Lecture #04 Cranial Nerves</w:t>
      </w:r>
    </w:p>
    <w:p w14:paraId="3F875352"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Question 6: Which is the cranial nerve component (column) of the hypoglossal nerve?</w:t>
      </w:r>
    </w:p>
    <w:p w14:paraId="4594563E"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a) Somatic sensory</w:t>
      </w:r>
    </w:p>
    <w:p w14:paraId="66BD601D"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b) Visceral motor</w:t>
      </w:r>
    </w:p>
    <w:p w14:paraId="0A1D1F57"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c) Somatic motor</w:t>
      </w:r>
    </w:p>
    <w:p w14:paraId="1A48082D"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d) Special</w:t>
      </w:r>
      <w:r w:rsidRPr="00F14E5D">
        <w:rPr>
          <w:rFonts w:ascii="Courier New" w:hAnsi="Courier New" w:cs="Courier New"/>
        </w:rPr>
        <w:t xml:space="preserve"> motor</w:t>
      </w:r>
    </w:p>
    <w:p w14:paraId="586E6955"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e) Pharyngeal motor</w:t>
      </w:r>
    </w:p>
    <w:p w14:paraId="1ECBCA8E"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HINT:</w:t>
      </w:r>
    </w:p>
    <w:p w14:paraId="0B2679EA"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Begin by identifying sensory vs motor</w:t>
      </w:r>
    </w:p>
    <w:p w14:paraId="5E1FAEB1"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EXPLANATION:</w:t>
      </w:r>
    </w:p>
    <w:p w14:paraId="007DAE59"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The hypoglossal nerve is a motor nerve that controls the tongue. Cranial nerves 3, 4, 6, and 12 (oculomotor, trochlear, abducens, and hypoglossal) are the tradit</w:t>
      </w:r>
      <w:r w:rsidRPr="00F14E5D">
        <w:rPr>
          <w:rFonts w:ascii="Courier New" w:hAnsi="Courier New" w:cs="Courier New"/>
        </w:rPr>
        <w:t>ional somatic motor column, with nuclei located most medially. The pharyngeal motor column consists of cranial nerves 5, 7, 9, 10, and traditionally 11 (trigeminal, facial, glossopharyngeal, vagus, and spinal accessory). They control muscles of mastication</w:t>
      </w:r>
      <w:r w:rsidRPr="00F14E5D">
        <w:rPr>
          <w:rFonts w:ascii="Courier New" w:hAnsi="Courier New" w:cs="Courier New"/>
        </w:rPr>
        <w:t>, facial expression, speech, and swallowing as well as the sternocleidomastoid and trapezius neck muscles. The spinal accessory nerve, which controls those neck muscles, is now regarded as somatic. The most lateral motor column is the visceral or autonomic</w:t>
      </w:r>
      <w:r w:rsidRPr="00F14E5D">
        <w:rPr>
          <w:rFonts w:ascii="Courier New" w:hAnsi="Courier New" w:cs="Courier New"/>
        </w:rPr>
        <w:t xml:space="preserve"> motor column. Cranial nerves 3, 7, 9, and 10 (oculomotor, facial, glossopharyngeal, and vagus) have autonomic motor nuclei. The medial to lateral ordering of the columns changes during development and is only a rough guide.</w:t>
      </w:r>
    </w:p>
    <w:p w14:paraId="70962AFA"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w:t>
      </w:r>
    </w:p>
    <w:p w14:paraId="4BFB9DD3"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ANSWER: ['Somatic motor'</w:t>
      </w:r>
      <w:r w:rsidRPr="00F14E5D">
        <w:rPr>
          <w:rFonts w:ascii="Courier New" w:hAnsi="Courier New" w:cs="Courier New"/>
        </w:rPr>
        <w:t>]</w:t>
      </w:r>
    </w:p>
    <w:p w14:paraId="0EE28757" w14:textId="77777777" w:rsidR="00000000" w:rsidRPr="00F14E5D" w:rsidRDefault="00434E4C" w:rsidP="00F14E5D">
      <w:pPr>
        <w:pStyle w:val="PlainText"/>
        <w:rPr>
          <w:rFonts w:ascii="Courier New" w:hAnsi="Courier New" w:cs="Courier New"/>
        </w:rPr>
      </w:pPr>
    </w:p>
    <w:p w14:paraId="236EC65C" w14:textId="77777777" w:rsidR="00000000" w:rsidRPr="00F14E5D" w:rsidRDefault="00434E4C" w:rsidP="00F14E5D">
      <w:pPr>
        <w:pStyle w:val="PlainText"/>
        <w:rPr>
          <w:rFonts w:ascii="Courier New" w:hAnsi="Courier New" w:cs="Courier New"/>
        </w:rPr>
      </w:pPr>
    </w:p>
    <w:p w14:paraId="6BBC8246"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Lecture #04 Cranial Nerves</w:t>
      </w:r>
    </w:p>
    <w:p w14:paraId="39DEA2E1"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Question 7: Where are corticobulbar axons located?</w:t>
      </w:r>
    </w:p>
    <w:p w14:paraId="2D1B577F"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a) Lateral corticospinal tract</w:t>
      </w:r>
    </w:p>
    <w:p w14:paraId="0CF8811A"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b) Posterior limb of internal capsule</w:t>
      </w:r>
    </w:p>
    <w:p w14:paraId="347D6D61"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c) Genu of internal capsule</w:t>
      </w:r>
    </w:p>
    <w:p w14:paraId="4AD9FF26"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d) Medial corticospinal tract</w:t>
      </w:r>
    </w:p>
    <w:p w14:paraId="281E37A3"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e) Anterior limb of internal</w:t>
      </w:r>
      <w:r w:rsidRPr="00F14E5D">
        <w:rPr>
          <w:rFonts w:ascii="Courier New" w:hAnsi="Courier New" w:cs="Courier New"/>
        </w:rPr>
        <w:t xml:space="preserve"> capsule</w:t>
      </w:r>
    </w:p>
    <w:p w14:paraId="2A493219"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HINT:</w:t>
      </w:r>
    </w:p>
    <w:p w14:paraId="5513A04E"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The main cerebral output is via the internal capsule</w:t>
      </w:r>
    </w:p>
    <w:p w14:paraId="6CF9A527"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EXPLANATION:</w:t>
      </w:r>
    </w:p>
    <w:p w14:paraId="4041BAAF"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The anterior limb of the internal capsule has frontal cortex axons involved in emotion, motivation, cognition processing, and decision making. The genu of the internal</w:t>
      </w:r>
      <w:r w:rsidRPr="00F14E5D">
        <w:rPr>
          <w:rFonts w:ascii="Courier New" w:hAnsi="Courier New" w:cs="Courier New"/>
        </w:rPr>
        <w:t xml:space="preserve"> capsule contains the corticobulbar axons of the upper motor neurons for the facial motor nucleus that innervates the facial muscles. The upper face has bilateral upper motor neuron projections, the lower face projection is only contralateral, as is the co</w:t>
      </w:r>
      <w:r w:rsidRPr="00F14E5D">
        <w:rPr>
          <w:rFonts w:ascii="Courier New" w:hAnsi="Courier New" w:cs="Courier New"/>
        </w:rPr>
        <w:t>rticospinal projection. The posterior limb of the internal capsule contains the contralaterally projecting corticospinal upper motor neuron axons. If both the genu and posterior limb are damaged, contralateral lower face and body will be paretic.</w:t>
      </w:r>
    </w:p>
    <w:p w14:paraId="34A3AC9B"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w:t>
      </w:r>
    </w:p>
    <w:p w14:paraId="062198C5"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AN</w:t>
      </w:r>
      <w:r w:rsidRPr="00F14E5D">
        <w:rPr>
          <w:rFonts w:ascii="Courier New" w:hAnsi="Courier New" w:cs="Courier New"/>
        </w:rPr>
        <w:t>SWER: ['Genu of internal capsule']</w:t>
      </w:r>
    </w:p>
    <w:p w14:paraId="51EE649A" w14:textId="77777777" w:rsidR="00000000" w:rsidRPr="00F14E5D" w:rsidRDefault="00434E4C" w:rsidP="00F14E5D">
      <w:pPr>
        <w:pStyle w:val="PlainText"/>
        <w:rPr>
          <w:rFonts w:ascii="Courier New" w:hAnsi="Courier New" w:cs="Courier New"/>
        </w:rPr>
      </w:pPr>
    </w:p>
    <w:p w14:paraId="41965A23" w14:textId="77777777" w:rsidR="00000000" w:rsidRPr="00F14E5D" w:rsidRDefault="00434E4C" w:rsidP="00F14E5D">
      <w:pPr>
        <w:pStyle w:val="PlainText"/>
        <w:rPr>
          <w:rFonts w:ascii="Courier New" w:hAnsi="Courier New" w:cs="Courier New"/>
        </w:rPr>
      </w:pPr>
    </w:p>
    <w:p w14:paraId="400CC3A9"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Lecture #04 Cranial Nerves</w:t>
      </w:r>
    </w:p>
    <w:p w14:paraId="44BB0728"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Question 8: Which syndrome includes ipsilateral loss of the gag reflex?</w:t>
      </w:r>
    </w:p>
    <w:p w14:paraId="560E5E6D"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a) Medial midbrain</w:t>
      </w:r>
    </w:p>
    <w:p w14:paraId="00494DB9"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b) Lateral medullary</w:t>
      </w:r>
    </w:p>
    <w:p w14:paraId="173768AF"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c) Ventral midbrain</w:t>
      </w:r>
    </w:p>
    <w:p w14:paraId="43B7B713"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d) Medial medullary</w:t>
      </w:r>
    </w:p>
    <w:p w14:paraId="79F73044"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e) Dorsal midbrain</w:t>
      </w:r>
    </w:p>
    <w:p w14:paraId="1B03A75A"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H</w:t>
      </w:r>
      <w:r w:rsidRPr="00F14E5D">
        <w:rPr>
          <w:rFonts w:ascii="Courier New" w:hAnsi="Courier New" w:cs="Courier New"/>
        </w:rPr>
        <w:t>INT:</w:t>
      </w:r>
    </w:p>
    <w:p w14:paraId="7637EAE7"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The gag reflex involves cranial motor nerves of the pharyngeal column</w:t>
      </w:r>
    </w:p>
    <w:p w14:paraId="5A3B9D7F"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EXPLANATION:</w:t>
      </w:r>
    </w:p>
    <w:p w14:paraId="3C15FB76"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The posterior inferior cerebellar artery travels along the lateral surface of the medulla. Occlusion of the posterior inferior cerebellar artery results in later</w:t>
      </w:r>
      <w:r w:rsidRPr="00F14E5D">
        <w:rPr>
          <w:rFonts w:ascii="Courier New" w:hAnsi="Courier New" w:cs="Courier New"/>
        </w:rPr>
        <w:t>al medullary syndrome or Wallenberg's syndrome. Lateral medullary syndrome, one of the most complex syndromes, includes ipsilateral loss of face pain and temperature due to damage to the spinal nucleus of the trigeminal, contralateral loss of body pain and</w:t>
      </w:r>
      <w:r w:rsidRPr="00F14E5D">
        <w:rPr>
          <w:rFonts w:ascii="Courier New" w:hAnsi="Courier New" w:cs="Courier New"/>
        </w:rPr>
        <w:t xml:space="preserve"> temperature due to damage to the spinothalamic, and dysphagia, dysarthria, and dysphonia due to damage to the nucleus ambiguus. The gag reflex is affected. There may be ipsilateral Horner's syndrome with miosis and ptosis.</w:t>
      </w:r>
    </w:p>
    <w:p w14:paraId="325CAE0B"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w:t>
      </w:r>
    </w:p>
    <w:p w14:paraId="288D9D1C"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ANSWER: ['Lateral medulla</w:t>
      </w:r>
      <w:r w:rsidRPr="00F14E5D">
        <w:rPr>
          <w:rFonts w:ascii="Courier New" w:hAnsi="Courier New" w:cs="Courier New"/>
        </w:rPr>
        <w:t>ry']</w:t>
      </w:r>
    </w:p>
    <w:p w14:paraId="5BD10F17" w14:textId="77777777" w:rsidR="00000000" w:rsidRPr="00F14E5D" w:rsidRDefault="00434E4C" w:rsidP="00F14E5D">
      <w:pPr>
        <w:pStyle w:val="PlainText"/>
        <w:rPr>
          <w:rFonts w:ascii="Courier New" w:hAnsi="Courier New" w:cs="Courier New"/>
        </w:rPr>
      </w:pPr>
    </w:p>
    <w:p w14:paraId="7E3CCFFA" w14:textId="77777777" w:rsidR="00000000" w:rsidRPr="00F14E5D" w:rsidRDefault="00434E4C" w:rsidP="00F14E5D">
      <w:pPr>
        <w:pStyle w:val="PlainText"/>
        <w:rPr>
          <w:rFonts w:ascii="Courier New" w:hAnsi="Courier New" w:cs="Courier New"/>
        </w:rPr>
      </w:pPr>
    </w:p>
    <w:p w14:paraId="7E0395DD"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Lecture #04 Cranial Nerves</w:t>
      </w:r>
    </w:p>
    <w:p w14:paraId="6A993CCA"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Question 9: Which deficits will result from a stroke in the internal capsule that spares only the anterior limb?</w:t>
      </w:r>
    </w:p>
    <w:p w14:paraId="13BDF4D1"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a) Contralateral hemiparesis and contralateral lower facial paralysis</w:t>
      </w:r>
    </w:p>
    <w:p w14:paraId="7965AAD2"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b) Ipsilateral hemiparesis wi</w:t>
      </w:r>
      <w:r w:rsidRPr="00F14E5D">
        <w:rPr>
          <w:rFonts w:ascii="Courier New" w:hAnsi="Courier New" w:cs="Courier New"/>
        </w:rPr>
        <w:t>thout facial paralysis</w:t>
      </w:r>
    </w:p>
    <w:p w14:paraId="4C5743A2"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c) Cognitive deficits and emotional lability</w:t>
      </w:r>
    </w:p>
    <w:p w14:paraId="4ACA75BE"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d) Anterograde amnesia and emotional lability</w:t>
      </w:r>
    </w:p>
    <w:p w14:paraId="5413D656"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e) No clinically deficits upon routine testing</w:t>
      </w:r>
    </w:p>
    <w:p w14:paraId="181272B1"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HINT:</w:t>
      </w:r>
    </w:p>
    <w:p w14:paraId="16C6B4CA"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The posterior limb and genu of the internal capsule are affected</w:t>
      </w:r>
    </w:p>
    <w:p w14:paraId="60125D9B"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EXPLANATION:</w:t>
      </w:r>
    </w:p>
    <w:p w14:paraId="3B9DF44D"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The anterior limb of the internal capsule has frontal cortex axons involved in emotion, motivation, cognition processing, and decision making. The genu of the internal capsule contains the corticobulbar axons of the upper motor neurons for the facial</w:t>
      </w:r>
      <w:r w:rsidRPr="00F14E5D">
        <w:rPr>
          <w:rFonts w:ascii="Courier New" w:hAnsi="Courier New" w:cs="Courier New"/>
        </w:rPr>
        <w:t xml:space="preserve"> motor nucleus that innervates the facial muscles. The upper face has bilateral upper motor neuron projections, the lower face projection is only contralateral, as is the corticospinal projection. The posterior limb of the internal capsule contains the con</w:t>
      </w:r>
      <w:r w:rsidRPr="00F14E5D">
        <w:rPr>
          <w:rFonts w:ascii="Courier New" w:hAnsi="Courier New" w:cs="Courier New"/>
        </w:rPr>
        <w:t>tralaterally projecting corticospinal upper motor neuron axons. If both the genu and posterior limb are damaged, contralateral lower face and body will be paretic.</w:t>
      </w:r>
    </w:p>
    <w:p w14:paraId="35B20484"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w:t>
      </w:r>
    </w:p>
    <w:p w14:paraId="09640DEE"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ANSWER: ['Contralateral hemiparesis and contralateral lower facial paralysis']</w:t>
      </w:r>
    </w:p>
    <w:p w14:paraId="5E770BFF" w14:textId="77777777" w:rsidR="00000000" w:rsidRPr="00F14E5D" w:rsidRDefault="00434E4C" w:rsidP="00F14E5D">
      <w:pPr>
        <w:pStyle w:val="PlainText"/>
        <w:rPr>
          <w:rFonts w:ascii="Courier New" w:hAnsi="Courier New" w:cs="Courier New"/>
        </w:rPr>
      </w:pPr>
    </w:p>
    <w:p w14:paraId="181419BE" w14:textId="77777777" w:rsidR="00000000" w:rsidRPr="00F14E5D" w:rsidRDefault="00434E4C" w:rsidP="00F14E5D">
      <w:pPr>
        <w:pStyle w:val="PlainText"/>
        <w:rPr>
          <w:rFonts w:ascii="Courier New" w:hAnsi="Courier New" w:cs="Courier New"/>
        </w:rPr>
      </w:pPr>
    </w:p>
    <w:p w14:paraId="562C5B46"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L</w:t>
      </w:r>
      <w:r w:rsidRPr="00F14E5D">
        <w:rPr>
          <w:rFonts w:ascii="Courier New" w:hAnsi="Courier New" w:cs="Courier New"/>
        </w:rPr>
        <w:t>ecture #04 Cranial Nerves</w:t>
      </w:r>
    </w:p>
    <w:p w14:paraId="7EB670AE"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Question 10: What does the sulcus limitans divide?</w:t>
      </w:r>
    </w:p>
    <w:p w14:paraId="380DC4C3"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a) Spinal cord from medulla</w:t>
      </w:r>
    </w:p>
    <w:p w14:paraId="034248EE"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b) Sensory from motor nuclei</w:t>
      </w:r>
    </w:p>
    <w:p w14:paraId="20F48F01"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c) Visceral from pharyngeal nuclei</w:t>
      </w:r>
    </w:p>
    <w:p w14:paraId="611EEA36"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d) Somatic from pharyngeal nuclei</w:t>
      </w:r>
    </w:p>
    <w:p w14:paraId="7A0C0A15"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e) Open from closed medulla</w:t>
      </w:r>
    </w:p>
    <w:p w14:paraId="3AEBBA1F"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HINT:</w:t>
      </w:r>
    </w:p>
    <w:p w14:paraId="004FFFB9"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T</w:t>
      </w:r>
      <w:r w:rsidRPr="00F14E5D">
        <w:rPr>
          <w:rFonts w:ascii="Courier New" w:hAnsi="Courier New" w:cs="Courier New"/>
        </w:rPr>
        <w:t>he sulcus limitans is visible on the floor of the fourth ventricle and separates groups of cranial nerve columns</w:t>
      </w:r>
    </w:p>
    <w:p w14:paraId="18120220"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EXPLANATION:</w:t>
      </w:r>
    </w:p>
    <w:p w14:paraId="05E835A9"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The sulcus limitans is visible on the floor of the fourth ventricle. It separates the medially located cranial nerve motor c</w:t>
      </w:r>
      <w:r w:rsidRPr="00F14E5D">
        <w:rPr>
          <w:rFonts w:ascii="Courier New" w:hAnsi="Courier New" w:cs="Courier New"/>
        </w:rPr>
        <w:t>olumns from the laterally located sensory columns.</w:t>
      </w:r>
    </w:p>
    <w:p w14:paraId="385F406F"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w:t>
      </w:r>
    </w:p>
    <w:p w14:paraId="3937BC85"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ANSWER: ['Sensory from motor nuclei']</w:t>
      </w:r>
    </w:p>
    <w:p w14:paraId="2A481056" w14:textId="77777777" w:rsidR="00000000" w:rsidRPr="00F14E5D" w:rsidRDefault="00434E4C" w:rsidP="00F14E5D">
      <w:pPr>
        <w:pStyle w:val="PlainText"/>
        <w:rPr>
          <w:rFonts w:ascii="Courier New" w:hAnsi="Courier New" w:cs="Courier New"/>
        </w:rPr>
      </w:pPr>
    </w:p>
    <w:p w14:paraId="29A77ACD" w14:textId="77777777" w:rsidR="00000000" w:rsidRPr="00F14E5D" w:rsidRDefault="00434E4C" w:rsidP="00F14E5D">
      <w:pPr>
        <w:pStyle w:val="PlainText"/>
        <w:rPr>
          <w:rFonts w:ascii="Courier New" w:hAnsi="Courier New" w:cs="Courier New"/>
        </w:rPr>
      </w:pPr>
    </w:p>
    <w:p w14:paraId="191ECFDC"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Lecture #04 Cranial Nerves</w:t>
      </w:r>
    </w:p>
    <w:p w14:paraId="4E18E60A"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Question 11: Which is clinically the most obvious exception to the bilateral projection of cranial nerve upper motor neurons?</w:t>
      </w:r>
    </w:p>
    <w:p w14:paraId="2C3DF389"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a) Mesencephalic nerve</w:t>
      </w:r>
    </w:p>
    <w:p w14:paraId="5FB4A9CE"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b) Trigeminal nerve</w:t>
      </w:r>
    </w:p>
    <w:p w14:paraId="30E33847"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c) Facial nerve</w:t>
      </w:r>
    </w:p>
    <w:p w14:paraId="17F2B99D"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d) Hypoglossal nerve</w:t>
      </w:r>
    </w:p>
    <w:p w14:paraId="55C769E4"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e) Ambiguus nerve</w:t>
      </w:r>
    </w:p>
    <w:p w14:paraId="5E362FF6"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HINT:</w:t>
      </w:r>
    </w:p>
    <w:p w14:paraId="5FDACBEE"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consider the paralysis produced by corticobulbar damage</w:t>
      </w:r>
    </w:p>
    <w:p w14:paraId="67CE41F3"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EXPLANATION:</w:t>
      </w:r>
    </w:p>
    <w:p w14:paraId="6EC4F4F8"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The corticobulbar fibers controlling the upper face project b</w:t>
      </w:r>
      <w:r w:rsidRPr="00F14E5D">
        <w:rPr>
          <w:rFonts w:ascii="Courier New" w:hAnsi="Courier New" w:cs="Courier New"/>
        </w:rPr>
        <w:t>ilaterally, and one side can retain control if the motor output from the other is lost. The lower face, however, has innervation from the contralateral side only, like the body below it. The facial nerve innervates the muscles of facial expression.</w:t>
      </w:r>
    </w:p>
    <w:p w14:paraId="14F6CB4D"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w:t>
      </w:r>
    </w:p>
    <w:p w14:paraId="5AE21087"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ANSWER: ['Facial nerve']</w:t>
      </w:r>
    </w:p>
    <w:p w14:paraId="2DA0F6CB" w14:textId="77777777" w:rsidR="00000000" w:rsidRPr="00F14E5D" w:rsidRDefault="00434E4C" w:rsidP="00F14E5D">
      <w:pPr>
        <w:pStyle w:val="PlainText"/>
        <w:rPr>
          <w:rFonts w:ascii="Courier New" w:hAnsi="Courier New" w:cs="Courier New"/>
        </w:rPr>
      </w:pPr>
    </w:p>
    <w:p w14:paraId="132884DE" w14:textId="77777777" w:rsidR="00000000" w:rsidRPr="00F14E5D" w:rsidRDefault="00434E4C" w:rsidP="00F14E5D">
      <w:pPr>
        <w:pStyle w:val="PlainText"/>
        <w:rPr>
          <w:rFonts w:ascii="Courier New" w:hAnsi="Courier New" w:cs="Courier New"/>
        </w:rPr>
      </w:pPr>
    </w:p>
    <w:p w14:paraId="147DF831"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Lecture #04 Cranial Nerves</w:t>
      </w:r>
    </w:p>
    <w:p w14:paraId="3FA7247A"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Question 12: A research subject is suspected of having a stroke. When he is asked to protrude his tongue, it deviates to the left. Where is the stroke?</w:t>
      </w:r>
    </w:p>
    <w:p w14:paraId="0A2F2A66"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a) Right medial medullary syndrome</w:t>
      </w:r>
    </w:p>
    <w:p w14:paraId="4E7A48DF"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b) Ri</w:t>
      </w:r>
      <w:r w:rsidRPr="00F14E5D">
        <w:rPr>
          <w:rFonts w:ascii="Courier New" w:hAnsi="Courier New" w:cs="Courier New"/>
        </w:rPr>
        <w:t>ght lateral medullary syndrome</w:t>
      </w:r>
    </w:p>
    <w:p w14:paraId="444A673B"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c) Left medial medullary syndrome</w:t>
      </w:r>
    </w:p>
    <w:p w14:paraId="75672290"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d) Left lateral medullary syndrome</w:t>
      </w:r>
    </w:p>
    <w:p w14:paraId="10A5F03E"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e) Left genu of the internal capsule</w:t>
      </w:r>
    </w:p>
    <w:p w14:paraId="48FE2CCD"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HINT:</w:t>
      </w:r>
    </w:p>
    <w:p w14:paraId="5A0989BD"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Note which cranial nerve is involved and the level of the brainstem at which it and its nucleus are fo</w:t>
      </w:r>
      <w:r w:rsidRPr="00F14E5D">
        <w:rPr>
          <w:rFonts w:ascii="Courier New" w:hAnsi="Courier New" w:cs="Courier New"/>
        </w:rPr>
        <w:t>und.</w:t>
      </w:r>
    </w:p>
    <w:p w14:paraId="3AF60CA0"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EXPLANATION:</w:t>
      </w:r>
    </w:p>
    <w:p w14:paraId="0C4F1E5C"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A blockage of the anterior spinal artery, the vertebral artery, or the basilar artery can deprive the ventral and medial medulla of oxygen and result in medial medullary syndrome. The pyramid is affected because it is at the ventral</w:t>
      </w:r>
      <w:r w:rsidRPr="00F14E5D">
        <w:rPr>
          <w:rFonts w:ascii="Courier New" w:hAnsi="Courier New" w:cs="Courier New"/>
        </w:rPr>
        <w:t xml:space="preserve"> surface, the hypoglossal nerve is affected, because this somatic motor nerve courses medially to exit ventrally, and the medial lemniscus is affected, because it lies as a dorsal to ventral ribbon adjacent to the midline of the rostral medulla. The pyrami</w:t>
      </w:r>
      <w:r w:rsidRPr="00F14E5D">
        <w:rPr>
          <w:rFonts w:ascii="Courier New" w:hAnsi="Courier New" w:cs="Courier New"/>
        </w:rPr>
        <w:t xml:space="preserve">dal damage causes contralateral body paresis, the hypoglossal damage causes tongue weakness and deviation to the side of the lesion, and the medial lemniscus damage causes loss of touch, pressure, vibration, and position sense on the contralateral side of </w:t>
      </w:r>
      <w:r w:rsidRPr="00F14E5D">
        <w:rPr>
          <w:rFonts w:ascii="Courier New" w:hAnsi="Courier New" w:cs="Courier New"/>
        </w:rPr>
        <w:t>the body.</w:t>
      </w:r>
    </w:p>
    <w:p w14:paraId="524C66CB"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w:t>
      </w:r>
    </w:p>
    <w:p w14:paraId="58105C80"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ANSWER: ['Left medial medullary syndrome']</w:t>
      </w:r>
    </w:p>
    <w:p w14:paraId="06B983C7" w14:textId="77777777" w:rsidR="00000000" w:rsidRPr="00F14E5D" w:rsidRDefault="00434E4C" w:rsidP="00F14E5D">
      <w:pPr>
        <w:pStyle w:val="PlainText"/>
        <w:rPr>
          <w:rFonts w:ascii="Courier New" w:hAnsi="Courier New" w:cs="Courier New"/>
        </w:rPr>
      </w:pPr>
    </w:p>
    <w:p w14:paraId="160124A4" w14:textId="77777777" w:rsidR="00000000" w:rsidRPr="00F14E5D" w:rsidRDefault="00434E4C" w:rsidP="00F14E5D">
      <w:pPr>
        <w:pStyle w:val="PlainText"/>
        <w:rPr>
          <w:rFonts w:ascii="Courier New" w:hAnsi="Courier New" w:cs="Courier New"/>
        </w:rPr>
      </w:pPr>
    </w:p>
    <w:p w14:paraId="44E755A9"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Lecture #04 Cranial Nerves</w:t>
      </w:r>
    </w:p>
    <w:p w14:paraId="79CE0311"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Question 13: Which is a list of only parasympathetic visceral motor nuclei?</w:t>
      </w:r>
    </w:p>
    <w:p w14:paraId="6F5898BC"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a) Intermediolateral cell column, Edinger-Westphal, superior salivatory</w:t>
      </w:r>
    </w:p>
    <w:p w14:paraId="34E8645A"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b) Interm</w:t>
      </w:r>
      <w:r w:rsidRPr="00F14E5D">
        <w:rPr>
          <w:rFonts w:ascii="Courier New" w:hAnsi="Courier New" w:cs="Courier New"/>
        </w:rPr>
        <w:t>ediolateral cell column, Edinger-Westphal, inferior salivatory</w:t>
      </w:r>
    </w:p>
    <w:p w14:paraId="525E9481"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c) Trochlear, Horner's, superior and inferior salivatory</w:t>
      </w:r>
    </w:p>
    <w:p w14:paraId="11740177"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d) Trochlear, Intermediolateral cell column</w:t>
      </w:r>
    </w:p>
    <w:p w14:paraId="2A68FB96"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e) Edinger-Westphal, inferior and superior salivatory, dorsal motor nucleus of vagu</w:t>
      </w:r>
      <w:r w:rsidRPr="00F14E5D">
        <w:rPr>
          <w:rFonts w:ascii="Courier New" w:hAnsi="Courier New" w:cs="Courier New"/>
        </w:rPr>
        <w:t>s</w:t>
      </w:r>
    </w:p>
    <w:p w14:paraId="18887CAA"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HINT:</w:t>
      </w:r>
    </w:p>
    <w:p w14:paraId="47235110"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The parasympathetic visceral motor nuclei are the autonomic motor nuclei</w:t>
      </w:r>
    </w:p>
    <w:p w14:paraId="30E99B58"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EXPLANATION:</w:t>
      </w:r>
    </w:p>
    <w:p w14:paraId="0CF95238"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The trochlear nucleus, cranial nerve 4, is somatic motor. The intermediolateral cell column is the thoracic lateral horn of the spinal cord and contains t</w:t>
      </w:r>
      <w:r w:rsidRPr="00F14E5D">
        <w:rPr>
          <w:rFonts w:ascii="Courier New" w:hAnsi="Courier New" w:cs="Courier New"/>
        </w:rPr>
        <w:t>he preganglionic sympathetic neurons. Horner's is a sympathetic autonomic syndrome affecting the eye, not a nucleus. The Edinger-Westphal nucleus is the parasympathetic preganglionic nucleus for pupil constriction and ciliary muscle focusing of the eye. Th</w:t>
      </w:r>
      <w:r w:rsidRPr="00F14E5D">
        <w:rPr>
          <w:rFonts w:ascii="Courier New" w:hAnsi="Courier New" w:cs="Courier New"/>
        </w:rPr>
        <w:t>e inferior (for the parotid gland) and superior (for the submandibular and sublingual glands) salivatory nuclei provide parasympathetic control of the salivary glands. The dorsal motor nucleus of the vagus provides parasympathetic control of the pharynx an</w:t>
      </w:r>
      <w:r w:rsidRPr="00F14E5D">
        <w:rPr>
          <w:rFonts w:ascii="Courier New" w:hAnsi="Courier New" w:cs="Courier New"/>
        </w:rPr>
        <w:t>d the vomiting (emetic) reflex.</w:t>
      </w:r>
    </w:p>
    <w:p w14:paraId="53D3DA40"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w:t>
      </w:r>
    </w:p>
    <w:p w14:paraId="0168B407"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ANSWER: ['Edinger-Westphal, inferior and superior salivatory, dorsal motor nucleus of vagus']</w:t>
      </w:r>
    </w:p>
    <w:p w14:paraId="28CF1DCD" w14:textId="77777777" w:rsidR="00000000" w:rsidRPr="00F14E5D" w:rsidRDefault="00434E4C" w:rsidP="00F14E5D">
      <w:pPr>
        <w:pStyle w:val="PlainText"/>
        <w:rPr>
          <w:rFonts w:ascii="Courier New" w:hAnsi="Courier New" w:cs="Courier New"/>
        </w:rPr>
      </w:pPr>
    </w:p>
    <w:p w14:paraId="2CB7103A" w14:textId="77777777" w:rsidR="00000000" w:rsidRPr="00F14E5D" w:rsidRDefault="00434E4C" w:rsidP="00F14E5D">
      <w:pPr>
        <w:pStyle w:val="PlainText"/>
        <w:rPr>
          <w:rFonts w:ascii="Courier New" w:hAnsi="Courier New" w:cs="Courier New"/>
        </w:rPr>
      </w:pPr>
    </w:p>
    <w:p w14:paraId="05F63C61"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Lecture #04 Cranial Nerves</w:t>
      </w:r>
    </w:p>
    <w:p w14:paraId="52771304"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Question 14: Taste fibers that travel in the facial, glossopharyngeal, and vagus nerves pr</w:t>
      </w:r>
      <w:r w:rsidRPr="00F14E5D">
        <w:rPr>
          <w:rFonts w:ascii="Courier New" w:hAnsi="Courier New" w:cs="Courier New"/>
        </w:rPr>
        <w:t>oject to which brainstem area?</w:t>
      </w:r>
    </w:p>
    <w:p w14:paraId="3D21645F"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a) Chief (or main, or principal) sensory nucleus</w:t>
      </w:r>
    </w:p>
    <w:p w14:paraId="45145F7C"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b) Caudal solitary nucleus</w:t>
      </w:r>
    </w:p>
    <w:p w14:paraId="39A0031F"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c) Anterior perforated substance</w:t>
      </w:r>
    </w:p>
    <w:p w14:paraId="4AA48564"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d) Olfactory tubercle</w:t>
      </w:r>
    </w:p>
    <w:p w14:paraId="249E31F5"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e) Rostral solitary nucleus</w:t>
      </w:r>
    </w:p>
    <w:p w14:paraId="63EF5BAB"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HINT:</w:t>
      </w:r>
    </w:p>
    <w:p w14:paraId="709C9CE3"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An alternate name for the gustatory receivi</w:t>
      </w:r>
      <w:r w:rsidRPr="00F14E5D">
        <w:rPr>
          <w:rFonts w:ascii="Courier New" w:hAnsi="Courier New" w:cs="Courier New"/>
        </w:rPr>
        <w:t>ng area is the gustatory nucleus</w:t>
      </w:r>
    </w:p>
    <w:p w14:paraId="433BB4A3"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EXPLANATION:</w:t>
      </w:r>
    </w:p>
    <w:p w14:paraId="648DBAF0"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The nucleus of the solitary tract has caudal and rostral divisions with different functions. The rostral division of the solitary tract nucleus receives taste fibers from the facial, glossopharyngeal, and</w:t>
      </w:r>
      <w:r w:rsidRPr="00F14E5D">
        <w:rPr>
          <w:rFonts w:ascii="Courier New" w:hAnsi="Courier New" w:cs="Courier New"/>
        </w:rPr>
        <w:t xml:space="preserve"> vagus nerves. It is also called the gustatory nucleus. Unlike other second order neurons, neurons in the gustatory nucleus project ipsilaterally to higher centers.</w:t>
      </w:r>
    </w:p>
    <w:p w14:paraId="2C496E58"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w:t>
      </w:r>
    </w:p>
    <w:p w14:paraId="181AE1B0"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ANSWER: ['Rostral solitary nucleus']</w:t>
      </w:r>
    </w:p>
    <w:p w14:paraId="5A50EDDC" w14:textId="77777777" w:rsidR="00000000" w:rsidRPr="00F14E5D" w:rsidRDefault="00434E4C" w:rsidP="00F14E5D">
      <w:pPr>
        <w:pStyle w:val="PlainText"/>
        <w:rPr>
          <w:rFonts w:ascii="Courier New" w:hAnsi="Courier New" w:cs="Courier New"/>
        </w:rPr>
      </w:pPr>
    </w:p>
    <w:p w14:paraId="6DC1F15A" w14:textId="77777777" w:rsidR="00000000" w:rsidRPr="00F14E5D" w:rsidRDefault="00434E4C" w:rsidP="00F14E5D">
      <w:pPr>
        <w:pStyle w:val="PlainText"/>
        <w:rPr>
          <w:rFonts w:ascii="Courier New" w:hAnsi="Courier New" w:cs="Courier New"/>
        </w:rPr>
      </w:pPr>
    </w:p>
    <w:p w14:paraId="44550122"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Lecture #04 Cranial Nerves</w:t>
      </w:r>
    </w:p>
    <w:p w14:paraId="0C193D83"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Question 15: A</w:t>
      </w:r>
      <w:r w:rsidRPr="00F14E5D">
        <w:rPr>
          <w:rFonts w:ascii="Courier New" w:hAnsi="Courier New" w:cs="Courier New"/>
        </w:rPr>
        <w:t>n occlusion of the posterior inferior cerebellar artery likely causes which brainstem-related deficit?</w:t>
      </w:r>
    </w:p>
    <w:p w14:paraId="3F597AFE"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a) Contralateral facial paralysis of lower face only</w:t>
      </w:r>
    </w:p>
    <w:p w14:paraId="66D04926"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b) Contralateral facial paralysis</w:t>
      </w:r>
    </w:p>
    <w:p w14:paraId="5F931FB4"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c) Contralateral loss of body pain and temperature sense</w:t>
      </w:r>
    </w:p>
    <w:p w14:paraId="2A34219F"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d) Ipsilateral body paralysis</w:t>
      </w:r>
    </w:p>
    <w:p w14:paraId="2CFA9373"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e) Contralateral Horner's syndrome with miosis and ptosis</w:t>
      </w:r>
    </w:p>
    <w:p w14:paraId="23F76F95"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HINT:</w:t>
      </w:r>
    </w:p>
    <w:p w14:paraId="66806192"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The posterior inferior cerebellar artery travels along the lateral surface of the medulla</w:t>
      </w:r>
    </w:p>
    <w:p w14:paraId="662C11F3"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EXPLANATION:</w:t>
      </w:r>
    </w:p>
    <w:p w14:paraId="43B99768"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The posterior inferior cerebellar artery trav</w:t>
      </w:r>
      <w:r w:rsidRPr="00F14E5D">
        <w:rPr>
          <w:rFonts w:ascii="Courier New" w:hAnsi="Courier New" w:cs="Courier New"/>
        </w:rPr>
        <w:t xml:space="preserve">els along the lateral surface of the medulla. Occlusion of the posterior inferior cerebellar artery results in lateral medullary syndrome or Wallenberg's syndrome. Lateral medullary syndrome, one of the most complex syndromes, includes ipsilateral loss of </w:t>
      </w:r>
      <w:r w:rsidRPr="00F14E5D">
        <w:rPr>
          <w:rFonts w:ascii="Courier New" w:hAnsi="Courier New" w:cs="Courier New"/>
        </w:rPr>
        <w:t>face pain and temperature due to damage to the spinal nucleus of the trigeminal, contralateral loss of body pain and temperature due to damage to the spinothalamic, and dysphagia, dysarthria, and dysphonia due to damage to the nucleus ambiguus. The gag ref</w:t>
      </w:r>
      <w:r w:rsidRPr="00F14E5D">
        <w:rPr>
          <w:rFonts w:ascii="Courier New" w:hAnsi="Courier New" w:cs="Courier New"/>
        </w:rPr>
        <w:t>lex is affected. There may be ipsilateral Horner's syndrome with miosis and ptosis.</w:t>
      </w:r>
    </w:p>
    <w:p w14:paraId="41F23B7C"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w:t>
      </w:r>
    </w:p>
    <w:p w14:paraId="04E0E190"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ANSWER: ['Contralateral loss of body pain and temperature sense']</w:t>
      </w:r>
    </w:p>
    <w:p w14:paraId="4239F8CD" w14:textId="77777777" w:rsidR="00000000" w:rsidRPr="00F14E5D" w:rsidRDefault="00434E4C" w:rsidP="00F14E5D">
      <w:pPr>
        <w:pStyle w:val="PlainText"/>
        <w:rPr>
          <w:rFonts w:ascii="Courier New" w:hAnsi="Courier New" w:cs="Courier New"/>
        </w:rPr>
      </w:pPr>
    </w:p>
    <w:p w14:paraId="450A9FBF" w14:textId="77777777" w:rsidR="00000000" w:rsidRPr="00F14E5D" w:rsidRDefault="00434E4C" w:rsidP="00F14E5D">
      <w:pPr>
        <w:pStyle w:val="PlainText"/>
        <w:rPr>
          <w:rFonts w:ascii="Courier New" w:hAnsi="Courier New" w:cs="Courier New"/>
        </w:rPr>
      </w:pPr>
    </w:p>
    <w:p w14:paraId="439F42F8"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Lecture #04 Cranial Nerves</w:t>
      </w:r>
    </w:p>
    <w:p w14:paraId="4FD9031A"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Question 16: To which cranial nerve component (column) do axons of</w:t>
      </w:r>
      <w:r w:rsidRPr="00F14E5D">
        <w:rPr>
          <w:rFonts w:ascii="Courier New" w:hAnsi="Courier New" w:cs="Courier New"/>
        </w:rPr>
        <w:t xml:space="preserve"> the trochlear nerve belong?</w:t>
      </w:r>
    </w:p>
    <w:p w14:paraId="5358E292"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a) Somatic motor</w:t>
      </w:r>
    </w:p>
    <w:p w14:paraId="13F8EAFC"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b) Pharyngeal motor</w:t>
      </w:r>
    </w:p>
    <w:p w14:paraId="4F5B8742"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c) Special visceral motor</w:t>
      </w:r>
    </w:p>
    <w:p w14:paraId="0560D449"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d) Pharyngeal sensory</w:t>
      </w:r>
    </w:p>
    <w:p w14:paraId="6EBC97CF"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e) Visceral motor</w:t>
      </w:r>
    </w:p>
    <w:p w14:paraId="5418CF3E"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HINT:</w:t>
      </w:r>
    </w:p>
    <w:p w14:paraId="56D35EDB"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Begin by identifying sensory vs motor</w:t>
      </w:r>
    </w:p>
    <w:p w14:paraId="05EACF87"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EXPLANATION:</w:t>
      </w:r>
    </w:p>
    <w:p w14:paraId="1C282AF6"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The trochlear nerve is a motor nerve that co</w:t>
      </w:r>
      <w:r w:rsidRPr="00F14E5D">
        <w:rPr>
          <w:rFonts w:ascii="Courier New" w:hAnsi="Courier New" w:cs="Courier New"/>
        </w:rPr>
        <w:t>ntrols the superior oblique eye muscle. Cranial nerves 3, 4, 6, and 12 (oculomotor, trochlear, abducens, and hypoglossal) are the traditional somatic motor column, with nuclei located most medially. The pharyngeal motor column consists of cranial nerves 5,</w:t>
      </w:r>
      <w:r w:rsidRPr="00F14E5D">
        <w:rPr>
          <w:rFonts w:ascii="Courier New" w:hAnsi="Courier New" w:cs="Courier New"/>
        </w:rPr>
        <w:t xml:space="preserve"> 7, 9, 10, and traditionally 11 (trigeminal, facial, glossopharyngeal, vagus, and spinal accessory). They control muscles of mastication, facial expression, speech, and swallowing as well as the sternocleidomastoid and trapezius neck muscles. The spinal ac</w:t>
      </w:r>
      <w:r w:rsidRPr="00F14E5D">
        <w:rPr>
          <w:rFonts w:ascii="Courier New" w:hAnsi="Courier New" w:cs="Courier New"/>
        </w:rPr>
        <w:t>cessory nerve, which controls those neck muscles, is now regarded as somatic. The most lateral motor column is the visceral or autonomic motor column. Cranial nerves 3, 7, 9, and 10 (oculomotor, facial, glossopharyngeal, and vagus) have autonomic motor nuc</w:t>
      </w:r>
      <w:r w:rsidRPr="00F14E5D">
        <w:rPr>
          <w:rFonts w:ascii="Courier New" w:hAnsi="Courier New" w:cs="Courier New"/>
        </w:rPr>
        <w:t>lei. The medial to lateral ordering of the columns changes during development and is only a rough guide.</w:t>
      </w:r>
    </w:p>
    <w:p w14:paraId="4C04ECB1"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w:t>
      </w:r>
    </w:p>
    <w:p w14:paraId="73F92D85"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ANSWER: ['Somatic motor']</w:t>
      </w:r>
    </w:p>
    <w:p w14:paraId="395444BF" w14:textId="77777777" w:rsidR="00000000" w:rsidRPr="00F14E5D" w:rsidRDefault="00434E4C" w:rsidP="00F14E5D">
      <w:pPr>
        <w:pStyle w:val="PlainText"/>
        <w:rPr>
          <w:rFonts w:ascii="Courier New" w:hAnsi="Courier New" w:cs="Courier New"/>
        </w:rPr>
      </w:pPr>
    </w:p>
    <w:p w14:paraId="70DE2FEC" w14:textId="77777777" w:rsidR="00000000" w:rsidRPr="00F14E5D" w:rsidRDefault="00434E4C" w:rsidP="00F14E5D">
      <w:pPr>
        <w:pStyle w:val="PlainText"/>
        <w:rPr>
          <w:rFonts w:ascii="Courier New" w:hAnsi="Courier New" w:cs="Courier New"/>
        </w:rPr>
      </w:pPr>
    </w:p>
    <w:p w14:paraId="16E15717"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Lecture #04 Cranial Nerves</w:t>
      </w:r>
    </w:p>
    <w:p w14:paraId="5DD6C5A0"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Question 17: A stroke of the right corticobulbar tract in the genu of the internal ca</w:t>
      </w:r>
      <w:r w:rsidRPr="00F14E5D">
        <w:rPr>
          <w:rFonts w:ascii="Courier New" w:hAnsi="Courier New" w:cs="Courier New"/>
        </w:rPr>
        <w:t>psule will result in which?</w:t>
      </w:r>
    </w:p>
    <w:p w14:paraId="136874C7"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a) Only paralysis of the right lower face</w:t>
      </w:r>
    </w:p>
    <w:p w14:paraId="2954AE1E"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b) Only paralysis of the left lower face</w:t>
      </w:r>
    </w:p>
    <w:p w14:paraId="30A874BD"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c) No paralysis because the left corticobulbar fibers end bilaterally in motor nuclei of the brainstem</w:t>
      </w:r>
    </w:p>
    <w:p w14:paraId="49934735"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d) Complete paralysis of the r</w:t>
      </w:r>
      <w:r w:rsidRPr="00F14E5D">
        <w:rPr>
          <w:rFonts w:ascii="Courier New" w:hAnsi="Courier New" w:cs="Courier New"/>
        </w:rPr>
        <w:t>ight side of the face</w:t>
      </w:r>
    </w:p>
    <w:p w14:paraId="321FA036"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e) Complete paralysis of the right side of the face</w:t>
      </w:r>
    </w:p>
    <w:p w14:paraId="0251F6F0"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HINT:</w:t>
      </w:r>
    </w:p>
    <w:p w14:paraId="1D7AF4F6"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Distinguish bilateral vs contralateral corticobulbar projections</w:t>
      </w:r>
    </w:p>
    <w:p w14:paraId="11143573"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EXPLANATION:</w:t>
      </w:r>
    </w:p>
    <w:p w14:paraId="4F532A1C"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The corticobulbar fibers controlling the upper face project bilaterally, and one side c</w:t>
      </w:r>
      <w:r w:rsidRPr="00F14E5D">
        <w:rPr>
          <w:rFonts w:ascii="Courier New" w:hAnsi="Courier New" w:cs="Courier New"/>
        </w:rPr>
        <w:t>an retain control if the motor output from the other is lost. The lower face, however, has innervation from the contralateral side only, like the body below it.</w:t>
      </w:r>
    </w:p>
    <w:p w14:paraId="448349E4"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w:t>
      </w:r>
    </w:p>
    <w:p w14:paraId="7BB681DF"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ANSWER: ['Only paralysis of the left lower face']</w:t>
      </w:r>
    </w:p>
    <w:p w14:paraId="23A1443F" w14:textId="77777777" w:rsidR="00000000" w:rsidRPr="00F14E5D" w:rsidRDefault="00434E4C" w:rsidP="00F14E5D">
      <w:pPr>
        <w:pStyle w:val="PlainText"/>
        <w:rPr>
          <w:rFonts w:ascii="Courier New" w:hAnsi="Courier New" w:cs="Courier New"/>
        </w:rPr>
      </w:pPr>
    </w:p>
    <w:p w14:paraId="7CC3DEA7" w14:textId="77777777" w:rsidR="00000000" w:rsidRPr="00F14E5D" w:rsidRDefault="00434E4C" w:rsidP="00F14E5D">
      <w:pPr>
        <w:pStyle w:val="PlainText"/>
        <w:rPr>
          <w:rFonts w:ascii="Courier New" w:hAnsi="Courier New" w:cs="Courier New"/>
        </w:rPr>
      </w:pPr>
    </w:p>
    <w:p w14:paraId="0141AE99"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Lecture #04 Cranial Nerves</w:t>
      </w:r>
    </w:p>
    <w:p w14:paraId="4FD3D5DC"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Quest</w:t>
      </w:r>
      <w:r w:rsidRPr="00F14E5D">
        <w:rPr>
          <w:rFonts w:ascii="Courier New" w:hAnsi="Courier New" w:cs="Courier New"/>
        </w:rPr>
        <w:t>ion 18: A 65 year old man presents with a history of progressive weakness of the muscles of mastication, some difficulty in swallowing accompanied by rather raspy speech, difficulty in speaking and weakness of facial expression. What cranial nerve cell col</w:t>
      </w:r>
      <w:r w:rsidRPr="00F14E5D">
        <w:rPr>
          <w:rFonts w:ascii="Courier New" w:hAnsi="Courier New" w:cs="Courier New"/>
        </w:rPr>
        <w:t>umn is he suffering from lesions to?</w:t>
      </w:r>
    </w:p>
    <w:p w14:paraId="0CC02E32"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a) Somatic sensory</w:t>
      </w:r>
    </w:p>
    <w:p w14:paraId="43B8E7DD"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b) Special sensory</w:t>
      </w:r>
    </w:p>
    <w:p w14:paraId="27A3EFDD"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c) Somatic motor</w:t>
      </w:r>
    </w:p>
    <w:p w14:paraId="5735BE4F"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d) Pharyngeal (Branchial) motor</w:t>
      </w:r>
    </w:p>
    <w:p w14:paraId="43D2D269"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e) Parasympathetic</w:t>
      </w:r>
    </w:p>
    <w:p w14:paraId="09DEEDB3"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HINT:</w:t>
      </w:r>
    </w:p>
    <w:p w14:paraId="4851A08D"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Distinguish the cranial nerve column related to eyes and tongue from that related to other</w:t>
      </w:r>
      <w:r w:rsidRPr="00F14E5D">
        <w:rPr>
          <w:rFonts w:ascii="Courier New" w:hAnsi="Courier New" w:cs="Courier New"/>
        </w:rPr>
        <w:t xml:space="preserve"> head musculature</w:t>
      </w:r>
    </w:p>
    <w:p w14:paraId="7E8927B9"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EXPLANATION:</w:t>
      </w:r>
    </w:p>
    <w:p w14:paraId="6EC5D0A0"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Muscle weakness implicates either the somatic or the pharyngeal motor cranial nerve column. Cranial nerves 3, 4, 6, and 12 (oculomotor, trochlear, abducens, and hypoglossal) are the traditional somatic motor column, wit</w:t>
      </w:r>
      <w:r w:rsidRPr="00F14E5D">
        <w:rPr>
          <w:rFonts w:ascii="Courier New" w:hAnsi="Courier New" w:cs="Courier New"/>
        </w:rPr>
        <w:t>h nuclei located most medially. The pharyngeal motor column consists of cranial nerves 5, 7, 9, 10, and traditionally 11 (trigeminal, facial, glossopharyngeal, vagus, and spinal accessory). They control muscles of mastication, facial expression, speech, an</w:t>
      </w:r>
      <w:r w:rsidRPr="00F14E5D">
        <w:rPr>
          <w:rFonts w:ascii="Courier New" w:hAnsi="Courier New" w:cs="Courier New"/>
        </w:rPr>
        <w:t>d swallowing as well as the sternocleidomastoid and trapezius neck muscles. The spinal accessory nerve, which controls those neck muscles, is now regarded as somatic. The most lateral motor column is the visceral or autonomic motor column. Cranial nerves 3</w:t>
      </w:r>
      <w:r w:rsidRPr="00F14E5D">
        <w:rPr>
          <w:rFonts w:ascii="Courier New" w:hAnsi="Courier New" w:cs="Courier New"/>
        </w:rPr>
        <w:t>, 7, 9, and 10 (oculomotor, facial, glossopharyngeal, and vagus) have autonomic motor nuclei. The medial to lateral ordering of the columns changes during development and is only a rough guide.</w:t>
      </w:r>
    </w:p>
    <w:p w14:paraId="35E18409"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w:t>
      </w:r>
    </w:p>
    <w:p w14:paraId="27931521"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ANSWER: ['Pharyngeal (Branchial) motor']</w:t>
      </w:r>
    </w:p>
    <w:p w14:paraId="509E4DE2" w14:textId="77777777" w:rsidR="00000000" w:rsidRPr="00F14E5D" w:rsidRDefault="00434E4C" w:rsidP="00F14E5D">
      <w:pPr>
        <w:pStyle w:val="PlainText"/>
        <w:rPr>
          <w:rFonts w:ascii="Courier New" w:hAnsi="Courier New" w:cs="Courier New"/>
        </w:rPr>
      </w:pPr>
    </w:p>
    <w:p w14:paraId="641EA819" w14:textId="77777777" w:rsidR="00000000" w:rsidRPr="00F14E5D" w:rsidRDefault="00434E4C" w:rsidP="00F14E5D">
      <w:pPr>
        <w:pStyle w:val="PlainText"/>
        <w:rPr>
          <w:rFonts w:ascii="Courier New" w:hAnsi="Courier New" w:cs="Courier New"/>
        </w:rPr>
      </w:pPr>
    </w:p>
    <w:p w14:paraId="0723AE7D"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Lecture #</w:t>
      </w:r>
      <w:r w:rsidRPr="00F14E5D">
        <w:rPr>
          <w:rFonts w:ascii="Courier New" w:hAnsi="Courier New" w:cs="Courier New"/>
        </w:rPr>
        <w:t>04 Cranial Nerves</w:t>
      </w:r>
    </w:p>
    <w:p w14:paraId="7EE997FF"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Question 19: Which cranial nerves carry special visceral sensory fibers?</w:t>
      </w:r>
    </w:p>
    <w:p w14:paraId="62790061"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a) Optic, vestibulocochlear</w:t>
      </w:r>
    </w:p>
    <w:p w14:paraId="5710750F"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b) Olfactory, facial, glossopharyngeal, vagus</w:t>
      </w:r>
    </w:p>
    <w:p w14:paraId="2D67A8E7"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c) Glossopharyngeal, vagus, hypoglossal</w:t>
      </w:r>
    </w:p>
    <w:p w14:paraId="7CC76155"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d) Glossopharyngeal, vagus, accessory,</w:t>
      </w:r>
      <w:r w:rsidRPr="00F14E5D">
        <w:rPr>
          <w:rFonts w:ascii="Courier New" w:hAnsi="Courier New" w:cs="Courier New"/>
        </w:rPr>
        <w:t xml:space="preserve"> hypoglossal</w:t>
      </w:r>
    </w:p>
    <w:p w14:paraId="07EDFBA9"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e) Oculomotor, trochlear, abducens</w:t>
      </w:r>
    </w:p>
    <w:p w14:paraId="4FDC2696"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HINT:</w:t>
      </w:r>
    </w:p>
    <w:p w14:paraId="4BC11811"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Begin by identifying sensory vs motor</w:t>
      </w:r>
    </w:p>
    <w:p w14:paraId="49C51A45"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EXPLANATION:</w:t>
      </w:r>
    </w:p>
    <w:p w14:paraId="298D9798"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The laterally located sensory cranial nerve columns are the special visceral or simply visceral or autonomic, the somatic, and the special s</w:t>
      </w:r>
      <w:r w:rsidRPr="00F14E5D">
        <w:rPr>
          <w:rFonts w:ascii="Courier New" w:hAnsi="Courier New" w:cs="Courier New"/>
        </w:rPr>
        <w:t>omatic or simply special columns. Cranial nerves 7, 9, and 10 (facial, glossopharyngeal, and vagus) have visceral nuclei. Cranial nerve V, the trigeminal, has the somatic sensory nuclei (spinal, main or chief or principal, and mesencephalic). Cranial nerve</w:t>
      </w:r>
      <w:r w:rsidRPr="00F14E5D">
        <w:rPr>
          <w:rFonts w:ascii="Courier New" w:hAnsi="Courier New" w:cs="Courier New"/>
        </w:rPr>
        <w:t xml:space="preserve"> 8, the vestibulocochlear nerve, has the special sensory nuclei. The medial to lateral ordering of the columns changes during development and is only a rough guide.</w:t>
      </w:r>
    </w:p>
    <w:p w14:paraId="37FD637B"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w:t>
      </w:r>
    </w:p>
    <w:p w14:paraId="0EDE478B"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ANSWER: ['Olfactory, facial, glossopharyngeal, vagus']</w:t>
      </w:r>
    </w:p>
    <w:p w14:paraId="006B5B85" w14:textId="77777777" w:rsidR="00000000" w:rsidRPr="00F14E5D" w:rsidRDefault="00434E4C" w:rsidP="00F14E5D">
      <w:pPr>
        <w:pStyle w:val="PlainText"/>
        <w:rPr>
          <w:rFonts w:ascii="Courier New" w:hAnsi="Courier New" w:cs="Courier New"/>
        </w:rPr>
      </w:pPr>
    </w:p>
    <w:p w14:paraId="31A29D63" w14:textId="77777777" w:rsidR="00000000" w:rsidRPr="00F14E5D" w:rsidRDefault="00434E4C" w:rsidP="00F14E5D">
      <w:pPr>
        <w:pStyle w:val="PlainText"/>
        <w:rPr>
          <w:rFonts w:ascii="Courier New" w:hAnsi="Courier New" w:cs="Courier New"/>
        </w:rPr>
      </w:pPr>
    </w:p>
    <w:p w14:paraId="467CAEEA"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Lecture #04 Cranial Nerv</w:t>
      </w:r>
      <w:r w:rsidRPr="00F14E5D">
        <w:rPr>
          <w:rFonts w:ascii="Courier New" w:hAnsi="Courier New" w:cs="Courier New"/>
        </w:rPr>
        <w:t>es</w:t>
      </w:r>
    </w:p>
    <w:p w14:paraId="384F2515"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Question 20: An upper motor neuron (supranuclear) lesion of the facial nerve is produced by interrupting the corticobulbar fibers to the facial motor nucleus. Such a lesion on the left side of the brain will produce which?</w:t>
      </w:r>
    </w:p>
    <w:p w14:paraId="4F4E5F29"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a) Complete paralysis of t</w:t>
      </w:r>
      <w:r w:rsidRPr="00F14E5D">
        <w:rPr>
          <w:rFonts w:ascii="Courier New" w:hAnsi="Courier New" w:cs="Courier New"/>
        </w:rPr>
        <w:t>he left side of the face</w:t>
      </w:r>
    </w:p>
    <w:p w14:paraId="0CA57B25"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b) Only paralysis of the right lower face</w:t>
      </w:r>
    </w:p>
    <w:p w14:paraId="4371E659"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c) Only paralysis of the left lower face</w:t>
      </w:r>
    </w:p>
    <w:p w14:paraId="039ECF1C"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d) Complete paralysis of the right side of the face</w:t>
      </w:r>
    </w:p>
    <w:p w14:paraId="7E7C126D"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e) No paralysis at all because the corticobulbar fibers are crossed and uncrossed</w:t>
      </w:r>
    </w:p>
    <w:p w14:paraId="78DBD4B5"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H</w:t>
      </w:r>
      <w:r w:rsidRPr="00F14E5D">
        <w:rPr>
          <w:rFonts w:ascii="Courier New" w:hAnsi="Courier New" w:cs="Courier New"/>
        </w:rPr>
        <w:t>INT:</w:t>
      </w:r>
    </w:p>
    <w:p w14:paraId="247C205D"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Distinguish bilateral vs contralateral corticobulbar projections</w:t>
      </w:r>
    </w:p>
    <w:p w14:paraId="48F245F5"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EXPLANATION:</w:t>
      </w:r>
    </w:p>
    <w:p w14:paraId="1172AE5C"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The corticobulbar fibers controlling the upper face project bilaterally, and one side can retain control if the motor output from the other is lost. The lower face, h</w:t>
      </w:r>
      <w:r w:rsidRPr="00F14E5D">
        <w:rPr>
          <w:rFonts w:ascii="Courier New" w:hAnsi="Courier New" w:cs="Courier New"/>
        </w:rPr>
        <w:t>owever, has innervation from the contralateral side only, like the body below it.</w:t>
      </w:r>
    </w:p>
    <w:p w14:paraId="7797B78A"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w:t>
      </w:r>
    </w:p>
    <w:p w14:paraId="12692B36"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ANSWER: ['Only paralysis of the right lower face']</w:t>
      </w:r>
    </w:p>
    <w:p w14:paraId="67AB76AE" w14:textId="77777777" w:rsidR="00000000" w:rsidRPr="00F14E5D" w:rsidRDefault="00434E4C" w:rsidP="00F14E5D">
      <w:pPr>
        <w:pStyle w:val="PlainText"/>
        <w:rPr>
          <w:rFonts w:ascii="Courier New" w:hAnsi="Courier New" w:cs="Courier New"/>
        </w:rPr>
      </w:pPr>
    </w:p>
    <w:p w14:paraId="37F4D6AA" w14:textId="77777777" w:rsidR="00000000" w:rsidRPr="00F14E5D" w:rsidRDefault="00434E4C" w:rsidP="00F14E5D">
      <w:pPr>
        <w:pStyle w:val="PlainText"/>
        <w:rPr>
          <w:rFonts w:ascii="Courier New" w:hAnsi="Courier New" w:cs="Courier New"/>
        </w:rPr>
      </w:pPr>
    </w:p>
    <w:p w14:paraId="46DC0F59"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Lecture #04 Cranial Nerves</w:t>
      </w:r>
    </w:p>
    <w:p w14:paraId="0345B023"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Question 21: A patient is diagnosed with a right medial medullary syndrome. What cr</w:t>
      </w:r>
      <w:r w:rsidRPr="00F14E5D">
        <w:rPr>
          <w:rFonts w:ascii="Courier New" w:hAnsi="Courier New" w:cs="Courier New"/>
        </w:rPr>
        <w:t>anial nerve signs would you expect to see in this patient?</w:t>
      </w:r>
    </w:p>
    <w:p w14:paraId="2382EA49"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a) Left facial paralysis</w:t>
      </w:r>
    </w:p>
    <w:p w14:paraId="7062B581"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b) Right tongue atrophy</w:t>
      </w:r>
    </w:p>
    <w:p w14:paraId="15DA158B"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c) Right facial paralysis</w:t>
      </w:r>
    </w:p>
    <w:p w14:paraId="6A793CC0"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d) Left lower facial paralysis</w:t>
      </w:r>
    </w:p>
    <w:p w14:paraId="481C87FD"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e) Left tongue atrophy</w:t>
      </w:r>
    </w:p>
    <w:p w14:paraId="0999C084"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HINT:</w:t>
      </w:r>
    </w:p>
    <w:p w14:paraId="6A7B45FE"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Consider the cranial nerves and nuclei locate</w:t>
      </w:r>
      <w:r w:rsidRPr="00F14E5D">
        <w:rPr>
          <w:rFonts w:ascii="Courier New" w:hAnsi="Courier New" w:cs="Courier New"/>
        </w:rPr>
        <w:t>d at the level of the medulla</w:t>
      </w:r>
    </w:p>
    <w:p w14:paraId="16390A67"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EXPLANATION:</w:t>
      </w:r>
    </w:p>
    <w:p w14:paraId="2550BED4"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A blockage of the anterior spinal artery, the vertebral artery, or the basilar artery can deprive the ventral and medial medulla of oxygen and result in medial medullary syndrome. The pyramid is affected bec</w:t>
      </w:r>
      <w:r w:rsidRPr="00F14E5D">
        <w:rPr>
          <w:rFonts w:ascii="Courier New" w:hAnsi="Courier New" w:cs="Courier New"/>
        </w:rPr>
        <w:t>ause it is at the ventral surface, the hypoglossal nerve is affected, because this somatic motor nerve courses medially to exit ventrally, and the medial lemniscus is affected, because it lies as a dorsal to ventral ribbon adjacent to the midline of the ro</w:t>
      </w:r>
      <w:r w:rsidRPr="00F14E5D">
        <w:rPr>
          <w:rFonts w:ascii="Courier New" w:hAnsi="Courier New" w:cs="Courier New"/>
        </w:rPr>
        <w:t>stral medulla. The pyramidal damage causes contralateral body paresis, the hypoglossal damage causes tongue weakness and deviation to the side of the lesion, and the medial lemniscus damage causes loss of touch, pressure, vibration, and position sense on t</w:t>
      </w:r>
      <w:r w:rsidRPr="00F14E5D">
        <w:rPr>
          <w:rFonts w:ascii="Courier New" w:hAnsi="Courier New" w:cs="Courier New"/>
        </w:rPr>
        <w:t>he contralateral side of the body.</w:t>
      </w:r>
    </w:p>
    <w:p w14:paraId="25B58157" w14:textId="77777777" w:rsidR="00000000" w:rsidRPr="00F14E5D" w:rsidRDefault="00434E4C" w:rsidP="00F14E5D">
      <w:pPr>
        <w:pStyle w:val="PlainText"/>
        <w:rPr>
          <w:rFonts w:ascii="Courier New" w:hAnsi="Courier New" w:cs="Courier New"/>
        </w:rPr>
      </w:pPr>
      <w:r w:rsidRPr="00F14E5D">
        <w:rPr>
          <w:rFonts w:ascii="Courier New" w:hAnsi="Courier New" w:cs="Courier New"/>
        </w:rPr>
        <w:t xml:space="preserve">    </w:t>
      </w:r>
    </w:p>
    <w:p w14:paraId="3F2FB488" w14:textId="77777777" w:rsidR="00F14E5D" w:rsidRDefault="00434E4C" w:rsidP="00F14E5D">
      <w:pPr>
        <w:pStyle w:val="PlainText"/>
        <w:rPr>
          <w:rFonts w:ascii="Courier New" w:hAnsi="Courier New" w:cs="Courier New"/>
        </w:rPr>
      </w:pPr>
      <w:r w:rsidRPr="00F14E5D">
        <w:rPr>
          <w:rFonts w:ascii="Courier New" w:hAnsi="Courier New" w:cs="Courier New"/>
        </w:rPr>
        <w:t>ANSWER: ['Right tongue atrophy']</w:t>
      </w:r>
    </w:p>
    <w:sectPr w:rsidR="00F14E5D" w:rsidSect="00F14E5D">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0D"/>
    <w:rsid w:val="00434E4C"/>
    <w:rsid w:val="004563FD"/>
    <w:rsid w:val="00A8740D"/>
    <w:rsid w:val="00AA4364"/>
    <w:rsid w:val="00DE62B8"/>
    <w:rsid w:val="00F14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90BC5"/>
  <w15:chartTrackingRefBased/>
  <w15:docId w15:val="{412C68FF-A1EB-4395-9D88-5925FBD32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14E5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14E5D"/>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3335</Words>
  <Characters>19012</Characters>
  <Application>Microsoft Office Word</Application>
  <DocSecurity>0</DocSecurity>
  <Lines>158</Lines>
  <Paragraphs>44</Paragraphs>
  <ScaleCrop>false</ScaleCrop>
  <Company/>
  <LinksUpToDate>false</LinksUpToDate>
  <CharactersWithSpaces>22303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Baker</dc:creator>
  <cp:keywords/>
  <dc:description/>
  <cp:lastModifiedBy>Jim Baker</cp:lastModifiedBy>
  <cp:revision>2</cp:revision>
  <dcterms:created xsi:type="dcterms:W3CDTF">2023-01-24T17:35:00Z</dcterms:created>
  <dcterms:modified xsi:type="dcterms:W3CDTF">2023-01-24T17:35:00Z</dcterms:modified>
</cp:coreProperties>
</file>