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D5D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69901788" w14:textId="77777777" w:rsidR="00DB4AF5" w:rsidRPr="00DB4AF5" w:rsidRDefault="00DB4AF5" w:rsidP="00DB4AF5">
      <w:pPr>
        <w:pStyle w:val="PlainText"/>
        <w:rPr>
          <w:rFonts w:ascii="Courier New" w:hAnsi="Courier New" w:cs="Courier New"/>
        </w:rPr>
      </w:pPr>
    </w:p>
    <w:p w14:paraId="57E39D5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5218D44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 What is the genetic or biochemical cause of most instances of Parkinson's disease?</w:t>
      </w:r>
    </w:p>
    <w:p w14:paraId="1D9452F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Somatic mutation of the Pk1 gene</w:t>
      </w:r>
    </w:p>
    <w:p w14:paraId="5E3F261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Unknown</w:t>
      </w:r>
    </w:p>
    <w:p w14:paraId="37A53D3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Intracellular damage due to low intracellular Ca++</w:t>
      </w:r>
    </w:p>
    <w:p w14:paraId="5929257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Genetic mutation of the Pk1 gene</w:t>
      </w:r>
    </w:p>
    <w:p w14:paraId="1A8E331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Methylation of the Pk1 gene</w:t>
      </w:r>
    </w:p>
    <w:p w14:paraId="5C4A1D4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2251B0D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Parkinson’s disease has no cure or prevention</w:t>
      </w:r>
    </w:p>
    <w:p w14:paraId="32F9FA9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3B0FBF4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causes of the large majority of Parkinson’s disease cases are unknown. The extent to which genetics vs environment is at fault is unknown. Dozens of genes are correlated with Parkinson’s disease, and many environmental factors are weakly correlated with Parkinson’s disease. Excess internal Ca++ has been suggested as causative, alpha-synuclein and tau protein may be causative. PINK1 gene mutations are a rare cause of Parkinson’s disease.</w:t>
      </w:r>
    </w:p>
    <w:p w14:paraId="6629349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55D3A17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['Unknown']</w:t>
      </w:r>
    </w:p>
    <w:p w14:paraId="32E5D11C" w14:textId="77777777" w:rsidR="00DB4AF5" w:rsidRPr="00DB4AF5" w:rsidRDefault="00DB4AF5" w:rsidP="00DB4AF5">
      <w:pPr>
        <w:pStyle w:val="PlainText"/>
        <w:rPr>
          <w:rFonts w:ascii="Courier New" w:hAnsi="Courier New" w:cs="Courier New"/>
        </w:rPr>
      </w:pPr>
    </w:p>
    <w:p w14:paraId="3593DD37" w14:textId="77777777" w:rsidR="00DB4AF5" w:rsidRPr="00DB4AF5" w:rsidRDefault="00DB4AF5" w:rsidP="00DB4AF5">
      <w:pPr>
        <w:pStyle w:val="PlainText"/>
        <w:rPr>
          <w:rFonts w:ascii="Courier New" w:hAnsi="Courier New" w:cs="Courier New"/>
        </w:rPr>
      </w:pPr>
    </w:p>
    <w:p w14:paraId="049A49B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2E0BD1C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2: Excitatory glutamate output projects from which basal ganglia neuron type, nuclear division, or nucleus, etc.?</w:t>
      </w:r>
    </w:p>
    <w:p w14:paraId="167C356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globus pallidus external segment</w:t>
      </w:r>
    </w:p>
    <w:p w14:paraId="361AB14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subthalamic nucleus</w:t>
      </w:r>
    </w:p>
    <w:p w14:paraId="390EBA7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globus pallidus internal segment</w:t>
      </w:r>
    </w:p>
    <w:p w14:paraId="0515503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D1 striatal projection neurons</w:t>
      </w:r>
    </w:p>
    <w:p w14:paraId="1DB3ED2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D2 striatal projection neurons</w:t>
      </w:r>
    </w:p>
    <w:p w14:paraId="1A9EE05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5C105EC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excitatory step is part of the indirect pathway and hyperdirect pathway</w:t>
      </w:r>
    </w:p>
    <w:p w14:paraId="7B1048C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3AC5411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There is only one glutamatergic excitatory basal ganglia nucleus, the subthalamic nucleus. The subthalamic nucleus is part of the indirect and hyperdirect paths, receiving input from the external segment of the globus pallidus and from the cerebral cortex hyperdirect path. The output of the subthalamic nucleus excites the inhibitory output nuclei of the basal ganglia.</w:t>
      </w:r>
    </w:p>
    <w:p w14:paraId="3C5E720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0E4A827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['subthalamic nucleus']</w:t>
      </w:r>
    </w:p>
    <w:p w14:paraId="5B7BE0FA" w14:textId="77777777" w:rsidR="00DB4AF5" w:rsidRPr="00DB4AF5" w:rsidRDefault="00DB4AF5" w:rsidP="00DB4AF5">
      <w:pPr>
        <w:pStyle w:val="PlainText"/>
        <w:rPr>
          <w:rFonts w:ascii="Courier New" w:hAnsi="Courier New" w:cs="Courier New"/>
        </w:rPr>
      </w:pPr>
    </w:p>
    <w:p w14:paraId="3A72B72E" w14:textId="77777777" w:rsidR="00DB4AF5" w:rsidRPr="00DB4AF5" w:rsidRDefault="00DB4AF5" w:rsidP="00DB4AF5">
      <w:pPr>
        <w:pStyle w:val="PlainText"/>
        <w:rPr>
          <w:rFonts w:ascii="Courier New" w:hAnsi="Courier New" w:cs="Courier New"/>
        </w:rPr>
      </w:pPr>
    </w:p>
    <w:p w14:paraId="5DEA29D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7B53030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3: How is adenylate cyclase activity (in response to dopamine) affected in striatal projection neurons expressing D1 receptors vs those expressing D2 receptors, respectively?</w:t>
      </w:r>
    </w:p>
    <w:p w14:paraId="3AA8F88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Increased vs decreased</w:t>
      </w:r>
    </w:p>
    <w:p w14:paraId="7F53B8D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Increased vs increased</w:t>
      </w:r>
    </w:p>
    <w:p w14:paraId="49E73A3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Unaffected vs increased</w:t>
      </w:r>
    </w:p>
    <w:p w14:paraId="46B0503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Decreased vs increased</w:t>
      </w:r>
    </w:p>
    <w:p w14:paraId="7502A68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lastRenderedPageBreak/>
        <w:t xml:space="preserve">  e) Decreased vs decreased</w:t>
      </w:r>
    </w:p>
    <w:p w14:paraId="01BB3A4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06B74FF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D1=excitatory, D2=inhibitory</w:t>
      </w:r>
    </w:p>
    <w:p w14:paraId="4182B97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4F116D0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Both D1 and D2 receptors are G protein coupled receptors. Adenylate cyclase activity is one of the main targets. D1 receptors increase adenylate cyclase activity, D2 receptors decrease adenylate cyclase activity. These can be regarded as excitatory and inhibitory effects, respectively.</w:t>
      </w:r>
    </w:p>
    <w:p w14:paraId="6A8F69B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1AD6C38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['Increased vs decreased']</w:t>
      </w:r>
    </w:p>
    <w:p w14:paraId="3C18FC06" w14:textId="77777777" w:rsidR="00DB4AF5" w:rsidRPr="00DB4AF5" w:rsidRDefault="00DB4AF5" w:rsidP="00DB4AF5">
      <w:pPr>
        <w:pStyle w:val="PlainText"/>
        <w:rPr>
          <w:rFonts w:ascii="Courier New" w:hAnsi="Courier New" w:cs="Courier New"/>
        </w:rPr>
      </w:pPr>
    </w:p>
    <w:p w14:paraId="25893910" w14:textId="77777777" w:rsidR="00DB4AF5" w:rsidRPr="00DB4AF5" w:rsidRDefault="00DB4AF5" w:rsidP="00DB4AF5">
      <w:pPr>
        <w:pStyle w:val="PlainText"/>
        <w:rPr>
          <w:rFonts w:ascii="Courier New" w:hAnsi="Courier New" w:cs="Courier New"/>
        </w:rPr>
      </w:pPr>
    </w:p>
    <w:p w14:paraId="1C5EEE3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0E5477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4: Which provide the main input to the internal segment of the globus pallidus (GPi)?</w:t>
      </w:r>
    </w:p>
    <w:p w14:paraId="76F35C6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Substantia nigra pars reticulata (SNr) neurons</w:t>
      </w:r>
    </w:p>
    <w:p w14:paraId="712C896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Substantia nigra pars compacta (SNc) neurons</w:t>
      </w:r>
    </w:p>
    <w:p w14:paraId="54A0EDD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Subthalamic nucleus (STN) neurons</w:t>
      </w:r>
    </w:p>
    <w:p w14:paraId="3CD149D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D1 striatal projection neurons</w:t>
      </w:r>
    </w:p>
    <w:p w14:paraId="4409A24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D2 striatal projection neurons</w:t>
      </w:r>
    </w:p>
    <w:p w14:paraId="40A459D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7C1735D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direct pathway is involved</w:t>
      </w:r>
    </w:p>
    <w:p w14:paraId="217A584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6D9A1C9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4C46F96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59DA179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['D1 striatal projection neurons']</w:t>
      </w:r>
    </w:p>
    <w:p w14:paraId="1EC8DB45" w14:textId="77777777" w:rsidR="00DB4AF5" w:rsidRPr="00DB4AF5" w:rsidRDefault="00DB4AF5" w:rsidP="00DB4AF5">
      <w:pPr>
        <w:pStyle w:val="PlainText"/>
        <w:rPr>
          <w:rFonts w:ascii="Courier New" w:hAnsi="Courier New" w:cs="Courier New"/>
        </w:rPr>
      </w:pPr>
    </w:p>
    <w:p w14:paraId="1A90BBDD" w14:textId="77777777" w:rsidR="00DB4AF5" w:rsidRPr="00DB4AF5" w:rsidRDefault="00DB4AF5" w:rsidP="00DB4AF5">
      <w:pPr>
        <w:pStyle w:val="PlainText"/>
        <w:rPr>
          <w:rFonts w:ascii="Courier New" w:hAnsi="Courier New" w:cs="Courier New"/>
        </w:rPr>
      </w:pPr>
    </w:p>
    <w:p w14:paraId="3D83BFF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2672BF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5: Which lists the indirect pathway through the basal ganglia via the correct structures in the correct order?</w:t>
      </w:r>
    </w:p>
    <w:p w14:paraId="4B0D502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lastRenderedPageBreak/>
        <w:t xml:space="preserve">  a) neocortex&gt;striatum&gt;globus pallidus external segment&gt;ventral thalamus&gt;neocortex</w:t>
      </w:r>
    </w:p>
    <w:p w14:paraId="58C9E52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neocortex&gt; ventral thalamus &gt;globus pallidus internal segment&gt;striatum&gt;neocortex</w:t>
      </w:r>
    </w:p>
    <w:p w14:paraId="5469F8D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neocortex&gt;substantia nigra &gt;ventral thalamus&gt;neocortex</w:t>
      </w:r>
    </w:p>
    <w:p w14:paraId="007C35D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neocortex&gt;striatum&gt;globus pallidus external segment&gt;subthalamic nucleus&gt;globus pallidus internal segment&gt;ventral thalamus&gt;neocortex</w:t>
      </w:r>
    </w:p>
    <w:p w14:paraId="382B060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neocortex&gt;striatum&gt;globus pallidus internal segment&gt;ventral thalamus&gt;neocortex</w:t>
      </w:r>
    </w:p>
    <w:p w14:paraId="6592EA7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503AF90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Two inhibitory steps are required before the output nuclei</w:t>
      </w:r>
    </w:p>
    <w:p w14:paraId="01707B2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5331597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2741087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04EE75F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['neocortex&gt;striatum&gt;globus pallidus external segment&gt;subthalamic nucleus&gt;globus pallidus internal segment&gt;ventral thalamus&gt;neocortex']</w:t>
      </w:r>
    </w:p>
    <w:p w14:paraId="4B2FD85F" w14:textId="77777777" w:rsidR="00DB4AF5" w:rsidRPr="00DB4AF5" w:rsidRDefault="00DB4AF5" w:rsidP="00DB4AF5">
      <w:pPr>
        <w:pStyle w:val="PlainText"/>
        <w:rPr>
          <w:rFonts w:ascii="Courier New" w:hAnsi="Courier New" w:cs="Courier New"/>
        </w:rPr>
      </w:pPr>
    </w:p>
    <w:p w14:paraId="058CA056" w14:textId="77777777" w:rsidR="00DB4AF5" w:rsidRPr="00DB4AF5" w:rsidRDefault="00DB4AF5" w:rsidP="00DB4AF5">
      <w:pPr>
        <w:pStyle w:val="PlainText"/>
        <w:rPr>
          <w:rFonts w:ascii="Courier New" w:hAnsi="Courier New" w:cs="Courier New"/>
        </w:rPr>
      </w:pPr>
    </w:p>
    <w:p w14:paraId="7EEFC55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4F72094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6: The output from the globus pallidus external segment (pars externa) is which?</w:t>
      </w:r>
    </w:p>
    <w:p w14:paraId="64DB841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Dopaminergic</w:t>
      </w:r>
    </w:p>
    <w:p w14:paraId="5467849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GABA-ergic</w:t>
      </w:r>
    </w:p>
    <w:p w14:paraId="2256F9C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Axons that project to spinal cord motor neurons and interneurons</w:t>
      </w:r>
    </w:p>
    <w:p w14:paraId="7DB8844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Glutamatergic</w:t>
      </w:r>
    </w:p>
    <w:p w14:paraId="2AB895B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Axons ending primarily in motor cortex</w:t>
      </w:r>
    </w:p>
    <w:p w14:paraId="0653ED7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5CCA98B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subthalamic nucleus is the only glutaminergic nucleus of the basal ganglia</w:t>
      </w:r>
    </w:p>
    <w:p w14:paraId="6352A40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746BE68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w:t>
      </w:r>
      <w:r w:rsidRPr="00DB4AF5">
        <w:rPr>
          <w:rFonts w:ascii="Courier New" w:hAnsi="Courier New" w:cs="Courier New"/>
        </w:rPr>
        <w:lastRenderedPageBreak/>
        <w:t>striatum of the basal ganglia, the caudate and putamen nuclei. Corticostriate neurons synapse on GABA-ergic striatal projection neurons that express either D1 or D2 type dopamine receptors.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w:t>
      </w:r>
    </w:p>
    <w:p w14:paraId="6A76B8A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6796DE1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['GABA-ergic']</w:t>
      </w:r>
    </w:p>
    <w:p w14:paraId="21D423FB" w14:textId="77777777" w:rsidR="00DB4AF5" w:rsidRPr="00DB4AF5" w:rsidRDefault="00DB4AF5" w:rsidP="00DB4AF5">
      <w:pPr>
        <w:pStyle w:val="PlainText"/>
        <w:rPr>
          <w:rFonts w:ascii="Courier New" w:hAnsi="Courier New" w:cs="Courier New"/>
        </w:rPr>
      </w:pPr>
    </w:p>
    <w:p w14:paraId="62750A0E" w14:textId="77777777" w:rsidR="00DB4AF5" w:rsidRPr="00DB4AF5" w:rsidRDefault="00DB4AF5" w:rsidP="00DB4AF5">
      <w:pPr>
        <w:pStyle w:val="PlainText"/>
        <w:rPr>
          <w:rFonts w:ascii="Courier New" w:hAnsi="Courier New" w:cs="Courier New"/>
        </w:rPr>
      </w:pPr>
    </w:p>
    <w:p w14:paraId="3F0FABE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5743921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7: Which is the LEAST likely sign of Parkinson's disease?</w:t>
      </w:r>
    </w:p>
    <w:p w14:paraId="5647706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Bradykinesia</w:t>
      </w:r>
    </w:p>
    <w:p w14:paraId="0DAF7A7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Intention tremor</w:t>
      </w:r>
    </w:p>
    <w:p w14:paraId="1FFA857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Hypometria in gait</w:t>
      </w:r>
    </w:p>
    <w:p w14:paraId="68DF1CB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Akinesia</w:t>
      </w:r>
    </w:p>
    <w:p w14:paraId="525C92C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Resting tremor</w:t>
      </w:r>
    </w:p>
    <w:p w14:paraId="4478E73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6D4BF96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contrast Parkinson’s disease with cerebellar disease</w:t>
      </w:r>
    </w:p>
    <w:p w14:paraId="16ABFA5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5EB0140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common signs of Parkinson’s disease include bradykinesia or akinesia, hypometria, loss of balance, rigidity, mask-like face, and often a relatively rapid tremor at rest. The resting tremor contrasts with cerebellar signs, which are commonly an intention tremor at the end of movements, hypermetria, decomposition of movements into component parts, and a drunken gait. Oculomotor signs are rare in Parkinson’s disease and common in cerebellar disease.</w:t>
      </w:r>
    </w:p>
    <w:p w14:paraId="23FC44E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1FEB2F6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['Intention tremor']</w:t>
      </w:r>
    </w:p>
    <w:p w14:paraId="1C8636B8" w14:textId="77777777" w:rsidR="00DB4AF5" w:rsidRPr="00DB4AF5" w:rsidRDefault="00DB4AF5" w:rsidP="00DB4AF5">
      <w:pPr>
        <w:pStyle w:val="PlainText"/>
        <w:rPr>
          <w:rFonts w:ascii="Courier New" w:hAnsi="Courier New" w:cs="Courier New"/>
        </w:rPr>
      </w:pPr>
    </w:p>
    <w:p w14:paraId="63EE0270" w14:textId="77777777" w:rsidR="00DB4AF5" w:rsidRPr="00DB4AF5" w:rsidRDefault="00DB4AF5" w:rsidP="00DB4AF5">
      <w:pPr>
        <w:pStyle w:val="PlainText"/>
        <w:rPr>
          <w:rFonts w:ascii="Courier New" w:hAnsi="Courier New" w:cs="Courier New"/>
        </w:rPr>
      </w:pPr>
    </w:p>
    <w:p w14:paraId="3CE07B7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AEDA34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8: The output from the globus pallidus internal segment (pars interna) is which?</w:t>
      </w:r>
    </w:p>
    <w:p w14:paraId="599EB2B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Dopaminergic</w:t>
      </w:r>
    </w:p>
    <w:p w14:paraId="383AE5F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Glutamatergic</w:t>
      </w:r>
    </w:p>
    <w:p w14:paraId="46959D4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Axons ending primarily in motor cortex</w:t>
      </w:r>
    </w:p>
    <w:p w14:paraId="74C0B25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Axons that project to spinal cord motor neurons and interneurons</w:t>
      </w:r>
    </w:p>
    <w:p w14:paraId="1F86C13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GABA-ergic</w:t>
      </w:r>
    </w:p>
    <w:p w14:paraId="0FAF66E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570A579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subthalamic nucleus is the only glutaminergic nucleus of the basal ganglia</w:t>
      </w:r>
    </w:p>
    <w:p w14:paraId="42CE5EB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02149B2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substantia nigra pars reticulata and the internal segment of the globus pallidus are the two output nuclei of the basal ganglia. Both are GABA-ergic inhibitory nuclei that inhibit the ventral thalamus and therefore motor areas of cortex.</w:t>
      </w:r>
    </w:p>
    <w:p w14:paraId="6B90E6A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30ECA8E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['GABA-ergic']</w:t>
      </w:r>
    </w:p>
    <w:p w14:paraId="02194F03" w14:textId="77777777" w:rsidR="00DB4AF5" w:rsidRPr="00DB4AF5" w:rsidRDefault="00DB4AF5" w:rsidP="00DB4AF5">
      <w:pPr>
        <w:pStyle w:val="PlainText"/>
        <w:rPr>
          <w:rFonts w:ascii="Courier New" w:hAnsi="Courier New" w:cs="Courier New"/>
        </w:rPr>
      </w:pPr>
    </w:p>
    <w:p w14:paraId="1FF8E16F" w14:textId="77777777" w:rsidR="00DB4AF5" w:rsidRPr="00DB4AF5" w:rsidRDefault="00DB4AF5" w:rsidP="00DB4AF5">
      <w:pPr>
        <w:pStyle w:val="PlainText"/>
        <w:rPr>
          <w:rFonts w:ascii="Courier New" w:hAnsi="Courier New" w:cs="Courier New"/>
        </w:rPr>
      </w:pPr>
    </w:p>
    <w:p w14:paraId="29ED33C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BE7F23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9: What is the early motor sign of Huntington's disease?</w:t>
      </w:r>
    </w:p>
    <w:p w14:paraId="5C45210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Uncontrolled movements or chorea</w:t>
      </w:r>
    </w:p>
    <w:p w14:paraId="6310974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Intention tremor and/or decomposition of movement</w:t>
      </w:r>
    </w:p>
    <w:p w14:paraId="0E877BA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Bradykinesia or akinesia</w:t>
      </w:r>
    </w:p>
    <w:p w14:paraId="7EA02DE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Tremor</w:t>
      </w:r>
    </w:p>
    <w:p w14:paraId="620DEE8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Oculomotor paresis and/or saccadic suppression</w:t>
      </w:r>
    </w:p>
    <w:p w14:paraId="4B83A0C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13BCE5C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indirect path in basal ganglia is first damaged, with predictable motor effects</w:t>
      </w:r>
    </w:p>
    <w:p w14:paraId="50C83FE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2D47C89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Huntington’s disease first affects D2 receptor-expressing striatal projection GABA neurons of the indirect pathway. The indirect path inhibits movements, and early Huntington’s disease is characterized by the loss of inhibition causing uncontrolled dance-like movements, Huntington’s chorea.</w:t>
      </w:r>
    </w:p>
    <w:p w14:paraId="35E6727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64C2088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['Uncontrolled movements or chorea']</w:t>
      </w:r>
    </w:p>
    <w:p w14:paraId="02CD55CC" w14:textId="77777777" w:rsidR="00DB4AF5" w:rsidRPr="00DB4AF5" w:rsidRDefault="00DB4AF5" w:rsidP="00DB4AF5">
      <w:pPr>
        <w:pStyle w:val="PlainText"/>
        <w:rPr>
          <w:rFonts w:ascii="Courier New" w:hAnsi="Courier New" w:cs="Courier New"/>
        </w:rPr>
      </w:pPr>
    </w:p>
    <w:p w14:paraId="1A611C2C" w14:textId="77777777" w:rsidR="00DB4AF5" w:rsidRPr="00DB4AF5" w:rsidRDefault="00DB4AF5" w:rsidP="00DB4AF5">
      <w:pPr>
        <w:pStyle w:val="PlainText"/>
        <w:rPr>
          <w:rFonts w:ascii="Courier New" w:hAnsi="Courier New" w:cs="Courier New"/>
        </w:rPr>
      </w:pPr>
    </w:p>
    <w:p w14:paraId="1A828C2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1D472ED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10: The output from D1 receptor expressing striatal projection neurons is which?</w:t>
      </w:r>
    </w:p>
    <w:p w14:paraId="4EDD18A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Enkephalinergic</w:t>
      </w:r>
    </w:p>
    <w:p w14:paraId="1307354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Glutamatergic excitatory</w:t>
      </w:r>
    </w:p>
    <w:p w14:paraId="1694B02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GABA-ergic inhibitory</w:t>
      </w:r>
    </w:p>
    <w:p w14:paraId="61359DB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Neuromodulatory, either excitatory of inhibitory depending on context</w:t>
      </w:r>
    </w:p>
    <w:p w14:paraId="60EFF9A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Dopaminergic excitatory</w:t>
      </w:r>
    </w:p>
    <w:p w14:paraId="714A424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48DD953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subthalamic nucleus is the only glutaminergic nucleus of the basal ganglia</w:t>
      </w:r>
    </w:p>
    <w:p w14:paraId="77B2C09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1F9337A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Both D1 and D2 receptors are G protein coupled receptors. Adenylate cyclase activity is one of the main targets. D1 receptors increase adenylate cyclase activity, D2 receptors decrease adenylate cyclase activity. These can be regarded as excitatory and inhibitory effects, respectively.</w:t>
      </w:r>
    </w:p>
    <w:p w14:paraId="6DC9B5C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6E4FD6D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['GABA-ergic inhibitory']</w:t>
      </w:r>
    </w:p>
    <w:p w14:paraId="07F26CB3" w14:textId="77777777" w:rsidR="00DB4AF5" w:rsidRPr="00DB4AF5" w:rsidRDefault="00DB4AF5" w:rsidP="00DB4AF5">
      <w:pPr>
        <w:pStyle w:val="PlainText"/>
        <w:rPr>
          <w:rFonts w:ascii="Courier New" w:hAnsi="Courier New" w:cs="Courier New"/>
        </w:rPr>
      </w:pPr>
    </w:p>
    <w:p w14:paraId="7A40BA1C" w14:textId="77777777" w:rsidR="00DB4AF5" w:rsidRPr="00DB4AF5" w:rsidRDefault="00DB4AF5" w:rsidP="00DB4AF5">
      <w:pPr>
        <w:pStyle w:val="PlainText"/>
        <w:rPr>
          <w:rFonts w:ascii="Courier New" w:hAnsi="Courier New" w:cs="Courier New"/>
        </w:rPr>
      </w:pPr>
    </w:p>
    <w:p w14:paraId="2030AF0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6B72D8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11: The two main output targets of the striatum of the basal ganglia are which?</w:t>
      </w:r>
    </w:p>
    <w:p w14:paraId="3C5B792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Substantia nigra pars reticulata (SNr) and subthalamic nucleus (STN)</w:t>
      </w:r>
    </w:p>
    <w:p w14:paraId="1C439B7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Substantia nigra pars compacta (SNc) and substantia nigra pars reticulata (SNr)</w:t>
      </w:r>
    </w:p>
    <w:p w14:paraId="68B01D5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Substantia nigra pars compacta (SNc) and subthalamic nucleus (STN)</w:t>
      </w:r>
    </w:p>
    <w:p w14:paraId="4761744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External and internal segments of the globus pallidus (GPe and GPi)</w:t>
      </w:r>
    </w:p>
    <w:p w14:paraId="00B6CF6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Internal segment of the globus pallidus (GPi) and substantia nigra pars reticulata (SNr)</w:t>
      </w:r>
    </w:p>
    <w:p w14:paraId="003FE68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2E7ACA4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lastRenderedPageBreak/>
        <w:t>Both are inhibitory outputs to inhibitory neurons</w:t>
      </w:r>
    </w:p>
    <w:p w14:paraId="37AE6B2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3951A07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D2 cells project the indirect path to the external segment of the globus pallidus.</w:t>
      </w:r>
    </w:p>
    <w:p w14:paraId="0B84F0C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061516E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['External and internal segments of the globus pallidus (GPe and GPi)']</w:t>
      </w:r>
    </w:p>
    <w:p w14:paraId="721D2A68" w14:textId="77777777" w:rsidR="00DB4AF5" w:rsidRPr="00DB4AF5" w:rsidRDefault="00DB4AF5" w:rsidP="00DB4AF5">
      <w:pPr>
        <w:pStyle w:val="PlainText"/>
        <w:rPr>
          <w:rFonts w:ascii="Courier New" w:hAnsi="Courier New" w:cs="Courier New"/>
        </w:rPr>
      </w:pPr>
    </w:p>
    <w:p w14:paraId="63F0CD58" w14:textId="77777777" w:rsidR="00DB4AF5" w:rsidRPr="00DB4AF5" w:rsidRDefault="00DB4AF5" w:rsidP="00DB4AF5">
      <w:pPr>
        <w:pStyle w:val="PlainText"/>
        <w:rPr>
          <w:rFonts w:ascii="Courier New" w:hAnsi="Courier New" w:cs="Courier New"/>
        </w:rPr>
      </w:pPr>
    </w:p>
    <w:p w14:paraId="280282A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35B512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12: Which neurotransmitter is supplied by structures that lie one just dorsal to the crus cerebri and the other in the midbrain tegmentum, ventrally near the midline?</w:t>
      </w:r>
    </w:p>
    <w:p w14:paraId="6144409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Histamine</w:t>
      </w:r>
    </w:p>
    <w:p w14:paraId="126FE13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Dopamine</w:t>
      </w:r>
    </w:p>
    <w:p w14:paraId="6920B3F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Serotonin</w:t>
      </w:r>
    </w:p>
    <w:p w14:paraId="26A48CD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Norepinephrine</w:t>
      </w:r>
    </w:p>
    <w:p w14:paraId="11BB7E2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Acetylcholine</w:t>
      </w:r>
    </w:p>
    <w:p w14:paraId="60E36F8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103AE50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Consider the subdivisions of the midbrain seen in a cross section axial or horizontal view</w:t>
      </w:r>
    </w:p>
    <w:p w14:paraId="3E7082C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7D56BCB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two major sources of dopamine as a neuromodulator are the substantia nigra pars compacta and ventral tegmental area in the midbrain. The substantia nigra lies immediately dorsal to the most ventral crus cerebri and ventral to the midbrain tegmentum. The ventral tegmental area lies along the midline of the midbrain in a roughly defined ventral to dorsal band through the tegmentum.</w:t>
      </w:r>
    </w:p>
    <w:p w14:paraId="039305A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3A4BFE9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['Dopamine']</w:t>
      </w:r>
    </w:p>
    <w:p w14:paraId="10724EBB" w14:textId="77777777" w:rsidR="00DB4AF5" w:rsidRPr="00DB4AF5" w:rsidRDefault="00DB4AF5" w:rsidP="00DB4AF5">
      <w:pPr>
        <w:pStyle w:val="PlainText"/>
        <w:rPr>
          <w:rFonts w:ascii="Courier New" w:hAnsi="Courier New" w:cs="Courier New"/>
        </w:rPr>
      </w:pPr>
    </w:p>
    <w:p w14:paraId="0C43230B" w14:textId="77777777" w:rsidR="00DB4AF5" w:rsidRPr="00DB4AF5" w:rsidRDefault="00DB4AF5" w:rsidP="00DB4AF5">
      <w:pPr>
        <w:pStyle w:val="PlainText"/>
        <w:rPr>
          <w:rFonts w:ascii="Courier New" w:hAnsi="Courier New" w:cs="Courier New"/>
        </w:rPr>
      </w:pPr>
    </w:p>
    <w:p w14:paraId="06A41EF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61438AA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13: What is the most likely function of the hyperdirect pathway?</w:t>
      </w:r>
    </w:p>
    <w:p w14:paraId="772BA5C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Providing a pinpoint focus of inhibition to block a specific response commanded by the direct pathway</w:t>
      </w:r>
    </w:p>
    <w:p w14:paraId="60838D1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Shortening the latency of excitatory signals through the direct pathway</w:t>
      </w:r>
    </w:p>
    <w:p w14:paraId="31C8CEC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Inhibitory sculpting of direct pathway excitation</w:t>
      </w:r>
    </w:p>
    <w:p w14:paraId="7FB161D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Stronger excitation of movement than the direct pathway</w:t>
      </w:r>
    </w:p>
    <w:p w14:paraId="53033BC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Roughly equivalent in excitation of movement to direct pathway activation</w:t>
      </w:r>
    </w:p>
    <w:p w14:paraId="3E188CC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4EDD2EB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hyperdirect pathway projects from cerebral cortex to the subthalamic nucleus</w:t>
      </w:r>
    </w:p>
    <w:p w14:paraId="16570C5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2480120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In addition to the direct and indirect pathways through the basal ganglia, there is a ‘hyperdirect’ pathway from cerebral cortex directly to the subthalamic nucleus, thus bypassing two inhibitory steps of the indirect pathway. The effects of the hyperdirect path are expected to be </w:t>
      </w:r>
      <w:r w:rsidRPr="00DB4AF5">
        <w:rPr>
          <w:rFonts w:ascii="Courier New" w:hAnsi="Courier New" w:cs="Courier New"/>
        </w:rPr>
        <w:lastRenderedPageBreak/>
        <w:t>similar to those of the indirect path, inhibiting movement and sculpting the correct movement by inhibiting similar incorrect movements.</w:t>
      </w:r>
    </w:p>
    <w:p w14:paraId="603FB25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06AA793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['Inhibitory sculpting of direct pathway excitation']</w:t>
      </w:r>
    </w:p>
    <w:p w14:paraId="54FA2919" w14:textId="77777777" w:rsidR="00DB4AF5" w:rsidRPr="00DB4AF5" w:rsidRDefault="00DB4AF5" w:rsidP="00DB4AF5">
      <w:pPr>
        <w:pStyle w:val="PlainText"/>
        <w:rPr>
          <w:rFonts w:ascii="Courier New" w:hAnsi="Courier New" w:cs="Courier New"/>
        </w:rPr>
      </w:pPr>
    </w:p>
    <w:p w14:paraId="1C077B4D" w14:textId="77777777" w:rsidR="00DB4AF5" w:rsidRPr="00DB4AF5" w:rsidRDefault="00DB4AF5" w:rsidP="00DB4AF5">
      <w:pPr>
        <w:pStyle w:val="PlainText"/>
        <w:rPr>
          <w:rFonts w:ascii="Courier New" w:hAnsi="Courier New" w:cs="Courier New"/>
        </w:rPr>
      </w:pPr>
    </w:p>
    <w:p w14:paraId="6611FCE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5B212CF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14: What is a (are) major direct output(s) of the substantia nigra pars reticulata and internal segment of the globus pallidus?</w:t>
      </w:r>
    </w:p>
    <w:p w14:paraId="22C81A1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Spinal cord ventral horn</w:t>
      </w:r>
    </w:p>
    <w:p w14:paraId="719E9E7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Motor cortex</w:t>
      </w:r>
    </w:p>
    <w:p w14:paraId="6D31B2C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Substantia nigra pars compacta and external segment of the globus pallidus</w:t>
      </w:r>
    </w:p>
    <w:p w14:paraId="26A3CEF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Ventral thalamus</w:t>
      </w:r>
    </w:p>
    <w:p w14:paraId="7547916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Association cortex</w:t>
      </w:r>
    </w:p>
    <w:p w14:paraId="55A1F4A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4134B68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Identify the output nuclei of the basal ganglia</w:t>
      </w:r>
    </w:p>
    <w:p w14:paraId="1E4AB0B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326ADA6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output nuclei of the basal ganglia are the globus pallidus internal segment and the substantia nigra pars reticulata. They project GABA-ergic axons to the ventral thalamus, mainly to the ventral anterior nucleus. This inhibits the ventral thalamus and inhibits the motor cortical areas that the ventral thalamus excites.</w:t>
      </w:r>
    </w:p>
    <w:p w14:paraId="4849DE3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54DF99C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['Ventral thalamus']</w:t>
      </w:r>
    </w:p>
    <w:p w14:paraId="211C7743" w14:textId="77777777" w:rsidR="00DB4AF5" w:rsidRPr="00DB4AF5" w:rsidRDefault="00DB4AF5" w:rsidP="00DB4AF5">
      <w:pPr>
        <w:pStyle w:val="PlainText"/>
        <w:rPr>
          <w:rFonts w:ascii="Courier New" w:hAnsi="Courier New" w:cs="Courier New"/>
        </w:rPr>
      </w:pPr>
    </w:p>
    <w:p w14:paraId="5C180FBE" w14:textId="77777777" w:rsidR="00DB4AF5" w:rsidRPr="00DB4AF5" w:rsidRDefault="00DB4AF5" w:rsidP="00DB4AF5">
      <w:pPr>
        <w:pStyle w:val="PlainText"/>
        <w:rPr>
          <w:rFonts w:ascii="Courier New" w:hAnsi="Courier New" w:cs="Courier New"/>
        </w:rPr>
      </w:pPr>
    </w:p>
    <w:p w14:paraId="2220D40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6072C88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15: Which lists the direct pathway through the basal ganglia via the correct structures in the correct order?</w:t>
      </w:r>
    </w:p>
    <w:p w14:paraId="2E833DB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neocortex&gt;substantia nigra&gt;ventral thalamus&gt;neocortex</w:t>
      </w:r>
    </w:p>
    <w:p w14:paraId="7BE3F73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neocortex&gt;striatum&gt;globus pallidus external segment&gt;subthalamic nucleus&gt;globus pallidus internal segment&gt;ventral thalamus&gt;neocortex</w:t>
      </w:r>
    </w:p>
    <w:p w14:paraId="7390C3D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neocortex&gt;ventral thalamus&gt;globus pallidus internal segment&gt;striatum&gt;neocortex</w:t>
      </w:r>
    </w:p>
    <w:p w14:paraId="13B6D3E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neocortex&gt;striatum&gt;globus pallidus external segment&gt;ventral thalamus&gt;neocortex</w:t>
      </w:r>
    </w:p>
    <w:p w14:paraId="67ECC81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neocortex&gt;striatum&gt;globus pallidus internal segment&gt;ventral thalamus&gt;neocortex</w:t>
      </w:r>
    </w:p>
    <w:p w14:paraId="01C525E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034ABE1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external segment of the globus pallidus and the subthalamic nucleus are not involved</w:t>
      </w:r>
    </w:p>
    <w:p w14:paraId="656B6FA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65A6DE0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w:t>
      </w:r>
      <w:r w:rsidRPr="00DB4AF5">
        <w:rPr>
          <w:rFonts w:ascii="Courier New" w:hAnsi="Courier New" w:cs="Courier New"/>
        </w:rPr>
        <w:lastRenderedPageBreak/>
        <w:t>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4D9FD97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0866121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['neocortex&gt;striatum&gt;globus pallidus internal segment&gt;ventral thalamus&gt;neocortex']</w:t>
      </w:r>
    </w:p>
    <w:p w14:paraId="4ED15CEA" w14:textId="77777777" w:rsidR="00DB4AF5" w:rsidRPr="00DB4AF5" w:rsidRDefault="00DB4AF5" w:rsidP="00DB4AF5">
      <w:pPr>
        <w:pStyle w:val="PlainText"/>
        <w:rPr>
          <w:rFonts w:ascii="Courier New" w:hAnsi="Courier New" w:cs="Courier New"/>
        </w:rPr>
      </w:pPr>
    </w:p>
    <w:p w14:paraId="50E6654F" w14:textId="77777777" w:rsidR="00DB4AF5" w:rsidRPr="00DB4AF5" w:rsidRDefault="00DB4AF5" w:rsidP="00DB4AF5">
      <w:pPr>
        <w:pStyle w:val="PlainText"/>
        <w:rPr>
          <w:rFonts w:ascii="Courier New" w:hAnsi="Courier New" w:cs="Courier New"/>
        </w:rPr>
      </w:pPr>
    </w:p>
    <w:p w14:paraId="31C95B8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14C9C72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16: What neurological disorder is most closely associated with loss of the subthalamic nucleus?</w:t>
      </w:r>
    </w:p>
    <w:p w14:paraId="1BE9ECF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Huntington's disease</w:t>
      </w:r>
    </w:p>
    <w:p w14:paraId="7834E31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Parkinson's disease</w:t>
      </w:r>
    </w:p>
    <w:p w14:paraId="1FF828D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Essential tremor</w:t>
      </w:r>
    </w:p>
    <w:p w14:paraId="0E43B15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Tardive dyskinesia</w:t>
      </w:r>
    </w:p>
    <w:p w14:paraId="55F6823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Hemiballism</w:t>
      </w:r>
    </w:p>
    <w:p w14:paraId="6CEF23C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2D3C0C9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subthalamic nucleus excites the basal ganglia output nuclei to increase inhibition of movement</w:t>
      </w:r>
    </w:p>
    <w:p w14:paraId="73BBD66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081CBCD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stroke or tuberculosis can damage the subthalamic nucleus on one side. This lowers excitation of the inhibitory basal ganglia output nuclei, resulting in the uncontrolled release of large flinging limb movements, hemiballism.</w:t>
      </w:r>
    </w:p>
    <w:p w14:paraId="5185E13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181DFC0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['Hemiballism']</w:t>
      </w:r>
    </w:p>
    <w:p w14:paraId="5159AA53" w14:textId="77777777" w:rsidR="00DB4AF5" w:rsidRPr="00DB4AF5" w:rsidRDefault="00DB4AF5" w:rsidP="00DB4AF5">
      <w:pPr>
        <w:pStyle w:val="PlainText"/>
        <w:rPr>
          <w:rFonts w:ascii="Courier New" w:hAnsi="Courier New" w:cs="Courier New"/>
        </w:rPr>
      </w:pPr>
    </w:p>
    <w:p w14:paraId="77E80492" w14:textId="77777777" w:rsidR="00DB4AF5" w:rsidRPr="00DB4AF5" w:rsidRDefault="00DB4AF5" w:rsidP="00DB4AF5">
      <w:pPr>
        <w:pStyle w:val="PlainText"/>
        <w:rPr>
          <w:rFonts w:ascii="Courier New" w:hAnsi="Courier New" w:cs="Courier New"/>
        </w:rPr>
      </w:pPr>
    </w:p>
    <w:p w14:paraId="1B044DC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0F278A3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17: What is the main neurotransmitter of the substantia nigra pars reticulata neurons?</w:t>
      </w:r>
    </w:p>
    <w:p w14:paraId="7AEDC35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D1</w:t>
      </w:r>
    </w:p>
    <w:p w14:paraId="0E6C6B6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GABA</w:t>
      </w:r>
    </w:p>
    <w:p w14:paraId="706207B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Glutamate</w:t>
      </w:r>
    </w:p>
    <w:p w14:paraId="7BCDFBFF"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Dopamine</w:t>
      </w:r>
    </w:p>
    <w:p w14:paraId="284958A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D2</w:t>
      </w:r>
    </w:p>
    <w:p w14:paraId="20DAD19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05A850C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substantia nigra pars reticulata is one of the output nuclei of the basal ganglia</w:t>
      </w:r>
    </w:p>
    <w:p w14:paraId="2530770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4F52337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substantia nigra pars reticulata and the internal segment of the globus pallidus are the two output nuclei of the basal ganglia. Both are GABA-ergic inhibitory nuclei that inhibit the ventral thalamus and therefore motor areas of cortex.</w:t>
      </w:r>
    </w:p>
    <w:p w14:paraId="1F8DF8E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2491D1F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['GABA']</w:t>
      </w:r>
    </w:p>
    <w:p w14:paraId="0930BEBC" w14:textId="77777777" w:rsidR="00DB4AF5" w:rsidRPr="00DB4AF5" w:rsidRDefault="00DB4AF5" w:rsidP="00DB4AF5">
      <w:pPr>
        <w:pStyle w:val="PlainText"/>
        <w:rPr>
          <w:rFonts w:ascii="Courier New" w:hAnsi="Courier New" w:cs="Courier New"/>
        </w:rPr>
      </w:pPr>
    </w:p>
    <w:p w14:paraId="2E11E925" w14:textId="77777777" w:rsidR="00DB4AF5" w:rsidRPr="00DB4AF5" w:rsidRDefault="00DB4AF5" w:rsidP="00DB4AF5">
      <w:pPr>
        <w:pStyle w:val="PlainText"/>
        <w:rPr>
          <w:rFonts w:ascii="Courier New" w:hAnsi="Courier New" w:cs="Courier New"/>
        </w:rPr>
      </w:pPr>
    </w:p>
    <w:p w14:paraId="002A08C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679FC06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18: Which provide the main input to the external segment of the globus pallidus (GPe)?</w:t>
      </w:r>
    </w:p>
    <w:p w14:paraId="76A5819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D1 striatal projection neurons</w:t>
      </w:r>
    </w:p>
    <w:p w14:paraId="4669795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D2 striatal projection neurons</w:t>
      </w:r>
    </w:p>
    <w:p w14:paraId="5760BF4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Subthalamic nucleus (STN) neurons</w:t>
      </w:r>
    </w:p>
    <w:p w14:paraId="35968A8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Substantia nigra pars reticulata (SNr) neurons</w:t>
      </w:r>
    </w:p>
    <w:p w14:paraId="6B4DAD1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Substantia nigra pars compacta (SNc) neurons</w:t>
      </w:r>
    </w:p>
    <w:p w14:paraId="1DF741B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31A035C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indirect pathway is involved</w:t>
      </w:r>
    </w:p>
    <w:p w14:paraId="6A3C3DF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2422977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5E1A269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2C47780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['D2 striatal projection neurons']</w:t>
      </w:r>
    </w:p>
    <w:p w14:paraId="4CD5549A" w14:textId="77777777" w:rsidR="00DB4AF5" w:rsidRPr="00DB4AF5" w:rsidRDefault="00DB4AF5" w:rsidP="00DB4AF5">
      <w:pPr>
        <w:pStyle w:val="PlainText"/>
        <w:rPr>
          <w:rFonts w:ascii="Courier New" w:hAnsi="Courier New" w:cs="Courier New"/>
        </w:rPr>
      </w:pPr>
    </w:p>
    <w:p w14:paraId="2F1B7588" w14:textId="77777777" w:rsidR="00DB4AF5" w:rsidRPr="00DB4AF5" w:rsidRDefault="00DB4AF5" w:rsidP="00DB4AF5">
      <w:pPr>
        <w:pStyle w:val="PlainText"/>
        <w:rPr>
          <w:rFonts w:ascii="Courier New" w:hAnsi="Courier New" w:cs="Courier New"/>
        </w:rPr>
      </w:pPr>
    </w:p>
    <w:p w14:paraId="4B78B73A"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7119F73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19: What is the most direct early cause of the signs of Huntington's disease?</w:t>
      </w:r>
    </w:p>
    <w:p w14:paraId="0C2E26A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Loss of D1 receptor expressing striatal projection neurons</w:t>
      </w:r>
    </w:p>
    <w:p w14:paraId="618E236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Loss of substantia nigra pars compacta dopamine neurons</w:t>
      </w:r>
    </w:p>
    <w:p w14:paraId="24F0B92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Loss of D2 receptor expressing striatal projection neurons</w:t>
      </w:r>
    </w:p>
    <w:p w14:paraId="41FBD06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Loss of substantia nigra pars reticulata dopamine neurons</w:t>
      </w:r>
    </w:p>
    <w:p w14:paraId="7475F07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Loss of neurons throughout cerebral cortex</w:t>
      </w:r>
    </w:p>
    <w:p w14:paraId="6B967C7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0731B17C"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indirect path in basal ganglia is first damaged, with predictable motor effects </w:t>
      </w:r>
    </w:p>
    <w:p w14:paraId="187283D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7C38A5D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Huntington’s disease first affects D2 receptor-expressing striatal projection GABA neurons of the indirect pathway. The indirect path inhibits movements, and early Huntington’s disease is characterized by </w:t>
      </w:r>
      <w:r w:rsidRPr="00DB4AF5">
        <w:rPr>
          <w:rFonts w:ascii="Courier New" w:hAnsi="Courier New" w:cs="Courier New"/>
        </w:rPr>
        <w:lastRenderedPageBreak/>
        <w:t>the loss of inhibition causing uncontrolled dance-like movements, Huntington’s chorea.</w:t>
      </w:r>
    </w:p>
    <w:p w14:paraId="244042E4"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5052E77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['Loss of D2 receptor expressing striatal projection neurons']</w:t>
      </w:r>
    </w:p>
    <w:p w14:paraId="17859FE3" w14:textId="77777777" w:rsidR="00DB4AF5" w:rsidRPr="00DB4AF5" w:rsidRDefault="00DB4AF5" w:rsidP="00DB4AF5">
      <w:pPr>
        <w:pStyle w:val="PlainText"/>
        <w:rPr>
          <w:rFonts w:ascii="Courier New" w:hAnsi="Courier New" w:cs="Courier New"/>
        </w:rPr>
      </w:pPr>
    </w:p>
    <w:p w14:paraId="7C538607" w14:textId="77777777" w:rsidR="00DB4AF5" w:rsidRPr="00DB4AF5" w:rsidRDefault="00DB4AF5" w:rsidP="00DB4AF5">
      <w:pPr>
        <w:pStyle w:val="PlainText"/>
        <w:rPr>
          <w:rFonts w:ascii="Courier New" w:hAnsi="Courier New" w:cs="Courier New"/>
        </w:rPr>
      </w:pPr>
    </w:p>
    <w:p w14:paraId="2B49AE1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44A8391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20: The two main output nuclei of the basal ganglia are which?</w:t>
      </w:r>
    </w:p>
    <w:p w14:paraId="04A20810"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Substantia nigra pars reticulata (SNr) and subthalamic nucleus (STN)</w:t>
      </w:r>
    </w:p>
    <w:p w14:paraId="571BFAD8"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Substantia nigra pars compacta (SNc) and substantia nigra pars reticulata (SNr)</w:t>
      </w:r>
    </w:p>
    <w:p w14:paraId="677310A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External and internal segments of the globus pallidus (GPe and GPi)</w:t>
      </w:r>
    </w:p>
    <w:p w14:paraId="44539F6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Substantia nigra pars compacta (SNc) and subthalamic nucleus (STN)</w:t>
      </w:r>
    </w:p>
    <w:p w14:paraId="5716209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Internal segment of the globus pallidus (GPi) and substantia nigra pars reticulata (SNr)</w:t>
      </w:r>
    </w:p>
    <w:p w14:paraId="06EDC86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6B2D048E"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output nuclei are the point of convergence of the direct and indirect pathways</w:t>
      </w:r>
    </w:p>
    <w:p w14:paraId="3914BB3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6B5E072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The internal segment of the globus pallidus (GPi) and substantia nigra pars reticulata (SNr) are the inhibitory output nuclei of the basal ganglia.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w:t>
      </w:r>
    </w:p>
    <w:p w14:paraId="1145B139"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39AC9EF7"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ANSWER: ['Internal segment of the globus pallidus (GPi) and substantia nigra pars reticulata (SNr)']</w:t>
      </w:r>
    </w:p>
    <w:p w14:paraId="2E5B399B" w14:textId="77777777" w:rsidR="00DB4AF5" w:rsidRPr="00DB4AF5" w:rsidRDefault="00DB4AF5" w:rsidP="00DB4AF5">
      <w:pPr>
        <w:pStyle w:val="PlainText"/>
        <w:rPr>
          <w:rFonts w:ascii="Courier New" w:hAnsi="Courier New" w:cs="Courier New"/>
        </w:rPr>
      </w:pPr>
    </w:p>
    <w:p w14:paraId="7CBDBAE8" w14:textId="77777777" w:rsidR="00DB4AF5" w:rsidRPr="00DB4AF5" w:rsidRDefault="00DB4AF5" w:rsidP="00DB4AF5">
      <w:pPr>
        <w:pStyle w:val="PlainText"/>
        <w:rPr>
          <w:rFonts w:ascii="Courier New" w:hAnsi="Courier New" w:cs="Courier New"/>
        </w:rPr>
      </w:pPr>
    </w:p>
    <w:p w14:paraId="15B8610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Lecture #11 Basal Ganglia</w:t>
      </w:r>
    </w:p>
    <w:p w14:paraId="5D6FF27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Question 21: Which is the hyperdirect pathway?</w:t>
      </w:r>
    </w:p>
    <w:p w14:paraId="2AB652D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a) Striatum to substantia nigra pars compacta</w:t>
      </w:r>
    </w:p>
    <w:p w14:paraId="2F93F89D"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b) Cerebral cortex to substantia nigra pars reticulata</w:t>
      </w:r>
    </w:p>
    <w:p w14:paraId="5AB56CF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c) Cerebral cortex to substantia nigra pars compacta</w:t>
      </w:r>
    </w:p>
    <w:p w14:paraId="7D21EF9B"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d) Cerebral cortex to subthalamic nucleus</w:t>
      </w:r>
    </w:p>
    <w:p w14:paraId="19F21023"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e) Striatum to substantia nigra pars reticulata</w:t>
      </w:r>
    </w:p>
    <w:p w14:paraId="7661C7E2"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HINT:</w:t>
      </w:r>
    </w:p>
    <w:p w14:paraId="203E19A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The hyperdirect path acts like the indirect path but skips two of the inhibitory steps</w:t>
      </w:r>
    </w:p>
    <w:p w14:paraId="096AA231"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EXPLANATION:</w:t>
      </w:r>
    </w:p>
    <w:p w14:paraId="5ADCDDB5"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In addition to the direct and indirect pathways through the basal ganglia, there is a ‘hyperdirect’ pathway from cerebral cortex directly to the subthalamic nucleus, thus bypassing two inhibitory steps of the </w:t>
      </w:r>
      <w:r w:rsidRPr="00DB4AF5">
        <w:rPr>
          <w:rFonts w:ascii="Courier New" w:hAnsi="Courier New" w:cs="Courier New"/>
        </w:rPr>
        <w:lastRenderedPageBreak/>
        <w:t>indirect pathway. The effects of the hyperdirect path are expected to be similar to those of the indirect path, inhibiting movement and sculpting the correct movement by inhibiting similar incorrect movements.</w:t>
      </w:r>
    </w:p>
    <w:p w14:paraId="66325386" w14:textId="77777777" w:rsidR="00DB4AF5" w:rsidRPr="00DB4AF5" w:rsidRDefault="00DB4AF5" w:rsidP="00DB4AF5">
      <w:pPr>
        <w:pStyle w:val="PlainText"/>
        <w:rPr>
          <w:rFonts w:ascii="Courier New" w:hAnsi="Courier New" w:cs="Courier New"/>
        </w:rPr>
      </w:pPr>
      <w:r w:rsidRPr="00DB4AF5">
        <w:rPr>
          <w:rFonts w:ascii="Courier New" w:hAnsi="Courier New" w:cs="Courier New"/>
        </w:rPr>
        <w:t xml:space="preserve">    </w:t>
      </w:r>
    </w:p>
    <w:p w14:paraId="33BB35AA" w14:textId="77777777" w:rsidR="00DB4AF5" w:rsidRDefault="00DB4AF5" w:rsidP="00DB4AF5">
      <w:pPr>
        <w:pStyle w:val="PlainText"/>
        <w:rPr>
          <w:rFonts w:ascii="Courier New" w:hAnsi="Courier New" w:cs="Courier New"/>
        </w:rPr>
      </w:pPr>
      <w:r w:rsidRPr="00DB4AF5">
        <w:rPr>
          <w:rFonts w:ascii="Courier New" w:hAnsi="Courier New" w:cs="Courier New"/>
        </w:rPr>
        <w:t>ANSWER: ['Cerebral cortex to subthalamic nucleus']</w:t>
      </w:r>
    </w:p>
    <w:sectPr w:rsidR="00DB4AF5" w:rsidSect="00BF10E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8741FD"/>
    <w:rsid w:val="00940600"/>
    <w:rsid w:val="00A34A11"/>
    <w:rsid w:val="00DB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1666"/>
  <w15:chartTrackingRefBased/>
  <w15:docId w15:val="{3FCFFC09-311A-4EA2-822C-0768F655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10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F10E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3566</Words>
  <Characters>20332</Characters>
  <Application>Microsoft Office Word</Application>
  <DocSecurity>0</DocSecurity>
  <Lines>169</Lines>
  <Paragraphs>47</Paragraphs>
  <ScaleCrop>false</ScaleCrop>
  <Company>Northwestern University - Feinberg School of Medicine</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2023-01-26T15:15:00Z</dcterms:created>
  <dcterms:modified xsi:type="dcterms:W3CDTF">2023-01-26T15:15:00Z</dcterms:modified>
</cp:coreProperties>
</file>