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4D0F4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</w:t>
      </w:r>
    </w:p>
    <w:p w14:paraId="65E0DADC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</w:p>
    <w:p w14:paraId="7E3908ED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>Lecture #02 Nerves and Spinal Cord</w:t>
      </w:r>
    </w:p>
    <w:p w14:paraId="6D187896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>Question 1: A knife wound to the back has caused the loss of sensation in the right leg. Where did the knife most likely enter?</w:t>
      </w:r>
    </w:p>
    <w:p w14:paraId="5ED70282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a) Into a ventral root</w:t>
      </w:r>
    </w:p>
    <w:p w14:paraId="79882458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b) The left cervical spine</w:t>
      </w:r>
    </w:p>
    <w:p w14:paraId="76E72C1E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c) The left lumbar spine</w:t>
      </w:r>
    </w:p>
    <w:p w14:paraId="1D946752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</w:t>
      </w:r>
      <w:r w:rsidRPr="00453F4C">
        <w:rPr>
          <w:rFonts w:ascii="Courier New" w:hAnsi="Courier New" w:cs="Courier New"/>
        </w:rPr>
        <w:t>d) The right cervical spine</w:t>
      </w:r>
    </w:p>
    <w:p w14:paraId="614C8855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e) The right lumbar spine</w:t>
      </w:r>
    </w:p>
    <w:p w14:paraId="50171306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</w:p>
    <w:p w14:paraId="2041A778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>Lecture #02 Nerves and Spinal Cord</w:t>
      </w:r>
    </w:p>
    <w:p w14:paraId="11C27BB7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>Question 2: The A beta axons carry which signals?</w:t>
      </w:r>
    </w:p>
    <w:p w14:paraId="6D10DC24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a) Sharp, pricking painful sensations</w:t>
      </w:r>
    </w:p>
    <w:p w14:paraId="3ADA47EA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b) Proprioception</w:t>
      </w:r>
    </w:p>
    <w:p w14:paraId="6305B924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c) Distressing painful sensations</w:t>
      </w:r>
    </w:p>
    <w:p w14:paraId="6D9C91D0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d) Tempe</w:t>
      </w:r>
      <w:r w:rsidRPr="00453F4C">
        <w:rPr>
          <w:rFonts w:ascii="Courier New" w:hAnsi="Courier New" w:cs="Courier New"/>
        </w:rPr>
        <w:t>rature</w:t>
      </w:r>
    </w:p>
    <w:p w14:paraId="2A92BC72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e) Touch, pressure, vibration</w:t>
      </w:r>
    </w:p>
    <w:p w14:paraId="5A5419D5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</w:p>
    <w:p w14:paraId="676FF7F6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>Lecture #02 Nerves and Spinal Cord</w:t>
      </w:r>
    </w:p>
    <w:p w14:paraId="4D8894AC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>Question 3: Which is a characteristic of sensory axons of the dorsal column system?</w:t>
      </w:r>
    </w:p>
    <w:p w14:paraId="0BBC7170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a) They are divided into lateral (propriospinal) axons that represent the ipsilateral lowe</w:t>
      </w:r>
      <w:r w:rsidRPr="00453F4C">
        <w:rPr>
          <w:rFonts w:ascii="Courier New" w:hAnsi="Courier New" w:cs="Courier New"/>
        </w:rPr>
        <w:t>r limb and medial (gelatinosa) axons that represent the contralateral upper limb</w:t>
      </w:r>
    </w:p>
    <w:p w14:paraId="57589F31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b) They are divided into medial (gracile) axons that represent the ipsilateral lower limb and lateral (cuneate) axons that represent the ipsilateral upper limb</w:t>
      </w:r>
    </w:p>
    <w:p w14:paraId="7DDFFBE8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c) They e</w:t>
      </w:r>
      <w:r w:rsidRPr="00453F4C">
        <w:rPr>
          <w:rFonts w:ascii="Courier New" w:hAnsi="Courier New" w:cs="Courier New"/>
        </w:rPr>
        <w:t>nter the cord relatively dorsolaterally and cross to the contralateral side</w:t>
      </w:r>
    </w:p>
    <w:p w14:paraId="14CFDCB5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d) They are among the smallest axons of the spinal cord</w:t>
      </w:r>
    </w:p>
    <w:p w14:paraId="0552D51D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e) They enter the cord ventrally and cross to the contralateral side</w:t>
      </w:r>
    </w:p>
    <w:p w14:paraId="55C66657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</w:p>
    <w:p w14:paraId="37510946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>Lecture #02 Nerves and Spinal Cord</w:t>
      </w:r>
    </w:p>
    <w:p w14:paraId="3ADD8AF6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>Question 4</w:t>
      </w:r>
      <w:r w:rsidRPr="00453F4C">
        <w:rPr>
          <w:rFonts w:ascii="Courier New" w:hAnsi="Courier New" w:cs="Courier New"/>
        </w:rPr>
        <w:t>: How does spinal segment T5 compare to segment L5?</w:t>
      </w:r>
    </w:p>
    <w:p w14:paraId="6028D29C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a) L5 is near the rostral junction with the medulla, T5 is near the caudal extreme of the spinal cord</w:t>
      </w:r>
    </w:p>
    <w:p w14:paraId="1924A34F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b) T5 innervates the leg, L5 the arm</w:t>
      </w:r>
    </w:p>
    <w:p w14:paraId="2D99D21C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c) L5 lies below the cauda equina, T5 does not</w:t>
      </w:r>
    </w:p>
    <w:p w14:paraId="011E4FCC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d) L5 </w:t>
      </w:r>
      <w:r w:rsidRPr="00453F4C">
        <w:rPr>
          <w:rFonts w:ascii="Courier New" w:hAnsi="Courier New" w:cs="Courier New"/>
        </w:rPr>
        <w:t>has Clarke's Nucleus (Nucleus Dorsalis), T5 has an enlarged substantia gelatinosa</w:t>
      </w:r>
    </w:p>
    <w:p w14:paraId="02E7ED80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e) L5 has large ventral horns, T5 has small ventral horns</w:t>
      </w:r>
    </w:p>
    <w:p w14:paraId="168EF74F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</w:p>
    <w:p w14:paraId="05B24C55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>Lecture #02 Nerves and Spinal Cord</w:t>
      </w:r>
    </w:p>
    <w:p w14:paraId="24270DAB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>Question 5: Which capacity is most intact in the Brown-Sequard (or cord he</w:t>
      </w:r>
      <w:r w:rsidRPr="00453F4C">
        <w:rPr>
          <w:rFonts w:ascii="Courier New" w:hAnsi="Courier New" w:cs="Courier New"/>
        </w:rPr>
        <w:t>mi section) syndrome?</w:t>
      </w:r>
    </w:p>
    <w:p w14:paraId="09441E79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a) Ipsilateral mechanoreception and proprioception</w:t>
      </w:r>
    </w:p>
    <w:p w14:paraId="1551AC6A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b) Ipsilateral motor function below the segment of the lesion</w:t>
      </w:r>
    </w:p>
    <w:p w14:paraId="79500CEC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c) Ipsilateral motor function at the segment of the lesion</w:t>
      </w:r>
    </w:p>
    <w:p w14:paraId="0F0CBAF4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d) Ipsilateral pain and temperature sense</w:t>
      </w:r>
    </w:p>
    <w:p w14:paraId="766CCC39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e) Co</w:t>
      </w:r>
      <w:r w:rsidRPr="00453F4C">
        <w:rPr>
          <w:rFonts w:ascii="Courier New" w:hAnsi="Courier New" w:cs="Courier New"/>
        </w:rPr>
        <w:t>ntralateral pain and temperature sense</w:t>
      </w:r>
    </w:p>
    <w:p w14:paraId="46E39FA4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</w:p>
    <w:p w14:paraId="25703703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>Lecture #02 Nerves and Spinal Cord</w:t>
      </w:r>
    </w:p>
    <w:p w14:paraId="5CFB3F29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lastRenderedPageBreak/>
        <w:t>Question 6: Which is a characteristic of the entry of large sensory axons into the spinal cord?</w:t>
      </w:r>
    </w:p>
    <w:p w14:paraId="2DB2F644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a) They enter the cord ventrally and cross to the contralateral side</w:t>
      </w:r>
    </w:p>
    <w:p w14:paraId="459E5789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b) They</w:t>
      </w:r>
      <w:r w:rsidRPr="00453F4C">
        <w:rPr>
          <w:rFonts w:ascii="Courier New" w:hAnsi="Courier New" w:cs="Courier New"/>
        </w:rPr>
        <w:t xml:space="preserve"> enter the cord relatively dorsomedially and remain on the ipsilateral side</w:t>
      </w:r>
    </w:p>
    <w:p w14:paraId="6690EB86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c) They enter the cord relatively dorsolaterally and remain on the ipsilateral side</w:t>
      </w:r>
    </w:p>
    <w:p w14:paraId="60A85BD4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d) They enter the cord relatively dorsomedially and cross to the contralateral side</w:t>
      </w:r>
    </w:p>
    <w:p w14:paraId="35D7C04A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e) </w:t>
      </w:r>
      <w:r w:rsidRPr="00453F4C">
        <w:rPr>
          <w:rFonts w:ascii="Courier New" w:hAnsi="Courier New" w:cs="Courier New"/>
        </w:rPr>
        <w:t>They enter the cord relatively dorsolaterally and cross to the contralateral side</w:t>
      </w:r>
    </w:p>
    <w:p w14:paraId="30F89C6B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</w:p>
    <w:p w14:paraId="4C957DED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>Lecture #02 Nerves and Spinal Cord</w:t>
      </w:r>
    </w:p>
    <w:p w14:paraId="1E0CCAC3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>Question 7: What explains the cauda equina?</w:t>
      </w:r>
    </w:p>
    <w:p w14:paraId="6BCB5043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a) Sparse innervation of the lower body</w:t>
      </w:r>
    </w:p>
    <w:p w14:paraId="71D307BC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b) Length of the spine compared to the spinal</w:t>
      </w:r>
      <w:r w:rsidRPr="00453F4C">
        <w:rPr>
          <w:rFonts w:ascii="Courier New" w:hAnsi="Courier New" w:cs="Courier New"/>
        </w:rPr>
        <w:t xml:space="preserve"> cord</w:t>
      </w:r>
    </w:p>
    <w:p w14:paraId="47DC98A1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c) Trauma that affects the central spinal cord</w:t>
      </w:r>
    </w:p>
    <w:p w14:paraId="74D83087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d) Unilateral spinal cord trauma</w:t>
      </w:r>
    </w:p>
    <w:p w14:paraId="24CA954B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e) Dorsal location of large sensory afferents vs ventral location of small afferents</w:t>
      </w:r>
    </w:p>
    <w:p w14:paraId="0ACE279B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</w:p>
    <w:p w14:paraId="21D2121E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>Lecture #02 Nerves and Spinal Cord</w:t>
      </w:r>
    </w:p>
    <w:p w14:paraId="130DD434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>Question 8: Which results from damage</w:t>
      </w:r>
      <w:r w:rsidRPr="00453F4C">
        <w:rPr>
          <w:rFonts w:ascii="Courier New" w:hAnsi="Courier New" w:cs="Courier New"/>
        </w:rPr>
        <w:t xml:space="preserve"> to the spinal cord ventral (anterior) commissure at lamina X?</w:t>
      </w:r>
    </w:p>
    <w:p w14:paraId="1492976D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a) Bilateral loss of pain and temperature sense</w:t>
      </w:r>
    </w:p>
    <w:p w14:paraId="56C7DD7B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b) Contralateral loss of pain and temperature sense</w:t>
      </w:r>
    </w:p>
    <w:p w14:paraId="4C8889F4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c) Contralateral loss of touch, pressure, vibration, and proprioception</w:t>
      </w:r>
    </w:p>
    <w:p w14:paraId="2D21406A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d) Ipsila</w:t>
      </w:r>
      <w:r w:rsidRPr="00453F4C">
        <w:rPr>
          <w:rFonts w:ascii="Courier New" w:hAnsi="Courier New" w:cs="Courier New"/>
        </w:rPr>
        <w:t>teral loss of pain and temperature sense</w:t>
      </w:r>
    </w:p>
    <w:p w14:paraId="6FB0F620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e) Ipsilateral loss of touch, pressure, vibration, and proprioception</w:t>
      </w:r>
    </w:p>
    <w:p w14:paraId="72DF1EBC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</w:p>
    <w:p w14:paraId="74AB0EE6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>Lecture #02 Nerves and Spinal Cord</w:t>
      </w:r>
    </w:p>
    <w:p w14:paraId="61679074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>Question 9: How do the smallest spinal axons differ from large ones?</w:t>
      </w:r>
    </w:p>
    <w:p w14:paraId="5D1D9891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a) They are unmyelinated</w:t>
      </w:r>
    </w:p>
    <w:p w14:paraId="5372D821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b) </w:t>
      </w:r>
      <w:r w:rsidRPr="00453F4C">
        <w:rPr>
          <w:rFonts w:ascii="Courier New" w:hAnsi="Courier New" w:cs="Courier New"/>
        </w:rPr>
        <w:t>They enter the spinal cord more medially than large axons</w:t>
      </w:r>
    </w:p>
    <w:p w14:paraId="77DA4194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c) They leave the spinal cord via the ventral roots</w:t>
      </w:r>
    </w:p>
    <w:p w14:paraId="0B12B192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d) They conduct more rapidly</w:t>
      </w:r>
    </w:p>
    <w:p w14:paraId="6732E99B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e) They carry transient signals rather than tonic ones</w:t>
      </w:r>
    </w:p>
    <w:p w14:paraId="2738C8A9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</w:p>
    <w:p w14:paraId="4876BDB5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>Lecture #02 Nerves and Spinal Cord</w:t>
      </w:r>
    </w:p>
    <w:p w14:paraId="0E589915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>Question 10: W</w:t>
      </w:r>
      <w:r w:rsidRPr="00453F4C">
        <w:rPr>
          <w:rFonts w:ascii="Courier New" w:hAnsi="Courier New" w:cs="Courier New"/>
        </w:rPr>
        <w:t>hat is (are) the most notable exception(s) to the overall laterality of the spinal cord?</w:t>
      </w:r>
    </w:p>
    <w:p w14:paraId="77F56350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a) Dorsal spinocerebellar tract</w:t>
      </w:r>
    </w:p>
    <w:p w14:paraId="1BEFE61B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b) Anterolateral system</w:t>
      </w:r>
    </w:p>
    <w:p w14:paraId="5D5B5EF7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c) Alpha motor neurons</w:t>
      </w:r>
    </w:p>
    <w:p w14:paraId="15571CAC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d) Lateral corticospinal tract</w:t>
      </w:r>
    </w:p>
    <w:p w14:paraId="49F3BE63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e) Dorsal columns</w:t>
      </w:r>
    </w:p>
    <w:p w14:paraId="26DBB5E1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</w:p>
    <w:p w14:paraId="55DD5161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>Lecture #02 Nerves an</w:t>
      </w:r>
      <w:r w:rsidRPr="00453F4C">
        <w:rPr>
          <w:rFonts w:ascii="Courier New" w:hAnsi="Courier New" w:cs="Courier New"/>
        </w:rPr>
        <w:t>d Spinal Cord</w:t>
      </w:r>
    </w:p>
    <w:p w14:paraId="2687CB82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>Question 11: A syringomyelia, or central cord syndrome, presents which clinical picture?</w:t>
      </w:r>
    </w:p>
    <w:p w14:paraId="429708D4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a) Ipsilateral loss of proprioception and mechanoreception on the body corresponding to and below the segment of the lesion and less extensive contra</w:t>
      </w:r>
      <w:r w:rsidRPr="00453F4C">
        <w:rPr>
          <w:rFonts w:ascii="Courier New" w:hAnsi="Courier New" w:cs="Courier New"/>
        </w:rPr>
        <w:t>lateral loss of pain and temperature sense below the lesion</w:t>
      </w:r>
    </w:p>
    <w:p w14:paraId="373A753F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b) Contralateral flaccid paralysis at and below the segment of the lesion</w:t>
      </w:r>
    </w:p>
    <w:p w14:paraId="58B0CF9F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c) Obstruction of CSF flow within the lateral ventricles</w:t>
      </w:r>
    </w:p>
    <w:p w14:paraId="1219E985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d) Bilateral loss of pain and temperature sense in a pat</w:t>
      </w:r>
      <w:r w:rsidRPr="00453F4C">
        <w:rPr>
          <w:rFonts w:ascii="Courier New" w:hAnsi="Courier New" w:cs="Courier New"/>
        </w:rPr>
        <w:t>ch corresponding to the segments of the lesion</w:t>
      </w:r>
    </w:p>
    <w:p w14:paraId="0720563B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e) Unilateral, ipsilateral loss of proprioception, mechanoreception, and pain and temperature sense on the body corresponding to and below the segment of the lesion; flaccid paralysis over approximately the</w:t>
      </w:r>
      <w:r w:rsidRPr="00453F4C">
        <w:rPr>
          <w:rFonts w:ascii="Courier New" w:hAnsi="Courier New" w:cs="Courier New"/>
        </w:rPr>
        <w:t xml:space="preserve"> same extent</w:t>
      </w:r>
    </w:p>
    <w:p w14:paraId="7E98D0C6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</w:p>
    <w:p w14:paraId="478E36BD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>Lecture #02 Nerves and Spinal Cord</w:t>
      </w:r>
    </w:p>
    <w:p w14:paraId="35D6BF69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>Question 12: Small afferent fibers enter the cord most ----- near the -----?</w:t>
      </w:r>
    </w:p>
    <w:p w14:paraId="0A79F551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a) Contralaterally, Rexed lamina IX</w:t>
      </w:r>
    </w:p>
    <w:p w14:paraId="03C4D38F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b) Medially, Rexed lamina X</w:t>
      </w:r>
    </w:p>
    <w:p w14:paraId="30F4D218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c) Laterally, alpha motor neurons innervating the trun</w:t>
      </w:r>
      <w:r w:rsidRPr="00453F4C">
        <w:rPr>
          <w:rFonts w:ascii="Courier New" w:hAnsi="Courier New" w:cs="Courier New"/>
        </w:rPr>
        <w:t>k</w:t>
      </w:r>
    </w:p>
    <w:p w14:paraId="3B2C9E96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d) Medially, spinocerebellar tracts</w:t>
      </w:r>
    </w:p>
    <w:p w14:paraId="39CCBF5A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e) Laterally, substantia gelatinosa</w:t>
      </w:r>
    </w:p>
    <w:p w14:paraId="7ED5B7E2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</w:p>
    <w:p w14:paraId="67FC5149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>Lecture #02 Nerves and Spinal Cord</w:t>
      </w:r>
    </w:p>
    <w:p w14:paraId="55C744D8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>Question 13: Where is the propriospinal tract?</w:t>
      </w:r>
    </w:p>
    <w:p w14:paraId="58A8FED0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a) in the spinal cord next to the gray matter</w:t>
      </w:r>
    </w:p>
    <w:p w14:paraId="6644646D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b) in the cerebellum</w:t>
      </w:r>
    </w:p>
    <w:p w14:paraId="68CD94E5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c) in a muscle</w:t>
      </w:r>
      <w:r w:rsidRPr="00453F4C">
        <w:rPr>
          <w:rFonts w:ascii="Courier New" w:hAnsi="Courier New" w:cs="Courier New"/>
        </w:rPr>
        <w:t xml:space="preserve"> nerve or mixed peripheral nerve</w:t>
      </w:r>
    </w:p>
    <w:p w14:paraId="31D5F33A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d) in the telencephalon beneath the cortex</w:t>
      </w:r>
    </w:p>
    <w:p w14:paraId="77E0D055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e) in the spinal white matter running from the spinal cord to the cerebellum</w:t>
      </w:r>
    </w:p>
    <w:p w14:paraId="06A54C09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</w:p>
    <w:p w14:paraId="0E62B231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>Lecture #02 Nerves and Spinal Cord</w:t>
      </w:r>
    </w:p>
    <w:p w14:paraId="7B5AA8C3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>Question 14: How does a spinal segment C7 compare to segme</w:t>
      </w:r>
      <w:r w:rsidRPr="00453F4C">
        <w:rPr>
          <w:rFonts w:ascii="Courier New" w:hAnsi="Courier New" w:cs="Courier New"/>
        </w:rPr>
        <w:t>nt T5?</w:t>
      </w:r>
    </w:p>
    <w:p w14:paraId="60092C10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a) C7 lies in the cauda equina, T5 does not</w:t>
      </w:r>
    </w:p>
    <w:p w14:paraId="5AEC38F4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b) C7 is nearer the caudal extreme of the spinal cord, T5 near the rostral junction with the medulla</w:t>
      </w:r>
    </w:p>
    <w:p w14:paraId="3351CBFF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c) C7 has large ventral horns, T5 has small ventral horns</w:t>
      </w:r>
    </w:p>
    <w:p w14:paraId="640BC9EE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d) C7 has Clarke's Nucleus (Nucleu</w:t>
      </w:r>
      <w:r w:rsidRPr="00453F4C">
        <w:rPr>
          <w:rFonts w:ascii="Courier New" w:hAnsi="Courier New" w:cs="Courier New"/>
        </w:rPr>
        <w:t>s Dorsalis), T5 has an enlarged substantia gelatinosa</w:t>
      </w:r>
    </w:p>
    <w:p w14:paraId="334E9690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e) C7 innervates the leg, T5 the arm</w:t>
      </w:r>
    </w:p>
    <w:p w14:paraId="68F2E9C0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</w:p>
    <w:p w14:paraId="49FE69FA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>Lecture #02 Nerves and Spinal Cord</w:t>
      </w:r>
    </w:p>
    <w:p w14:paraId="403485FE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>Question 15: What is the role of the propriospinal tract?</w:t>
      </w:r>
    </w:p>
    <w:p w14:paraId="3A0549E0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a) synapses within the dorsal root ganglia</w:t>
      </w:r>
    </w:p>
    <w:p w14:paraId="77EFDFBA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b) the monosynap</w:t>
      </w:r>
      <w:r w:rsidRPr="00453F4C">
        <w:rPr>
          <w:rFonts w:ascii="Courier New" w:hAnsi="Courier New" w:cs="Courier New"/>
        </w:rPr>
        <w:t>tic reflex (myotatic or deep tendon reflex)</w:t>
      </w:r>
    </w:p>
    <w:p w14:paraId="4866DC1B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c) complex reflexes</w:t>
      </w:r>
    </w:p>
    <w:p w14:paraId="2D16C343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d) cerebellar efferent copy signals</w:t>
      </w:r>
    </w:p>
    <w:p w14:paraId="5D4DB7CE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e) cerebellar afferent signals</w:t>
      </w:r>
    </w:p>
    <w:p w14:paraId="09914B35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</w:p>
    <w:p w14:paraId="25FEDCEA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>Lecture #02 Nerves and Spinal Cord</w:t>
      </w:r>
    </w:p>
    <w:p w14:paraId="3D6DBA60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>Question 16: When a syringomyelia, or central cord syndrome lesion, expands b</w:t>
      </w:r>
      <w:r w:rsidRPr="00453F4C">
        <w:rPr>
          <w:rFonts w:ascii="Courier New" w:hAnsi="Courier New" w:cs="Courier New"/>
        </w:rPr>
        <w:t>eyond the ventral commissure, which function is generally lost first?</w:t>
      </w:r>
    </w:p>
    <w:p w14:paraId="3593C5A6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a) Unilateral, ipsilateral motor function at and below the segment of the lesion</w:t>
      </w:r>
    </w:p>
    <w:p w14:paraId="011243CE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b) Bilateral proprioception and mechanoreception corresponding to and below the segment of the lesi</w:t>
      </w:r>
      <w:r w:rsidRPr="00453F4C">
        <w:rPr>
          <w:rFonts w:ascii="Courier New" w:hAnsi="Courier New" w:cs="Courier New"/>
        </w:rPr>
        <w:t>on</w:t>
      </w:r>
    </w:p>
    <w:p w14:paraId="34BFE8CA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c) Unilateral, contralateral motor function at and below the segment of the lesion</w:t>
      </w:r>
    </w:p>
    <w:p w14:paraId="415254A4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d) Unilateral, ipsilateral proprioception and mechanoreception corresponding to and below the segment of the lesion</w:t>
      </w:r>
    </w:p>
    <w:p w14:paraId="0E85F2F5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e) Bilateral motor function at and below the </w:t>
      </w:r>
      <w:r w:rsidRPr="00453F4C">
        <w:rPr>
          <w:rFonts w:ascii="Courier New" w:hAnsi="Courier New" w:cs="Courier New"/>
        </w:rPr>
        <w:t>segment of the lesion</w:t>
      </w:r>
    </w:p>
    <w:p w14:paraId="43C654DB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</w:p>
    <w:p w14:paraId="2AB223B6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>Lecture #02 Nerves and Spinal Cord</w:t>
      </w:r>
    </w:p>
    <w:p w14:paraId="0F10C1E8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>Question 17: The smallest diameter axons carry which signals?</w:t>
      </w:r>
    </w:p>
    <w:p w14:paraId="10EB8B05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a) Intrafusal fiber contraction to desensitize spindles</w:t>
      </w:r>
    </w:p>
    <w:p w14:paraId="3740F8F6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b) Fast motor unit contraction</w:t>
      </w:r>
    </w:p>
    <w:p w14:paraId="529BCD68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c) Proprioception</w:t>
      </w:r>
    </w:p>
    <w:p w14:paraId="3E23F908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d) Length of mus</w:t>
      </w:r>
      <w:r w:rsidRPr="00453F4C">
        <w:rPr>
          <w:rFonts w:ascii="Courier New" w:hAnsi="Courier New" w:cs="Courier New"/>
        </w:rPr>
        <w:t>cle spindles</w:t>
      </w:r>
    </w:p>
    <w:p w14:paraId="0515711D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e) Distressing painful sensations</w:t>
      </w:r>
    </w:p>
    <w:p w14:paraId="22A12AC5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</w:p>
    <w:p w14:paraId="1BF29B1D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>Lecture #02 Nerves and Spinal Cord</w:t>
      </w:r>
    </w:p>
    <w:p w14:paraId="45356F51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>Question 18: How do the functions or content of the spinal cord anterior commissure and spinal cord ventral commissure differ?</w:t>
      </w:r>
    </w:p>
    <w:p w14:paraId="2DFC50B7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a) The anterior commissure contains p</w:t>
      </w:r>
      <w:r w:rsidRPr="00453F4C">
        <w:rPr>
          <w:rFonts w:ascii="Courier New" w:hAnsi="Courier New" w:cs="Courier New"/>
        </w:rPr>
        <w:t>roprioceptive and touch fibers; the ventral commissure contains pain and temperature fibers</w:t>
      </w:r>
    </w:p>
    <w:p w14:paraId="43B15199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b) The anterior commissure contains proprioceptive and touch fibers; the ventral commissure contains motor fibers</w:t>
      </w:r>
    </w:p>
    <w:p w14:paraId="0494419D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c) The anterior commissure contains sensory </w:t>
      </w:r>
      <w:r w:rsidRPr="00453F4C">
        <w:rPr>
          <w:rFonts w:ascii="Courier New" w:hAnsi="Courier New" w:cs="Courier New"/>
        </w:rPr>
        <w:t>fibers; the ventral commissure contains motor fibers</w:t>
      </w:r>
    </w:p>
    <w:p w14:paraId="46A5CE25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d) They are the same commissure, which carries pain and temperature information</w:t>
      </w:r>
    </w:p>
    <w:p w14:paraId="61E23E6D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e) The anterior commissure contains motor fibers; the ventral commissure contains sensory fibers</w:t>
      </w:r>
    </w:p>
    <w:p w14:paraId="3F81C566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</w:p>
    <w:p w14:paraId="707E9FCF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>Lecture #02 Nerve</w:t>
      </w:r>
      <w:r w:rsidRPr="00453F4C">
        <w:rPr>
          <w:rFonts w:ascii="Courier New" w:hAnsi="Courier New" w:cs="Courier New"/>
        </w:rPr>
        <w:t>s and Spinal Cord</w:t>
      </w:r>
    </w:p>
    <w:p w14:paraId="44C5CC86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>Question 19: Which are C fibers?</w:t>
      </w:r>
    </w:p>
    <w:p w14:paraId="73440220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a) Myelinated pain and temperature afferents</w:t>
      </w:r>
    </w:p>
    <w:p w14:paraId="1312707A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b) Tendon organ afferents</w:t>
      </w:r>
    </w:p>
    <w:p w14:paraId="4571ACB2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c) Autonomic nervous system preganglionic fibers</w:t>
      </w:r>
    </w:p>
    <w:p w14:paraId="34FB013B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d) Unmyelinated pain and temperature afferents</w:t>
      </w:r>
    </w:p>
    <w:p w14:paraId="1C6B02BC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e) Autonomic nervous s</w:t>
      </w:r>
      <w:r w:rsidRPr="00453F4C">
        <w:rPr>
          <w:rFonts w:ascii="Courier New" w:hAnsi="Courier New" w:cs="Courier New"/>
        </w:rPr>
        <w:t>ystem preganglionic fibers</w:t>
      </w:r>
    </w:p>
    <w:p w14:paraId="5054B904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</w:p>
    <w:p w14:paraId="5D4ABCAC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>Lecture #02 Nerves and Spinal Cord</w:t>
      </w:r>
    </w:p>
    <w:p w14:paraId="1734F3BE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>Question 20: What is a spinal segment?</w:t>
      </w:r>
    </w:p>
    <w:p w14:paraId="65779105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a) A part of the spinal cord associated with a sensory and motor pair of nerves and related to a dermatome and myotome</w:t>
      </w:r>
    </w:p>
    <w:p w14:paraId="37035438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b) A length of a dorsal ro</w:t>
      </w:r>
      <w:r w:rsidRPr="00453F4C">
        <w:rPr>
          <w:rFonts w:ascii="Courier New" w:hAnsi="Courier New" w:cs="Courier New"/>
        </w:rPr>
        <w:t>ot</w:t>
      </w:r>
    </w:p>
    <w:p w14:paraId="15C2B54C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c) A length of a ventral root</w:t>
      </w:r>
    </w:p>
    <w:p w14:paraId="69B1ECFD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d) The rostro caudal extension of gray matter tracts from coccygeal through cervical levels</w:t>
      </w:r>
    </w:p>
    <w:p w14:paraId="69DD9194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e) The nerve fiber link between the primary sensory or motor neuron in the ventral or dorsal horn and the secondary neuron</w:t>
      </w:r>
      <w:r w:rsidRPr="00453F4C">
        <w:rPr>
          <w:rFonts w:ascii="Courier New" w:hAnsi="Courier New" w:cs="Courier New"/>
        </w:rPr>
        <w:t xml:space="preserve"> of the same pathway</w:t>
      </w:r>
    </w:p>
    <w:p w14:paraId="7426DBA4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</w:p>
    <w:p w14:paraId="11C50C9B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>Lecture #02 Nerves and Spinal Cord</w:t>
      </w:r>
    </w:p>
    <w:p w14:paraId="4F814AAF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>Question 21: What levels of the spinal cord contain the most spinal nerve segments?</w:t>
      </w:r>
    </w:p>
    <w:p w14:paraId="2E1AF424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a) Sacral</w:t>
      </w:r>
    </w:p>
    <w:p w14:paraId="5B14D760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b) Coccygeal</w:t>
      </w:r>
    </w:p>
    <w:p w14:paraId="499776F5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c) Thoracic</w:t>
      </w:r>
    </w:p>
    <w:p w14:paraId="52BB8339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d) Cervical</w:t>
      </w:r>
    </w:p>
    <w:p w14:paraId="7EA602F6" w14:textId="77777777" w:rsidR="00000000" w:rsidRPr="00453F4C" w:rsidRDefault="0032713E" w:rsidP="00453F4C">
      <w:pPr>
        <w:pStyle w:val="PlainText"/>
        <w:rPr>
          <w:rFonts w:ascii="Courier New" w:hAnsi="Courier New" w:cs="Courier New"/>
        </w:rPr>
      </w:pPr>
      <w:r w:rsidRPr="00453F4C">
        <w:rPr>
          <w:rFonts w:ascii="Courier New" w:hAnsi="Courier New" w:cs="Courier New"/>
        </w:rPr>
        <w:t xml:space="preserve">  e) Lumbar</w:t>
      </w:r>
    </w:p>
    <w:sectPr w:rsidR="00000000" w:rsidRPr="00453F4C" w:rsidSect="00453F4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0D"/>
    <w:rsid w:val="002A522B"/>
    <w:rsid w:val="0032713E"/>
    <w:rsid w:val="00453F4C"/>
    <w:rsid w:val="00A8740D"/>
    <w:rsid w:val="00AA4364"/>
    <w:rsid w:val="00DE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C5D0B"/>
  <w15:chartTrackingRefBased/>
  <w15:docId w15:val="{5AC380BB-16DA-4A73-96E1-A7BD9D6A4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53F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53F4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1331</Words>
  <Characters>7589</Characters>
  <Application>Microsoft Office Word</Application>
  <DocSecurity>0</DocSecurity>
  <Lines>63</Lines>
  <Paragraphs>17</Paragraphs>
  <ScaleCrop>false</ScaleCrop>
  <Company/>
  <LinksUpToDate>false</LinksUpToDate>
  <CharactersWithSpaces>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Baker</dc:creator>
  <cp:keywords/>
  <dc:description/>
  <cp:lastModifiedBy>Jim Baker</cp:lastModifiedBy>
  <cp:revision>2</cp:revision>
  <dcterms:created xsi:type="dcterms:W3CDTF">2023-01-24T17:27:00Z</dcterms:created>
  <dcterms:modified xsi:type="dcterms:W3CDTF">2023-01-24T17:27:00Z</dcterms:modified>
</cp:coreProperties>
</file>