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A03B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</w:t>
      </w:r>
    </w:p>
    <w:p w14:paraId="47CCB0AE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</w:p>
    <w:p w14:paraId="12A2D45D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Lecture #09 Cerebral Cortex Vision, Motor Systems</w:t>
      </w:r>
    </w:p>
    <w:p w14:paraId="0BB9B367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Question 1: What is the primary origin of the medial descending system?</w:t>
      </w:r>
    </w:p>
    <w:p w14:paraId="6E24320F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a) Cerebellum</w:t>
      </w:r>
    </w:p>
    <w:p w14:paraId="7DA159C3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b) Basal ganglia</w:t>
      </w:r>
    </w:p>
    <w:p w14:paraId="31FD98D5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c) Brainstem</w:t>
      </w:r>
    </w:p>
    <w:p w14:paraId="68DCFB1E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d) Motor cortex</w:t>
      </w:r>
    </w:p>
    <w:p w14:paraId="009AA2A4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e) Limbic system</w:t>
      </w:r>
    </w:p>
    <w:p w14:paraId="475E20E7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</w:p>
    <w:p w14:paraId="01212806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Lecture #09 Cerebral Cortex Visio</w:t>
      </w:r>
      <w:r w:rsidRPr="00DC2512">
        <w:rPr>
          <w:rFonts w:ascii="Courier New" w:hAnsi="Courier New" w:cs="Courier New"/>
        </w:rPr>
        <w:t>n, Motor Systems</w:t>
      </w:r>
    </w:p>
    <w:p w14:paraId="70090E8C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Question 2: What is the corticobulbar path?</w:t>
      </w:r>
    </w:p>
    <w:p w14:paraId="267FFCAF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a) Axons from sensory cortical areas that project to the olfactory bulb</w:t>
      </w:r>
    </w:p>
    <w:p w14:paraId="170D9347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b) Axons from motor cortical areas that project reciprocally to sensory cortical areas</w:t>
      </w:r>
    </w:p>
    <w:p w14:paraId="7ED7CC20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c) Axons from motor cortic</w:t>
      </w:r>
      <w:r w:rsidRPr="00DC2512">
        <w:rPr>
          <w:rFonts w:ascii="Courier New" w:hAnsi="Courier New" w:cs="Courier New"/>
        </w:rPr>
        <w:t>al areas that project to the basal pontine nuclei bulb</w:t>
      </w:r>
    </w:p>
    <w:p w14:paraId="37BEF6D0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d) Axons from sensory cortical areas that project to the limbic bulb</w:t>
      </w:r>
    </w:p>
    <w:p w14:paraId="340F67E6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e) Axons from motor cortical areas that project to premotor and motor brainstem nuclei</w:t>
      </w:r>
    </w:p>
    <w:p w14:paraId="4E11B054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</w:p>
    <w:p w14:paraId="17A67530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Lecture #09 Cerebral Cortex Vision, </w:t>
      </w:r>
      <w:r w:rsidRPr="00DC2512">
        <w:rPr>
          <w:rFonts w:ascii="Courier New" w:hAnsi="Courier New" w:cs="Courier New"/>
        </w:rPr>
        <w:t>Motor Systems</w:t>
      </w:r>
    </w:p>
    <w:p w14:paraId="67EA70C7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Question 3: Which are the output neurons from primary motor cortex?</w:t>
      </w:r>
    </w:p>
    <w:p w14:paraId="27F560EE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a) Layer V neurons that project to lower motor neurons</w:t>
      </w:r>
    </w:p>
    <w:p w14:paraId="0B944DC0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b) Layer V neurons that project to secondary motor cortex</w:t>
      </w:r>
    </w:p>
    <w:p w14:paraId="53777692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c) Layer V neurons that project to upper motor neur</w:t>
      </w:r>
      <w:r w:rsidRPr="00DC2512">
        <w:rPr>
          <w:rFonts w:ascii="Courier New" w:hAnsi="Courier New" w:cs="Courier New"/>
        </w:rPr>
        <w:t>ons</w:t>
      </w:r>
    </w:p>
    <w:p w14:paraId="290CA53E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d) Layer V neurons that project to premotor cortex</w:t>
      </w:r>
    </w:p>
    <w:p w14:paraId="652C0C12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e) Layer IV neurons that project to secondary motor cortex</w:t>
      </w:r>
    </w:p>
    <w:p w14:paraId="65D7F27E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</w:p>
    <w:p w14:paraId="287EB174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Lecture #09 Cerebral Cortex Vision, Motor Systems</w:t>
      </w:r>
    </w:p>
    <w:p w14:paraId="1F6A7547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Question 4: What is the function of the hypothalamospinal tract?</w:t>
      </w:r>
    </w:p>
    <w:p w14:paraId="5221D8DE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a) Limb contro</w:t>
      </w:r>
      <w:r w:rsidRPr="00DC2512">
        <w:rPr>
          <w:rFonts w:ascii="Courier New" w:hAnsi="Courier New" w:cs="Courier New"/>
        </w:rPr>
        <w:t>l</w:t>
      </w:r>
    </w:p>
    <w:p w14:paraId="77899FB3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b) Axial control</w:t>
      </w:r>
    </w:p>
    <w:p w14:paraId="75C09B2C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c) Control of the emetic reflex</w:t>
      </w:r>
    </w:p>
    <w:p w14:paraId="790DDEA4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d) Control of distal musculature during locomotion</w:t>
      </w:r>
    </w:p>
    <w:p w14:paraId="24233CEE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e) Autonomic control</w:t>
      </w:r>
    </w:p>
    <w:p w14:paraId="76E539F8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</w:p>
    <w:p w14:paraId="52EDD22F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Lecture #09 Cerebral Cortex Vision, Motor Systems</w:t>
      </w:r>
    </w:p>
    <w:p w14:paraId="08A52EEB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Question 5: The olivary pretectal nucleus receives primarily which </w:t>
      </w:r>
      <w:r w:rsidRPr="00DC2512">
        <w:rPr>
          <w:rFonts w:ascii="Courier New" w:hAnsi="Courier New" w:cs="Courier New"/>
        </w:rPr>
        <w:t>input?</w:t>
      </w:r>
    </w:p>
    <w:p w14:paraId="440598AE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a) Melanopsin containing retinal ganglion cells</w:t>
      </w:r>
    </w:p>
    <w:p w14:paraId="25BF249A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b) Lateral geniculate nucleus</w:t>
      </w:r>
    </w:p>
    <w:p w14:paraId="30EBF62C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c) Medial geniculate nucleus</w:t>
      </w:r>
    </w:p>
    <w:p w14:paraId="674FC1BC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d) Foveal cone receptors</w:t>
      </w:r>
    </w:p>
    <w:p w14:paraId="79C83BA2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e) Cochlear nuclei bilaterally</w:t>
      </w:r>
    </w:p>
    <w:p w14:paraId="11A4BD1A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</w:p>
    <w:p w14:paraId="77F73CAC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Lecture #09 Cerebral Cortex Vision, Motor Systems</w:t>
      </w:r>
    </w:p>
    <w:p w14:paraId="62DF9575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Question 6: Which</w:t>
      </w:r>
      <w:r w:rsidRPr="00DC2512">
        <w:rPr>
          <w:rFonts w:ascii="Courier New" w:hAnsi="Courier New" w:cs="Courier New"/>
        </w:rPr>
        <w:t xml:space="preserve"> cerebral lobe, if any, does not have association areas?</w:t>
      </w:r>
    </w:p>
    <w:p w14:paraId="367596D3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a) Temporal</w:t>
      </w:r>
    </w:p>
    <w:p w14:paraId="5827F704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b) Occipital</w:t>
      </w:r>
    </w:p>
    <w:p w14:paraId="103C308B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c) Parietal</w:t>
      </w:r>
    </w:p>
    <w:p w14:paraId="701F0109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d) None of the listed lobes lack association areas; all have association areas</w:t>
      </w:r>
    </w:p>
    <w:p w14:paraId="7077AD7A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e) Frontal</w:t>
      </w:r>
    </w:p>
    <w:p w14:paraId="3A472139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</w:p>
    <w:p w14:paraId="55D263F1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lastRenderedPageBreak/>
        <w:t>Lecture #09 Cerebral Cortex Vision, Motor Systems</w:t>
      </w:r>
    </w:p>
    <w:p w14:paraId="03510566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Que</w:t>
      </w:r>
      <w:r w:rsidRPr="00DC2512">
        <w:rPr>
          <w:rFonts w:ascii="Courier New" w:hAnsi="Courier New" w:cs="Courier New"/>
        </w:rPr>
        <w:t>stion 7: Which is NOT a visual projection of axons from the retina?</w:t>
      </w:r>
    </w:p>
    <w:p w14:paraId="5648BC4C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a) Olivary pretectal nucleus</w:t>
      </w:r>
    </w:p>
    <w:p w14:paraId="3F6C89D3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b) Inferior colliculus</w:t>
      </w:r>
    </w:p>
    <w:p w14:paraId="41F048CE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c) Accessory optic nuclei</w:t>
      </w:r>
    </w:p>
    <w:p w14:paraId="3A25E8EB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d) Suprachiasmatic nucleus</w:t>
      </w:r>
    </w:p>
    <w:p w14:paraId="5B65504B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e) Lateral geniculate nucleus (LGN)</w:t>
      </w:r>
    </w:p>
    <w:p w14:paraId="58C62DAD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</w:p>
    <w:p w14:paraId="45D33D49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Lecture #09 Cerebral Cortex V</w:t>
      </w:r>
      <w:r w:rsidRPr="00DC2512">
        <w:rPr>
          <w:rFonts w:ascii="Courier New" w:hAnsi="Courier New" w:cs="Courier New"/>
        </w:rPr>
        <w:t>ision, Motor Systems</w:t>
      </w:r>
    </w:p>
    <w:p w14:paraId="53E2E186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Question 8: Melanopsin-containing retinal ganglion cells project to primarily to which two areas?</w:t>
      </w:r>
    </w:p>
    <w:p w14:paraId="41F2C0E0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a) Lateral geniculate nucleus lamina 1 and 2</w:t>
      </w:r>
    </w:p>
    <w:p w14:paraId="18DE1A22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b) Superior colliculus and lateral geniculate nucleus</w:t>
      </w:r>
    </w:p>
    <w:p w14:paraId="1B9D4C24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c) Inferior colliculus and m</w:t>
      </w:r>
      <w:r w:rsidRPr="00DC2512">
        <w:rPr>
          <w:rFonts w:ascii="Courier New" w:hAnsi="Courier New" w:cs="Courier New"/>
        </w:rPr>
        <w:t>edial geniculate nucleus</w:t>
      </w:r>
    </w:p>
    <w:p w14:paraId="7C7EC6FC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d) Lateral geniculate nucleus lamina 5 and 6</w:t>
      </w:r>
    </w:p>
    <w:p w14:paraId="26A49D72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e) Pretectal area and hypothalamus</w:t>
      </w:r>
    </w:p>
    <w:p w14:paraId="1438E779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</w:p>
    <w:p w14:paraId="6614C441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Lecture #09 Cerebral Cortex Vision, Motor Systems</w:t>
      </w:r>
    </w:p>
    <w:p w14:paraId="45B9CD67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Question 9: The suprachiasmatic nucleus receives primarily which input?</w:t>
      </w:r>
    </w:p>
    <w:p w14:paraId="0409AF74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a) Melanopsin co</w:t>
      </w:r>
      <w:r w:rsidRPr="00DC2512">
        <w:rPr>
          <w:rFonts w:ascii="Courier New" w:hAnsi="Courier New" w:cs="Courier New"/>
        </w:rPr>
        <w:t>ntaining retinal ganglion cells</w:t>
      </w:r>
    </w:p>
    <w:p w14:paraId="029CB01D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b) Cochlear nuclei bilaterally</w:t>
      </w:r>
    </w:p>
    <w:p w14:paraId="501CFA23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c) Medial geniculate nucleus</w:t>
      </w:r>
    </w:p>
    <w:p w14:paraId="02B4F400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d) Lateral geniculate nucleus</w:t>
      </w:r>
    </w:p>
    <w:p w14:paraId="730161F7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e) Foveal cone receptors</w:t>
      </w:r>
    </w:p>
    <w:p w14:paraId="171822E4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</w:p>
    <w:p w14:paraId="13FF4D70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Lecture #09 Cerebral Cortex Vision, Motor Systems</w:t>
      </w:r>
    </w:p>
    <w:p w14:paraId="444A758A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Question 10: What is the primary stabilizin</w:t>
      </w:r>
      <w:r w:rsidRPr="00DC2512">
        <w:rPr>
          <w:rFonts w:ascii="Courier New" w:hAnsi="Courier New" w:cs="Courier New"/>
        </w:rPr>
        <w:t>g function of the medial vestibulospinal tract?</w:t>
      </w:r>
    </w:p>
    <w:p w14:paraId="778BFD48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a) Bilateral control of the head</w:t>
      </w:r>
    </w:p>
    <w:p w14:paraId="50809E4E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b) Ipsilateral control of the head</w:t>
      </w:r>
    </w:p>
    <w:p w14:paraId="7145E695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c) Ipsilateral control of the legs</w:t>
      </w:r>
    </w:p>
    <w:p w14:paraId="21ABD093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d) Bilateral control of the legs</w:t>
      </w:r>
    </w:p>
    <w:p w14:paraId="576D675A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e) Contralateral control of the legs</w:t>
      </w:r>
    </w:p>
    <w:p w14:paraId="1B22BA45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</w:p>
    <w:p w14:paraId="1E50A2FD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Lecture #09 Cereb</w:t>
      </w:r>
      <w:r w:rsidRPr="00DC2512">
        <w:rPr>
          <w:rFonts w:ascii="Courier New" w:hAnsi="Courier New" w:cs="Courier New"/>
        </w:rPr>
        <w:t>ral Cortex Vision, Motor Systems</w:t>
      </w:r>
    </w:p>
    <w:p w14:paraId="1689870C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Question 11: What do the lateral descending pathways most directly control?</w:t>
      </w:r>
    </w:p>
    <w:p w14:paraId="350EA79C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a) The trunk</w:t>
      </w:r>
    </w:p>
    <w:p w14:paraId="0E40D3C2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b) The four spinocerebellar tracts</w:t>
      </w:r>
    </w:p>
    <w:p w14:paraId="680862E9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c) Locomotion</w:t>
      </w:r>
    </w:p>
    <w:p w14:paraId="24C76FA5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d) Axial musculature</w:t>
      </w:r>
    </w:p>
    <w:p w14:paraId="1212CF1B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e) The limbs</w:t>
      </w:r>
    </w:p>
    <w:p w14:paraId="76A00131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</w:p>
    <w:p w14:paraId="735AB274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Lecture #09 Cerebral Cortex Visi</w:t>
      </w:r>
      <w:r w:rsidRPr="00DC2512">
        <w:rPr>
          <w:rFonts w:ascii="Courier New" w:hAnsi="Courier New" w:cs="Courier New"/>
        </w:rPr>
        <w:t>on, Motor Systems</w:t>
      </w:r>
    </w:p>
    <w:p w14:paraId="797CFD81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Question 12: Which is responsible for your eyes automatically tracking the outside scene when you are in a traveling vehicle?</w:t>
      </w:r>
    </w:p>
    <w:p w14:paraId="4B163752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a) Suprachiasmatic nucleus</w:t>
      </w:r>
    </w:p>
    <w:p w14:paraId="2E552F90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b) Accessory optic nuclei</w:t>
      </w:r>
    </w:p>
    <w:p w14:paraId="150E7AEF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c) Olivary pretectal areas</w:t>
      </w:r>
    </w:p>
    <w:p w14:paraId="678EF192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d) Medial superior </w:t>
      </w:r>
      <w:r w:rsidRPr="00DC2512">
        <w:rPr>
          <w:rFonts w:ascii="Courier New" w:hAnsi="Courier New" w:cs="Courier New"/>
        </w:rPr>
        <w:t>olive</w:t>
      </w:r>
    </w:p>
    <w:p w14:paraId="71D66A91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e) Lateral superior olive</w:t>
      </w:r>
    </w:p>
    <w:p w14:paraId="49C33888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</w:p>
    <w:p w14:paraId="615C9CFC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Lecture #09 Cerebral Cortex Vision, Motor Systems</w:t>
      </w:r>
    </w:p>
    <w:p w14:paraId="38FF58BF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Question 13: To which does the corticotectal path contribute?</w:t>
      </w:r>
    </w:p>
    <w:p w14:paraId="36FC7220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lastRenderedPageBreak/>
        <w:t xml:space="preserve">  a) Recognition of faces</w:t>
      </w:r>
    </w:p>
    <w:p w14:paraId="0DB30E32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b) Control of the pharynx</w:t>
      </w:r>
    </w:p>
    <w:p w14:paraId="29343C1A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c) Autonomic nervous system</w:t>
      </w:r>
    </w:p>
    <w:p w14:paraId="53F2842A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d) Middle cereb</w:t>
      </w:r>
      <w:r w:rsidRPr="00DC2512">
        <w:rPr>
          <w:rFonts w:ascii="Courier New" w:hAnsi="Courier New" w:cs="Courier New"/>
        </w:rPr>
        <w:t>ellar peduncle</w:t>
      </w:r>
    </w:p>
    <w:p w14:paraId="19C52D7B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e) Body orientation and eye movements</w:t>
      </w:r>
    </w:p>
    <w:p w14:paraId="3C6E8294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</w:p>
    <w:p w14:paraId="769438C3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Lecture #09 Cerebral Cortex Vision, Motor Systems</w:t>
      </w:r>
    </w:p>
    <w:p w14:paraId="2F52783E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Question 14: Optic (visual) ataxia is best described as which?</w:t>
      </w:r>
    </w:p>
    <w:p w14:paraId="09DBAF7A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a) Postural instability with eyes closed, but stable posture with eyes open</w:t>
      </w:r>
    </w:p>
    <w:p w14:paraId="4BE7A3B3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b</w:t>
      </w:r>
      <w:r w:rsidRPr="00DC2512">
        <w:rPr>
          <w:rFonts w:ascii="Courier New" w:hAnsi="Courier New" w:cs="Courier New"/>
        </w:rPr>
        <w:t>) Postural instability due to ocular instability (involuntary eye movements)</w:t>
      </w:r>
    </w:p>
    <w:p w14:paraId="107FF5B4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c) Postural instability with eyes open, but stable posture with eyes closed</w:t>
      </w:r>
    </w:p>
    <w:p w14:paraId="1801AE8B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d) An inability to orient held objects to match the orientation of a seen object</w:t>
      </w:r>
    </w:p>
    <w:p w14:paraId="1391CE29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e) Postural i</w:t>
      </w:r>
      <w:r w:rsidRPr="00DC2512">
        <w:rPr>
          <w:rFonts w:ascii="Courier New" w:hAnsi="Courier New" w:cs="Courier New"/>
        </w:rPr>
        <w:t>nstability seen in the Romberg test, a positive Romberg sign</w:t>
      </w:r>
    </w:p>
    <w:p w14:paraId="5B9EAF31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</w:p>
    <w:p w14:paraId="71B3E2C2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Lecture #09 Cerebral Cortex Vision, Motor Systems</w:t>
      </w:r>
    </w:p>
    <w:p w14:paraId="1D0F2543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Question 15: Cortical reflexes such as foot placement are mediated by which pathway?</w:t>
      </w:r>
    </w:p>
    <w:p w14:paraId="69154DAF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a) Areas 3,1,2 to area 4</w:t>
      </w:r>
    </w:p>
    <w:p w14:paraId="71522450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b) Area 17 to the ventral</w:t>
      </w:r>
      <w:r w:rsidRPr="00DC2512">
        <w:rPr>
          <w:rFonts w:ascii="Courier New" w:hAnsi="Courier New" w:cs="Courier New"/>
        </w:rPr>
        <w:t xml:space="preserve"> stream</w:t>
      </w:r>
    </w:p>
    <w:p w14:paraId="774806EC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c) Area 18 to V4a</w:t>
      </w:r>
    </w:p>
    <w:p w14:paraId="213E814D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d) Area 17 to area 18</w:t>
      </w:r>
    </w:p>
    <w:p w14:paraId="75F31A4C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e) Area 17 to the dorsal stream</w:t>
      </w:r>
    </w:p>
    <w:p w14:paraId="0A44BFB6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</w:p>
    <w:p w14:paraId="0A7B6464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Lecture #09 Cerebral Cortex Vision, Motor Systems</w:t>
      </w:r>
    </w:p>
    <w:p w14:paraId="3AC6F771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Question 16: Parietal lobe lesions often result in which deficit?</w:t>
      </w:r>
    </w:p>
    <w:p w14:paraId="7E0F7CD8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a) Akinesia or bradykinesia</w:t>
      </w:r>
    </w:p>
    <w:p w14:paraId="33355FA8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b) Apraxia</w:t>
      </w:r>
    </w:p>
    <w:p w14:paraId="21A38D2B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</w:t>
      </w:r>
      <w:r w:rsidRPr="00DC2512">
        <w:rPr>
          <w:rFonts w:ascii="Courier New" w:hAnsi="Courier New" w:cs="Courier New"/>
        </w:rPr>
        <w:t xml:space="preserve"> c) Tremor</w:t>
      </w:r>
    </w:p>
    <w:p w14:paraId="1A6B7BFF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d) Ataxia of the trunk</w:t>
      </w:r>
    </w:p>
    <w:p w14:paraId="2880A328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e) Prosopagnosia</w:t>
      </w:r>
    </w:p>
    <w:p w14:paraId="69FFEDE0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</w:p>
    <w:p w14:paraId="1A559AFF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Lecture #09 Cerebral Cortex Vision, Motor Systems</w:t>
      </w:r>
    </w:p>
    <w:p w14:paraId="6127DC56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Question 17: Which is NOT a feature of the medial corticospinal projection?</w:t>
      </w:r>
    </w:p>
    <w:p w14:paraId="513CB5D1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a) Controls axial musculature</w:t>
      </w:r>
    </w:p>
    <w:p w14:paraId="21180651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b) Terminates bilaterally in the </w:t>
      </w:r>
      <w:r w:rsidRPr="00DC2512">
        <w:rPr>
          <w:rFonts w:ascii="Courier New" w:hAnsi="Courier New" w:cs="Courier New"/>
        </w:rPr>
        <w:t>spinal cord</w:t>
      </w:r>
    </w:p>
    <w:p w14:paraId="31B720C7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c) Decussates at the decussation of the pyramids</w:t>
      </w:r>
    </w:p>
    <w:p w14:paraId="5971337B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d) Controls trunk musculature</w:t>
      </w:r>
    </w:p>
    <w:p w14:paraId="66D0D092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e) Originates largely from Brodmann's area 4</w:t>
      </w:r>
    </w:p>
    <w:p w14:paraId="73DE578A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</w:p>
    <w:p w14:paraId="33D1358E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Lecture #09 Cerebral Cortex Vision, Motor Systems</w:t>
      </w:r>
    </w:p>
    <w:p w14:paraId="7C005C21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Question 18: Which structure(s) is (are) believed to medi</w:t>
      </w:r>
      <w:r w:rsidRPr="00DC2512">
        <w:rPr>
          <w:rFonts w:ascii="Courier New" w:hAnsi="Courier New" w:cs="Courier New"/>
        </w:rPr>
        <w:t>ate optokinetic reflexes?</w:t>
      </w:r>
    </w:p>
    <w:p w14:paraId="34DB4C22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a) Medial superior olive</w:t>
      </w:r>
    </w:p>
    <w:p w14:paraId="5C048ECA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b) Accessory optic nuclei</w:t>
      </w:r>
    </w:p>
    <w:p w14:paraId="35E6BE70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c) Olivary pretectal areas</w:t>
      </w:r>
    </w:p>
    <w:p w14:paraId="7024AD78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d) Suprachiasmatic nucleus</w:t>
      </w:r>
    </w:p>
    <w:p w14:paraId="4A1FCC2E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e) Lateral superior olive</w:t>
      </w:r>
    </w:p>
    <w:p w14:paraId="40E8D6A7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</w:p>
    <w:p w14:paraId="3F7FAB9F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lastRenderedPageBreak/>
        <w:t>Lecture #09 Cerebral Cortex Vision, Motor Systems</w:t>
      </w:r>
    </w:p>
    <w:p w14:paraId="1FE7BC45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Question 19: Which is the dest</w:t>
      </w:r>
      <w:r w:rsidRPr="00DC2512">
        <w:rPr>
          <w:rFonts w:ascii="Courier New" w:hAnsi="Courier New" w:cs="Courier New"/>
        </w:rPr>
        <w:t>ination of axons from the pretectal area?</w:t>
      </w:r>
    </w:p>
    <w:p w14:paraId="182E5DD0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a) Intermediolateral cell column</w:t>
      </w:r>
    </w:p>
    <w:p w14:paraId="45D1B7A0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b) Lateral horn of spinal cord</w:t>
      </w:r>
    </w:p>
    <w:p w14:paraId="197E3E68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c) Retina</w:t>
      </w:r>
    </w:p>
    <w:p w14:paraId="1B2CE7FC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d) Edinger-Westphal preganglionic parasympathetic nucleus</w:t>
      </w:r>
    </w:p>
    <w:p w14:paraId="24CC7DF9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e) Tectum</w:t>
      </w:r>
    </w:p>
    <w:p w14:paraId="5409819D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</w:p>
    <w:p w14:paraId="0BBE3ACE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Lecture #09 Cerebral Cortex Vision, Motor Systems</w:t>
      </w:r>
    </w:p>
    <w:p w14:paraId="1BE2B15A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Que</w:t>
      </w:r>
      <w:r w:rsidRPr="00DC2512">
        <w:rPr>
          <w:rFonts w:ascii="Courier New" w:hAnsi="Courier New" w:cs="Courier New"/>
        </w:rPr>
        <w:t>stion 20: Which is NOT a major neocortical efferent pathway?</w:t>
      </w:r>
    </w:p>
    <w:p w14:paraId="62BA8C3B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a) Corticonigral</w:t>
      </w:r>
    </w:p>
    <w:p w14:paraId="29A298AA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b) Corticothalamic</w:t>
      </w:r>
    </w:p>
    <w:p w14:paraId="5DC77471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c) Corticospinal</w:t>
      </w:r>
    </w:p>
    <w:p w14:paraId="47CB0637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d) Corticopontine</w:t>
      </w:r>
    </w:p>
    <w:p w14:paraId="52BA4CC9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e) Corticostriate</w:t>
      </w:r>
    </w:p>
    <w:p w14:paraId="5020AEEF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</w:p>
    <w:p w14:paraId="10E3E097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Lecture #09 Cerebral Cortex Vision, Motor Systems</w:t>
      </w:r>
    </w:p>
    <w:p w14:paraId="112BCB90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Question 21: What is the distinguishi</w:t>
      </w:r>
      <w:r w:rsidRPr="00DC2512">
        <w:rPr>
          <w:rFonts w:ascii="Courier New" w:hAnsi="Courier New" w:cs="Courier New"/>
        </w:rPr>
        <w:t>ng feature of responses of melanopsin-containing retinal ganglion cells?</w:t>
      </w:r>
    </w:p>
    <w:p w14:paraId="582D0A75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a) They are sent to the superior colliculus and lateral geniculate nucleus</w:t>
      </w:r>
    </w:p>
    <w:p w14:paraId="52F71EB8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b) They sense visual stimuli exclusively at the fovea</w:t>
      </w:r>
    </w:p>
    <w:p w14:paraId="6D62481E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c) They persist for hours instead of adapting</w:t>
      </w:r>
    </w:p>
    <w:p w14:paraId="6E75877A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d) They are sent to the inferior colliculus and medial geniculate nucleus</w:t>
      </w:r>
    </w:p>
    <w:p w14:paraId="2DDB58C5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e) They are exclusively OFF type responses (decreased activity to light)</w:t>
      </w:r>
    </w:p>
    <w:p w14:paraId="52E9445F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</w:p>
    <w:p w14:paraId="59F0E34D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Lecture #09 Cerebral Cortex Vision, Motor Systems</w:t>
      </w:r>
    </w:p>
    <w:p w14:paraId="094CE54E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>Question 22: What do the medial descending pathw</w:t>
      </w:r>
      <w:r w:rsidRPr="00DC2512">
        <w:rPr>
          <w:rFonts w:ascii="Courier New" w:hAnsi="Courier New" w:cs="Courier New"/>
        </w:rPr>
        <w:t>ays control?</w:t>
      </w:r>
    </w:p>
    <w:p w14:paraId="66059D20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a) The trunk</w:t>
      </w:r>
    </w:p>
    <w:p w14:paraId="0069D2E2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b) The upper limbs</w:t>
      </w:r>
    </w:p>
    <w:p w14:paraId="76CBDE0C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c) Skilled hand movements</w:t>
      </w:r>
    </w:p>
    <w:p w14:paraId="06126A2D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d) The dorsal and cuneo spinocerebellar tracts</w:t>
      </w:r>
    </w:p>
    <w:p w14:paraId="0B7FECEF" w14:textId="77777777" w:rsidR="00000000" w:rsidRPr="00DC2512" w:rsidRDefault="005169F1" w:rsidP="00DC2512">
      <w:pPr>
        <w:pStyle w:val="PlainText"/>
        <w:rPr>
          <w:rFonts w:ascii="Courier New" w:hAnsi="Courier New" w:cs="Courier New"/>
        </w:rPr>
      </w:pPr>
      <w:r w:rsidRPr="00DC2512">
        <w:rPr>
          <w:rFonts w:ascii="Courier New" w:hAnsi="Courier New" w:cs="Courier New"/>
        </w:rPr>
        <w:t xml:space="preserve">  e) The lower limbs</w:t>
      </w:r>
    </w:p>
    <w:sectPr w:rsidR="00000000" w:rsidRPr="00DC2512" w:rsidSect="00DC251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FD"/>
    <w:rsid w:val="005169F1"/>
    <w:rsid w:val="008741FD"/>
    <w:rsid w:val="00A34A11"/>
    <w:rsid w:val="00DC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B69A"/>
  <w15:chartTrackingRefBased/>
  <w15:docId w15:val="{43DFAC5D-9D07-46B1-9FCD-61D87FCD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25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25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1054</Words>
  <Characters>6010</Characters>
  <Application>Microsoft Office Word</Application>
  <DocSecurity>0</DocSecurity>
  <Lines>50</Lines>
  <Paragraphs>14</Paragraphs>
  <ScaleCrop>false</ScaleCrop>
  <Company>Northwestern University - Feinberg School of Medicine</Company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Baker</dc:creator>
  <cp:keywords/>
  <dc:description/>
  <cp:lastModifiedBy>Jim Baker</cp:lastModifiedBy>
  <cp:revision>2</cp:revision>
  <dcterms:created xsi:type="dcterms:W3CDTF">2023-01-26T15:05:00Z</dcterms:created>
  <dcterms:modified xsi:type="dcterms:W3CDTF">2023-01-26T15:05:00Z</dcterms:modified>
</cp:coreProperties>
</file>