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26362" w14:textId="1E94B5BD" w:rsidR="003B5EE4" w:rsidRDefault="003B5EE4" w:rsidP="005F688C">
      <w:pPr>
        <w:pStyle w:val="Titre"/>
        <w:jc w:val="center"/>
        <w:rPr>
          <w:lang w:val="en-GB"/>
        </w:rPr>
      </w:pPr>
      <w:bookmarkStart w:id="0" w:name="_GoBack"/>
      <w:bookmarkEnd w:id="0"/>
    </w:p>
    <w:p w14:paraId="4A0CD1DA" w14:textId="77777777" w:rsidR="009B3540" w:rsidRPr="009B3540" w:rsidRDefault="009B3540" w:rsidP="009B3540">
      <w:pPr>
        <w:rPr>
          <w:lang w:val="en-GB"/>
        </w:rPr>
      </w:pPr>
    </w:p>
    <w:p w14:paraId="5F950AC0" w14:textId="5B379BB5" w:rsidR="00250AE7" w:rsidRPr="00553561" w:rsidRDefault="00C35B4B" w:rsidP="00245A4D">
      <w:pPr>
        <w:spacing w:after="0" w:line="240" w:lineRule="auto"/>
        <w:jc w:val="center"/>
        <w:rPr>
          <w:lang w:val="en-GB"/>
        </w:rPr>
      </w:pPr>
      <w:r>
        <w:rPr>
          <w:rFonts w:asciiTheme="majorHAnsi" w:eastAsiaTheme="majorEastAsia" w:hAnsiTheme="majorHAnsi" w:cstheme="majorBidi"/>
          <w:spacing w:val="-10"/>
          <w:kern w:val="28"/>
          <w:sz w:val="56"/>
          <w:szCs w:val="56"/>
          <w:lang w:val="en-GB"/>
        </w:rPr>
        <w:t xml:space="preserve">Électronique de lecture de bollomètre </w:t>
      </w:r>
    </w:p>
    <w:p w14:paraId="367313C8" w14:textId="77777777" w:rsidR="00250AE7" w:rsidRPr="00553561" w:rsidRDefault="00250AE7" w:rsidP="005F688C">
      <w:pPr>
        <w:pStyle w:val="Default"/>
        <w:rPr>
          <w:lang w:val="en-GB"/>
        </w:rPr>
      </w:pPr>
    </w:p>
    <w:p w14:paraId="77CAA0EA" w14:textId="1D51D796" w:rsidR="00250AE7" w:rsidRPr="00553561" w:rsidRDefault="003B7706" w:rsidP="005F688C">
      <w:pPr>
        <w:pStyle w:val="Default"/>
        <w:rPr>
          <w:rFonts w:asciiTheme="minorHAnsi" w:hAnsiTheme="minorHAnsi" w:cstheme="minorHAnsi"/>
          <w:sz w:val="22"/>
          <w:szCs w:val="22"/>
          <w:lang w:val="en-GB"/>
        </w:rPr>
      </w:pPr>
      <w:r>
        <w:rPr>
          <w:rFonts w:asciiTheme="minorHAnsi" w:hAnsiTheme="minorHAnsi" w:cstheme="minorHAnsi"/>
          <w:b/>
          <w:bCs/>
          <w:sz w:val="22"/>
          <w:szCs w:val="22"/>
          <w:lang w:val="en-GB"/>
        </w:rPr>
        <w:t>First author</w:t>
      </w:r>
      <w:r w:rsidR="00250AE7" w:rsidRPr="00553561">
        <w:rPr>
          <w:rFonts w:asciiTheme="minorHAnsi" w:hAnsiTheme="minorHAnsi" w:cstheme="minorHAnsi"/>
          <w:b/>
          <w:bCs/>
          <w:sz w:val="22"/>
          <w:szCs w:val="22"/>
          <w:lang w:val="en-GB"/>
        </w:rPr>
        <w:t xml:space="preserve">: </w:t>
      </w:r>
    </w:p>
    <w:p w14:paraId="338C393B" w14:textId="004C6F5A" w:rsidR="00250AE7" w:rsidRPr="00553561" w:rsidRDefault="00250AE7" w:rsidP="005F688C">
      <w:pPr>
        <w:pStyle w:val="Default"/>
        <w:rPr>
          <w:rFonts w:asciiTheme="minorHAnsi" w:hAnsiTheme="minorHAnsi" w:cstheme="minorHAnsi"/>
          <w:sz w:val="22"/>
          <w:szCs w:val="22"/>
          <w:lang w:val="en-GB"/>
        </w:rPr>
      </w:pPr>
      <w:r w:rsidRPr="00553561">
        <w:rPr>
          <w:rFonts w:asciiTheme="minorHAnsi" w:hAnsiTheme="minorHAnsi" w:cstheme="minorHAnsi"/>
          <w:sz w:val="22"/>
          <w:szCs w:val="22"/>
          <w:lang w:val="en-GB"/>
        </w:rPr>
        <w:t xml:space="preserve">M. </w:t>
      </w:r>
      <w:r w:rsidR="003B7706">
        <w:rPr>
          <w:rFonts w:asciiTheme="minorHAnsi" w:hAnsiTheme="minorHAnsi" w:cstheme="minorHAnsi"/>
          <w:sz w:val="22"/>
          <w:szCs w:val="22"/>
          <w:lang w:val="en-GB"/>
        </w:rPr>
        <w:t>David Baudin</w:t>
      </w:r>
      <w:r w:rsidRPr="00553561">
        <w:rPr>
          <w:rFonts w:asciiTheme="minorHAnsi" w:hAnsiTheme="minorHAnsi" w:cstheme="minorHAnsi"/>
          <w:sz w:val="22"/>
          <w:szCs w:val="22"/>
          <w:lang w:val="en-GB"/>
        </w:rPr>
        <w:t xml:space="preserve"> </w:t>
      </w:r>
    </w:p>
    <w:p w14:paraId="257C489A" w14:textId="05B519AD" w:rsidR="00250AE7" w:rsidRPr="00553561" w:rsidRDefault="00250AE7" w:rsidP="005F688C">
      <w:pPr>
        <w:pStyle w:val="Default"/>
        <w:rPr>
          <w:rFonts w:asciiTheme="minorHAnsi" w:hAnsiTheme="minorHAnsi" w:cstheme="minorHAnsi"/>
          <w:sz w:val="22"/>
          <w:szCs w:val="22"/>
          <w:lang w:val="en-GB"/>
        </w:rPr>
      </w:pPr>
      <w:r w:rsidRPr="00553561">
        <w:rPr>
          <w:rFonts w:asciiTheme="minorHAnsi" w:hAnsiTheme="minorHAnsi" w:cstheme="minorHAnsi"/>
          <w:sz w:val="22"/>
          <w:szCs w:val="22"/>
          <w:lang w:val="en-GB"/>
        </w:rPr>
        <w:t>CEA/DRF/DEDIP/</w:t>
      </w:r>
      <w:r w:rsidR="00E1537E" w:rsidRPr="00553561">
        <w:rPr>
          <w:rFonts w:asciiTheme="minorHAnsi" w:hAnsiTheme="minorHAnsi" w:cstheme="minorHAnsi"/>
          <w:sz w:val="22"/>
          <w:szCs w:val="22"/>
          <w:lang w:val="en-GB"/>
        </w:rPr>
        <w:t>LISETA</w:t>
      </w:r>
      <w:r w:rsidRPr="00553561">
        <w:rPr>
          <w:rFonts w:asciiTheme="minorHAnsi" w:hAnsiTheme="minorHAnsi" w:cstheme="minorHAnsi"/>
          <w:sz w:val="22"/>
          <w:szCs w:val="22"/>
          <w:lang w:val="en-GB"/>
        </w:rPr>
        <w:t xml:space="preserve"> </w:t>
      </w:r>
    </w:p>
    <w:p w14:paraId="2BFA1051" w14:textId="77777777" w:rsidR="00250AE7" w:rsidRPr="00C35B4B" w:rsidRDefault="00250AE7" w:rsidP="005F688C">
      <w:pPr>
        <w:pStyle w:val="Default"/>
        <w:rPr>
          <w:rFonts w:asciiTheme="minorHAnsi" w:hAnsiTheme="minorHAnsi" w:cstheme="minorHAnsi"/>
          <w:sz w:val="22"/>
          <w:szCs w:val="22"/>
        </w:rPr>
      </w:pPr>
      <w:r w:rsidRPr="00C35B4B">
        <w:rPr>
          <w:rFonts w:asciiTheme="minorHAnsi" w:hAnsiTheme="minorHAnsi" w:cstheme="minorHAnsi"/>
          <w:sz w:val="22"/>
          <w:szCs w:val="22"/>
        </w:rPr>
        <w:t xml:space="preserve">CEA Saclay </w:t>
      </w:r>
    </w:p>
    <w:p w14:paraId="3350BB22" w14:textId="77777777" w:rsidR="00250AE7" w:rsidRPr="004E0CE7" w:rsidRDefault="00250AE7" w:rsidP="005F688C">
      <w:pPr>
        <w:pStyle w:val="Default"/>
        <w:rPr>
          <w:rFonts w:asciiTheme="minorHAnsi" w:hAnsiTheme="minorHAnsi" w:cstheme="minorHAnsi"/>
          <w:sz w:val="22"/>
          <w:szCs w:val="22"/>
        </w:rPr>
      </w:pPr>
      <w:r w:rsidRPr="004E0CE7">
        <w:rPr>
          <w:rFonts w:asciiTheme="minorHAnsi" w:hAnsiTheme="minorHAnsi" w:cstheme="minorHAnsi"/>
          <w:sz w:val="22"/>
          <w:szCs w:val="22"/>
        </w:rPr>
        <w:t xml:space="preserve">91191 Gif-sur-Yvette </w:t>
      </w:r>
    </w:p>
    <w:p w14:paraId="3B27DAAC" w14:textId="47061943" w:rsidR="00250AE7" w:rsidRPr="003B7706" w:rsidRDefault="00250AE7" w:rsidP="005F688C">
      <w:pPr>
        <w:pStyle w:val="Default"/>
        <w:rPr>
          <w:rFonts w:asciiTheme="minorHAnsi" w:hAnsiTheme="minorHAnsi" w:cstheme="minorHAnsi"/>
          <w:sz w:val="22"/>
          <w:szCs w:val="22"/>
        </w:rPr>
      </w:pPr>
      <w:r w:rsidRPr="003B7706">
        <w:rPr>
          <w:rFonts w:asciiTheme="minorHAnsi" w:hAnsiTheme="minorHAnsi" w:cstheme="minorHAnsi"/>
          <w:sz w:val="22"/>
          <w:szCs w:val="22"/>
        </w:rPr>
        <w:t xml:space="preserve">E-mail: </w:t>
      </w:r>
      <w:r w:rsidR="003B7706" w:rsidRPr="003B7706">
        <w:rPr>
          <w:rFonts w:asciiTheme="minorHAnsi" w:hAnsiTheme="minorHAnsi" w:cstheme="minorHAnsi"/>
          <w:sz w:val="22"/>
          <w:szCs w:val="22"/>
        </w:rPr>
        <w:t>david.baudin</w:t>
      </w:r>
      <w:r w:rsidRPr="003B7706">
        <w:rPr>
          <w:rFonts w:asciiTheme="minorHAnsi" w:hAnsiTheme="minorHAnsi" w:cstheme="minorHAnsi"/>
          <w:sz w:val="22"/>
          <w:szCs w:val="22"/>
        </w:rPr>
        <w:t xml:space="preserve">@cea.fr </w:t>
      </w:r>
    </w:p>
    <w:p w14:paraId="02FCD1BA" w14:textId="66CDF2E9" w:rsidR="00250AE7" w:rsidRPr="00C35B4B" w:rsidRDefault="00250AE7" w:rsidP="005F688C">
      <w:pPr>
        <w:pStyle w:val="Default"/>
        <w:rPr>
          <w:rFonts w:asciiTheme="minorHAnsi" w:hAnsiTheme="minorHAnsi" w:cstheme="minorHAnsi"/>
          <w:sz w:val="22"/>
          <w:szCs w:val="22"/>
        </w:rPr>
      </w:pPr>
      <w:r w:rsidRPr="00C35B4B">
        <w:rPr>
          <w:rFonts w:asciiTheme="minorHAnsi" w:hAnsiTheme="minorHAnsi" w:cstheme="minorHAnsi"/>
          <w:sz w:val="22"/>
          <w:szCs w:val="22"/>
        </w:rPr>
        <w:t xml:space="preserve">Tel. +33 </w:t>
      </w:r>
      <w:r w:rsidR="003B7706" w:rsidRPr="00C35B4B">
        <w:rPr>
          <w:rFonts w:asciiTheme="minorHAnsi" w:hAnsiTheme="minorHAnsi" w:cstheme="minorHAnsi"/>
          <w:sz w:val="22"/>
          <w:szCs w:val="22"/>
        </w:rPr>
        <w:t>6 69 37 92 27</w:t>
      </w:r>
    </w:p>
    <w:p w14:paraId="38068CDC" w14:textId="029FD32E" w:rsidR="00250AE7" w:rsidRPr="00C35B4B" w:rsidRDefault="00250AE7" w:rsidP="005F688C">
      <w:pPr>
        <w:pStyle w:val="Default"/>
        <w:rPr>
          <w:rFonts w:asciiTheme="minorHAnsi" w:hAnsiTheme="minorHAnsi" w:cstheme="minorHAnsi"/>
          <w:sz w:val="22"/>
          <w:szCs w:val="22"/>
        </w:rPr>
      </w:pPr>
      <w:r w:rsidRPr="00C35B4B">
        <w:rPr>
          <w:rFonts w:asciiTheme="minorHAnsi" w:hAnsiTheme="minorHAnsi" w:cstheme="minorHAnsi"/>
          <w:b/>
          <w:bCs/>
          <w:sz w:val="22"/>
          <w:szCs w:val="22"/>
        </w:rPr>
        <w:t>Contribution</w:t>
      </w:r>
      <w:r w:rsidRPr="00C35B4B">
        <w:rPr>
          <w:rFonts w:asciiTheme="minorHAnsi" w:hAnsiTheme="minorHAnsi" w:cstheme="minorHAnsi"/>
          <w:sz w:val="22"/>
          <w:szCs w:val="22"/>
        </w:rPr>
        <w:t xml:space="preserve">: </w:t>
      </w:r>
    </w:p>
    <w:p w14:paraId="6E56A7EB" w14:textId="77777777" w:rsidR="00250AE7" w:rsidRPr="00C35B4B" w:rsidRDefault="00250AE7" w:rsidP="005F688C">
      <w:pPr>
        <w:pStyle w:val="Default"/>
        <w:rPr>
          <w:rFonts w:asciiTheme="minorHAnsi" w:hAnsiTheme="minorHAnsi" w:cstheme="minorHAnsi"/>
          <w:sz w:val="22"/>
          <w:szCs w:val="22"/>
        </w:rPr>
      </w:pPr>
      <w:r w:rsidRPr="00C35B4B">
        <w:rPr>
          <w:rFonts w:asciiTheme="minorHAnsi" w:hAnsiTheme="minorHAnsi" w:cstheme="minorHAnsi"/>
          <w:b/>
          <w:bCs/>
          <w:sz w:val="22"/>
          <w:szCs w:val="22"/>
        </w:rPr>
        <w:t>Version</w:t>
      </w:r>
      <w:r w:rsidRPr="00C35B4B">
        <w:rPr>
          <w:rFonts w:asciiTheme="minorHAnsi" w:hAnsiTheme="minorHAnsi" w:cstheme="minorHAnsi"/>
          <w:sz w:val="22"/>
          <w:szCs w:val="22"/>
        </w:rPr>
        <w:t xml:space="preserve">: 1.0 </w:t>
      </w:r>
    </w:p>
    <w:p w14:paraId="0D74C49B" w14:textId="7B421EDE" w:rsidR="00250AE7" w:rsidRPr="00C35B4B" w:rsidRDefault="00250AE7" w:rsidP="005F688C">
      <w:pPr>
        <w:spacing w:after="0" w:line="240" w:lineRule="auto"/>
        <w:rPr>
          <w:rFonts w:cstheme="minorHAnsi"/>
        </w:rPr>
      </w:pPr>
      <w:r w:rsidRPr="00C35B4B">
        <w:rPr>
          <w:rFonts w:cstheme="minorHAnsi"/>
          <w:b/>
          <w:bCs/>
        </w:rPr>
        <w:t>Date</w:t>
      </w:r>
      <w:r w:rsidRPr="00C35B4B">
        <w:rPr>
          <w:rFonts w:cstheme="minorHAnsi"/>
        </w:rPr>
        <w:t xml:space="preserve">: </w:t>
      </w:r>
      <w:r w:rsidR="00C35B4B" w:rsidRPr="00C35B4B">
        <w:rPr>
          <w:rFonts w:cstheme="minorHAnsi"/>
        </w:rPr>
        <w:t>20 juin 2023</w:t>
      </w:r>
    </w:p>
    <w:p w14:paraId="53A726E1" w14:textId="77777777" w:rsidR="00F07E88" w:rsidRPr="00C35B4B" w:rsidRDefault="00F07E88" w:rsidP="005F688C">
      <w:pPr>
        <w:spacing w:after="0" w:line="240" w:lineRule="auto"/>
        <w:rPr>
          <w:rFonts w:cstheme="minorHAnsi"/>
        </w:rPr>
      </w:pPr>
    </w:p>
    <w:p w14:paraId="4E8B64E6" w14:textId="77777777" w:rsidR="00DA15E9" w:rsidRPr="00C35B4B" w:rsidRDefault="00DA15E9" w:rsidP="005F688C">
      <w:pPr>
        <w:spacing w:after="0" w:line="240" w:lineRule="auto"/>
        <w:rPr>
          <w:rFonts w:cstheme="minorHAnsi"/>
        </w:rPr>
      </w:pPr>
    </w:p>
    <w:tbl>
      <w:tblPr>
        <w:tblStyle w:val="TableauGrille4-Accentuation6"/>
        <w:tblpPr w:leftFromText="141" w:rightFromText="141" w:vertAnchor="text" w:horzAnchor="margin" w:tblpY="-13"/>
        <w:tblW w:w="0" w:type="auto"/>
        <w:tblLook w:val="04A0" w:firstRow="1" w:lastRow="0" w:firstColumn="1" w:lastColumn="0" w:noHBand="0" w:noVBand="1"/>
      </w:tblPr>
      <w:tblGrid>
        <w:gridCol w:w="2265"/>
        <w:gridCol w:w="2265"/>
        <w:gridCol w:w="2266"/>
        <w:gridCol w:w="2266"/>
      </w:tblGrid>
      <w:tr w:rsidR="00DA15E9" w:rsidRPr="003B7706" w14:paraId="2FC63A51" w14:textId="77777777" w:rsidTr="00DA1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4"/>
          </w:tcPr>
          <w:p w14:paraId="54AA9941" w14:textId="77777777" w:rsidR="00DA15E9" w:rsidRPr="00553561" w:rsidRDefault="00DA15E9" w:rsidP="005F688C">
            <w:pPr>
              <w:jc w:val="center"/>
              <w:rPr>
                <w:rFonts w:cstheme="minorHAnsi"/>
                <w:lang w:val="en-GB"/>
              </w:rPr>
            </w:pPr>
            <w:r w:rsidRPr="00553561">
              <w:rPr>
                <w:rFonts w:cstheme="minorHAnsi"/>
                <w:lang w:val="en-GB"/>
              </w:rPr>
              <w:t>Change Log</w:t>
            </w:r>
          </w:p>
        </w:tc>
      </w:tr>
      <w:tr w:rsidR="00DA15E9" w:rsidRPr="003B7706" w14:paraId="1D36A617" w14:textId="77777777" w:rsidTr="00DA1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8D08D" w:themeFill="accent6" w:themeFillTint="99"/>
          </w:tcPr>
          <w:p w14:paraId="62B7F7E3" w14:textId="77777777" w:rsidR="00DA15E9" w:rsidRPr="00553561" w:rsidRDefault="00DA15E9" w:rsidP="005F688C">
            <w:pPr>
              <w:rPr>
                <w:rFonts w:cstheme="minorHAnsi"/>
                <w:lang w:val="en-GB"/>
              </w:rPr>
            </w:pPr>
            <w:r w:rsidRPr="00553561">
              <w:rPr>
                <w:rFonts w:cstheme="minorHAnsi"/>
                <w:lang w:val="en-GB"/>
              </w:rPr>
              <w:t>Author</w:t>
            </w:r>
          </w:p>
        </w:tc>
        <w:tc>
          <w:tcPr>
            <w:tcW w:w="226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8D08D" w:themeFill="accent6" w:themeFillTint="99"/>
          </w:tcPr>
          <w:p w14:paraId="46AD9DB9" w14:textId="77777777"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b/>
                <w:lang w:val="en-GB"/>
              </w:rPr>
            </w:pPr>
            <w:r w:rsidRPr="00553561">
              <w:rPr>
                <w:rFonts w:cstheme="minorHAnsi"/>
                <w:b/>
                <w:lang w:val="en-GB"/>
              </w:rPr>
              <w:t>Issue</w:t>
            </w:r>
          </w:p>
        </w:tc>
        <w:tc>
          <w:tcPr>
            <w:tcW w:w="2266"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8D08D" w:themeFill="accent6" w:themeFillTint="99"/>
          </w:tcPr>
          <w:p w14:paraId="0D88AF62" w14:textId="77777777"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b/>
                <w:lang w:val="en-GB"/>
              </w:rPr>
            </w:pPr>
            <w:r w:rsidRPr="00553561">
              <w:rPr>
                <w:rFonts w:cstheme="minorHAnsi"/>
                <w:b/>
                <w:lang w:val="en-GB"/>
              </w:rPr>
              <w:t>Date</w:t>
            </w:r>
          </w:p>
        </w:tc>
        <w:tc>
          <w:tcPr>
            <w:tcW w:w="2266"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8D08D" w:themeFill="accent6" w:themeFillTint="99"/>
          </w:tcPr>
          <w:p w14:paraId="4FBCE8AA" w14:textId="77777777"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b/>
                <w:lang w:val="en-GB"/>
              </w:rPr>
            </w:pPr>
            <w:r w:rsidRPr="00553561">
              <w:rPr>
                <w:rFonts w:cstheme="minorHAnsi"/>
                <w:b/>
                <w:lang w:val="en-GB"/>
              </w:rPr>
              <w:t>Reason for change</w:t>
            </w:r>
          </w:p>
        </w:tc>
      </w:tr>
      <w:tr w:rsidR="00DA15E9" w:rsidRPr="00553561" w14:paraId="3618F48D" w14:textId="77777777" w:rsidTr="00DA15E9">
        <w:tc>
          <w:tcPr>
            <w:cnfStyle w:val="001000000000" w:firstRow="0" w:lastRow="0" w:firstColumn="1" w:lastColumn="0" w:oddVBand="0" w:evenVBand="0" w:oddHBand="0" w:evenHBand="0" w:firstRowFirstColumn="0" w:firstRowLastColumn="0" w:lastRowFirstColumn="0" w:lastRowLastColumn="0"/>
            <w:tcW w:w="2265" w:type="dxa"/>
            <w:tcBorders>
              <w:top w:val="double" w:sz="4" w:space="0" w:color="70AD47" w:themeColor="accent6"/>
            </w:tcBorders>
          </w:tcPr>
          <w:p w14:paraId="548E7C26" w14:textId="77777777" w:rsidR="00DA15E9" w:rsidRPr="00553561" w:rsidRDefault="00DA15E9" w:rsidP="005F688C">
            <w:pPr>
              <w:rPr>
                <w:rFonts w:cstheme="minorHAnsi"/>
                <w:b w:val="0"/>
                <w:lang w:val="en-GB"/>
              </w:rPr>
            </w:pPr>
            <w:r w:rsidRPr="00553561">
              <w:rPr>
                <w:rFonts w:cstheme="minorHAnsi"/>
                <w:b w:val="0"/>
                <w:lang w:val="en-GB"/>
              </w:rPr>
              <w:t>David Baudin</w:t>
            </w:r>
          </w:p>
        </w:tc>
        <w:tc>
          <w:tcPr>
            <w:tcW w:w="2265" w:type="dxa"/>
            <w:tcBorders>
              <w:top w:val="double" w:sz="4" w:space="0" w:color="70AD47" w:themeColor="accent6"/>
            </w:tcBorders>
          </w:tcPr>
          <w:p w14:paraId="793D95B1" w14:textId="77777777" w:rsidR="00DA15E9" w:rsidRPr="00553561" w:rsidRDefault="00DA15E9"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553561">
              <w:rPr>
                <w:rFonts w:cstheme="minorHAnsi"/>
                <w:lang w:val="en-GB"/>
              </w:rPr>
              <w:t>1.0</w:t>
            </w:r>
          </w:p>
        </w:tc>
        <w:tc>
          <w:tcPr>
            <w:tcW w:w="2266" w:type="dxa"/>
            <w:tcBorders>
              <w:top w:val="double" w:sz="4" w:space="0" w:color="70AD47" w:themeColor="accent6"/>
            </w:tcBorders>
          </w:tcPr>
          <w:p w14:paraId="4AA4A9FA" w14:textId="1DDDF817" w:rsidR="00841581" w:rsidRPr="00553561" w:rsidRDefault="00C35B4B"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20/06/2023</w:t>
            </w:r>
          </w:p>
        </w:tc>
        <w:tc>
          <w:tcPr>
            <w:tcW w:w="2266" w:type="dxa"/>
            <w:tcBorders>
              <w:top w:val="double" w:sz="4" w:space="0" w:color="70AD47" w:themeColor="accent6"/>
              <w:right w:val="single" w:sz="4" w:space="0" w:color="70AD47" w:themeColor="accent6"/>
            </w:tcBorders>
          </w:tcPr>
          <w:p w14:paraId="2A19AD45" w14:textId="77777777" w:rsidR="00DA15E9" w:rsidRPr="00553561" w:rsidRDefault="00DA15E9"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553561">
              <w:rPr>
                <w:rFonts w:cstheme="minorHAnsi"/>
                <w:lang w:val="en-GB"/>
              </w:rPr>
              <w:t>Document Creation</w:t>
            </w:r>
          </w:p>
        </w:tc>
      </w:tr>
      <w:tr w:rsidR="00DA15E9" w:rsidRPr="00553561" w14:paraId="5FAAE452" w14:textId="77777777" w:rsidTr="00DA1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66A9FCF" w14:textId="103125C3" w:rsidR="00DA15E9" w:rsidRPr="00553561" w:rsidRDefault="00DA15E9" w:rsidP="005F688C">
            <w:pPr>
              <w:rPr>
                <w:rFonts w:cstheme="minorHAnsi"/>
                <w:b w:val="0"/>
                <w:lang w:val="en-GB"/>
              </w:rPr>
            </w:pPr>
          </w:p>
        </w:tc>
        <w:tc>
          <w:tcPr>
            <w:tcW w:w="2265" w:type="dxa"/>
          </w:tcPr>
          <w:p w14:paraId="7381B930" w14:textId="279F8C6B"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2266" w:type="dxa"/>
          </w:tcPr>
          <w:p w14:paraId="52AA6358" w14:textId="60D3560A"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2266" w:type="dxa"/>
          </w:tcPr>
          <w:p w14:paraId="6DB1F903" w14:textId="615CA735"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FB7BB6" w:rsidRPr="00553561" w14:paraId="6F3BEB22" w14:textId="77777777" w:rsidTr="00DA15E9">
        <w:tc>
          <w:tcPr>
            <w:cnfStyle w:val="001000000000" w:firstRow="0" w:lastRow="0" w:firstColumn="1" w:lastColumn="0" w:oddVBand="0" w:evenVBand="0" w:oddHBand="0" w:evenHBand="0" w:firstRowFirstColumn="0" w:firstRowLastColumn="0" w:lastRowFirstColumn="0" w:lastRowLastColumn="0"/>
            <w:tcW w:w="2265" w:type="dxa"/>
          </w:tcPr>
          <w:p w14:paraId="3A05FDEC" w14:textId="16A94B4A" w:rsidR="00FB7BB6" w:rsidRPr="00553561" w:rsidRDefault="00FB7BB6" w:rsidP="005F688C">
            <w:pPr>
              <w:rPr>
                <w:rFonts w:cstheme="minorHAnsi"/>
                <w:b w:val="0"/>
                <w:lang w:val="en-GB"/>
              </w:rPr>
            </w:pPr>
          </w:p>
        </w:tc>
        <w:tc>
          <w:tcPr>
            <w:tcW w:w="2265" w:type="dxa"/>
          </w:tcPr>
          <w:p w14:paraId="12EB224D" w14:textId="791D3F12" w:rsidR="00FB7BB6" w:rsidRPr="00553561" w:rsidRDefault="00FB7BB6"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2266" w:type="dxa"/>
          </w:tcPr>
          <w:p w14:paraId="618F9619" w14:textId="5E0E8703" w:rsidR="00FB7BB6" w:rsidRPr="00553561" w:rsidRDefault="00FB7BB6"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2266" w:type="dxa"/>
          </w:tcPr>
          <w:p w14:paraId="5C7E2AC7" w14:textId="5E44C1FA" w:rsidR="00FB7BB6" w:rsidRPr="00553561" w:rsidRDefault="00FB7BB6"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p>
        </w:tc>
      </w:tr>
    </w:tbl>
    <w:p w14:paraId="68B86532" w14:textId="77777777" w:rsidR="00DA15E9" w:rsidRPr="00553561" w:rsidRDefault="00DA15E9" w:rsidP="005F688C">
      <w:pPr>
        <w:spacing w:after="0" w:line="240" w:lineRule="auto"/>
        <w:rPr>
          <w:rFonts w:cstheme="minorHAnsi"/>
          <w:lang w:val="en-GB"/>
        </w:rPr>
      </w:pPr>
    </w:p>
    <w:tbl>
      <w:tblPr>
        <w:tblStyle w:val="TableauGrille4-Accentuation6"/>
        <w:tblW w:w="0" w:type="auto"/>
        <w:jc w:val="center"/>
        <w:tblLook w:val="04A0" w:firstRow="1" w:lastRow="0" w:firstColumn="1" w:lastColumn="0" w:noHBand="0" w:noVBand="1"/>
      </w:tblPr>
      <w:tblGrid>
        <w:gridCol w:w="2265"/>
        <w:gridCol w:w="2265"/>
        <w:gridCol w:w="2266"/>
        <w:gridCol w:w="2266"/>
      </w:tblGrid>
      <w:tr w:rsidR="00DA15E9" w:rsidRPr="00553561" w14:paraId="2E82A9E5" w14:textId="77777777" w:rsidTr="00DA15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2" w:type="dxa"/>
            <w:gridSpan w:val="4"/>
          </w:tcPr>
          <w:p w14:paraId="050F1419" w14:textId="77777777" w:rsidR="00DA15E9" w:rsidRPr="00553561" w:rsidRDefault="00DA15E9" w:rsidP="005F688C">
            <w:pPr>
              <w:jc w:val="center"/>
              <w:rPr>
                <w:rFonts w:cstheme="minorHAnsi"/>
                <w:lang w:val="en-GB"/>
              </w:rPr>
            </w:pPr>
            <w:r w:rsidRPr="00553561">
              <w:rPr>
                <w:rFonts w:cstheme="minorHAnsi"/>
                <w:lang w:val="en-GB"/>
              </w:rPr>
              <w:t>Change Record</w:t>
            </w:r>
          </w:p>
        </w:tc>
      </w:tr>
      <w:tr w:rsidR="00DA15E9" w:rsidRPr="00553561" w14:paraId="031FD035" w14:textId="77777777" w:rsidTr="00DA1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8D08D" w:themeFill="accent6" w:themeFillTint="99"/>
          </w:tcPr>
          <w:p w14:paraId="65BC937A" w14:textId="77777777" w:rsidR="00DA15E9" w:rsidRPr="00553561" w:rsidRDefault="00DA15E9" w:rsidP="005F688C">
            <w:pPr>
              <w:rPr>
                <w:rFonts w:cstheme="minorHAnsi"/>
                <w:lang w:val="en-GB"/>
              </w:rPr>
            </w:pPr>
            <w:r w:rsidRPr="00553561">
              <w:rPr>
                <w:rFonts w:cstheme="minorHAnsi"/>
                <w:lang w:val="en-GB"/>
              </w:rPr>
              <w:t>Issue</w:t>
            </w:r>
          </w:p>
        </w:tc>
        <w:tc>
          <w:tcPr>
            <w:tcW w:w="2265"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8D08D" w:themeFill="accent6" w:themeFillTint="99"/>
          </w:tcPr>
          <w:p w14:paraId="0E728EA2" w14:textId="77777777"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b/>
                <w:lang w:val="en-GB"/>
              </w:rPr>
            </w:pPr>
            <w:r w:rsidRPr="00553561">
              <w:rPr>
                <w:rFonts w:cstheme="minorHAnsi"/>
                <w:b/>
                <w:lang w:val="en-GB"/>
              </w:rPr>
              <w:t xml:space="preserve">Description </w:t>
            </w:r>
          </w:p>
        </w:tc>
        <w:tc>
          <w:tcPr>
            <w:tcW w:w="2266"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8D08D" w:themeFill="accent6" w:themeFillTint="99"/>
          </w:tcPr>
          <w:p w14:paraId="5BD69220" w14:textId="77777777"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b/>
                <w:lang w:val="en-GB"/>
              </w:rPr>
            </w:pPr>
            <w:r w:rsidRPr="00553561">
              <w:rPr>
                <w:rFonts w:cstheme="minorHAnsi"/>
                <w:b/>
                <w:lang w:val="en-GB"/>
              </w:rPr>
              <w:t>Paragraph</w:t>
            </w:r>
          </w:p>
        </w:tc>
        <w:tc>
          <w:tcPr>
            <w:tcW w:w="2266"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8D08D" w:themeFill="accent6" w:themeFillTint="99"/>
          </w:tcPr>
          <w:p w14:paraId="51B0B515" w14:textId="77777777"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b/>
                <w:lang w:val="en-GB"/>
              </w:rPr>
            </w:pPr>
            <w:r w:rsidRPr="00553561">
              <w:rPr>
                <w:rFonts w:cstheme="minorHAnsi"/>
                <w:b/>
                <w:lang w:val="en-GB"/>
              </w:rPr>
              <w:t>Page</w:t>
            </w:r>
          </w:p>
        </w:tc>
      </w:tr>
      <w:tr w:rsidR="00DA15E9" w:rsidRPr="00553561" w14:paraId="7EFD22E2" w14:textId="77777777" w:rsidTr="00DA15E9">
        <w:trPr>
          <w:jc w:val="center"/>
        </w:trPr>
        <w:tc>
          <w:tcPr>
            <w:cnfStyle w:val="001000000000" w:firstRow="0" w:lastRow="0" w:firstColumn="1" w:lastColumn="0" w:oddVBand="0" w:evenVBand="0" w:oddHBand="0" w:evenHBand="0" w:firstRowFirstColumn="0" w:firstRowLastColumn="0" w:lastRowFirstColumn="0" w:lastRowLastColumn="0"/>
            <w:tcW w:w="2265" w:type="dxa"/>
            <w:tcBorders>
              <w:top w:val="double" w:sz="4" w:space="0" w:color="70AD47" w:themeColor="accent6"/>
            </w:tcBorders>
          </w:tcPr>
          <w:p w14:paraId="7683321B" w14:textId="77777777" w:rsidR="00DA15E9" w:rsidRPr="00553561" w:rsidRDefault="00DA15E9" w:rsidP="005F688C">
            <w:pPr>
              <w:rPr>
                <w:rFonts w:cstheme="minorHAnsi"/>
                <w:b w:val="0"/>
                <w:lang w:val="en-GB"/>
              </w:rPr>
            </w:pPr>
            <w:r w:rsidRPr="00553561">
              <w:rPr>
                <w:rFonts w:cstheme="minorHAnsi"/>
                <w:b w:val="0"/>
                <w:lang w:val="en-GB"/>
              </w:rPr>
              <w:t>1.0</w:t>
            </w:r>
          </w:p>
        </w:tc>
        <w:tc>
          <w:tcPr>
            <w:tcW w:w="2265" w:type="dxa"/>
            <w:tcBorders>
              <w:top w:val="double" w:sz="4" w:space="0" w:color="70AD47" w:themeColor="accent6"/>
            </w:tcBorders>
          </w:tcPr>
          <w:p w14:paraId="22262023" w14:textId="77777777" w:rsidR="00DA15E9" w:rsidRPr="00553561" w:rsidRDefault="00DA15E9"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553561">
              <w:rPr>
                <w:rFonts w:cstheme="minorHAnsi"/>
                <w:lang w:val="en-GB"/>
              </w:rPr>
              <w:t>Document Creation</w:t>
            </w:r>
          </w:p>
        </w:tc>
        <w:tc>
          <w:tcPr>
            <w:tcW w:w="2266" w:type="dxa"/>
            <w:tcBorders>
              <w:top w:val="double" w:sz="4" w:space="0" w:color="70AD47" w:themeColor="accent6"/>
            </w:tcBorders>
          </w:tcPr>
          <w:p w14:paraId="2BAB9F88" w14:textId="77777777" w:rsidR="00DA15E9" w:rsidRPr="00553561" w:rsidRDefault="00DA15E9"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2266" w:type="dxa"/>
            <w:tcBorders>
              <w:top w:val="double" w:sz="4" w:space="0" w:color="70AD47" w:themeColor="accent6"/>
              <w:right w:val="single" w:sz="4" w:space="0" w:color="70AD47" w:themeColor="accent6"/>
            </w:tcBorders>
          </w:tcPr>
          <w:p w14:paraId="7213DC73" w14:textId="77777777" w:rsidR="00DA15E9" w:rsidRPr="00553561" w:rsidRDefault="00DA15E9"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p>
        </w:tc>
      </w:tr>
      <w:tr w:rsidR="00DA15E9" w:rsidRPr="00553561" w14:paraId="0D73AE50" w14:textId="77777777" w:rsidTr="00DA1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503022B9" w14:textId="6C80F87C" w:rsidR="00DA15E9" w:rsidRPr="00553561" w:rsidRDefault="00DA15E9" w:rsidP="005F688C">
            <w:pPr>
              <w:rPr>
                <w:rFonts w:cstheme="minorHAnsi"/>
                <w:b w:val="0"/>
                <w:lang w:val="en-GB"/>
              </w:rPr>
            </w:pPr>
          </w:p>
        </w:tc>
        <w:tc>
          <w:tcPr>
            <w:tcW w:w="2265" w:type="dxa"/>
          </w:tcPr>
          <w:p w14:paraId="61B0FF54" w14:textId="736153A0"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2266" w:type="dxa"/>
          </w:tcPr>
          <w:p w14:paraId="5E401779" w14:textId="15765469" w:rsidR="000D040F" w:rsidRPr="00553561" w:rsidRDefault="000D040F" w:rsidP="00A46E33">
            <w:pP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2266" w:type="dxa"/>
          </w:tcPr>
          <w:p w14:paraId="5BD1749E" w14:textId="267A974A" w:rsidR="00DA15E9" w:rsidRPr="00553561" w:rsidRDefault="00DA15E9" w:rsidP="005F688C">
            <w:pPr>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FB7BB6" w:rsidRPr="00553561" w14:paraId="3C08FFA4" w14:textId="77777777" w:rsidTr="00DA15E9">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29F2EF88" w14:textId="27E0B54D" w:rsidR="00FB7BB6" w:rsidRPr="00553561" w:rsidRDefault="00FB7BB6" w:rsidP="005F688C">
            <w:pPr>
              <w:rPr>
                <w:rFonts w:cstheme="minorHAnsi"/>
                <w:lang w:val="en-GB"/>
              </w:rPr>
            </w:pPr>
          </w:p>
        </w:tc>
        <w:tc>
          <w:tcPr>
            <w:tcW w:w="2265" w:type="dxa"/>
          </w:tcPr>
          <w:p w14:paraId="67DBFE49" w14:textId="77777777" w:rsidR="00FB7BB6" w:rsidRPr="00553561" w:rsidRDefault="00FB7BB6"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2266" w:type="dxa"/>
          </w:tcPr>
          <w:p w14:paraId="7DB7141A" w14:textId="77777777" w:rsidR="00FB7BB6" w:rsidRPr="00553561" w:rsidRDefault="00FB7BB6" w:rsidP="00A46E33">
            <w:pP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2266" w:type="dxa"/>
          </w:tcPr>
          <w:p w14:paraId="738B24A0" w14:textId="77777777" w:rsidR="00FB7BB6" w:rsidRPr="00553561" w:rsidRDefault="00FB7BB6" w:rsidP="005F688C">
            <w:pPr>
              <w:cnfStyle w:val="000000000000" w:firstRow="0" w:lastRow="0" w:firstColumn="0" w:lastColumn="0" w:oddVBand="0" w:evenVBand="0" w:oddHBand="0" w:evenHBand="0" w:firstRowFirstColumn="0" w:firstRowLastColumn="0" w:lastRowFirstColumn="0" w:lastRowLastColumn="0"/>
              <w:rPr>
                <w:rFonts w:cstheme="minorHAnsi"/>
                <w:lang w:val="en-GB"/>
              </w:rPr>
            </w:pPr>
          </w:p>
        </w:tc>
      </w:tr>
    </w:tbl>
    <w:p w14:paraId="4044179C" w14:textId="77777777" w:rsidR="00DA15E9" w:rsidRPr="00553561" w:rsidRDefault="00DA15E9" w:rsidP="005F688C">
      <w:pPr>
        <w:spacing w:after="0" w:line="240" w:lineRule="auto"/>
        <w:rPr>
          <w:rFonts w:cstheme="minorHAnsi"/>
          <w:lang w:val="en-GB"/>
        </w:rPr>
      </w:pPr>
    </w:p>
    <w:p w14:paraId="0F4A9E22" w14:textId="77777777" w:rsidR="00DA15E9" w:rsidRPr="00553561" w:rsidRDefault="00DA15E9" w:rsidP="005F688C">
      <w:pPr>
        <w:spacing w:after="0" w:line="240" w:lineRule="auto"/>
        <w:rPr>
          <w:lang w:val="en-GB"/>
        </w:rPr>
      </w:pPr>
      <w:r w:rsidRPr="00553561">
        <w:rPr>
          <w:lang w:val="en-GB"/>
        </w:rPr>
        <w:br w:type="page"/>
      </w:r>
    </w:p>
    <w:sdt>
      <w:sdtPr>
        <w:rPr>
          <w:rFonts w:asciiTheme="minorHAnsi" w:eastAsiaTheme="minorHAnsi" w:hAnsiTheme="minorHAnsi" w:cstheme="minorBidi"/>
          <w:color w:val="auto"/>
          <w:sz w:val="22"/>
          <w:szCs w:val="22"/>
          <w:lang w:val="en-GB" w:eastAsia="en-US"/>
        </w:rPr>
        <w:id w:val="1564063836"/>
        <w:docPartObj>
          <w:docPartGallery w:val="Table of Contents"/>
          <w:docPartUnique/>
        </w:docPartObj>
      </w:sdtPr>
      <w:sdtEndPr>
        <w:rPr>
          <w:b/>
          <w:bCs/>
        </w:rPr>
      </w:sdtEndPr>
      <w:sdtContent>
        <w:p w14:paraId="3CA12564" w14:textId="77777777" w:rsidR="00097046" w:rsidRPr="00553561" w:rsidRDefault="00097046" w:rsidP="005F688C">
          <w:pPr>
            <w:pStyle w:val="En-ttedetabledesmatires"/>
            <w:spacing w:before="0" w:line="240" w:lineRule="auto"/>
            <w:rPr>
              <w:lang w:val="en-GB"/>
            </w:rPr>
          </w:pPr>
          <w:r w:rsidRPr="00553561">
            <w:rPr>
              <w:lang w:val="en-GB"/>
            </w:rPr>
            <w:t>Table of contents</w:t>
          </w:r>
        </w:p>
        <w:p w14:paraId="6A1A21D2" w14:textId="59F68EFE" w:rsidR="00097046" w:rsidRPr="003B7706" w:rsidRDefault="00097046" w:rsidP="005F688C">
          <w:pPr>
            <w:spacing w:after="0" w:line="240" w:lineRule="auto"/>
          </w:pPr>
          <w:r w:rsidRPr="00553561">
            <w:rPr>
              <w:rFonts w:cstheme="minorHAnsi"/>
              <w:caps/>
              <w:sz w:val="20"/>
              <w:szCs w:val="20"/>
              <w:lang w:val="en-GB"/>
            </w:rPr>
            <w:fldChar w:fldCharType="begin"/>
          </w:r>
          <w:r w:rsidRPr="003B7706">
            <w:instrText xml:space="preserve"> TOC \o "1-3" \h \z \u </w:instrText>
          </w:r>
          <w:r w:rsidRPr="00553561">
            <w:rPr>
              <w:rFonts w:cstheme="minorHAnsi"/>
              <w:caps/>
              <w:sz w:val="20"/>
              <w:szCs w:val="20"/>
              <w:lang w:val="en-GB"/>
            </w:rPr>
            <w:fldChar w:fldCharType="separate"/>
          </w:r>
          <w:r w:rsidR="00245A4D">
            <w:rPr>
              <w:rFonts w:cstheme="minorHAnsi"/>
              <w:b/>
              <w:bCs/>
              <w:caps/>
              <w:noProof/>
              <w:sz w:val="20"/>
              <w:szCs w:val="20"/>
            </w:rPr>
            <w:t>Aucune entrée de table des matières n'a été trouvée.</w:t>
          </w:r>
          <w:r w:rsidRPr="00553561">
            <w:rPr>
              <w:b/>
              <w:bCs/>
              <w:lang w:val="en-GB"/>
            </w:rPr>
            <w:fldChar w:fldCharType="end"/>
          </w:r>
        </w:p>
      </w:sdtContent>
    </w:sdt>
    <w:p w14:paraId="07907558" w14:textId="77777777" w:rsidR="00DA15E9" w:rsidRPr="003B7706" w:rsidRDefault="00DA15E9" w:rsidP="005F688C">
      <w:pPr>
        <w:spacing w:after="0" w:line="240" w:lineRule="auto"/>
        <w:rPr>
          <w:rFonts w:cstheme="minorHAnsi"/>
        </w:rPr>
      </w:pPr>
    </w:p>
    <w:p w14:paraId="4BF274B4" w14:textId="6D66AD67" w:rsidR="00F04F3A" w:rsidRDefault="00F04F3A">
      <w:pPr>
        <w:rPr>
          <w:rFonts w:cstheme="minorHAnsi"/>
        </w:rPr>
      </w:pPr>
      <w:r>
        <w:rPr>
          <w:rFonts w:cstheme="minorHAnsi"/>
        </w:rPr>
        <w:br w:type="page"/>
      </w:r>
    </w:p>
    <w:p w14:paraId="17173CDC" w14:textId="7903A38F" w:rsidR="00BF0F35" w:rsidRDefault="00F04F3A" w:rsidP="00F04F3A">
      <w:pPr>
        <w:pStyle w:val="Titre1"/>
        <w:numPr>
          <w:ilvl w:val="0"/>
          <w:numId w:val="9"/>
        </w:numPr>
      </w:pPr>
      <w:r>
        <w:lastRenderedPageBreak/>
        <w:t>Introduction</w:t>
      </w:r>
    </w:p>
    <w:p w14:paraId="1BA6A262" w14:textId="34E52456" w:rsidR="00F04F3A" w:rsidRDefault="00F04F3A" w:rsidP="00F04F3A">
      <w:r>
        <w:t xml:space="preserve">L’objectif du développement électronique est de permettre d’avoir un système d’acquisition synchrone déployable sur de grand nombre de détecteurs pour la lecture de détecteur cryogénique type bolomètres. </w:t>
      </w:r>
    </w:p>
    <w:p w14:paraId="384AEBC8" w14:textId="36A6F1DA" w:rsidR="00F04F3A" w:rsidRDefault="00F04F3A" w:rsidP="00F04F3A">
      <w:r>
        <w:t xml:space="preserve">La référence de base de la conception concerne la lecture de thermistance NTD-Ge ayant une résistance pouvant varier de 500 kOhms à 100 Mohms. Pour la lecture de ce type de thermistance, on peut citer deux références principale permettant la lecture, l’une par modulation </w:t>
      </w:r>
      <w:r>
        <w:fldChar w:fldCharType="begin"/>
      </w:r>
      <w:r>
        <w:instrText xml:space="preserve"> ADDIN ZOTERO_ITEM CSL_CITATION {"citationID":"DN43Toeb","properties":{"formattedCitation":"[1]","plainCitation":"[1]","noteIndex":0},"citationItems":[{"id":1528,"uris":["http://zotero.org/users/local/vk3vC3tx/items/I99KWX7V"],"uri":["http://zotero.org/users/local/vk3vC3tx/items/I99KWX7V"],"itemData":{"id":1528,"type":"article-journal","abstract":"The read-out electronics of the EDELWEISS-II experiment is presented. Its implementation has been guided by two important design choices. The first one is putting cold electronics far from the detectors in order to attenuate possible background sources from electronic components. It implies strong constraints on noise optimization, line stray capacitance and thermal load. The second one is acquisition of fully digitized signals to minimize the E.M. noises and to take full advantage of digital processing possibilities for filtering and triggering. The resulting amplification scheme is presented for both ionization and heat channel, as well as performances of the full read-out scheme. Future prospects about the coming EDELWEISS-III experiment electronics are also discussed. This updated design takes advantage of the experience gained in previous steps of the experiment while aiming at fulfilling specific constraints of a future ton-scale experiment.","container-title":"Journal of Low Temperature Physics","DOI":"10.1007/s10909-012-0568-9","ISSN":"1573-7357","issue":"5","journalAbbreviation":"J Low Temp Phys","language":"en","page":"645-651","source":"Springer Link","title":"EDELWEISS Read-out Electronics and Future Prospects","volume":"167","author":[{"family":"Censier","given":"B."},{"family":"Benoit","given":"A."},{"family":"Bres","given":"G."},{"family":"Charlieu","given":"F."},{"family":"Gascon","given":"J."},{"family":"Gironnet","given":"J."},{"family":"Grollier","given":"M."},{"family":"Guichardaz","given":"R."},{"family":"Juillard","given":"A."},{"family":"Lauro","given":"L."},{"family":"Minet","given":"J."},{"family":"Paul","given":"B."},{"family":"Vagneron","given":"L."},{"literal":"The EDELWEISS Collaboration"}],"issued":{"date-parts":[["2012",6,1]]}}}],"schema":"https://github.com/citation-style-language/schema/raw/master/csl-citation.json"} </w:instrText>
      </w:r>
      <w:r>
        <w:fldChar w:fldCharType="separate"/>
      </w:r>
      <w:r w:rsidRPr="00F04F3A">
        <w:rPr>
          <w:rFonts w:ascii="Calibri" w:hAnsi="Calibri" w:cs="Calibri"/>
        </w:rPr>
        <w:t>[1]</w:t>
      </w:r>
      <w:r>
        <w:fldChar w:fldCharType="end"/>
      </w:r>
      <w:r>
        <w:t xml:space="preserve">, l’autre par lecture directe </w:t>
      </w:r>
      <w:r>
        <w:fldChar w:fldCharType="begin"/>
      </w:r>
      <w:r>
        <w:instrText xml:space="preserve"> ADDIN ZOTERO_ITEM CSL_CITATION {"citationID":"w1wgNhqx","properties":{"formattedCitation":"[2]","plainCitation":"[2]","noteIndex":0},"citationItems":[{"id":1527,"uris":["http://zotero.org/users/local/vk3vC3tx/items/APC2FGRI"],"uri":["http://zotero.org/users/local/vk3vC3tx/items/APC2FGRI"],"itemData":{"id":1527,"type":"article-journal","abstract":"CUORE is an array of thermal calorimeters composed of 988 crystals held at about 10 mK, whose absorbed energy is read out with semiconductor thermistors. The composition of the crystal is TeO2, and the aim is the study of the double beta decay of 130Te on very long and stable runs. CUPID-0 is an array of 26 Zn82Se crystals with double thermistor readout to study the double beta decay of 82Se. In the present paper, we present an overview of the entire front-end electronic readout chain, from the preamplifier to the anti-aliasing filter. This overview includes motivations, design strategies, circuit implementation and performance results of the electronic system, including other auxiliary yet important elements like power supplies and the slow control communication system. The stringent requirements of stability on the very long experimental runs that are foreseen during CUORE and CUPID-0 operation, are achieved thanks to novel solutions of the front-end preamplifier and of the detector bias circuit setup.","container-title":"Journal of Instrumentation","DOI":"10.1088/1748-0221/13/02/P02026","ISSN":"1748-0221","issue":"02","journalAbbreviation":"J. Inst.","language":"en","page":"P02026-P02026","source":"DOI.org (Crossref)","title":"A front-end electronic system for large arrays of bolometers","volume":"13","author":[{"family":"Arnaboldi","given":"C."},{"family":"Carniti","given":"P."},{"family":"Cassina","given":"L."},{"family":"Gotti","given":"C."},{"family":"Liu","given":"X."},{"family":"Maino","given":"M."},{"family":"Pessina","given":"G."},{"family":"Rosenfeld","given":"C."},{"family":"Zhu","given":"B.X."}],"issued":{"date-parts":[["2018",2,23]]}}}],"schema":"https://github.com/citation-style-language/schema/raw/master/csl-citation.json"} </w:instrText>
      </w:r>
      <w:r>
        <w:fldChar w:fldCharType="separate"/>
      </w:r>
      <w:r w:rsidRPr="00F04F3A">
        <w:rPr>
          <w:rFonts w:ascii="Calibri" w:hAnsi="Calibri" w:cs="Calibri"/>
        </w:rPr>
        <w:t>[2]</w:t>
      </w:r>
      <w:r>
        <w:fldChar w:fldCharType="end"/>
      </w:r>
      <w:r>
        <w:t xml:space="preserve">. </w:t>
      </w:r>
    </w:p>
    <w:p w14:paraId="55AFBA74" w14:textId="70D0742B" w:rsidR="00F04F3A" w:rsidRDefault="00F04F3A" w:rsidP="00F04F3A">
      <w:r>
        <w:t>Afin de permettre la lecture de ligne de base, et étudier les formes du signal pour la réjection de pile-up ou la caractérisation des forme d’</w:t>
      </w:r>
      <w:r w:rsidR="003C61DA">
        <w:t>interactions</w:t>
      </w:r>
      <w:r>
        <w:t xml:space="preserve"> dans les détecteurs, le système sera lu de manière DC</w:t>
      </w:r>
      <w:r w:rsidR="003C61DA">
        <w:t xml:space="preserve"> c’est-à-dire de la même façon que la référence utilisée dans les expériences CUORE, ou CUPID. Le système « front-end » sera basé sur un précédent développement fait dans le cadre de l’ERC BINGO. </w:t>
      </w:r>
    </w:p>
    <w:p w14:paraId="0805912E" w14:textId="795B2CD7" w:rsidR="003C61DA" w:rsidRDefault="003C61DA" w:rsidP="00F04F3A">
      <w:r>
        <w:t xml:space="preserve">Compte tenu de l’avènement grandissant des détecteurs à SQUID </w:t>
      </w:r>
      <w:r>
        <w:fldChar w:fldCharType="begin"/>
      </w:r>
      <w:r>
        <w:instrText xml:space="preserve"> ADDIN ZOTERO_ITEM CSL_CITATION {"citationID":"ejfqbSZ8","properties":{"formattedCitation":"[3], [4]","plainCitation":"[3], [4]","dontUpdate":true,"noteIndex":0},"citationItems":[{"id":1660,"uris":["http://zotero.org/users/local/vk3vC3tx/items/SP43YEXN"],"uri":["http://zotero.org/users/local/vk3vC3tx/items/SP43YEXN"],"itemData":{"id":1660,"type":"article-journal","abstract":"DOI:https://doi.org/10.1103/PhysRevLett.12.159","container-title":"Physical Review Letters","DOI":"10.1103/PhysRevLett.12.159","issue":"7","journalAbbreviation":"Phys. Rev. Lett.","note":"publisher: American Physical Society","page":"159-160","source":"APS","title":"Quantum Interference Effects in Josephson Tunneling","volume":"12","author":[{"family":"Jaklevic","given":"R. C."},{"family":"Lambe","given":"John"},{"family":"Silver","given":"A. H."},{"family":"Mercereau","given":"J. E."}],"issued":{"date-parts":[["1964",2,17]]}}},{"id":1658,"uris":["http://zotero.org/users/local/vk3vC3tx/items/CZF2E6EH"],"uri":["http://zotero.org/users/local/vk3vC3tx/items/CZF2E6EH"],"itemData":{"id":1658,"type":"article-journal","abstract":"We have developed a Superconducting Quantum Interference Device (SQUID) controller unit for Transition Edge Sensors (TES) readout, designed to be used in a space mission. The unit is made of 8 boards and each board can condition four SQUID array amplifiers. The board design is inspired by a similar one developed for ground based experiments, but specific changes have been made to adopt Components Off The Shelf (COTS) with space grade equivalents, to implement redundancy and cross-strapping capabilities. The design also includes the thermal path to lift the heat off the boards towards an in-house designed monolithic aluminum rack.","container-title":"Nuclear Instruments and Methods in Physics Research Section A: Accelerators, Spectrometers, Detectors and Associated Equipment","DOI":"10.1016/j.nima.2022.167806","ISSN":"0168-9002","journalAbbreviation":"Nuclear Instruments and Methods in Physics Research Section A: Accelerators, Spectrometers, Detectors and Associated Equipment","language":"en","page":"167806","source":"ScienceDirect","title":"A SQUID controller unit for space-based TES sensor readout","volume":"1046","author":[{"family":"Zannoni","given":"M."},{"family":"Passerini","given":"A."},{"family":"Signorelli","given":"G."},{"family":"Cliche","given":"J. -F."},{"family":"Coppi","given":"G."},{"family":"Bo","given":"P. Dal"},{"family":"Torre","given":"S. Della"},{"family":"Giorgi","given":"E. Di"},{"family":"Dobbs","given":"M."},{"family":"Galli","given":"L."},{"family":"Gervasi","given":"M."},{"family":"Limonta","given":"A."},{"family":"Massa","given":"M."},{"family":"Moggi","given":"A."},{"family":"Montgomery","given":"J."},{"family":"Nati","given":"F."},{"family":"Nicolò","given":"D."},{"family":"Pinchera","given":"M."},{"family":"Poletti","given":"D."},{"family":"Smecher","given":"G."},{"family":"Spinella","given":"F."},{"family":"Tartari","given":"A."}],"issued":{"date-parts":[["2023",1,11]]}}}],"schema":"https://github.com/citation-style-language/schema/raw/master/csl-citation.json"} </w:instrText>
      </w:r>
      <w:r>
        <w:fldChar w:fldCharType="separate"/>
      </w:r>
      <w:r w:rsidRPr="003C61DA">
        <w:rPr>
          <w:rFonts w:ascii="Calibri" w:hAnsi="Calibri" w:cs="Calibri"/>
        </w:rPr>
        <w:t>[3] [4]</w:t>
      </w:r>
      <w:r>
        <w:fldChar w:fldCharType="end"/>
      </w:r>
      <w:r>
        <w:t xml:space="preserve"> pour la lecture de « TES » </w:t>
      </w:r>
      <w:r>
        <w:fldChar w:fldCharType="begin"/>
      </w:r>
      <w:r>
        <w:instrText xml:space="preserve"> ADDIN ZOTERO_ITEM CSL_CITATION {"citationID":"ZObbY8zw","properties":{"formattedCitation":"[5]","plainCitation":"[5]","noteIndex":0},"citationItems":[{"id":1655,"uris":["http://zotero.org/users/local/vk3vC3tx/items/EYKLG6R4"],"uri":["http://zotero.org/users/local/vk3vC3tx/items/EYKLG6R4"],"itemData":{"id":1655,"type":"article-journal","abstract":"A novel type of superconducting transition edge sensor is proposed. In this sensor, the temperature of a superconducting film is held constant by feeding back to its position on the resistive transition edge. Energy deposited in the film is measured by a reduction in the feedback Joule heating. This mode of operation should lead to substantial improvements in resolution, linearity, dynamic range, and count rate. Fundamental resolution limits are below ΔE=√kT2C, which is sometimes incorrectly referred to as the thermodynamic limit. This performance is better than any existing technology operating at the same temperature, count rate, and absorber heat capacity. Applications include high resolution x‐ray spectrometry, dark matter searches, and neutrino detection.","container-title":"Applied Physics Letters","DOI":"10.1063/1.113674","ISSN":"0003-6951","issue":"15","journalAbbreviation":"Applied Physics Letters","page":"1998-2000","source":"Silverchair","title":"An application of electrothermal feedback for high resolution cryogenic particle detection","volume":"66","author":[{"family":"Irwin","given":"K. D."}],"issued":{"date-parts":[["1995",4,10]]}}}],"schema":"https://github.com/citation-style-language/schema/raw/master/csl-citation.json"} </w:instrText>
      </w:r>
      <w:r>
        <w:fldChar w:fldCharType="separate"/>
      </w:r>
      <w:r w:rsidRPr="003C61DA">
        <w:rPr>
          <w:rFonts w:ascii="Calibri" w:hAnsi="Calibri" w:cs="Calibri"/>
        </w:rPr>
        <w:t>[5]</w:t>
      </w:r>
      <w:r>
        <w:fldChar w:fldCharType="end"/>
      </w:r>
      <w:r>
        <w:t xml:space="preserve">, et des KIDS </w:t>
      </w:r>
      <w:r>
        <w:fldChar w:fldCharType="begin"/>
      </w:r>
      <w:r>
        <w:instrText xml:space="preserve"> ADDIN ZOTERO_ITEM CSL_CITATION {"citationID":"vF61qoD9","properties":{"formattedCitation":"[6]","plainCitation":"[6]","noteIndex":0},"citationItems":[{"id":1663,"uris":["http://zotero.org/users/local/vk3vC3tx/items/TQ73V6XZ"],"uri":["http://zotero.org/users/local/vk3vC3tx/items/TQ73V6XZ"],"itemData":{"id":1663,"type":"article-journal","abstract":"Kinetic Inductance Detectors (KIDs) provide a promising solution to the problem of producing large format arrays of ultra sensitive detectors for astronomy. Traditionally KIDs have been constructed from superconducting quarter-wave resonant elements capacitively coupled to a co-planar feed line [1]. Photon detection is achieved by measuring the change in quasi-particle density caused by the splitting of Cooper pairs in the superconducting resonant element. This change in quasi-particle density alters the kinetic inductance, and hence the resonant frequency of the resonant element. This arrangement requires the quasi-particles generated by photon absorption to be concentrated at positions of high current density in the resonator. This is usually achieved through antenna coupling or quasi-particle trapping. For these detectors to work at wavelengths shorter than around 500 μm where antenna coupling can introduce a significant loss of efficiency, then a direct absorption method needs to be considered. One solution to this problem is the Lumped Element KID (LEKID), which shows no current variation along its length and can be arranged into a photon absorbing area coupled to free space and therefore requiring no antennas or quasi-particle trapping. This paper outlines the relevant microwave theory of a LEKID, along with theoretical and measured performance for these devices.","container-title":"Journal of Low Temperature Physics","DOI":"10.1007/s10909-007-9685-2","ISSN":"1573-7357","issue":"1","journalAbbreviation":"J Low Temp Phys","language":"en","page":"530-536","source":"Springer Link","title":"Lumped Element Kinetic Inductance Detectors","volume":"151","author":[{"family":"Doyle","given":"S."},{"family":"Mauskopf","given":"P."},{"family":"Naylon","given":"J."},{"family":"Porch","given":"A."},{"family":"Duncombe","given":"C."}],"issued":{"date-parts":[["2008",4,1]]}}}],"schema":"https://github.com/citation-style-language/schema/raw/master/csl-citation.json"} </w:instrText>
      </w:r>
      <w:r>
        <w:fldChar w:fldCharType="separate"/>
      </w:r>
      <w:r w:rsidRPr="003C61DA">
        <w:rPr>
          <w:rFonts w:ascii="Calibri" w:hAnsi="Calibri" w:cs="Calibri"/>
        </w:rPr>
        <w:t>[6]</w:t>
      </w:r>
      <w:r>
        <w:fldChar w:fldCharType="end"/>
      </w:r>
      <w:r>
        <w:t xml:space="preserve"> il serait intéressant de réfléchir à la possibilité d’ajouter des canaux de lectures de tels détecteurs. </w:t>
      </w:r>
    </w:p>
    <w:p w14:paraId="39D430B6" w14:textId="48C4AFF5" w:rsidR="003C61DA" w:rsidRDefault="003C61DA" w:rsidP="00F04F3A">
      <w:r>
        <w:t xml:space="preserve">Le système permettra aussi la calibration via l’injection de « pulse » sur thermistance et la possibilité de générer une haute tension pour la lecture de détecteur de lumière à effet Neganov-Trofimov-Luke </w:t>
      </w:r>
      <w:r>
        <w:fldChar w:fldCharType="begin"/>
      </w:r>
      <w:r>
        <w:instrText xml:space="preserve"> ADDIN ZOTERO_ITEM CSL_CITATION {"citationID":"Y8L1CvGR","properties":{"formattedCitation":"[7]","plainCitation":"[7]","noteIndex":0},"citationItems":[{"id":1635,"uris":["http://zotero.org/users/local/vk3vC3tx/items/JTCZIKZF"],"uri":["http://zotero.org/users/local/vk3vC3tx/items/JTCZIKZF"],"itemData":{"id":1635,"type":"article-journal","container-title":"Journal of Applied Physics","DOI":"10.1063/1.341976","ISSN":"0021-8979","issue":"12","note":"publisher: American Institute of Physics","page":"6858-6860","source":"aip.scitation.org (Atypon)","title":"Voltage‐assisted calorimetric ionization detector","volume":"64","author":[{"family":"Luke","given":"P. N."}],"issued":{"date-parts":[["1988",12,15]]}}}],"schema":"https://github.com/citation-style-language/schema/raw/master/csl-citation.json"} </w:instrText>
      </w:r>
      <w:r>
        <w:fldChar w:fldCharType="separate"/>
      </w:r>
      <w:r w:rsidRPr="003C61DA">
        <w:rPr>
          <w:rFonts w:ascii="Calibri" w:hAnsi="Calibri" w:cs="Calibri"/>
        </w:rPr>
        <w:t>[7]</w:t>
      </w:r>
      <w:r>
        <w:fldChar w:fldCharType="end"/>
      </w:r>
      <w:r>
        <w:t xml:space="preserve">. </w:t>
      </w:r>
    </w:p>
    <w:p w14:paraId="3C9F329B" w14:textId="05BE4524" w:rsidR="00B16746" w:rsidRDefault="00B16746" w:rsidP="00B16746">
      <w:pPr>
        <w:pStyle w:val="Titre1"/>
        <w:numPr>
          <w:ilvl w:val="0"/>
          <w:numId w:val="9"/>
        </w:numPr>
      </w:pPr>
      <w:r>
        <w:t>Description fonctionnel de l’électronique</w:t>
      </w:r>
    </w:p>
    <w:p w14:paraId="6F6F3132" w14:textId="572CA437" w:rsidR="00FB372A" w:rsidRDefault="00FB372A" w:rsidP="00FB372A">
      <w:r>
        <w:rPr>
          <w:noProof/>
          <w:lang w:val="en-GB" w:eastAsia="en-GB"/>
        </w:rPr>
        <mc:AlternateContent>
          <mc:Choice Requires="wpc">
            <w:drawing>
              <wp:inline distT="0" distB="0" distL="0" distR="0" wp14:anchorId="5DBEBBA0" wp14:editId="628242A8">
                <wp:extent cx="6082748" cy="3359150"/>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532738" y="381662"/>
                            <a:ext cx="4444779" cy="2846567"/>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1319" y="731519"/>
                            <a:ext cx="421419" cy="83488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0F133" w14:textId="2CD1401E" w:rsidR="00884279" w:rsidRPr="00884279" w:rsidRDefault="001D2991" w:rsidP="00884279">
                              <w:pPr>
                                <w:jc w:val="center"/>
                                <w:rPr>
                                  <w:color w:val="FF0000"/>
                                </w:rPr>
                              </w:pPr>
                              <w:r>
                                <w:rPr>
                                  <w:color w:val="FF0000"/>
                                </w:rPr>
                                <w:t>SUBD9 M</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8" name="Connecteur droit avec flèche 8"/>
                        <wps:cNvCnPr/>
                        <wps:spPr>
                          <a:xfrm>
                            <a:off x="4929809" y="381662"/>
                            <a:ext cx="0" cy="2894275"/>
                          </a:xfrm>
                          <a:prstGeom prst="straightConnector1">
                            <a:avLst/>
                          </a:prstGeom>
                          <a:ln w="285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Connecteur droit avec flèche 13"/>
                        <wps:cNvCnPr/>
                        <wps:spPr>
                          <a:xfrm>
                            <a:off x="180000" y="302730"/>
                            <a:ext cx="4908835" cy="0"/>
                          </a:xfrm>
                          <a:prstGeom prst="straightConnector1">
                            <a:avLst/>
                          </a:prstGeom>
                          <a:ln w="285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111319" y="1770260"/>
                            <a:ext cx="421419" cy="8343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2CD92" w14:textId="3185FF4E" w:rsidR="00884279" w:rsidRPr="00811F94" w:rsidRDefault="001D2991" w:rsidP="00884279">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color w:val="FF0000"/>
                                  <w:sz w:val="22"/>
                                  <w:szCs w:val="22"/>
                                </w:rPr>
                                <w:t>SUBD9 M</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16" name="Connecteur droit avec flèche 16"/>
                        <wps:cNvCnPr/>
                        <wps:spPr>
                          <a:xfrm>
                            <a:off x="632644" y="675861"/>
                            <a:ext cx="0" cy="2011680"/>
                          </a:xfrm>
                          <a:prstGeom prst="straightConnector1">
                            <a:avLst/>
                          </a:prstGeom>
                          <a:ln w="285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Zone de texte 14"/>
                        <wps:cNvSpPr txBox="1"/>
                        <wps:spPr>
                          <a:xfrm rot="16200000">
                            <a:off x="475349" y="1453356"/>
                            <a:ext cx="612251" cy="297661"/>
                          </a:xfrm>
                          <a:prstGeom prst="rect">
                            <a:avLst/>
                          </a:prstGeom>
                          <a:noFill/>
                          <a:ln w="6350">
                            <a:noFill/>
                          </a:ln>
                        </wps:spPr>
                        <wps:txbx>
                          <w:txbxContent>
                            <w:p w14:paraId="5C3C5032" w14:textId="1AEB708D" w:rsidR="00884279" w:rsidRDefault="00884279">
                              <w:r>
                                <w:t>55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4"/>
                        <wps:cNvSpPr txBox="1"/>
                        <wps:spPr>
                          <a:xfrm rot="16200000">
                            <a:off x="4427820" y="1575348"/>
                            <a:ext cx="776237" cy="297180"/>
                          </a:xfrm>
                          <a:prstGeom prst="rect">
                            <a:avLst/>
                          </a:prstGeom>
                          <a:noFill/>
                          <a:ln w="6350">
                            <a:noFill/>
                          </a:ln>
                        </wps:spPr>
                        <wps:txbx>
                          <w:txbxContent>
                            <w:p w14:paraId="3A5AFD40" w14:textId="52EA65D8" w:rsidR="00884279" w:rsidRDefault="00884279" w:rsidP="00884279">
                              <w:pPr>
                                <w:pStyle w:val="NormalWeb"/>
                                <w:spacing w:before="0" w:beforeAutospacing="0" w:after="160" w:afterAutospacing="0" w:line="256" w:lineRule="auto"/>
                              </w:pPr>
                              <w:r>
                                <w:rPr>
                                  <w:rFonts w:ascii="Calibri" w:eastAsia="Calibri" w:hAnsi="Calibri"/>
                                  <w:sz w:val="22"/>
                                  <w:szCs w:val="22"/>
                                </w:rPr>
                                <w:t>125 mm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Zone de texte 14"/>
                        <wps:cNvSpPr txBox="1"/>
                        <wps:spPr>
                          <a:xfrm>
                            <a:off x="2376106" y="32941"/>
                            <a:ext cx="963442" cy="297180"/>
                          </a:xfrm>
                          <a:prstGeom prst="rect">
                            <a:avLst/>
                          </a:prstGeom>
                          <a:noFill/>
                          <a:ln w="6350">
                            <a:noFill/>
                          </a:ln>
                        </wps:spPr>
                        <wps:txbx>
                          <w:txbxContent>
                            <w:p w14:paraId="2606845F" w14:textId="33D0A1A3" w:rsidR="00884279" w:rsidRDefault="00884279" w:rsidP="00884279">
                              <w:pPr>
                                <w:pStyle w:val="NormalWeb"/>
                                <w:spacing w:before="0" w:beforeAutospacing="0" w:after="160" w:afterAutospacing="0" w:line="256" w:lineRule="auto"/>
                              </w:pPr>
                              <w:r>
                                <w:rPr>
                                  <w:rFonts w:ascii="Calibri" w:eastAsia="Calibri" w:hAnsi="Calibri"/>
                                  <w:sz w:val="22"/>
                                  <w:szCs w:val="22"/>
                                </w:rPr>
                                <w:t>200 mm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026271" y="496688"/>
                            <a:ext cx="1645920" cy="6455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87A63" w14:textId="275B1B82" w:rsidR="00A619D2" w:rsidRDefault="00A619D2" w:rsidP="00A619D2">
                              <w:pPr>
                                <w:jc w:val="center"/>
                              </w:pPr>
                              <w:r>
                                <w:t>CH0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845550" y="647913"/>
                            <a:ext cx="718499" cy="177314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EE0B93" w14:textId="6F62ADF4" w:rsidR="007226A0" w:rsidRPr="00860CA5" w:rsidRDefault="007226A0" w:rsidP="007226A0">
                              <w:pPr>
                                <w:jc w:val="center"/>
                                <w:rPr>
                                  <w:sz w:val="20"/>
                                </w:rPr>
                              </w:pPr>
                              <w:r w:rsidRPr="00860CA5">
                                <w:rPr>
                                  <w:sz w:val="20"/>
                                </w:rPr>
                                <w:t>Module</w:t>
                              </w:r>
                            </w:p>
                            <w:p w14:paraId="37B86978" w14:textId="27EC8F16" w:rsidR="00860CA5" w:rsidRPr="00860CA5" w:rsidRDefault="00860CA5" w:rsidP="007226A0">
                              <w:pPr>
                                <w:jc w:val="center"/>
                                <w:rPr>
                                  <w:sz w:val="20"/>
                                </w:rPr>
                              </w:pPr>
                              <w:r w:rsidRPr="00860CA5">
                                <w:rPr>
                                  <w:sz w:val="20"/>
                                </w:rPr>
                                <w:t>Enclustra</w:t>
                              </w:r>
                            </w:p>
                            <w:p w14:paraId="393A0055" w14:textId="6DDFEE9E" w:rsidR="00860CA5" w:rsidRPr="00860CA5" w:rsidRDefault="00860CA5" w:rsidP="007226A0">
                              <w:pPr>
                                <w:jc w:val="center"/>
                                <w:rPr>
                                  <w:sz w:val="20"/>
                                </w:rPr>
                              </w:pPr>
                              <w:r w:rsidRPr="00860CA5">
                                <w:rPr>
                                  <w:sz w:val="20"/>
                                </w:rPr>
                                <w:t>MA-ZX3</w:t>
                              </w:r>
                            </w:p>
                            <w:p w14:paraId="5D6606A1" w14:textId="77777777" w:rsidR="007226A0" w:rsidRPr="00860CA5" w:rsidRDefault="007226A0" w:rsidP="007226A0">
                              <w:pPr>
                                <w:jc w:val="center"/>
                                <w:rPr>
                                  <w:sz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81740" y="1151491"/>
                            <a:ext cx="771275" cy="5022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D49D76F" w14:textId="035B3CBF" w:rsidR="00E406D7" w:rsidRPr="00E406D7" w:rsidRDefault="00E406D7" w:rsidP="00E406D7">
                              <w:pPr>
                                <w:pStyle w:val="NormalWeb"/>
                                <w:spacing w:before="0" w:beforeAutospacing="0" w:after="160" w:afterAutospacing="0" w:line="256" w:lineRule="auto"/>
                                <w:jc w:val="center"/>
                                <w:rPr>
                                  <w:sz w:val="18"/>
                                </w:rPr>
                              </w:pPr>
                              <w:r w:rsidRPr="00E406D7">
                                <w:rPr>
                                  <w:rFonts w:eastAsia="Calibri"/>
                                  <w:sz w:val="16"/>
                                  <w:szCs w:val="22"/>
                                </w:rPr>
                                <w:t>AD7768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026271" y="1178020"/>
                            <a:ext cx="1645920" cy="645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7287A" w14:textId="3EB3F090" w:rsidR="00E406D7" w:rsidRDefault="00E406D7" w:rsidP="00E406D7">
                              <w:pPr>
                                <w:pStyle w:val="NormalWeb"/>
                                <w:spacing w:before="0" w:beforeAutospacing="0" w:after="160" w:afterAutospacing="0" w:line="256" w:lineRule="auto"/>
                                <w:jc w:val="center"/>
                              </w:pPr>
                              <w:r>
                                <w:rPr>
                                  <w:rFonts w:eastAsia="Calibri"/>
                                  <w:sz w:val="22"/>
                                  <w:szCs w:val="22"/>
                                </w:rPr>
                                <w:t>CH1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172570" y="2501781"/>
                            <a:ext cx="1645920" cy="645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BF219BD" w14:textId="6421BFBA" w:rsidR="00E406D7" w:rsidRDefault="00E406D7" w:rsidP="00E406D7">
                              <w:pPr>
                                <w:jc w:val="center"/>
                              </w:pPr>
                              <w:r>
                                <w:t>Power Module and HV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026271" y="1849312"/>
                            <a:ext cx="1645920" cy="64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9BCE3" w14:textId="35C98CE4" w:rsidR="00E406D7" w:rsidRDefault="00E406D7" w:rsidP="00E406D7">
                              <w:pPr>
                                <w:pStyle w:val="NormalWeb"/>
                                <w:spacing w:before="0" w:beforeAutospacing="0" w:after="160" w:afterAutospacing="0" w:line="254" w:lineRule="auto"/>
                                <w:jc w:val="center"/>
                              </w:pPr>
                              <w:r>
                                <w:rPr>
                                  <w:rFonts w:eastAsia="Calibri"/>
                                  <w:sz w:val="22"/>
                                  <w:szCs w:val="22"/>
                                </w:rPr>
                                <w:t>CH3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81740" y="1759816"/>
                            <a:ext cx="771275" cy="5016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86587B3" w14:textId="079E4270" w:rsidR="00E406D7" w:rsidRDefault="00E406D7" w:rsidP="00E406D7">
                              <w:pPr>
                                <w:pStyle w:val="NormalWeb"/>
                                <w:spacing w:before="0" w:beforeAutospacing="0" w:after="160" w:afterAutospacing="0" w:line="254" w:lineRule="auto"/>
                                <w:jc w:val="center"/>
                              </w:pPr>
                              <w:r>
                                <w:rPr>
                                  <w:rFonts w:eastAsia="Calibri"/>
                                  <w:sz w:val="16"/>
                                  <w:szCs w:val="16"/>
                                </w:rPr>
                                <w:t>Calibration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026271" y="2531769"/>
                            <a:ext cx="1645920" cy="643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75C77" w14:textId="31796B08" w:rsidR="00E406D7" w:rsidRDefault="00E406D7" w:rsidP="00E406D7">
                              <w:pPr>
                                <w:pStyle w:val="NormalWeb"/>
                                <w:spacing w:before="0" w:beforeAutospacing="0" w:after="160" w:afterAutospacing="0" w:line="252" w:lineRule="auto"/>
                                <w:jc w:val="center"/>
                              </w:pPr>
                              <w:r>
                                <w:rPr>
                                  <w:rFonts w:eastAsia="Calibri"/>
                                  <w:sz w:val="22"/>
                                  <w:szCs w:val="22"/>
                                </w:rPr>
                                <w:t>SQUID/KID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977514" y="532854"/>
                            <a:ext cx="604437" cy="8343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1F898" w14:textId="540A038A" w:rsidR="00E406D7" w:rsidRDefault="00E406D7" w:rsidP="00E406D7">
                              <w:pPr>
                                <w:pStyle w:val="NormalWeb"/>
                                <w:spacing w:before="0" w:beforeAutospacing="0" w:after="160" w:afterAutospacing="0" w:line="256" w:lineRule="auto"/>
                                <w:jc w:val="center"/>
                                <w:rPr>
                                  <w:rFonts w:eastAsia="Calibri"/>
                                  <w:color w:val="FF0000"/>
                                  <w:sz w:val="22"/>
                                  <w:szCs w:val="22"/>
                                </w:rPr>
                              </w:pPr>
                              <w:r>
                                <w:rPr>
                                  <w:rFonts w:eastAsia="Calibri"/>
                                  <w:color w:val="FF0000"/>
                                  <w:sz w:val="22"/>
                                  <w:szCs w:val="22"/>
                                </w:rPr>
                                <w:t>Ethernet QSFP</w:t>
                              </w:r>
                            </w:p>
                            <w:p w14:paraId="2D122565" w14:textId="77777777" w:rsidR="00E406D7" w:rsidRDefault="00E406D7" w:rsidP="00E406D7">
                              <w:pPr>
                                <w:pStyle w:val="NormalWeb"/>
                                <w:spacing w:before="0" w:beforeAutospacing="0" w:after="160" w:afterAutospacing="0" w:line="256" w:lineRule="auto"/>
                                <w:jc w:val="center"/>
                              </w:pP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1" name="Rectangle 31"/>
                        <wps:cNvSpPr/>
                        <wps:spPr>
                          <a:xfrm>
                            <a:off x="4977994" y="1457421"/>
                            <a:ext cx="603885" cy="3918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B4429" w14:textId="330DEA01" w:rsidR="00E406D7" w:rsidRPr="00E406D7" w:rsidRDefault="00E406D7" w:rsidP="00E406D7">
                              <w:pPr>
                                <w:pStyle w:val="NormalWeb"/>
                                <w:spacing w:before="0" w:beforeAutospacing="0" w:after="160" w:afterAutospacing="0" w:line="254" w:lineRule="auto"/>
                                <w:jc w:val="center"/>
                                <w:rPr>
                                  <w:sz w:val="14"/>
                                </w:rPr>
                              </w:pPr>
                              <w:r w:rsidRPr="00E406D7">
                                <w:rPr>
                                  <w:rFonts w:eastAsia="Calibri"/>
                                  <w:color w:val="FF0000"/>
                                  <w:sz w:val="12"/>
                                  <w:szCs w:val="22"/>
                                </w:rPr>
                                <w:t>Switch On/Off / Reset</w:t>
                              </w:r>
                            </w:p>
                            <w:p w14:paraId="34C2C95D" w14:textId="77777777" w:rsidR="00E406D7" w:rsidRPr="00E406D7" w:rsidRDefault="00E406D7" w:rsidP="00E406D7">
                              <w:pPr>
                                <w:pStyle w:val="NormalWeb"/>
                                <w:spacing w:before="0" w:beforeAutospacing="0" w:after="160" w:afterAutospacing="0" w:line="254" w:lineRule="auto"/>
                                <w:jc w:val="center"/>
                                <w:rPr>
                                  <w:sz w:val="14"/>
                                </w:rPr>
                              </w:pPr>
                              <w:r w:rsidRPr="00E406D7">
                                <w:rPr>
                                  <w:rFonts w:eastAsia="Times New Roman"/>
                                  <w:sz w:val="14"/>
                                </w:rPr>
                                <w:t> </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2" name="Rectangle 32"/>
                        <wps:cNvSpPr/>
                        <wps:spPr>
                          <a:xfrm>
                            <a:off x="4977451" y="1975042"/>
                            <a:ext cx="603250" cy="5187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CF9AE" w14:textId="4DAEEBD2" w:rsidR="00E406D7" w:rsidRPr="00E406D7" w:rsidRDefault="00E406D7" w:rsidP="00E406D7">
                              <w:pPr>
                                <w:pStyle w:val="NormalWeb"/>
                                <w:spacing w:before="0" w:beforeAutospacing="0" w:after="160" w:afterAutospacing="0" w:line="252" w:lineRule="auto"/>
                                <w:jc w:val="center"/>
                                <w:rPr>
                                  <w:sz w:val="18"/>
                                </w:rPr>
                              </w:pPr>
                              <w:r w:rsidRPr="00E406D7">
                                <w:rPr>
                                  <w:rFonts w:eastAsia="Calibri"/>
                                  <w:color w:val="FF0000"/>
                                  <w:sz w:val="16"/>
                                  <w:szCs w:val="22"/>
                                </w:rPr>
                                <w:t>Led Status</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3" name="Rectangle 33"/>
                        <wps:cNvSpPr/>
                        <wps:spPr>
                          <a:xfrm>
                            <a:off x="4979202" y="2579476"/>
                            <a:ext cx="602615" cy="64101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B18" w14:textId="68299C5D" w:rsidR="00892C27" w:rsidRPr="00892C27" w:rsidRDefault="00E406D7" w:rsidP="00892C27">
                              <w:pPr>
                                <w:pStyle w:val="NormalWeb"/>
                                <w:spacing w:before="0" w:beforeAutospacing="0" w:after="160" w:afterAutospacing="0" w:line="252" w:lineRule="auto"/>
                                <w:jc w:val="center"/>
                                <w:rPr>
                                  <w:rFonts w:eastAsia="Calibri"/>
                                  <w:color w:val="FF0000"/>
                                  <w:sz w:val="16"/>
                                  <w:szCs w:val="16"/>
                                </w:rPr>
                              </w:pPr>
                              <w:r>
                                <w:rPr>
                                  <w:rFonts w:eastAsia="Calibri"/>
                                  <w:color w:val="FF0000"/>
                                  <w:sz w:val="16"/>
                                  <w:szCs w:val="16"/>
                                </w:rPr>
                                <w:t xml:space="preserve">Power </w:t>
                              </w:r>
                              <w:r w:rsidR="00892C27">
                                <w:rPr>
                                  <w:rFonts w:eastAsia="Calibri"/>
                                  <w:color w:val="FF0000"/>
                                  <w:sz w:val="16"/>
                                  <w:szCs w:val="16"/>
                                </w:rPr>
                                <w:t xml:space="preserve">DB9 </w:t>
                              </w:r>
                              <w:r w:rsidR="001D2991">
                                <w:rPr>
                                  <w:rFonts w:eastAsia="Calibri"/>
                                  <w:color w:val="FF0000"/>
                                  <w:sz w:val="16"/>
                                  <w:szCs w:val="16"/>
                                </w:rPr>
                                <w:t xml:space="preserve">M </w:t>
                              </w:r>
                              <w:r w:rsidR="00892C27">
                                <w:rPr>
                                  <w:rFonts w:eastAsia="Calibri"/>
                                  <w:color w:val="FF0000"/>
                                  <w:sz w:val="16"/>
                                  <w:szCs w:val="16"/>
                                </w:rPr>
                                <w:t>+/- 6V</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DBEBBA0" id="Zone de dessin 5" o:spid="_x0000_s1026" editas="canvas" style="width:478.95pt;height:264.5pt;mso-position-horizontal-relative:char;mso-position-vertical-relative:line" coordsize="60826,33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26;height:33591;visibility:visible;mso-wrap-style:square">
                  <v:fill o:detectmouseclick="t"/>
                  <v:path o:connecttype="none"/>
                </v:shape>
                <v:rect id="Rectangle 7" o:spid="_x0000_s1028" style="position:absolute;left:5327;top:3816;width:44448;height:28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" filled="f" strokecolor="#1f4d78 [1604]" strokeweight="3pt"/>
                <v:rect id="Rectangle 9" o:spid="_x0000_s1029" style="position:absolute;left:1113;top:7315;width:4214;height:8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" filled="f" strokecolor="red" strokeweight="3pt">
                  <v:textbox style="layout-flow:vertical;mso-layout-flow-alt:bottom-to-top">
                    <w:txbxContent>
                      <w:p w14:paraId="1F80F133" w14:textId="2CD1401E" w:rsidR="00884279" w:rsidRPr="00884279" w:rsidRDefault="001D2991" w:rsidP="00884279">
                        <w:pPr>
                          <w:jc w:val="center"/>
                          <w:rPr>
                            <w:color w:val="FF0000"/>
                          </w:rPr>
                        </w:pPr>
                        <w:r>
                          <w:rPr>
                            <w:color w:val="FF0000"/>
                          </w:rPr>
                          <w:t>SUBD9 M</w:t>
                        </w:r>
                      </w:p>
                    </w:txbxContent>
                  </v:textbox>
                </v:rect>
                <v:shapetype id="_x0000_t32" coordsize="21600,21600" o:spt="32" o:oned="t" path="m,l21600,21600e" filled="f">
                  <v:path arrowok="t" fillok="f" o:connecttype="none"/>
                  <o:lock v:ext="edit" shapetype="t"/>
                </v:shapetype>
                <v:shape id="Connecteur droit avec flèche 8" o:spid="_x0000_s1030" type="#_x0000_t32" style="position:absolute;left:49298;top:3816;width:0;height:28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" strokecolor="black [3213]" strokeweight="2.25pt">
                  <v:stroke startarrow="block" endarrow="block" joinstyle="miter"/>
                </v:shape>
                <v:shape id="Connecteur droit avec flèche 13" o:spid="_x0000_s1031" type="#_x0000_t32" style="position:absolute;left:1800;top:3027;width:490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" strokecolor="black [3213]" strokeweight="2.25pt">
                  <v:stroke startarrow="block" endarrow="block" joinstyle="miter"/>
                </v:shape>
                <v:rect id="Rectangle 15" o:spid="_x0000_s1032" style="position:absolute;left:1113;top:17702;width:4214;height:8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" filled="f" strokecolor="red" strokeweight="3pt">
                  <v:textbox style="layout-flow:vertical;mso-layout-flow-alt:bottom-to-top">
                    <w:txbxContent>
                      <w:p w14:paraId="43D2CD92" w14:textId="3185FF4E" w:rsidR="00884279" w:rsidRPr="00811F94" w:rsidRDefault="001D2991" w:rsidP="00884279">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color w:val="FF0000"/>
                            <w:sz w:val="22"/>
                            <w:szCs w:val="22"/>
                          </w:rPr>
                          <w:t>SUBD9 M</w:t>
                        </w:r>
                      </w:p>
                    </w:txbxContent>
                  </v:textbox>
                </v:rect>
                <v:shape id="Connecteur droit avec flèche 16" o:spid="_x0000_s1033" type="#_x0000_t32" style="position:absolute;left:6326;top:6758;width:0;height:20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" strokecolor="black [3213]" strokeweight="2.25pt">
                  <v:stroke startarrow="block" endarrow="block" joinstyle="miter"/>
                </v:shape>
                <v:shapetype id="_x0000_t202" coordsize="21600,21600" o:spt="202" path="m,l,21600r21600,l21600,xe">
                  <v:stroke joinstyle="miter"/>
                  <v:path gradientshapeok="t" o:connecttype="rect"/>
                </v:shapetype>
                <v:shape id="Zone de texte 14" o:spid="_x0000_s1034" type="#_x0000_t202" style="position:absolute;left:4753;top:14533;width:6123;height:29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" filled="f" stroked="f" strokeweight=".5pt">
                  <v:textbox>
                    <w:txbxContent>
                      <w:p w14:paraId="5C3C5032" w14:textId="1AEB708D" w:rsidR="00884279" w:rsidRDefault="00884279">
                        <w:r>
                          <w:t>55 mm</w:t>
                        </w:r>
                      </w:p>
                    </w:txbxContent>
                  </v:textbox>
                </v:shape>
                <v:shape id="Zone de texte 14" o:spid="_x0000_s1035" type="#_x0000_t202" style="position:absolute;left:44278;top:15753;width:7762;height:29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" filled="f" stroked="f" strokeweight=".5pt">
                  <v:textbox>
                    <w:txbxContent>
                      <w:p w14:paraId="3A5AFD40" w14:textId="52EA65D8" w:rsidR="00884279" w:rsidRDefault="00884279" w:rsidP="00884279">
                        <w:pPr>
                          <w:pStyle w:val="NormalWeb"/>
                          <w:spacing w:before="0" w:beforeAutospacing="0" w:after="160" w:afterAutospacing="0" w:line="256" w:lineRule="auto"/>
                        </w:pPr>
                        <w:r>
                          <w:rPr>
                            <w:rFonts w:ascii="Calibri" w:eastAsia="Calibri" w:hAnsi="Calibri"/>
                            <w:sz w:val="22"/>
                            <w:szCs w:val="22"/>
                          </w:rPr>
                          <w:t>125 mm</w:t>
                        </w:r>
                      </w:p>
                    </w:txbxContent>
                  </v:textbox>
                </v:shape>
                <v:shape id="Zone de texte 14" o:spid="_x0000_s1036" type="#_x0000_t202" style="position:absolute;left:23761;top:329;width:963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606845F" w14:textId="33D0A1A3" w:rsidR="00884279" w:rsidRDefault="00884279" w:rsidP="00884279">
                        <w:pPr>
                          <w:pStyle w:val="NormalWeb"/>
                          <w:spacing w:before="0" w:beforeAutospacing="0" w:after="160" w:afterAutospacing="0" w:line="256" w:lineRule="auto"/>
                        </w:pPr>
                        <w:r>
                          <w:rPr>
                            <w:rFonts w:ascii="Calibri" w:eastAsia="Calibri" w:hAnsi="Calibri"/>
                            <w:sz w:val="22"/>
                            <w:szCs w:val="22"/>
                          </w:rPr>
                          <w:t>200 mm</w:t>
                        </w:r>
                      </w:p>
                    </w:txbxContent>
                  </v:textbox>
                </v:shape>
                <v:rect id="Rectangle 17" o:spid="_x0000_s1037" style="position:absolute;left:10262;top:4966;width:16459;height: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14:paraId="67B87A63" w14:textId="275B1B82" w:rsidR="00A619D2" w:rsidRDefault="00A619D2" w:rsidP="00A619D2">
                        <w:pPr>
                          <w:jc w:val="center"/>
                        </w:pPr>
                        <w:r>
                          <w:t>CH0</w:t>
                        </w:r>
                      </w:p>
                    </w:txbxContent>
                  </v:textbox>
                </v:rect>
                <v:rect id="Rectangle 23" o:spid="_x0000_s1038" style="position:absolute;left:38455;top:6479;width:7185;height:17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" fillcolor="#ffc000 [3207]" strokecolor="#7f5f00 [1607]" strokeweight="1pt">
                  <v:textbox>
                    <w:txbxContent>
                      <w:p w14:paraId="3BEE0B93" w14:textId="6F62ADF4" w:rsidR="007226A0" w:rsidRPr="00860CA5" w:rsidRDefault="007226A0" w:rsidP="007226A0">
                        <w:pPr>
                          <w:jc w:val="center"/>
                          <w:rPr>
                            <w:sz w:val="20"/>
                          </w:rPr>
                        </w:pPr>
                        <w:r w:rsidRPr="00860CA5">
                          <w:rPr>
                            <w:sz w:val="20"/>
                          </w:rPr>
                          <w:t>Module</w:t>
                        </w:r>
                      </w:p>
                      <w:p w14:paraId="37B86978" w14:textId="27EC8F16" w:rsidR="00860CA5" w:rsidRPr="00860CA5" w:rsidRDefault="00860CA5" w:rsidP="007226A0">
                        <w:pPr>
                          <w:jc w:val="center"/>
                          <w:rPr>
                            <w:sz w:val="20"/>
                          </w:rPr>
                        </w:pPr>
                        <w:proofErr w:type="spellStart"/>
                        <w:r w:rsidRPr="00860CA5">
                          <w:rPr>
                            <w:sz w:val="20"/>
                          </w:rPr>
                          <w:t>Enclustra</w:t>
                        </w:r>
                        <w:proofErr w:type="spellEnd"/>
                      </w:p>
                      <w:p w14:paraId="393A0055" w14:textId="6DDFEE9E" w:rsidR="00860CA5" w:rsidRPr="00860CA5" w:rsidRDefault="00860CA5" w:rsidP="007226A0">
                        <w:pPr>
                          <w:jc w:val="center"/>
                          <w:rPr>
                            <w:sz w:val="20"/>
                          </w:rPr>
                        </w:pPr>
                        <w:r w:rsidRPr="00860CA5">
                          <w:rPr>
                            <w:sz w:val="20"/>
                          </w:rPr>
                          <w:t>MA-ZX3</w:t>
                        </w:r>
                      </w:p>
                      <w:p w14:paraId="5D6606A1" w14:textId="77777777" w:rsidR="007226A0" w:rsidRPr="00860CA5" w:rsidRDefault="007226A0" w:rsidP="007226A0">
                        <w:pPr>
                          <w:jc w:val="center"/>
                          <w:rPr>
                            <w:sz w:val="20"/>
                          </w:rPr>
                        </w:pPr>
                      </w:p>
                    </w:txbxContent>
                  </v:textbox>
                </v:rect>
                <v:rect id="Rectangle 24" o:spid="_x0000_s1039" style="position:absolute;left:29817;top:11514;width:7713;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54xAAAANsAAAAPAAAAZHJzL2Rvd25yZXYueG1sRI9Ba8JA&#10;FITvhf6H5RW8FN3ES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Fc4rnjEAAAA2wAAAA8A&#10;AAAAAAAAAAAAAAAABwIAAGRycy9kb3ducmV2LnhtbFBLBQYAAAAAAwADALcAAAD4AgAAAAA=&#10;" fillcolor="#70ad47 [3209]" strokecolor="#375623 [1609]" strokeweight="1pt">
                  <v:textbox>
                    <w:txbxContent>
                      <w:p w14:paraId="7D49D76F" w14:textId="035B3CBF" w:rsidR="00E406D7" w:rsidRPr="00E406D7" w:rsidRDefault="00E406D7" w:rsidP="00E406D7">
                        <w:pPr>
                          <w:pStyle w:val="NormalWeb"/>
                          <w:spacing w:before="0" w:beforeAutospacing="0" w:after="160" w:afterAutospacing="0" w:line="256" w:lineRule="auto"/>
                          <w:jc w:val="center"/>
                          <w:rPr>
                            <w:sz w:val="18"/>
                          </w:rPr>
                        </w:pPr>
                        <w:r w:rsidRPr="00E406D7">
                          <w:rPr>
                            <w:rFonts w:eastAsia="Calibri"/>
                            <w:sz w:val="16"/>
                            <w:szCs w:val="22"/>
                          </w:rPr>
                          <w:t>AD7768</w:t>
                        </w:r>
                      </w:p>
                    </w:txbxContent>
                  </v:textbox>
                </v:rect>
                <v:rect id="Rectangle 25" o:spid="_x0000_s1040" style="position:absolute;left:10262;top:11780;width:16459;height:6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5b9bd5 [3204]" strokecolor="#1f4d78 [1604]" strokeweight="1pt">
                  <v:textbox>
                    <w:txbxContent>
                      <w:p w14:paraId="5D77287A" w14:textId="3EB3F090" w:rsidR="00E406D7" w:rsidRDefault="00E406D7" w:rsidP="00E406D7">
                        <w:pPr>
                          <w:pStyle w:val="NormalWeb"/>
                          <w:spacing w:before="0" w:beforeAutospacing="0" w:after="160" w:afterAutospacing="0" w:line="256" w:lineRule="auto"/>
                          <w:jc w:val="center"/>
                        </w:pPr>
                        <w:r>
                          <w:rPr>
                            <w:rFonts w:eastAsia="Calibri"/>
                            <w:sz w:val="22"/>
                            <w:szCs w:val="22"/>
                          </w:rPr>
                          <w:t>CH1</w:t>
                        </w:r>
                      </w:p>
                    </w:txbxContent>
                  </v:textbox>
                </v:rect>
                <v:rect id="Rectangle 26" o:spid="_x0000_s1041" style="position:absolute;left:31725;top:25017;width:16459;height: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" fillcolor="#ed7d31 [3205]" strokecolor="#823b0b [1605]" strokeweight="1pt">
                  <v:textbox>
                    <w:txbxContent>
                      <w:p w14:paraId="3BF219BD" w14:textId="6421BFBA" w:rsidR="00E406D7" w:rsidRDefault="00E406D7" w:rsidP="00E406D7">
                        <w:pPr>
                          <w:jc w:val="center"/>
                        </w:pPr>
                        <w:r>
                          <w:t>Power Module and HV</w:t>
                        </w:r>
                      </w:p>
                    </w:txbxContent>
                  </v:textbox>
                </v:rect>
                <v:rect id="Rectangle 27" o:spid="_x0000_s1042" style="position:absolute;left:10262;top:18493;width:16459;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14:paraId="1939BCE3" w14:textId="35C98CE4" w:rsidR="00E406D7" w:rsidRDefault="00E406D7" w:rsidP="00E406D7">
                        <w:pPr>
                          <w:pStyle w:val="NormalWeb"/>
                          <w:spacing w:before="0" w:beforeAutospacing="0" w:after="160" w:afterAutospacing="0" w:line="254" w:lineRule="auto"/>
                          <w:jc w:val="center"/>
                        </w:pPr>
                        <w:r>
                          <w:rPr>
                            <w:rFonts w:eastAsia="Calibri"/>
                            <w:sz w:val="22"/>
                            <w:szCs w:val="22"/>
                          </w:rPr>
                          <w:t>CH3</w:t>
                        </w:r>
                      </w:p>
                    </w:txbxContent>
                  </v:textbox>
                </v:rect>
                <v:rect id="Rectangle 28" o:spid="_x0000_s1043" style="position:absolute;left:29817;top:17598;width:7713;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" fillcolor="#a5a5a5 [3206]" strokecolor="#525252 [1606]" strokeweight="1pt">
                  <v:textbox>
                    <w:txbxContent>
                      <w:p w14:paraId="586587B3" w14:textId="079E4270" w:rsidR="00E406D7" w:rsidRDefault="00E406D7" w:rsidP="00E406D7">
                        <w:pPr>
                          <w:pStyle w:val="NormalWeb"/>
                          <w:spacing w:before="0" w:beforeAutospacing="0" w:after="160" w:afterAutospacing="0" w:line="254" w:lineRule="auto"/>
                          <w:jc w:val="center"/>
                        </w:pPr>
                        <w:r>
                          <w:rPr>
                            <w:rFonts w:eastAsia="Calibri"/>
                            <w:sz w:val="16"/>
                            <w:szCs w:val="16"/>
                          </w:rPr>
                          <w:t>Calibration</w:t>
                        </w:r>
                      </w:p>
                    </w:txbxContent>
                  </v:textbox>
                </v:rect>
                <v:rect id="Rectangle 29" o:spid="_x0000_s1044" style="position:absolute;left:10262;top:25317;width:16459;height: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14:paraId="59D75C77" w14:textId="31796B08" w:rsidR="00E406D7" w:rsidRDefault="00E406D7" w:rsidP="00E406D7">
                        <w:pPr>
                          <w:pStyle w:val="NormalWeb"/>
                          <w:spacing w:before="0" w:beforeAutospacing="0" w:after="160" w:afterAutospacing="0" w:line="252" w:lineRule="auto"/>
                          <w:jc w:val="center"/>
                        </w:pPr>
                        <w:r>
                          <w:rPr>
                            <w:rFonts w:eastAsia="Calibri"/>
                            <w:sz w:val="22"/>
                            <w:szCs w:val="22"/>
                          </w:rPr>
                          <w:t>SQUID/KID module</w:t>
                        </w:r>
                      </w:p>
                    </w:txbxContent>
                  </v:textbox>
                </v:rect>
                <v:rect id="Rectangle 30" o:spid="_x0000_s1045" style="position:absolute;left:49775;top:5328;width:6044;height:8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" filled="f" strokecolor="red" strokeweight="3pt">
                  <v:textbox style="layout-flow:vertical;mso-layout-flow-alt:bottom-to-top">
                    <w:txbxContent>
                      <w:p w14:paraId="60D1F898" w14:textId="540A038A" w:rsidR="00E406D7" w:rsidRDefault="00E406D7" w:rsidP="00E406D7">
                        <w:pPr>
                          <w:pStyle w:val="NormalWeb"/>
                          <w:spacing w:before="0" w:beforeAutospacing="0" w:after="160" w:afterAutospacing="0" w:line="256" w:lineRule="auto"/>
                          <w:jc w:val="center"/>
                          <w:rPr>
                            <w:rFonts w:eastAsia="Calibri"/>
                            <w:color w:val="FF0000"/>
                            <w:sz w:val="22"/>
                            <w:szCs w:val="22"/>
                          </w:rPr>
                        </w:pPr>
                        <w:r>
                          <w:rPr>
                            <w:rFonts w:eastAsia="Calibri"/>
                            <w:color w:val="FF0000"/>
                            <w:sz w:val="22"/>
                            <w:szCs w:val="22"/>
                          </w:rPr>
                          <w:t>Ethernet QSFP</w:t>
                        </w:r>
                      </w:p>
                      <w:p w14:paraId="2D122565" w14:textId="77777777" w:rsidR="00E406D7" w:rsidRDefault="00E406D7" w:rsidP="00E406D7">
                        <w:pPr>
                          <w:pStyle w:val="NormalWeb"/>
                          <w:spacing w:before="0" w:beforeAutospacing="0" w:after="160" w:afterAutospacing="0" w:line="256" w:lineRule="auto"/>
                          <w:jc w:val="center"/>
                        </w:pPr>
                      </w:p>
                    </w:txbxContent>
                  </v:textbox>
                </v:rect>
                <v:rect id="Rectangle 31" o:spid="_x0000_s1046" style="position:absolute;left:49779;top:14574;width:6039;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" filled="f" strokecolor="red" strokeweight="3pt">
                  <v:textbox style="layout-flow:vertical;mso-layout-flow-alt:bottom-to-top">
                    <w:txbxContent>
                      <w:p w14:paraId="778B4429" w14:textId="330DEA01" w:rsidR="00E406D7" w:rsidRPr="00E406D7" w:rsidRDefault="00E406D7" w:rsidP="00E406D7">
                        <w:pPr>
                          <w:pStyle w:val="NormalWeb"/>
                          <w:spacing w:before="0" w:beforeAutospacing="0" w:after="160" w:afterAutospacing="0" w:line="254" w:lineRule="auto"/>
                          <w:jc w:val="center"/>
                          <w:rPr>
                            <w:sz w:val="14"/>
                          </w:rPr>
                        </w:pPr>
                        <w:r w:rsidRPr="00E406D7">
                          <w:rPr>
                            <w:rFonts w:eastAsia="Calibri"/>
                            <w:color w:val="FF0000"/>
                            <w:sz w:val="12"/>
                            <w:szCs w:val="22"/>
                          </w:rPr>
                          <w:t>Switch On/Off / Reset</w:t>
                        </w:r>
                      </w:p>
                      <w:p w14:paraId="34C2C95D" w14:textId="77777777" w:rsidR="00E406D7" w:rsidRPr="00E406D7" w:rsidRDefault="00E406D7" w:rsidP="00E406D7">
                        <w:pPr>
                          <w:pStyle w:val="NormalWeb"/>
                          <w:spacing w:before="0" w:beforeAutospacing="0" w:after="160" w:afterAutospacing="0" w:line="254" w:lineRule="auto"/>
                          <w:jc w:val="center"/>
                          <w:rPr>
                            <w:sz w:val="14"/>
                          </w:rPr>
                        </w:pPr>
                        <w:r w:rsidRPr="00E406D7">
                          <w:rPr>
                            <w:rFonts w:eastAsia="Times New Roman"/>
                            <w:sz w:val="14"/>
                          </w:rPr>
                          <w:t> </w:t>
                        </w:r>
                      </w:p>
                    </w:txbxContent>
                  </v:textbox>
                </v:rect>
                <v:rect id="Rectangle 32" o:spid="_x0000_s1047" style="position:absolute;left:49774;top:19750;width:6033;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" filled="f" strokecolor="red" strokeweight="3pt">
                  <v:textbox style="layout-flow:vertical;mso-layout-flow-alt:bottom-to-top">
                    <w:txbxContent>
                      <w:p w14:paraId="7FDCF9AE" w14:textId="4DAEEBD2" w:rsidR="00E406D7" w:rsidRPr="00E406D7" w:rsidRDefault="00E406D7" w:rsidP="00E406D7">
                        <w:pPr>
                          <w:pStyle w:val="NormalWeb"/>
                          <w:spacing w:before="0" w:beforeAutospacing="0" w:after="160" w:afterAutospacing="0" w:line="252" w:lineRule="auto"/>
                          <w:jc w:val="center"/>
                          <w:rPr>
                            <w:sz w:val="18"/>
                          </w:rPr>
                        </w:pPr>
                        <w:proofErr w:type="spellStart"/>
                        <w:r w:rsidRPr="00E406D7">
                          <w:rPr>
                            <w:rFonts w:eastAsia="Calibri"/>
                            <w:color w:val="FF0000"/>
                            <w:sz w:val="16"/>
                            <w:szCs w:val="22"/>
                          </w:rPr>
                          <w:t>Led</w:t>
                        </w:r>
                        <w:proofErr w:type="spellEnd"/>
                        <w:r w:rsidRPr="00E406D7">
                          <w:rPr>
                            <w:rFonts w:eastAsia="Calibri"/>
                            <w:color w:val="FF0000"/>
                            <w:sz w:val="16"/>
                            <w:szCs w:val="22"/>
                          </w:rPr>
                          <w:t xml:space="preserve"> </w:t>
                        </w:r>
                        <w:proofErr w:type="spellStart"/>
                        <w:r w:rsidRPr="00E406D7">
                          <w:rPr>
                            <w:rFonts w:eastAsia="Calibri"/>
                            <w:color w:val="FF0000"/>
                            <w:sz w:val="16"/>
                            <w:szCs w:val="22"/>
                          </w:rPr>
                          <w:t>Status</w:t>
                        </w:r>
                        <w:proofErr w:type="spellEnd"/>
                      </w:p>
                    </w:txbxContent>
                  </v:textbox>
                </v:rect>
                <v:rect id="Rectangle 33" o:spid="_x0000_s1048" style="position:absolute;left:49792;top:25794;width:6026;height:6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" filled="f" strokecolor="red" strokeweight="3pt">
                  <v:textbox style="layout-flow:vertical;mso-layout-flow-alt:bottom-to-top">
                    <w:txbxContent>
                      <w:p w14:paraId="621F3B18" w14:textId="68299C5D" w:rsidR="00892C27" w:rsidRPr="00892C27" w:rsidRDefault="00E406D7" w:rsidP="00892C27">
                        <w:pPr>
                          <w:pStyle w:val="NormalWeb"/>
                          <w:spacing w:before="0" w:beforeAutospacing="0" w:after="160" w:afterAutospacing="0" w:line="252" w:lineRule="auto"/>
                          <w:jc w:val="center"/>
                          <w:rPr>
                            <w:rFonts w:eastAsia="Calibri"/>
                            <w:color w:val="FF0000"/>
                            <w:sz w:val="16"/>
                            <w:szCs w:val="16"/>
                          </w:rPr>
                        </w:pPr>
                        <w:r>
                          <w:rPr>
                            <w:rFonts w:eastAsia="Calibri"/>
                            <w:color w:val="FF0000"/>
                            <w:sz w:val="16"/>
                            <w:szCs w:val="16"/>
                          </w:rPr>
                          <w:t xml:space="preserve">Power </w:t>
                        </w:r>
                        <w:r w:rsidR="00892C27">
                          <w:rPr>
                            <w:rFonts w:eastAsia="Calibri"/>
                            <w:color w:val="FF0000"/>
                            <w:sz w:val="16"/>
                            <w:szCs w:val="16"/>
                          </w:rPr>
                          <w:t xml:space="preserve">DB9 </w:t>
                        </w:r>
                        <w:r w:rsidR="001D2991">
                          <w:rPr>
                            <w:rFonts w:eastAsia="Calibri"/>
                            <w:color w:val="FF0000"/>
                            <w:sz w:val="16"/>
                            <w:szCs w:val="16"/>
                          </w:rPr>
                          <w:t xml:space="preserve">M </w:t>
                        </w:r>
                        <w:r w:rsidR="00892C27">
                          <w:rPr>
                            <w:rFonts w:eastAsia="Calibri"/>
                            <w:color w:val="FF0000"/>
                            <w:sz w:val="16"/>
                            <w:szCs w:val="16"/>
                          </w:rPr>
                          <w:t>+/- 6V</w:t>
                        </w:r>
                      </w:p>
                    </w:txbxContent>
                  </v:textbox>
                </v:rect>
                <w10:anchorlock/>
              </v:group>
            </w:pict>
          </mc:Fallback>
        </mc:AlternateContent>
      </w:r>
    </w:p>
    <w:p w14:paraId="66A4C43E" w14:textId="5843E388" w:rsidR="001D2991" w:rsidRDefault="001D2991" w:rsidP="00FB372A"/>
    <w:p w14:paraId="3F7CAF06" w14:textId="703F80B9" w:rsidR="001D2991" w:rsidRDefault="001D2991" w:rsidP="00FB372A"/>
    <w:p w14:paraId="4F3A22A1" w14:textId="2FE07004" w:rsidR="001D2991" w:rsidRDefault="001D2991" w:rsidP="00FB372A"/>
    <w:p w14:paraId="50360A1E" w14:textId="3466CF5B" w:rsidR="001D2991" w:rsidRDefault="001D2991" w:rsidP="00FB372A">
      <w:r>
        <w:lastRenderedPageBreak/>
        <w:t xml:space="preserve">L’électronique se composera telle que donnée dans le schéma ci-dessous. Les pinouts des IO’s seront les suivants : </w:t>
      </w:r>
    </w:p>
    <w:tbl>
      <w:tblPr>
        <w:tblStyle w:val="TableauGrille4"/>
        <w:tblW w:w="0" w:type="auto"/>
        <w:jc w:val="center"/>
        <w:tblLook w:val="04A0" w:firstRow="1" w:lastRow="0" w:firstColumn="1" w:lastColumn="0" w:noHBand="0" w:noVBand="1"/>
      </w:tblPr>
      <w:tblGrid>
        <w:gridCol w:w="3020"/>
        <w:gridCol w:w="3021"/>
      </w:tblGrid>
      <w:tr w:rsidR="001D2991" w14:paraId="6D350649" w14:textId="77777777" w:rsidTr="007850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1" w:type="dxa"/>
            <w:gridSpan w:val="2"/>
          </w:tcPr>
          <w:p w14:paraId="19D8F125" w14:textId="2CA10490" w:rsidR="001D2991" w:rsidRDefault="001D2991" w:rsidP="000D0534">
            <w:pPr>
              <w:jc w:val="center"/>
            </w:pPr>
            <w:r>
              <w:t>Connecteur DB</w:t>
            </w:r>
            <w:r w:rsidR="000D0534">
              <w:t>9</w:t>
            </w:r>
            <w:r>
              <w:t>(Upper Left)</w:t>
            </w:r>
          </w:p>
        </w:tc>
      </w:tr>
      <w:tr w:rsidR="001D2991" w14:paraId="6DFD5BEC"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14:paraId="263F1CDA" w14:textId="7A239AC8" w:rsidR="001D2991" w:rsidRDefault="001D2991" w:rsidP="00FB372A">
            <w:r w:rsidRPr="001D2991">
              <w:rPr>
                <w:color w:val="FFFFFF" w:themeColor="background1"/>
              </w:rPr>
              <w:t>Pins</w:t>
            </w:r>
          </w:p>
        </w:tc>
        <w:tc>
          <w:tcPr>
            <w:tcW w:w="3021" w:type="dxa"/>
            <w:shd w:val="clear" w:color="auto" w:fill="000000" w:themeFill="text1"/>
          </w:tcPr>
          <w:p w14:paraId="5E429443" w14:textId="4B97A6DA" w:rsidR="001D2991" w:rsidRDefault="001D2991" w:rsidP="00FB372A">
            <w:pPr>
              <w:cnfStyle w:val="000000100000" w:firstRow="0" w:lastRow="0" w:firstColumn="0" w:lastColumn="0" w:oddVBand="0" w:evenVBand="0" w:oddHBand="1" w:evenHBand="0" w:firstRowFirstColumn="0" w:firstRowLastColumn="0" w:lastRowFirstColumn="0" w:lastRowLastColumn="0"/>
            </w:pPr>
            <w:r w:rsidRPr="001D2991">
              <w:rPr>
                <w:color w:val="FFFFFF" w:themeColor="background1"/>
              </w:rPr>
              <w:t>Fonction</w:t>
            </w:r>
          </w:p>
        </w:tc>
      </w:tr>
      <w:tr w:rsidR="001D2991" w14:paraId="16BA66F7"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2BBC6AEA" w14:textId="37474674" w:rsidR="001D2991" w:rsidRDefault="000D0534" w:rsidP="00FB372A">
            <w:r>
              <w:t>5</w:t>
            </w:r>
          </w:p>
        </w:tc>
        <w:tc>
          <w:tcPr>
            <w:tcW w:w="3021" w:type="dxa"/>
          </w:tcPr>
          <w:p w14:paraId="765E6859" w14:textId="5D7B8860" w:rsidR="001D2991" w:rsidRDefault="000D0534" w:rsidP="00FB372A">
            <w:pPr>
              <w:cnfStyle w:val="000000000000" w:firstRow="0" w:lastRow="0" w:firstColumn="0" w:lastColumn="0" w:oddVBand="0" w:evenVBand="0" w:oddHBand="0" w:evenHBand="0" w:firstRowFirstColumn="0" w:firstRowLastColumn="0" w:lastRowFirstColumn="0" w:lastRowLastColumn="0"/>
            </w:pPr>
            <w:r>
              <w:t>CH0 In+</w:t>
            </w:r>
          </w:p>
        </w:tc>
      </w:tr>
      <w:tr w:rsidR="001D2991" w14:paraId="209D9EE9"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080CD76B" w14:textId="551A8558" w:rsidR="001D2991" w:rsidRDefault="001D2991" w:rsidP="00FB372A">
            <w:r>
              <w:t>9</w:t>
            </w:r>
          </w:p>
        </w:tc>
        <w:tc>
          <w:tcPr>
            <w:tcW w:w="3021" w:type="dxa"/>
          </w:tcPr>
          <w:p w14:paraId="6FB0D47F" w14:textId="5BF80D8D" w:rsidR="001D2991" w:rsidRDefault="000D0534" w:rsidP="00FB372A">
            <w:pPr>
              <w:cnfStyle w:val="000000100000" w:firstRow="0" w:lastRow="0" w:firstColumn="0" w:lastColumn="0" w:oddVBand="0" w:evenVBand="0" w:oddHBand="1" w:evenHBand="0" w:firstRowFirstColumn="0" w:firstRowLastColumn="0" w:lastRowFirstColumn="0" w:lastRowLastColumn="0"/>
            </w:pPr>
            <w:r>
              <w:t>CH0 In-</w:t>
            </w:r>
          </w:p>
        </w:tc>
      </w:tr>
      <w:tr w:rsidR="001D2991" w14:paraId="4E852A45"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59E610B5" w14:textId="6DF34224" w:rsidR="001D2991" w:rsidRDefault="000D0534" w:rsidP="00FB372A">
            <w:r>
              <w:t>4</w:t>
            </w:r>
          </w:p>
        </w:tc>
        <w:tc>
          <w:tcPr>
            <w:tcW w:w="3021" w:type="dxa"/>
          </w:tcPr>
          <w:p w14:paraId="6A1BD534" w14:textId="07E620F3" w:rsidR="001D2991" w:rsidRDefault="006C0951" w:rsidP="00FB372A">
            <w:pPr>
              <w:cnfStyle w:val="000000000000" w:firstRow="0" w:lastRow="0" w:firstColumn="0" w:lastColumn="0" w:oddVBand="0" w:evenVBand="0" w:oddHBand="0" w:evenHBand="0" w:firstRowFirstColumn="0" w:firstRowLastColumn="0" w:lastRowFirstColumn="0" w:lastRowLastColumn="0"/>
            </w:pPr>
            <w:r>
              <w:t>NC</w:t>
            </w:r>
          </w:p>
        </w:tc>
      </w:tr>
      <w:tr w:rsidR="006C0951" w14:paraId="7DDD9007"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65B37AFF" w14:textId="603BED66" w:rsidR="006C0951" w:rsidRDefault="006C0951" w:rsidP="006C0951">
            <w:r>
              <w:t>8</w:t>
            </w:r>
          </w:p>
        </w:tc>
        <w:tc>
          <w:tcPr>
            <w:tcW w:w="3021" w:type="dxa"/>
          </w:tcPr>
          <w:p w14:paraId="318271FD" w14:textId="4A9525CE" w:rsidR="006C0951" w:rsidRDefault="006C0951" w:rsidP="006C0951">
            <w:pPr>
              <w:cnfStyle w:val="000000100000" w:firstRow="0" w:lastRow="0" w:firstColumn="0" w:lastColumn="0" w:oddVBand="0" w:evenVBand="0" w:oddHBand="1" w:evenHBand="0" w:firstRowFirstColumn="0" w:firstRowLastColumn="0" w:lastRowFirstColumn="0" w:lastRowLastColumn="0"/>
            </w:pPr>
            <w:r>
              <w:t>CH1 In+</w:t>
            </w:r>
          </w:p>
        </w:tc>
      </w:tr>
      <w:tr w:rsidR="006C0951" w14:paraId="47019006"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37EB51F5" w14:textId="693E0FB0" w:rsidR="006C0951" w:rsidRDefault="006C0951" w:rsidP="006C0951">
            <w:r>
              <w:t>3</w:t>
            </w:r>
          </w:p>
        </w:tc>
        <w:tc>
          <w:tcPr>
            <w:tcW w:w="3021" w:type="dxa"/>
          </w:tcPr>
          <w:p w14:paraId="59B3EFC1" w14:textId="1C16718E" w:rsidR="006C0951" w:rsidRDefault="006C0951" w:rsidP="006C0951">
            <w:pPr>
              <w:cnfStyle w:val="000000000000" w:firstRow="0" w:lastRow="0" w:firstColumn="0" w:lastColumn="0" w:oddVBand="0" w:evenVBand="0" w:oddHBand="0" w:evenHBand="0" w:firstRowFirstColumn="0" w:firstRowLastColumn="0" w:lastRowFirstColumn="0" w:lastRowLastColumn="0"/>
            </w:pPr>
            <w:r>
              <w:t>CH1 In-</w:t>
            </w:r>
          </w:p>
        </w:tc>
      </w:tr>
      <w:tr w:rsidR="006C0951" w14:paraId="559D1B2E"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55F42CC4" w14:textId="4E3964E0" w:rsidR="006C0951" w:rsidRDefault="006C0951" w:rsidP="006C0951">
            <w:r>
              <w:t>7</w:t>
            </w:r>
          </w:p>
        </w:tc>
        <w:tc>
          <w:tcPr>
            <w:tcW w:w="3021" w:type="dxa"/>
          </w:tcPr>
          <w:p w14:paraId="13664621" w14:textId="29C318A7" w:rsidR="006C0951" w:rsidRDefault="006C0951" w:rsidP="006C0951">
            <w:pPr>
              <w:cnfStyle w:val="000000100000" w:firstRow="0" w:lastRow="0" w:firstColumn="0" w:lastColumn="0" w:oddVBand="0" w:evenVBand="0" w:oddHBand="1" w:evenHBand="0" w:firstRowFirstColumn="0" w:firstRowLastColumn="0" w:lastRowFirstColumn="0" w:lastRowLastColumn="0"/>
            </w:pPr>
            <w:r>
              <w:t>NC</w:t>
            </w:r>
          </w:p>
        </w:tc>
      </w:tr>
      <w:tr w:rsidR="006C0951" w14:paraId="6534EBAB"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5A1BAC9E" w14:textId="0532C055" w:rsidR="006C0951" w:rsidRDefault="006C0951" w:rsidP="006C0951">
            <w:r>
              <w:t>2</w:t>
            </w:r>
          </w:p>
        </w:tc>
        <w:tc>
          <w:tcPr>
            <w:tcW w:w="3021" w:type="dxa"/>
          </w:tcPr>
          <w:p w14:paraId="72BA03E9" w14:textId="1E57C16C" w:rsidR="006C0951" w:rsidRDefault="006C0951" w:rsidP="006C0951">
            <w:pPr>
              <w:cnfStyle w:val="000000000000" w:firstRow="0" w:lastRow="0" w:firstColumn="0" w:lastColumn="0" w:oddVBand="0" w:evenVBand="0" w:oddHBand="0" w:evenHBand="0" w:firstRowFirstColumn="0" w:firstRowLastColumn="0" w:lastRowFirstColumn="0" w:lastRowLastColumn="0"/>
            </w:pPr>
            <w:r>
              <w:t>CH2 In+</w:t>
            </w:r>
          </w:p>
        </w:tc>
      </w:tr>
      <w:tr w:rsidR="006C0951" w14:paraId="68F87471"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348E2017" w14:textId="248C2850" w:rsidR="006C0951" w:rsidRDefault="006C0951" w:rsidP="006C0951">
            <w:r>
              <w:t>6</w:t>
            </w:r>
          </w:p>
        </w:tc>
        <w:tc>
          <w:tcPr>
            <w:tcW w:w="3021" w:type="dxa"/>
          </w:tcPr>
          <w:p w14:paraId="4B71D4AB" w14:textId="0216F772" w:rsidR="006C0951" w:rsidRDefault="006C0951" w:rsidP="006C0951">
            <w:pPr>
              <w:cnfStyle w:val="000000100000" w:firstRow="0" w:lastRow="0" w:firstColumn="0" w:lastColumn="0" w:oddVBand="0" w:evenVBand="0" w:oddHBand="1" w:evenHBand="0" w:firstRowFirstColumn="0" w:firstRowLastColumn="0" w:lastRowFirstColumn="0" w:lastRowLastColumn="0"/>
            </w:pPr>
            <w:r>
              <w:t>CH2 In-</w:t>
            </w:r>
          </w:p>
        </w:tc>
      </w:tr>
      <w:tr w:rsidR="006C0951" w14:paraId="451EF788"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7AACD1E2" w14:textId="3371414B" w:rsidR="006C0951" w:rsidRDefault="006C0951" w:rsidP="006C0951">
            <w:r>
              <w:t>1</w:t>
            </w:r>
          </w:p>
        </w:tc>
        <w:tc>
          <w:tcPr>
            <w:tcW w:w="3021" w:type="dxa"/>
          </w:tcPr>
          <w:p w14:paraId="52FCBE57" w14:textId="63852F99" w:rsidR="006C0951" w:rsidRDefault="006C0951" w:rsidP="006C0951">
            <w:pPr>
              <w:cnfStyle w:val="000000000000" w:firstRow="0" w:lastRow="0" w:firstColumn="0" w:lastColumn="0" w:oddVBand="0" w:evenVBand="0" w:oddHBand="0" w:evenHBand="0" w:firstRowFirstColumn="0" w:firstRowLastColumn="0" w:lastRowFirstColumn="0" w:lastRowLastColumn="0"/>
            </w:pPr>
            <w:r>
              <w:t>NC</w:t>
            </w:r>
          </w:p>
        </w:tc>
      </w:tr>
      <w:tr w:rsidR="006C0951" w14:paraId="629ABC71"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1" w:type="dxa"/>
            <w:gridSpan w:val="2"/>
            <w:shd w:val="clear" w:color="auto" w:fill="000000" w:themeFill="text1"/>
          </w:tcPr>
          <w:p w14:paraId="07870A17" w14:textId="2EE8A3A4" w:rsidR="006C0951" w:rsidRDefault="006C0951" w:rsidP="006C0951">
            <w:pPr>
              <w:jc w:val="center"/>
            </w:pPr>
            <w:r>
              <w:t>Connecteur DB9(Lower Left)</w:t>
            </w:r>
          </w:p>
        </w:tc>
      </w:tr>
      <w:tr w:rsidR="006C0951" w14:paraId="6A90EBF0"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14:paraId="653C1BB5" w14:textId="77777777" w:rsidR="006C0951" w:rsidRDefault="006C0951" w:rsidP="006C0951">
            <w:r w:rsidRPr="001D2991">
              <w:rPr>
                <w:color w:val="FFFFFF" w:themeColor="background1"/>
              </w:rPr>
              <w:t>Pins</w:t>
            </w:r>
          </w:p>
        </w:tc>
        <w:tc>
          <w:tcPr>
            <w:tcW w:w="3021" w:type="dxa"/>
            <w:shd w:val="clear" w:color="auto" w:fill="000000" w:themeFill="text1"/>
          </w:tcPr>
          <w:p w14:paraId="4DFFD4BB" w14:textId="77777777" w:rsidR="006C0951" w:rsidRDefault="006C0951" w:rsidP="006C0951">
            <w:pPr>
              <w:cnfStyle w:val="000000000000" w:firstRow="0" w:lastRow="0" w:firstColumn="0" w:lastColumn="0" w:oddVBand="0" w:evenVBand="0" w:oddHBand="0" w:evenHBand="0" w:firstRowFirstColumn="0" w:firstRowLastColumn="0" w:lastRowFirstColumn="0" w:lastRowLastColumn="0"/>
            </w:pPr>
            <w:r w:rsidRPr="001D2991">
              <w:rPr>
                <w:color w:val="FFFFFF" w:themeColor="background1"/>
              </w:rPr>
              <w:t>Fonction</w:t>
            </w:r>
          </w:p>
        </w:tc>
      </w:tr>
      <w:tr w:rsidR="006C0951" w14:paraId="08A48493"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54B84681" w14:textId="77777777" w:rsidR="006C0951" w:rsidRDefault="006C0951" w:rsidP="006C0951">
            <w:r>
              <w:t>5</w:t>
            </w:r>
          </w:p>
        </w:tc>
        <w:tc>
          <w:tcPr>
            <w:tcW w:w="3021" w:type="dxa"/>
          </w:tcPr>
          <w:p w14:paraId="3C75A76B" w14:textId="0ACACB58" w:rsidR="006C0951" w:rsidRDefault="006C0951" w:rsidP="006C0951">
            <w:pPr>
              <w:cnfStyle w:val="000000100000" w:firstRow="0" w:lastRow="0" w:firstColumn="0" w:lastColumn="0" w:oddVBand="0" w:evenVBand="0" w:oddHBand="1" w:evenHBand="0" w:firstRowFirstColumn="0" w:firstRowLastColumn="0" w:lastRowFirstColumn="0" w:lastRowLastColumn="0"/>
            </w:pPr>
            <w:r>
              <w:t>CH3 In+ (Squid / KID)</w:t>
            </w:r>
          </w:p>
        </w:tc>
      </w:tr>
      <w:tr w:rsidR="006C0951" w14:paraId="52BDF76B"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2A7EA092" w14:textId="77777777" w:rsidR="006C0951" w:rsidRDefault="006C0951" w:rsidP="006C0951">
            <w:r>
              <w:t>9</w:t>
            </w:r>
          </w:p>
        </w:tc>
        <w:tc>
          <w:tcPr>
            <w:tcW w:w="3021" w:type="dxa"/>
          </w:tcPr>
          <w:p w14:paraId="56E2B81C" w14:textId="451F9F1A" w:rsidR="006C0951" w:rsidRDefault="006C0951" w:rsidP="006C0951">
            <w:pPr>
              <w:cnfStyle w:val="000000000000" w:firstRow="0" w:lastRow="0" w:firstColumn="0" w:lastColumn="0" w:oddVBand="0" w:evenVBand="0" w:oddHBand="0" w:evenHBand="0" w:firstRowFirstColumn="0" w:firstRowLastColumn="0" w:lastRowFirstColumn="0" w:lastRowLastColumn="0"/>
            </w:pPr>
            <w:r>
              <w:t>CH3 In- (Squid / KID)</w:t>
            </w:r>
          </w:p>
        </w:tc>
      </w:tr>
      <w:tr w:rsidR="006C0951" w14:paraId="36B32C2D"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5CC99744" w14:textId="77777777" w:rsidR="006C0951" w:rsidRDefault="006C0951" w:rsidP="006C0951">
            <w:r>
              <w:t>4</w:t>
            </w:r>
          </w:p>
        </w:tc>
        <w:tc>
          <w:tcPr>
            <w:tcW w:w="3021" w:type="dxa"/>
          </w:tcPr>
          <w:p w14:paraId="3CBCEBE9" w14:textId="6BDBC267" w:rsidR="006C0951" w:rsidRDefault="006C0951" w:rsidP="006C0951">
            <w:pPr>
              <w:cnfStyle w:val="000000100000" w:firstRow="0" w:lastRow="0" w:firstColumn="0" w:lastColumn="0" w:oddVBand="0" w:evenVBand="0" w:oddHBand="1" w:evenHBand="0" w:firstRowFirstColumn="0" w:firstRowLastColumn="0" w:lastRowFirstColumn="0" w:lastRowLastColumn="0"/>
            </w:pPr>
            <w:r>
              <w:t>Modulation + (Squid / KID)</w:t>
            </w:r>
          </w:p>
        </w:tc>
      </w:tr>
      <w:tr w:rsidR="006C0951" w14:paraId="692E248A"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12B28EB8" w14:textId="77777777" w:rsidR="006C0951" w:rsidRDefault="006C0951" w:rsidP="006C0951">
            <w:r>
              <w:t>8</w:t>
            </w:r>
          </w:p>
        </w:tc>
        <w:tc>
          <w:tcPr>
            <w:tcW w:w="3021" w:type="dxa"/>
          </w:tcPr>
          <w:p w14:paraId="6719F08C" w14:textId="376D670B" w:rsidR="006C0951" w:rsidRDefault="006C0951" w:rsidP="006C0951">
            <w:pPr>
              <w:cnfStyle w:val="000000000000" w:firstRow="0" w:lastRow="0" w:firstColumn="0" w:lastColumn="0" w:oddVBand="0" w:evenVBand="0" w:oddHBand="0" w:evenHBand="0" w:firstRowFirstColumn="0" w:firstRowLastColumn="0" w:lastRowFirstColumn="0" w:lastRowLastColumn="0"/>
            </w:pPr>
            <w:r>
              <w:t>Modulation - (Squid / KID)</w:t>
            </w:r>
          </w:p>
        </w:tc>
      </w:tr>
      <w:tr w:rsidR="006C0951" w14:paraId="14F95146"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2A3CC1BD" w14:textId="77777777" w:rsidR="006C0951" w:rsidRDefault="006C0951" w:rsidP="006C0951">
            <w:r>
              <w:t>3</w:t>
            </w:r>
          </w:p>
        </w:tc>
        <w:tc>
          <w:tcPr>
            <w:tcW w:w="3021" w:type="dxa"/>
          </w:tcPr>
          <w:p w14:paraId="77E12FF2" w14:textId="03497741" w:rsidR="006C0951" w:rsidRDefault="006C0951" w:rsidP="006C0951">
            <w:pPr>
              <w:cnfStyle w:val="000000100000" w:firstRow="0" w:lastRow="0" w:firstColumn="0" w:lastColumn="0" w:oddVBand="0" w:evenVBand="0" w:oddHBand="1" w:evenHBand="0" w:firstRowFirstColumn="0" w:firstRowLastColumn="0" w:lastRowFirstColumn="0" w:lastRowLastColumn="0"/>
            </w:pPr>
            <w:r>
              <w:t>NC</w:t>
            </w:r>
          </w:p>
        </w:tc>
      </w:tr>
      <w:tr w:rsidR="006C0951" w14:paraId="2DDB5943"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3BAFB5BC" w14:textId="77777777" w:rsidR="006C0951" w:rsidRDefault="006C0951" w:rsidP="006C0951">
            <w:r>
              <w:t>7</w:t>
            </w:r>
          </w:p>
        </w:tc>
        <w:tc>
          <w:tcPr>
            <w:tcW w:w="3021" w:type="dxa"/>
          </w:tcPr>
          <w:p w14:paraId="5EDBB5D3" w14:textId="2A320620" w:rsidR="006C0951" w:rsidRDefault="006C0951" w:rsidP="006C0951">
            <w:pPr>
              <w:cnfStyle w:val="000000000000" w:firstRow="0" w:lastRow="0" w:firstColumn="0" w:lastColumn="0" w:oddVBand="0" w:evenVBand="0" w:oddHBand="0" w:evenHBand="0" w:firstRowFirstColumn="0" w:firstRowLastColumn="0" w:lastRowFirstColumn="0" w:lastRowLastColumn="0"/>
            </w:pPr>
            <w:r>
              <w:t>HV+</w:t>
            </w:r>
          </w:p>
        </w:tc>
      </w:tr>
      <w:tr w:rsidR="006C0951" w14:paraId="419EA109"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52FC319C" w14:textId="77777777" w:rsidR="006C0951" w:rsidRDefault="006C0951" w:rsidP="006C0951">
            <w:r>
              <w:t>2</w:t>
            </w:r>
          </w:p>
        </w:tc>
        <w:tc>
          <w:tcPr>
            <w:tcW w:w="3021" w:type="dxa"/>
          </w:tcPr>
          <w:p w14:paraId="30081872" w14:textId="2E5265E0" w:rsidR="006C0951" w:rsidRDefault="006C0951" w:rsidP="006C0951">
            <w:pPr>
              <w:cnfStyle w:val="000000100000" w:firstRow="0" w:lastRow="0" w:firstColumn="0" w:lastColumn="0" w:oddVBand="0" w:evenVBand="0" w:oddHBand="1" w:evenHBand="0" w:firstRowFirstColumn="0" w:firstRowLastColumn="0" w:lastRowFirstColumn="0" w:lastRowLastColumn="0"/>
            </w:pPr>
            <w:r>
              <w:t>HV-</w:t>
            </w:r>
          </w:p>
        </w:tc>
      </w:tr>
      <w:tr w:rsidR="006C0951" w14:paraId="65C64730"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7D94A504" w14:textId="77777777" w:rsidR="006C0951" w:rsidRDefault="006C0951" w:rsidP="006C0951">
            <w:r>
              <w:t>6</w:t>
            </w:r>
          </w:p>
        </w:tc>
        <w:tc>
          <w:tcPr>
            <w:tcW w:w="3021" w:type="dxa"/>
          </w:tcPr>
          <w:p w14:paraId="4A8B86FC" w14:textId="4EF955DC" w:rsidR="006C0951" w:rsidRDefault="006C0951" w:rsidP="006C0951">
            <w:pPr>
              <w:cnfStyle w:val="000000000000" w:firstRow="0" w:lastRow="0" w:firstColumn="0" w:lastColumn="0" w:oddVBand="0" w:evenVBand="0" w:oddHBand="0" w:evenHBand="0" w:firstRowFirstColumn="0" w:firstRowLastColumn="0" w:lastRowFirstColumn="0" w:lastRowLastColumn="0"/>
            </w:pPr>
            <w:r>
              <w:t>Pulse+</w:t>
            </w:r>
          </w:p>
        </w:tc>
      </w:tr>
      <w:tr w:rsidR="006C0951" w14:paraId="4BD9812E"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02A5EDE2" w14:textId="77777777" w:rsidR="006C0951" w:rsidRDefault="006C0951" w:rsidP="006C0951">
            <w:r>
              <w:t>1</w:t>
            </w:r>
          </w:p>
        </w:tc>
        <w:tc>
          <w:tcPr>
            <w:tcW w:w="3021" w:type="dxa"/>
          </w:tcPr>
          <w:p w14:paraId="32A3AABA" w14:textId="04C85E49" w:rsidR="006C0951" w:rsidRDefault="006C0951" w:rsidP="006C0951">
            <w:pPr>
              <w:cnfStyle w:val="000000100000" w:firstRow="0" w:lastRow="0" w:firstColumn="0" w:lastColumn="0" w:oddVBand="0" w:evenVBand="0" w:oddHBand="1" w:evenHBand="0" w:firstRowFirstColumn="0" w:firstRowLastColumn="0" w:lastRowFirstColumn="0" w:lastRowLastColumn="0"/>
            </w:pPr>
            <w:r>
              <w:t>Pulse-</w:t>
            </w:r>
          </w:p>
        </w:tc>
      </w:tr>
      <w:tr w:rsidR="006C0951" w14:paraId="62333569"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6041" w:type="dxa"/>
            <w:gridSpan w:val="2"/>
            <w:shd w:val="clear" w:color="auto" w:fill="000000" w:themeFill="text1"/>
          </w:tcPr>
          <w:p w14:paraId="6D940290" w14:textId="0F3AB77B" w:rsidR="006C0951" w:rsidRDefault="006C0951" w:rsidP="006C0951">
            <w:pPr>
              <w:jc w:val="center"/>
            </w:pPr>
            <w:r>
              <w:t>Connecteur DB9(Lower Right)</w:t>
            </w:r>
          </w:p>
        </w:tc>
      </w:tr>
      <w:tr w:rsidR="006C0951" w14:paraId="6C73F040"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14:paraId="6194FAF3" w14:textId="77777777" w:rsidR="006C0951" w:rsidRDefault="006C0951" w:rsidP="006C0951">
            <w:r w:rsidRPr="001D2991">
              <w:rPr>
                <w:color w:val="FFFFFF" w:themeColor="background1"/>
              </w:rPr>
              <w:t>Pins</w:t>
            </w:r>
          </w:p>
        </w:tc>
        <w:tc>
          <w:tcPr>
            <w:tcW w:w="3021" w:type="dxa"/>
            <w:shd w:val="clear" w:color="auto" w:fill="000000" w:themeFill="text1"/>
          </w:tcPr>
          <w:p w14:paraId="2B6C1525" w14:textId="77777777" w:rsidR="006C0951" w:rsidRDefault="006C0951" w:rsidP="006C0951">
            <w:pPr>
              <w:cnfStyle w:val="000000100000" w:firstRow="0" w:lastRow="0" w:firstColumn="0" w:lastColumn="0" w:oddVBand="0" w:evenVBand="0" w:oddHBand="1" w:evenHBand="0" w:firstRowFirstColumn="0" w:firstRowLastColumn="0" w:lastRowFirstColumn="0" w:lastRowLastColumn="0"/>
            </w:pPr>
            <w:r w:rsidRPr="001D2991">
              <w:rPr>
                <w:color w:val="FFFFFF" w:themeColor="background1"/>
              </w:rPr>
              <w:t>Fonction</w:t>
            </w:r>
          </w:p>
        </w:tc>
      </w:tr>
      <w:tr w:rsidR="006C0951" w14:paraId="5D0D7F64"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36D4AFDA" w14:textId="77777777" w:rsidR="006C0951" w:rsidRDefault="006C0951" w:rsidP="006C0951">
            <w:r>
              <w:t>5</w:t>
            </w:r>
          </w:p>
        </w:tc>
        <w:tc>
          <w:tcPr>
            <w:tcW w:w="3021" w:type="dxa"/>
          </w:tcPr>
          <w:p w14:paraId="186B078E" w14:textId="6301D2B8" w:rsidR="006C0951" w:rsidRDefault="006C0951" w:rsidP="006C0951">
            <w:pPr>
              <w:cnfStyle w:val="000000000000" w:firstRow="0" w:lastRow="0" w:firstColumn="0" w:lastColumn="0" w:oddVBand="0" w:evenVBand="0" w:oddHBand="0" w:evenHBand="0" w:firstRowFirstColumn="0" w:firstRowLastColumn="0" w:lastRowFirstColumn="0" w:lastRowLastColumn="0"/>
            </w:pPr>
            <w:r>
              <w:t>NC</w:t>
            </w:r>
          </w:p>
        </w:tc>
      </w:tr>
      <w:tr w:rsidR="006C0951" w14:paraId="51D577DE"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69DD10FE" w14:textId="77777777" w:rsidR="006C0951" w:rsidRDefault="006C0951" w:rsidP="006C0951">
            <w:r>
              <w:t>9</w:t>
            </w:r>
          </w:p>
        </w:tc>
        <w:tc>
          <w:tcPr>
            <w:tcW w:w="3021" w:type="dxa"/>
          </w:tcPr>
          <w:p w14:paraId="60E1CF2A" w14:textId="0E8C2ECC" w:rsidR="006C0951" w:rsidRDefault="006C0951" w:rsidP="006C0951">
            <w:pPr>
              <w:cnfStyle w:val="000000100000" w:firstRow="0" w:lastRow="0" w:firstColumn="0" w:lastColumn="0" w:oddVBand="0" w:evenVBand="0" w:oddHBand="1" w:evenHBand="0" w:firstRowFirstColumn="0" w:firstRowLastColumn="0" w:lastRowFirstColumn="0" w:lastRowLastColumn="0"/>
            </w:pPr>
            <w:r>
              <w:t>V+ (-6V)</w:t>
            </w:r>
          </w:p>
        </w:tc>
      </w:tr>
      <w:tr w:rsidR="006C0951" w14:paraId="5B2B520F"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056451EC" w14:textId="77777777" w:rsidR="006C0951" w:rsidRDefault="006C0951" w:rsidP="006C0951">
            <w:r>
              <w:t>4</w:t>
            </w:r>
          </w:p>
        </w:tc>
        <w:tc>
          <w:tcPr>
            <w:tcW w:w="3021" w:type="dxa"/>
          </w:tcPr>
          <w:p w14:paraId="74A78F24" w14:textId="78F0BB88" w:rsidR="006C0951" w:rsidRDefault="006C0951" w:rsidP="006C0951">
            <w:pPr>
              <w:cnfStyle w:val="000000000000" w:firstRow="0" w:lastRow="0" w:firstColumn="0" w:lastColumn="0" w:oddVBand="0" w:evenVBand="0" w:oddHBand="0" w:evenHBand="0" w:firstRowFirstColumn="0" w:firstRowLastColumn="0" w:lastRowFirstColumn="0" w:lastRowLastColumn="0"/>
            </w:pPr>
            <w:r>
              <w:t>V- (+6V)</w:t>
            </w:r>
          </w:p>
        </w:tc>
      </w:tr>
      <w:tr w:rsidR="006C0951" w14:paraId="0C98342E"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27F7FE90" w14:textId="77777777" w:rsidR="006C0951" w:rsidRDefault="006C0951" w:rsidP="006C0951">
            <w:r>
              <w:t>8</w:t>
            </w:r>
          </w:p>
        </w:tc>
        <w:tc>
          <w:tcPr>
            <w:tcW w:w="3021" w:type="dxa"/>
          </w:tcPr>
          <w:p w14:paraId="6FEDB07A" w14:textId="7A57C0F9" w:rsidR="006C0951" w:rsidRDefault="006C0951" w:rsidP="006C0951">
            <w:pPr>
              <w:cnfStyle w:val="000000100000" w:firstRow="0" w:lastRow="0" w:firstColumn="0" w:lastColumn="0" w:oddVBand="0" w:evenVBand="0" w:oddHBand="1" w:evenHBand="0" w:firstRowFirstColumn="0" w:firstRowLastColumn="0" w:lastRowFirstColumn="0" w:lastRowLastColumn="0"/>
            </w:pPr>
            <w:r>
              <w:t>NC</w:t>
            </w:r>
          </w:p>
        </w:tc>
      </w:tr>
      <w:tr w:rsidR="006C0951" w14:paraId="0EBD445A"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461685ED" w14:textId="77777777" w:rsidR="006C0951" w:rsidRDefault="006C0951" w:rsidP="006C0951">
            <w:r>
              <w:t>3</w:t>
            </w:r>
          </w:p>
        </w:tc>
        <w:tc>
          <w:tcPr>
            <w:tcW w:w="3021" w:type="dxa"/>
          </w:tcPr>
          <w:p w14:paraId="691CBE4B" w14:textId="0713CBCD" w:rsidR="006C0951" w:rsidRDefault="006C0951" w:rsidP="006C0951">
            <w:pPr>
              <w:cnfStyle w:val="000000000000" w:firstRow="0" w:lastRow="0" w:firstColumn="0" w:lastColumn="0" w:oddVBand="0" w:evenVBand="0" w:oddHBand="0" w:evenHBand="0" w:firstRowFirstColumn="0" w:firstRowLastColumn="0" w:lastRowFirstColumn="0" w:lastRowLastColumn="0"/>
            </w:pPr>
            <w:r>
              <w:t>GND</w:t>
            </w:r>
          </w:p>
        </w:tc>
      </w:tr>
      <w:tr w:rsidR="006C0951" w14:paraId="1FEE2748"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0DF3E2E7" w14:textId="77777777" w:rsidR="006C0951" w:rsidRDefault="006C0951" w:rsidP="006C0951">
            <w:r>
              <w:t>7</w:t>
            </w:r>
          </w:p>
        </w:tc>
        <w:tc>
          <w:tcPr>
            <w:tcW w:w="3021" w:type="dxa"/>
          </w:tcPr>
          <w:p w14:paraId="60545FDA" w14:textId="44546FDB" w:rsidR="006C0951" w:rsidRDefault="006C0951" w:rsidP="006C0951">
            <w:pPr>
              <w:cnfStyle w:val="000000100000" w:firstRow="0" w:lastRow="0" w:firstColumn="0" w:lastColumn="0" w:oddVBand="0" w:evenVBand="0" w:oddHBand="1" w:evenHBand="0" w:firstRowFirstColumn="0" w:firstRowLastColumn="0" w:lastRowFirstColumn="0" w:lastRowLastColumn="0"/>
            </w:pPr>
            <w:r>
              <w:t>CANH</w:t>
            </w:r>
          </w:p>
        </w:tc>
      </w:tr>
      <w:tr w:rsidR="006C0951" w14:paraId="56D41054"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0E65BD04" w14:textId="77777777" w:rsidR="006C0951" w:rsidRDefault="006C0951" w:rsidP="006C0951">
            <w:r>
              <w:t>2</w:t>
            </w:r>
          </w:p>
        </w:tc>
        <w:tc>
          <w:tcPr>
            <w:tcW w:w="3021" w:type="dxa"/>
          </w:tcPr>
          <w:p w14:paraId="7010FD58" w14:textId="6FBD85CB" w:rsidR="006C0951" w:rsidRDefault="006C0951" w:rsidP="006C0951">
            <w:pPr>
              <w:cnfStyle w:val="000000000000" w:firstRow="0" w:lastRow="0" w:firstColumn="0" w:lastColumn="0" w:oddVBand="0" w:evenVBand="0" w:oddHBand="0" w:evenHBand="0" w:firstRowFirstColumn="0" w:firstRowLastColumn="0" w:lastRowFirstColumn="0" w:lastRowLastColumn="0"/>
            </w:pPr>
            <w:r>
              <w:t>CANL</w:t>
            </w:r>
          </w:p>
        </w:tc>
      </w:tr>
      <w:tr w:rsidR="006C0951" w14:paraId="74598B6C" w14:textId="77777777" w:rsidTr="007850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20834DFE" w14:textId="77777777" w:rsidR="006C0951" w:rsidRDefault="006C0951" w:rsidP="006C0951">
            <w:r>
              <w:t>6</w:t>
            </w:r>
          </w:p>
        </w:tc>
        <w:tc>
          <w:tcPr>
            <w:tcW w:w="3021" w:type="dxa"/>
          </w:tcPr>
          <w:p w14:paraId="6853DD31" w14:textId="53A63748" w:rsidR="006C0951" w:rsidRDefault="006C0951" w:rsidP="006C0951">
            <w:pPr>
              <w:cnfStyle w:val="000000100000" w:firstRow="0" w:lastRow="0" w:firstColumn="0" w:lastColumn="0" w:oddVBand="0" w:evenVBand="0" w:oddHBand="1" w:evenHBand="0" w:firstRowFirstColumn="0" w:firstRowLastColumn="0" w:lastRowFirstColumn="0" w:lastRowLastColumn="0"/>
            </w:pPr>
            <w:r>
              <w:t>GND</w:t>
            </w:r>
          </w:p>
        </w:tc>
      </w:tr>
      <w:tr w:rsidR="006C0951" w14:paraId="2BB4ADF7" w14:textId="77777777" w:rsidTr="00785093">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2A469A48" w14:textId="77777777" w:rsidR="006C0951" w:rsidRDefault="006C0951" w:rsidP="006C0951">
            <w:r>
              <w:t>1</w:t>
            </w:r>
          </w:p>
        </w:tc>
        <w:tc>
          <w:tcPr>
            <w:tcW w:w="3021" w:type="dxa"/>
          </w:tcPr>
          <w:p w14:paraId="7199934C" w14:textId="7AAE1A35" w:rsidR="006C0951" w:rsidRDefault="006C0951" w:rsidP="006C0951">
            <w:pPr>
              <w:cnfStyle w:val="000000000000" w:firstRow="0" w:lastRow="0" w:firstColumn="0" w:lastColumn="0" w:oddVBand="0" w:evenVBand="0" w:oddHBand="0" w:evenHBand="0" w:firstRowFirstColumn="0" w:firstRowLastColumn="0" w:lastRowFirstColumn="0" w:lastRowLastColumn="0"/>
            </w:pPr>
            <w:r>
              <w:t>NC</w:t>
            </w:r>
          </w:p>
        </w:tc>
      </w:tr>
    </w:tbl>
    <w:p w14:paraId="672DA495" w14:textId="77777777" w:rsidR="001D2991" w:rsidRDefault="001D2991" w:rsidP="00FB372A"/>
    <w:p w14:paraId="5AAB6A59" w14:textId="77777777" w:rsidR="001D2991" w:rsidRPr="00FB372A" w:rsidRDefault="001D2991" w:rsidP="00FB372A"/>
    <w:p w14:paraId="317425B3" w14:textId="29B02A8C" w:rsidR="00B16746" w:rsidRDefault="00B16746" w:rsidP="00B16746">
      <w:pPr>
        <w:pStyle w:val="Titre1"/>
        <w:numPr>
          <w:ilvl w:val="0"/>
          <w:numId w:val="9"/>
        </w:numPr>
      </w:pPr>
      <w:r>
        <w:lastRenderedPageBreak/>
        <w:t>Spécification</w:t>
      </w:r>
    </w:p>
    <w:p w14:paraId="665CFC06" w14:textId="2224B4E3" w:rsidR="00B16746" w:rsidRDefault="00B16746" w:rsidP="00B16746">
      <w:pPr>
        <w:pStyle w:val="Titre1"/>
        <w:numPr>
          <w:ilvl w:val="0"/>
          <w:numId w:val="9"/>
        </w:numPr>
      </w:pPr>
      <w:r>
        <w:t>Détails de conception</w:t>
      </w:r>
    </w:p>
    <w:p w14:paraId="753C3FD4" w14:textId="38F10FD7" w:rsidR="00B16746" w:rsidRDefault="00B16746" w:rsidP="00B16746">
      <w:pPr>
        <w:pStyle w:val="Titre2"/>
        <w:numPr>
          <w:ilvl w:val="0"/>
          <w:numId w:val="10"/>
        </w:numPr>
      </w:pPr>
      <w:r>
        <w:t>Front-end Bolométrique</w:t>
      </w:r>
    </w:p>
    <w:p w14:paraId="12F96D45" w14:textId="0C0430EF" w:rsidR="00B16746" w:rsidRDefault="00B16746" w:rsidP="00B16746">
      <w:pPr>
        <w:pStyle w:val="Titre3"/>
        <w:numPr>
          <w:ilvl w:val="0"/>
          <w:numId w:val="11"/>
        </w:numPr>
      </w:pPr>
      <w:r>
        <w:t>Polarisation</w:t>
      </w:r>
    </w:p>
    <w:p w14:paraId="17D5ED7C" w14:textId="44C50E89" w:rsidR="00B16746" w:rsidRDefault="00B16746" w:rsidP="00B16746">
      <w:pPr>
        <w:pStyle w:val="Titre3"/>
        <w:numPr>
          <w:ilvl w:val="0"/>
          <w:numId w:val="11"/>
        </w:numPr>
      </w:pPr>
      <w:r>
        <w:t>Amplification</w:t>
      </w:r>
    </w:p>
    <w:p w14:paraId="56CB7AAE" w14:textId="528444EC" w:rsidR="00B16746" w:rsidRPr="00B16746" w:rsidRDefault="00B16746" w:rsidP="00B16746">
      <w:pPr>
        <w:pStyle w:val="Titre3"/>
        <w:numPr>
          <w:ilvl w:val="0"/>
          <w:numId w:val="11"/>
        </w:numPr>
      </w:pPr>
      <w:r>
        <w:t>Filtrage</w:t>
      </w:r>
    </w:p>
    <w:p w14:paraId="0449B175" w14:textId="2041460A" w:rsidR="00B16746" w:rsidRDefault="00B16746" w:rsidP="00B16746">
      <w:pPr>
        <w:pStyle w:val="Titre2"/>
        <w:numPr>
          <w:ilvl w:val="0"/>
          <w:numId w:val="10"/>
        </w:numPr>
      </w:pPr>
      <w:r>
        <w:t>Front-end SQUID</w:t>
      </w:r>
    </w:p>
    <w:p w14:paraId="157460F0" w14:textId="2AF89A17" w:rsidR="00B16746" w:rsidRPr="00B16746" w:rsidRDefault="00B16746" w:rsidP="00B16746">
      <w:pPr>
        <w:pStyle w:val="Titre2"/>
        <w:numPr>
          <w:ilvl w:val="0"/>
          <w:numId w:val="10"/>
        </w:numPr>
      </w:pPr>
      <w:r>
        <w:t>Front-end Kids</w:t>
      </w:r>
    </w:p>
    <w:p w14:paraId="79E7B3A2" w14:textId="56F6EA71" w:rsidR="00B16746" w:rsidRDefault="00B16746" w:rsidP="00B16746">
      <w:pPr>
        <w:pStyle w:val="Titre2"/>
        <w:numPr>
          <w:ilvl w:val="0"/>
          <w:numId w:val="10"/>
        </w:numPr>
      </w:pPr>
      <w:r>
        <w:t>Génération de la calibration des détecteurs</w:t>
      </w:r>
    </w:p>
    <w:p w14:paraId="598CE2B7" w14:textId="6C2ED770" w:rsidR="00B16746" w:rsidRDefault="00B16746" w:rsidP="00B16746">
      <w:pPr>
        <w:pStyle w:val="Titre2"/>
        <w:numPr>
          <w:ilvl w:val="0"/>
          <w:numId w:val="10"/>
        </w:numPr>
      </w:pPr>
      <w:r>
        <w:t>Génération de la haute tension</w:t>
      </w:r>
    </w:p>
    <w:p w14:paraId="5C0BE3AA" w14:textId="3543514D" w:rsidR="00151036" w:rsidRDefault="00151036" w:rsidP="00151036">
      <w:pPr>
        <w:pStyle w:val="Titre2"/>
        <w:numPr>
          <w:ilvl w:val="0"/>
          <w:numId w:val="10"/>
        </w:numPr>
      </w:pPr>
      <w:r>
        <w:t>Echantillonage</w:t>
      </w:r>
    </w:p>
    <w:p w14:paraId="7292C8DE" w14:textId="1900330B" w:rsidR="00151036" w:rsidRDefault="00151036" w:rsidP="00151036">
      <w:pPr>
        <w:pStyle w:val="Titre2"/>
        <w:numPr>
          <w:ilvl w:val="0"/>
          <w:numId w:val="10"/>
        </w:numPr>
      </w:pPr>
      <w:r>
        <w:t>Communication et contrôleur</w:t>
      </w:r>
    </w:p>
    <w:p w14:paraId="71861D7B" w14:textId="5AE2C8FC" w:rsidR="00151036" w:rsidRPr="00151036" w:rsidRDefault="00151036" w:rsidP="00151036">
      <w:pPr>
        <w:pStyle w:val="Titre2"/>
        <w:numPr>
          <w:ilvl w:val="0"/>
          <w:numId w:val="10"/>
        </w:numPr>
      </w:pPr>
      <w:r>
        <w:t>Synchronisation</w:t>
      </w:r>
    </w:p>
    <w:p w14:paraId="1A1E31AE" w14:textId="683D6EB3" w:rsidR="00151036" w:rsidRDefault="00151036" w:rsidP="00151036">
      <w:pPr>
        <w:pStyle w:val="Titre1"/>
        <w:numPr>
          <w:ilvl w:val="0"/>
          <w:numId w:val="9"/>
        </w:numPr>
      </w:pPr>
      <w:r>
        <w:t>Mécanique</w:t>
      </w:r>
    </w:p>
    <w:p w14:paraId="17CCB5E7" w14:textId="2DBA4249" w:rsidR="00151036" w:rsidRPr="00151036" w:rsidRDefault="00151036" w:rsidP="00151036">
      <w:pPr>
        <w:pStyle w:val="Titre1"/>
        <w:numPr>
          <w:ilvl w:val="0"/>
          <w:numId w:val="9"/>
        </w:numPr>
      </w:pPr>
      <w:r>
        <w:t>Nomenclature et coût</w:t>
      </w:r>
    </w:p>
    <w:p w14:paraId="55714628" w14:textId="77777777" w:rsidR="00B16746" w:rsidRPr="00B16746" w:rsidRDefault="00B16746" w:rsidP="00B16746"/>
    <w:p w14:paraId="25737369" w14:textId="77777777" w:rsidR="00B16746" w:rsidRPr="00B16746" w:rsidRDefault="00B16746" w:rsidP="00B16746"/>
    <w:sectPr w:rsidR="00B16746" w:rsidRPr="00B1674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10900" w14:textId="77777777" w:rsidR="003376C9" w:rsidRDefault="003376C9" w:rsidP="00941981">
      <w:pPr>
        <w:spacing w:after="0" w:line="240" w:lineRule="auto"/>
      </w:pPr>
      <w:r>
        <w:separator/>
      </w:r>
    </w:p>
  </w:endnote>
  <w:endnote w:type="continuationSeparator" w:id="0">
    <w:p w14:paraId="65B0269C" w14:textId="77777777" w:rsidR="003376C9" w:rsidRDefault="003376C9" w:rsidP="0094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521471"/>
      <w:docPartObj>
        <w:docPartGallery w:val="Page Numbers (Bottom of Page)"/>
        <w:docPartUnique/>
      </w:docPartObj>
    </w:sdtPr>
    <w:sdtEndPr/>
    <w:sdtContent>
      <w:p w14:paraId="65746C37" w14:textId="77777777" w:rsidR="005A3C13" w:rsidRPr="00C21E87" w:rsidRDefault="005A3C13">
        <w:pPr>
          <w:pStyle w:val="Pieddepage"/>
          <w:rPr>
            <w:sz w:val="12"/>
            <w:szCs w:val="12"/>
            <w:lang w:val="en-US"/>
          </w:rPr>
        </w:pPr>
        <w:r w:rsidRPr="00ED33AF">
          <w:rPr>
            <w:noProof/>
            <w:sz w:val="12"/>
            <w:szCs w:val="12"/>
            <w:lang w:val="en-GB" w:eastAsia="en-GB"/>
          </w:rPr>
          <mc:AlternateContent>
            <mc:Choice Requires="wps">
              <w:drawing>
                <wp:anchor distT="0" distB="0" distL="114300" distR="114300" simplePos="0" relativeHeight="251659264" behindDoc="0" locked="0" layoutInCell="0" allowOverlap="1" wp14:anchorId="7C4E96C5" wp14:editId="213AF274">
                  <wp:simplePos x="0" y="0"/>
                  <wp:positionH relativeFrom="rightMargin">
                    <wp:posOffset>-55263</wp:posOffset>
                  </wp:positionH>
                  <wp:positionV relativeFrom="bottomMargin">
                    <wp:posOffset>170649</wp:posOffset>
                  </wp:positionV>
                  <wp:extent cx="430382" cy="341906"/>
                  <wp:effectExtent l="0" t="0" r="27305" b="2032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382" cy="341906"/>
                          </a:xfrm>
                          <a:prstGeom prst="foldedCorner">
                            <a:avLst>
                              <a:gd name="adj" fmla="val 34560"/>
                            </a:avLst>
                          </a:prstGeom>
                          <a:solidFill>
                            <a:srgbClr val="FFFFFF"/>
                          </a:solidFill>
                          <a:ln w="3175">
                            <a:solidFill>
                              <a:srgbClr val="808080"/>
                            </a:solidFill>
                            <a:round/>
                            <a:headEnd/>
                            <a:tailEnd/>
                          </a:ln>
                        </wps:spPr>
                        <wps:txbx>
                          <w:txbxContent>
                            <w:p w14:paraId="4054C8B4" w14:textId="147CE045" w:rsidR="005A3C13" w:rsidRDefault="005A3C13">
                              <w:pPr>
                                <w:jc w:val="center"/>
                              </w:pPr>
                              <w:r>
                                <w:fldChar w:fldCharType="begin"/>
                              </w:r>
                              <w:r>
                                <w:instrText>PAGE    \* MERGEFORMAT</w:instrText>
                              </w:r>
                              <w:r>
                                <w:fldChar w:fldCharType="separate"/>
                              </w:r>
                              <w:r w:rsidR="00C46673" w:rsidRPr="00C46673">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E96C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51" type="#_x0000_t65" style="position:absolute;margin-left:-4.35pt;margin-top:13.45pt;width:33.9pt;height:26.9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" o:allowincell="f" adj="14135" strokecolor="gray" strokeweight=".25pt">
                  <v:textbox>
                    <w:txbxContent>
                      <w:p w14:paraId="4054C8B4" w14:textId="147CE045" w:rsidR="005A3C13" w:rsidRDefault="005A3C13">
                        <w:pPr>
                          <w:jc w:val="center"/>
                        </w:pPr>
                        <w:r>
                          <w:fldChar w:fldCharType="begin"/>
                        </w:r>
                        <w:r>
                          <w:instrText>PAGE    \* MERGEFORMAT</w:instrText>
                        </w:r>
                        <w:r>
                          <w:fldChar w:fldCharType="separate"/>
                        </w:r>
                        <w:r w:rsidR="00C46673" w:rsidRPr="00C46673">
                          <w:rPr>
                            <w:noProof/>
                            <w:sz w:val="16"/>
                            <w:szCs w:val="16"/>
                          </w:rPr>
                          <w:t>1</w:t>
                        </w:r>
                        <w:r>
                          <w:rPr>
                            <w:sz w:val="16"/>
                            <w:szCs w:val="16"/>
                          </w:rPr>
                          <w:fldChar w:fldCharType="end"/>
                        </w:r>
                      </w:p>
                    </w:txbxContent>
                  </v:textbox>
                  <w10:wrap anchorx="margin" anchory="margin"/>
                </v:shape>
              </w:pict>
            </mc:Fallback>
          </mc:AlternateContent>
        </w:r>
        <w:r w:rsidRPr="00ED33AF">
          <w:rPr>
            <w:noProof/>
            <w:sz w:val="12"/>
            <w:szCs w:val="12"/>
            <w:lang w:val="en-GB" w:eastAsia="en-GB"/>
          </w:rPr>
          <mc:AlternateContent>
            <mc:Choice Requires="wps">
              <w:drawing>
                <wp:anchor distT="0" distB="0" distL="114300" distR="114300" simplePos="0" relativeHeight="251666432" behindDoc="0" locked="0" layoutInCell="1" allowOverlap="1" wp14:anchorId="5319DF4F" wp14:editId="2298CED0">
                  <wp:simplePos x="0" y="0"/>
                  <wp:positionH relativeFrom="column">
                    <wp:posOffset>-874395</wp:posOffset>
                  </wp:positionH>
                  <wp:positionV relativeFrom="paragraph">
                    <wp:posOffset>-33020</wp:posOffset>
                  </wp:positionV>
                  <wp:extent cx="7535333" cy="0"/>
                  <wp:effectExtent l="0" t="19050" r="27940" b="19050"/>
                  <wp:wrapNone/>
                  <wp:docPr id="6" name="Connecteur droit 6"/>
                  <wp:cNvGraphicFramePr/>
                  <a:graphic xmlns:a="http://schemas.openxmlformats.org/drawingml/2006/main">
                    <a:graphicData uri="http://schemas.microsoft.com/office/word/2010/wordprocessingShape">
                      <wps:wsp>
                        <wps:cNvCnPr/>
                        <wps:spPr>
                          <a:xfrm>
                            <a:off x="0" y="0"/>
                            <a:ext cx="7535333" cy="0"/>
                          </a:xfrm>
                          <a:prstGeom prst="line">
                            <a:avLst/>
                          </a:prstGeom>
                          <a:ln w="38100">
                            <a:gradFill>
                              <a:gsLst>
                                <a:gs pos="0">
                                  <a:srgbClr val="286224"/>
                                </a:gs>
                                <a:gs pos="100000">
                                  <a:srgbClr val="91BE0A"/>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F4EB8" id="Connecteur droit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2.6pt" to="52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" strokeweight="3pt">
                  <v:stroke joinstyle="miter"/>
                </v:line>
              </w:pict>
            </mc:Fallback>
          </mc:AlternateContent>
        </w:r>
        <w:r w:rsidRPr="00C21E87">
          <w:rPr>
            <w:sz w:val="12"/>
            <w:szCs w:val="12"/>
            <w:lang w:val="en-US"/>
          </w:rPr>
          <w:t>Author : David Baudin</w:t>
        </w:r>
        <w:r w:rsidRPr="00C21E87">
          <w:rPr>
            <w:sz w:val="12"/>
            <w:szCs w:val="12"/>
            <w:lang w:val="en-US"/>
          </w:rPr>
          <w:tab/>
          <w:t>CEA Saclay</w:t>
        </w:r>
      </w:p>
      <w:p w14:paraId="3E687743" w14:textId="77777777" w:rsidR="005A3C13" w:rsidRPr="00C21E87" w:rsidRDefault="005A3C13">
        <w:pPr>
          <w:pStyle w:val="Pieddepage"/>
          <w:rPr>
            <w:sz w:val="12"/>
            <w:szCs w:val="12"/>
            <w:lang w:val="en-US"/>
          </w:rPr>
        </w:pPr>
        <w:r w:rsidRPr="00C21E87">
          <w:rPr>
            <w:sz w:val="12"/>
            <w:szCs w:val="12"/>
            <w:lang w:val="en-US"/>
          </w:rPr>
          <w:t xml:space="preserve">Mail : </w:t>
        </w:r>
        <w:hyperlink r:id="rId1" w:history="1">
          <w:r w:rsidRPr="00C21E87">
            <w:rPr>
              <w:rStyle w:val="Lienhypertexte"/>
              <w:sz w:val="12"/>
              <w:szCs w:val="12"/>
              <w:lang w:val="en-US"/>
            </w:rPr>
            <w:t>david.baudin@cea.fr</w:t>
          </w:r>
        </w:hyperlink>
        <w:r w:rsidRPr="00C21E87">
          <w:rPr>
            <w:sz w:val="12"/>
            <w:szCs w:val="12"/>
            <w:lang w:val="en-US"/>
          </w:rPr>
          <w:tab/>
          <w:t>91191 Gif-sur-Yvette</w:t>
        </w:r>
      </w:p>
      <w:p w14:paraId="48B413CA" w14:textId="220457BC" w:rsidR="005A3C13" w:rsidRPr="0045119F" w:rsidRDefault="005A3C13">
        <w:pPr>
          <w:pStyle w:val="Pieddepage"/>
          <w:rPr>
            <w:sz w:val="12"/>
            <w:szCs w:val="12"/>
            <w:lang w:val="en-US"/>
          </w:rPr>
        </w:pPr>
        <w:r w:rsidRPr="00C21E87">
          <w:rPr>
            <w:sz w:val="12"/>
            <w:szCs w:val="12"/>
            <w:lang w:val="en-US"/>
          </w:rPr>
          <w:t>Phone : +33 1 69 08 71 16</w:t>
        </w:r>
        <w:r w:rsidRPr="00C21E87">
          <w:rPr>
            <w:sz w:val="12"/>
            <w:szCs w:val="12"/>
            <w:lang w:val="en-US"/>
          </w:rPr>
          <w:tab/>
        </w:r>
        <w:r w:rsidR="00245A4D">
          <w:rPr>
            <w:sz w:val="12"/>
            <w:szCs w:val="12"/>
            <w:lang w:val="en-US"/>
          </w:rPr>
          <w:fldChar w:fldCharType="begin"/>
        </w:r>
        <w:r w:rsidR="00245A4D">
          <w:rPr>
            <w:sz w:val="12"/>
            <w:szCs w:val="12"/>
            <w:lang w:val="en-US"/>
          </w:rPr>
          <w:instrText xml:space="preserve"> TITLE  \* FirstCap  \* MERGEFORMAT </w:instrText>
        </w:r>
        <w:r w:rsidR="00245A4D">
          <w:rPr>
            <w:sz w:val="12"/>
            <w:szCs w:val="12"/>
            <w:lang w:val="en-US"/>
          </w:rPr>
          <w:fldChar w:fldCharType="separate"/>
        </w:r>
        <w:r w:rsidR="00245A4D">
          <w:rPr>
            <w:sz w:val="12"/>
            <w:szCs w:val="12"/>
            <w:lang w:val="en-US"/>
          </w:rPr>
          <w:t>Title</w:t>
        </w:r>
        <w:r w:rsidR="00245A4D">
          <w:rPr>
            <w:sz w:val="12"/>
            <w:szCs w:val="12"/>
            <w:lang w:val="en-U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FF957" w14:textId="77777777" w:rsidR="003376C9" w:rsidRDefault="003376C9" w:rsidP="00941981">
      <w:pPr>
        <w:spacing w:after="0" w:line="240" w:lineRule="auto"/>
      </w:pPr>
      <w:r>
        <w:separator/>
      </w:r>
    </w:p>
  </w:footnote>
  <w:footnote w:type="continuationSeparator" w:id="0">
    <w:p w14:paraId="510885E2" w14:textId="77777777" w:rsidR="003376C9" w:rsidRDefault="003376C9" w:rsidP="00941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CA2B" w14:textId="1A959FF2" w:rsidR="005A3C13" w:rsidRDefault="005A3C13" w:rsidP="00941981">
    <w:pPr>
      <w:pStyle w:val="En-tte"/>
    </w:pPr>
    <w:r>
      <w:rPr>
        <w:noProof/>
        <w:lang w:val="en-GB" w:eastAsia="en-GB"/>
      </w:rPr>
      <mc:AlternateContent>
        <mc:Choice Requires="wps">
          <w:drawing>
            <wp:anchor distT="45720" distB="45720" distL="114300" distR="114300" simplePos="0" relativeHeight="251665408" behindDoc="0" locked="0" layoutInCell="1" allowOverlap="1" wp14:anchorId="5FA828AD" wp14:editId="09909D85">
              <wp:simplePos x="0" y="0"/>
              <wp:positionH relativeFrom="column">
                <wp:posOffset>4239260</wp:posOffset>
              </wp:positionH>
              <wp:positionV relativeFrom="paragraph">
                <wp:posOffset>-342900</wp:posOffset>
              </wp:positionV>
              <wp:extent cx="2026315"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315" cy="1404620"/>
                      </a:xfrm>
                      <a:prstGeom prst="rect">
                        <a:avLst/>
                      </a:prstGeom>
                      <a:noFill/>
                      <a:ln w="9525">
                        <a:noFill/>
                        <a:miter lim="800000"/>
                        <a:headEnd/>
                        <a:tailEnd/>
                      </a:ln>
                    </wps:spPr>
                    <wps:txbx>
                      <w:txbxContent>
                        <w:p w14:paraId="37336255" w14:textId="578138E9" w:rsidR="005A3C13" w:rsidRPr="00D55995" w:rsidRDefault="005A3C13" w:rsidP="00941981">
                          <w:pPr>
                            <w:spacing w:after="0"/>
                            <w:rPr>
                              <w:lang w:val="en-GB"/>
                            </w:rPr>
                          </w:pPr>
                          <w:r w:rsidRPr="00D55995">
                            <w:rPr>
                              <w:lang w:val="en-GB"/>
                            </w:rPr>
                            <w:t xml:space="preserve">Reference : </w:t>
                          </w:r>
                          <w:r w:rsidR="003B7706">
                            <w:rPr>
                              <w:lang w:val="en-GB"/>
                            </w:rPr>
                            <w:t>XX-XXXX</w:t>
                          </w:r>
                        </w:p>
                        <w:p w14:paraId="7A731DEF" w14:textId="51B7FD7F" w:rsidR="005A3C13" w:rsidRPr="00D55995" w:rsidRDefault="005A3C13" w:rsidP="00941981">
                          <w:pPr>
                            <w:spacing w:after="0"/>
                            <w:rPr>
                              <w:lang w:val="en-GB"/>
                            </w:rPr>
                          </w:pPr>
                          <w:r w:rsidRPr="00D55995">
                            <w:rPr>
                              <w:lang w:val="en-GB"/>
                            </w:rPr>
                            <w:t xml:space="preserve">Date : </w:t>
                          </w:r>
                          <w:r w:rsidR="00F04F3A">
                            <w:rPr>
                              <w:lang w:val="en-GB"/>
                            </w:rPr>
                            <w:t>20/06/2023</w:t>
                          </w:r>
                        </w:p>
                        <w:p w14:paraId="214218DC" w14:textId="1C74EA8D" w:rsidR="005A3C13" w:rsidRPr="00D55995" w:rsidRDefault="005A3C13" w:rsidP="00941981">
                          <w:pPr>
                            <w:spacing w:after="0"/>
                            <w:rPr>
                              <w:lang w:val="en-GB"/>
                            </w:rPr>
                          </w:pPr>
                          <w:r w:rsidRPr="00D55995">
                            <w:rPr>
                              <w:lang w:val="en-GB"/>
                            </w:rPr>
                            <w:t>Issue : 1.</w:t>
                          </w:r>
                          <w:r>
                            <w:rPr>
                              <w:lang w:val="en-G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A828AD" id="_x0000_t202" coordsize="21600,21600" o:spt="202" path="m,l,21600r21600,l21600,xe">
              <v:stroke joinstyle="miter"/>
              <v:path gradientshapeok="t" o:connecttype="rect"/>
            </v:shapetype>
            <v:shape id="Zone de texte 2" o:spid="_x0000_s1049" type="#_x0000_t202" style="position:absolute;margin-left:333.8pt;margin-top:-27pt;width:159.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" filled="f" stroked="f">
              <v:textbox style="mso-fit-shape-to-text:t">
                <w:txbxContent>
                  <w:p w14:paraId="37336255" w14:textId="578138E9" w:rsidR="005A3C13" w:rsidRPr="00D55995" w:rsidRDefault="005A3C13" w:rsidP="00941981">
                    <w:pPr>
                      <w:spacing w:after="0"/>
                      <w:rPr>
                        <w:lang w:val="en-GB"/>
                      </w:rPr>
                    </w:pPr>
                    <w:proofErr w:type="gramStart"/>
                    <w:r w:rsidRPr="00D55995">
                      <w:rPr>
                        <w:lang w:val="en-GB"/>
                      </w:rPr>
                      <w:t>Reference :</w:t>
                    </w:r>
                    <w:proofErr w:type="gramEnd"/>
                    <w:r w:rsidRPr="00D55995">
                      <w:rPr>
                        <w:lang w:val="en-GB"/>
                      </w:rPr>
                      <w:t xml:space="preserve"> </w:t>
                    </w:r>
                    <w:r w:rsidR="003B7706">
                      <w:rPr>
                        <w:lang w:val="en-GB"/>
                      </w:rPr>
                      <w:t>XX-XXXX</w:t>
                    </w:r>
                  </w:p>
                  <w:p w14:paraId="7A731DEF" w14:textId="51B7FD7F" w:rsidR="005A3C13" w:rsidRPr="00D55995" w:rsidRDefault="005A3C13" w:rsidP="00941981">
                    <w:pPr>
                      <w:spacing w:after="0"/>
                      <w:rPr>
                        <w:lang w:val="en-GB"/>
                      </w:rPr>
                    </w:pPr>
                    <w:proofErr w:type="gramStart"/>
                    <w:r w:rsidRPr="00D55995">
                      <w:rPr>
                        <w:lang w:val="en-GB"/>
                      </w:rPr>
                      <w:t>Date :</w:t>
                    </w:r>
                    <w:proofErr w:type="gramEnd"/>
                    <w:r w:rsidRPr="00D55995">
                      <w:rPr>
                        <w:lang w:val="en-GB"/>
                      </w:rPr>
                      <w:t xml:space="preserve"> </w:t>
                    </w:r>
                    <w:r w:rsidR="00F04F3A">
                      <w:rPr>
                        <w:lang w:val="en-GB"/>
                      </w:rPr>
                      <w:t>20/06/2023</w:t>
                    </w:r>
                  </w:p>
                  <w:p w14:paraId="214218DC" w14:textId="1C74EA8D" w:rsidR="005A3C13" w:rsidRPr="00D55995" w:rsidRDefault="005A3C13" w:rsidP="00941981">
                    <w:pPr>
                      <w:spacing w:after="0"/>
                      <w:rPr>
                        <w:lang w:val="en-GB"/>
                      </w:rPr>
                    </w:pPr>
                    <w:proofErr w:type="gramStart"/>
                    <w:r w:rsidRPr="00D55995">
                      <w:rPr>
                        <w:lang w:val="en-GB"/>
                      </w:rPr>
                      <w:t>Issue :</w:t>
                    </w:r>
                    <w:proofErr w:type="gramEnd"/>
                    <w:r w:rsidRPr="00D55995">
                      <w:rPr>
                        <w:lang w:val="en-GB"/>
                      </w:rPr>
                      <w:t xml:space="preserve"> 1.</w:t>
                    </w:r>
                    <w:r>
                      <w:rPr>
                        <w:lang w:val="en-GB"/>
                      </w:rPr>
                      <w:t>0</w:t>
                    </w:r>
                  </w:p>
                </w:txbxContent>
              </v:textbox>
              <w10:wrap type="square"/>
            </v:shape>
          </w:pict>
        </mc:Fallback>
      </mc:AlternateContent>
    </w:r>
    <w:r>
      <w:rPr>
        <w:noProof/>
        <w:lang w:val="en-GB" w:eastAsia="en-GB"/>
      </w:rPr>
      <mc:AlternateContent>
        <mc:Choice Requires="wps">
          <w:drawing>
            <wp:anchor distT="45720" distB="45720" distL="114300" distR="114300" simplePos="0" relativeHeight="251663360" behindDoc="0" locked="0" layoutInCell="1" allowOverlap="1" wp14:anchorId="4D8D75E0" wp14:editId="2532C0A3">
              <wp:simplePos x="0" y="0"/>
              <wp:positionH relativeFrom="column">
                <wp:posOffset>198258</wp:posOffset>
              </wp:positionH>
              <wp:positionV relativeFrom="paragraph">
                <wp:posOffset>-285115</wp:posOffset>
              </wp:positionV>
              <wp:extent cx="255778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1404620"/>
                      </a:xfrm>
                      <a:prstGeom prst="rect">
                        <a:avLst/>
                      </a:prstGeom>
                      <a:noFill/>
                      <a:ln w="9525">
                        <a:noFill/>
                        <a:miter lim="800000"/>
                        <a:headEnd/>
                        <a:tailEnd/>
                      </a:ln>
                    </wps:spPr>
                    <wps:txbx>
                      <w:txbxContent>
                        <w:p w14:paraId="13B1E638" w14:textId="77777777" w:rsidR="005A3C13" w:rsidRDefault="005A3C13" w:rsidP="00941981">
                          <w:pPr>
                            <w:spacing w:after="0"/>
                          </w:pPr>
                          <w:r>
                            <w:t>Direction de la recherche Fondamentale</w:t>
                          </w:r>
                        </w:p>
                        <w:p w14:paraId="2AD9B64E" w14:textId="6508AA4B" w:rsidR="005A3C13" w:rsidRDefault="005A3C13" w:rsidP="00941981">
                          <w:pPr>
                            <w:spacing w:after="0"/>
                          </w:pPr>
                          <w:r>
                            <w:t>IRFU / DEDIP / LISETA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D75E0" id="_x0000_s1050" type="#_x0000_t202" style="position:absolute;margin-left:15.6pt;margin-top:-22.45pt;width:201.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" filled="f" stroked="f">
              <v:textbox style="mso-fit-shape-to-text:t">
                <w:txbxContent>
                  <w:p w14:paraId="13B1E638" w14:textId="77777777" w:rsidR="005A3C13" w:rsidRDefault="005A3C13" w:rsidP="00941981">
                    <w:pPr>
                      <w:spacing w:after="0"/>
                    </w:pPr>
                    <w:r>
                      <w:t>Direction de la recherche Fondamentale</w:t>
                    </w:r>
                  </w:p>
                  <w:p w14:paraId="2AD9B64E" w14:textId="6508AA4B" w:rsidR="005A3C13" w:rsidRDefault="005A3C13" w:rsidP="00941981">
                    <w:pPr>
                      <w:spacing w:after="0"/>
                    </w:pPr>
                    <w:r>
                      <w:t>IRFU / DEDIP / LISETA</w:t>
                    </w:r>
                  </w:p>
                </w:txbxContent>
              </v:textbox>
              <w10:wrap type="square"/>
            </v:shape>
          </w:pict>
        </mc:Fallback>
      </mc:AlternateContent>
    </w:r>
    <w:r w:rsidRPr="00941981">
      <w:rPr>
        <w:noProof/>
        <w:lang w:val="en-GB" w:eastAsia="en-GB"/>
      </w:rPr>
      <w:drawing>
        <wp:anchor distT="0" distB="0" distL="114300" distR="114300" simplePos="0" relativeHeight="251660288" behindDoc="0" locked="0" layoutInCell="1" allowOverlap="1" wp14:anchorId="4A0741DE" wp14:editId="7B27698A">
          <wp:simplePos x="0" y="0"/>
          <wp:positionH relativeFrom="column">
            <wp:posOffset>-514930</wp:posOffset>
          </wp:positionH>
          <wp:positionV relativeFrom="paragraph">
            <wp:posOffset>-341630</wp:posOffset>
          </wp:positionV>
          <wp:extent cx="697865" cy="568960"/>
          <wp:effectExtent l="0" t="0" r="6985" b="2540"/>
          <wp:wrapSquare wrapText="bothSides"/>
          <wp:docPr id="2" name="Image 2" descr="C:\Users\dbaudin\Downloads\logo_CEA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audin\Downloads\logo_CEA_2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7865" cy="56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1981">
      <w:rPr>
        <w:noProof/>
        <w:lang w:val="en-GB" w:eastAsia="en-GB"/>
      </w:rPr>
      <w:drawing>
        <wp:anchor distT="0" distB="0" distL="114300" distR="114300" simplePos="0" relativeHeight="251661312" behindDoc="0" locked="0" layoutInCell="1" allowOverlap="1" wp14:anchorId="558EE0D0" wp14:editId="483ED2E0">
          <wp:simplePos x="0" y="0"/>
          <wp:positionH relativeFrom="column">
            <wp:posOffset>5929630</wp:posOffset>
          </wp:positionH>
          <wp:positionV relativeFrom="paragraph">
            <wp:posOffset>-341630</wp:posOffset>
          </wp:positionV>
          <wp:extent cx="550545" cy="565785"/>
          <wp:effectExtent l="0" t="0" r="1905" b="5715"/>
          <wp:wrapSquare wrapText="bothSides"/>
          <wp:docPr id="3" name="Image 3" descr="C:\Users\dbaudin\Downloads\irfu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baudin\Downloads\irfu_200.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545" cy="56578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C43"/>
    <w:multiLevelType w:val="hybridMultilevel"/>
    <w:tmpl w:val="15C0B9E0"/>
    <w:lvl w:ilvl="0" w:tplc="4C62D00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256E3"/>
    <w:multiLevelType w:val="hybridMultilevel"/>
    <w:tmpl w:val="CC1242A8"/>
    <w:lvl w:ilvl="0" w:tplc="E3B4F9F4">
      <w:start w:val="1"/>
      <w:numFmt w:val="lowerRoman"/>
      <w:lvlText w:val="%1)"/>
      <w:lvlJc w:val="left"/>
      <w:pPr>
        <w:ind w:left="1428" w:hanging="72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 w15:restartNumberingAfterBreak="0">
    <w:nsid w:val="086B2129"/>
    <w:multiLevelType w:val="hybridMultilevel"/>
    <w:tmpl w:val="A16C2410"/>
    <w:lvl w:ilvl="0" w:tplc="20BADEB0">
      <w:start w:val="1"/>
      <w:numFmt w:val="lowerRoman"/>
      <w:lvlText w:val="%1)"/>
      <w:lvlJc w:val="left"/>
      <w:pPr>
        <w:ind w:left="1428" w:hanging="72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128D5EF5"/>
    <w:multiLevelType w:val="hybridMultilevel"/>
    <w:tmpl w:val="39700826"/>
    <w:lvl w:ilvl="0" w:tplc="3550C3B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6C3E0C"/>
    <w:multiLevelType w:val="hybridMultilevel"/>
    <w:tmpl w:val="2610AE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123F47"/>
    <w:multiLevelType w:val="hybridMultilevel"/>
    <w:tmpl w:val="4FEA21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E5271"/>
    <w:multiLevelType w:val="hybridMultilevel"/>
    <w:tmpl w:val="B418B03C"/>
    <w:lvl w:ilvl="0" w:tplc="A90CCFE2">
      <w:start w:val="1"/>
      <w:numFmt w:val="lowerRoman"/>
      <w:lvlText w:val="%1)"/>
      <w:lvlJc w:val="left"/>
      <w:pPr>
        <w:ind w:left="1428" w:hanging="72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15:restartNumberingAfterBreak="0">
    <w:nsid w:val="363263B7"/>
    <w:multiLevelType w:val="hybridMultilevel"/>
    <w:tmpl w:val="B65C86DE"/>
    <w:lvl w:ilvl="0" w:tplc="A33824A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AE7C1E"/>
    <w:multiLevelType w:val="hybridMultilevel"/>
    <w:tmpl w:val="9A8440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1A67C7"/>
    <w:multiLevelType w:val="hybridMultilevel"/>
    <w:tmpl w:val="E98C6606"/>
    <w:lvl w:ilvl="0" w:tplc="2248ACCE">
      <w:start w:val="1"/>
      <w:numFmt w:val="lowerRoman"/>
      <w:lvlText w:val="%1)"/>
      <w:lvlJc w:val="left"/>
      <w:pPr>
        <w:ind w:left="1428" w:hanging="72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575527C3"/>
    <w:multiLevelType w:val="hybridMultilevel"/>
    <w:tmpl w:val="09601522"/>
    <w:lvl w:ilvl="0" w:tplc="6E50885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0"/>
  </w:num>
  <w:num w:numId="2">
    <w:abstractNumId w:val="4"/>
  </w:num>
  <w:num w:numId="3">
    <w:abstractNumId w:val="8"/>
  </w:num>
  <w:num w:numId="4">
    <w:abstractNumId w:val="2"/>
  </w:num>
  <w:num w:numId="5">
    <w:abstractNumId w:val="0"/>
  </w:num>
  <w:num w:numId="6">
    <w:abstractNumId w:val="1"/>
  </w:num>
  <w:num w:numId="7">
    <w:abstractNumId w:val="3"/>
  </w:num>
  <w:num w:numId="8">
    <w:abstractNumId w:val="6"/>
  </w:num>
  <w:num w:numId="9">
    <w:abstractNumId w:val="7"/>
  </w:num>
  <w:num w:numId="10">
    <w:abstractNumId w:val="5"/>
  </w:num>
  <w:num w:numId="1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E6"/>
    <w:rsid w:val="0000087B"/>
    <w:rsid w:val="000035E4"/>
    <w:rsid w:val="00005DBA"/>
    <w:rsid w:val="00007423"/>
    <w:rsid w:val="00012EE5"/>
    <w:rsid w:val="00015841"/>
    <w:rsid w:val="00015B05"/>
    <w:rsid w:val="000212A5"/>
    <w:rsid w:val="00025008"/>
    <w:rsid w:val="00026193"/>
    <w:rsid w:val="00027E93"/>
    <w:rsid w:val="0003312F"/>
    <w:rsid w:val="000338E0"/>
    <w:rsid w:val="00036FA4"/>
    <w:rsid w:val="000429C3"/>
    <w:rsid w:val="000458B7"/>
    <w:rsid w:val="00045AA8"/>
    <w:rsid w:val="00051B76"/>
    <w:rsid w:val="00053732"/>
    <w:rsid w:val="0006196F"/>
    <w:rsid w:val="00062119"/>
    <w:rsid w:val="00062FEE"/>
    <w:rsid w:val="00063E49"/>
    <w:rsid w:val="000640DA"/>
    <w:rsid w:val="00074044"/>
    <w:rsid w:val="00081D06"/>
    <w:rsid w:val="000844CA"/>
    <w:rsid w:val="00085E60"/>
    <w:rsid w:val="00090E09"/>
    <w:rsid w:val="00097046"/>
    <w:rsid w:val="00097C71"/>
    <w:rsid w:val="00097F8D"/>
    <w:rsid w:val="000A2ED4"/>
    <w:rsid w:val="000A791A"/>
    <w:rsid w:val="000A79B8"/>
    <w:rsid w:val="000A7E16"/>
    <w:rsid w:val="000B114A"/>
    <w:rsid w:val="000B2BE1"/>
    <w:rsid w:val="000B2C14"/>
    <w:rsid w:val="000B6A15"/>
    <w:rsid w:val="000B6C2B"/>
    <w:rsid w:val="000C512D"/>
    <w:rsid w:val="000C69A8"/>
    <w:rsid w:val="000C6F8D"/>
    <w:rsid w:val="000D040F"/>
    <w:rsid w:val="000D0534"/>
    <w:rsid w:val="000D05AD"/>
    <w:rsid w:val="000D53CE"/>
    <w:rsid w:val="000D7A1F"/>
    <w:rsid w:val="000E0B64"/>
    <w:rsid w:val="000E21B8"/>
    <w:rsid w:val="000E2524"/>
    <w:rsid w:val="000E6AA1"/>
    <w:rsid w:val="000F3E32"/>
    <w:rsid w:val="000F4A74"/>
    <w:rsid w:val="000F5371"/>
    <w:rsid w:val="000F72BF"/>
    <w:rsid w:val="00106E4A"/>
    <w:rsid w:val="00121395"/>
    <w:rsid w:val="00135D69"/>
    <w:rsid w:val="00151036"/>
    <w:rsid w:val="001511A5"/>
    <w:rsid w:val="00152C84"/>
    <w:rsid w:val="00154606"/>
    <w:rsid w:val="00160EBD"/>
    <w:rsid w:val="00161D28"/>
    <w:rsid w:val="00162404"/>
    <w:rsid w:val="00167693"/>
    <w:rsid w:val="001711EB"/>
    <w:rsid w:val="001734CB"/>
    <w:rsid w:val="00175318"/>
    <w:rsid w:val="00182F04"/>
    <w:rsid w:val="0018517E"/>
    <w:rsid w:val="001A20A0"/>
    <w:rsid w:val="001A4874"/>
    <w:rsid w:val="001B3738"/>
    <w:rsid w:val="001B4D23"/>
    <w:rsid w:val="001B7ACE"/>
    <w:rsid w:val="001C0BA5"/>
    <w:rsid w:val="001C161C"/>
    <w:rsid w:val="001C478E"/>
    <w:rsid w:val="001C6EF9"/>
    <w:rsid w:val="001C7430"/>
    <w:rsid w:val="001D02C1"/>
    <w:rsid w:val="001D2991"/>
    <w:rsid w:val="001D5338"/>
    <w:rsid w:val="001E0CA4"/>
    <w:rsid w:val="001E2CB2"/>
    <w:rsid w:val="001E3C27"/>
    <w:rsid w:val="001E537D"/>
    <w:rsid w:val="001F0325"/>
    <w:rsid w:val="001F0AD3"/>
    <w:rsid w:val="001F3458"/>
    <w:rsid w:val="001F453F"/>
    <w:rsid w:val="001F5441"/>
    <w:rsid w:val="001F604A"/>
    <w:rsid w:val="001F6121"/>
    <w:rsid w:val="001F6903"/>
    <w:rsid w:val="0020425C"/>
    <w:rsid w:val="00206A32"/>
    <w:rsid w:val="00207C47"/>
    <w:rsid w:val="00212ECD"/>
    <w:rsid w:val="00215D6F"/>
    <w:rsid w:val="002178A1"/>
    <w:rsid w:val="0022343C"/>
    <w:rsid w:val="00224AB8"/>
    <w:rsid w:val="00225A8F"/>
    <w:rsid w:val="002317FC"/>
    <w:rsid w:val="00234677"/>
    <w:rsid w:val="00237979"/>
    <w:rsid w:val="00240FAE"/>
    <w:rsid w:val="00245A4D"/>
    <w:rsid w:val="00250AE7"/>
    <w:rsid w:val="002510FF"/>
    <w:rsid w:val="00254C19"/>
    <w:rsid w:val="00255F40"/>
    <w:rsid w:val="002575B7"/>
    <w:rsid w:val="00261B20"/>
    <w:rsid w:val="00262018"/>
    <w:rsid w:val="00262DAC"/>
    <w:rsid w:val="002715CF"/>
    <w:rsid w:val="00273D74"/>
    <w:rsid w:val="00277682"/>
    <w:rsid w:val="00282151"/>
    <w:rsid w:val="00282480"/>
    <w:rsid w:val="0028286B"/>
    <w:rsid w:val="00283A47"/>
    <w:rsid w:val="00285515"/>
    <w:rsid w:val="00287675"/>
    <w:rsid w:val="00290639"/>
    <w:rsid w:val="00291B36"/>
    <w:rsid w:val="002946DB"/>
    <w:rsid w:val="002970D3"/>
    <w:rsid w:val="002A0C76"/>
    <w:rsid w:val="002A3770"/>
    <w:rsid w:val="002A4CEA"/>
    <w:rsid w:val="002A4CF6"/>
    <w:rsid w:val="002A5472"/>
    <w:rsid w:val="002A7987"/>
    <w:rsid w:val="002B1F4D"/>
    <w:rsid w:val="002B266E"/>
    <w:rsid w:val="002B49D9"/>
    <w:rsid w:val="002C040C"/>
    <w:rsid w:val="002C17C3"/>
    <w:rsid w:val="002C31E2"/>
    <w:rsid w:val="002C46A6"/>
    <w:rsid w:val="002C6B34"/>
    <w:rsid w:val="002D289A"/>
    <w:rsid w:val="002D45CD"/>
    <w:rsid w:val="002E0E55"/>
    <w:rsid w:val="002E198E"/>
    <w:rsid w:val="002E3EDE"/>
    <w:rsid w:val="002E5166"/>
    <w:rsid w:val="002F1A85"/>
    <w:rsid w:val="002F1BBC"/>
    <w:rsid w:val="002F3E6D"/>
    <w:rsid w:val="002F482D"/>
    <w:rsid w:val="002F5998"/>
    <w:rsid w:val="002F5EF9"/>
    <w:rsid w:val="003034C2"/>
    <w:rsid w:val="003067E2"/>
    <w:rsid w:val="00306A1F"/>
    <w:rsid w:val="003070F7"/>
    <w:rsid w:val="00307ECF"/>
    <w:rsid w:val="00317DC4"/>
    <w:rsid w:val="0032242F"/>
    <w:rsid w:val="00322C86"/>
    <w:rsid w:val="00326473"/>
    <w:rsid w:val="0033662A"/>
    <w:rsid w:val="00336A8E"/>
    <w:rsid w:val="003376C9"/>
    <w:rsid w:val="00341435"/>
    <w:rsid w:val="00343555"/>
    <w:rsid w:val="00343F82"/>
    <w:rsid w:val="00344073"/>
    <w:rsid w:val="00344E8B"/>
    <w:rsid w:val="00347804"/>
    <w:rsid w:val="00347B57"/>
    <w:rsid w:val="003573B0"/>
    <w:rsid w:val="00360305"/>
    <w:rsid w:val="0036037D"/>
    <w:rsid w:val="00361523"/>
    <w:rsid w:val="00362BF4"/>
    <w:rsid w:val="00374079"/>
    <w:rsid w:val="003756E8"/>
    <w:rsid w:val="00384FE6"/>
    <w:rsid w:val="00386929"/>
    <w:rsid w:val="003874DB"/>
    <w:rsid w:val="00390F91"/>
    <w:rsid w:val="00395B5E"/>
    <w:rsid w:val="003A5DA4"/>
    <w:rsid w:val="003A723C"/>
    <w:rsid w:val="003B2E83"/>
    <w:rsid w:val="003B3D4B"/>
    <w:rsid w:val="003B5EE4"/>
    <w:rsid w:val="003B72B7"/>
    <w:rsid w:val="003B7706"/>
    <w:rsid w:val="003C28DE"/>
    <w:rsid w:val="003C29D9"/>
    <w:rsid w:val="003C2FA9"/>
    <w:rsid w:val="003C3A5E"/>
    <w:rsid w:val="003C61DA"/>
    <w:rsid w:val="003C6B75"/>
    <w:rsid w:val="003D01C5"/>
    <w:rsid w:val="003D2EF6"/>
    <w:rsid w:val="003D6AC8"/>
    <w:rsid w:val="003E2099"/>
    <w:rsid w:val="003E30D6"/>
    <w:rsid w:val="003E5003"/>
    <w:rsid w:val="003E5F14"/>
    <w:rsid w:val="003F1141"/>
    <w:rsid w:val="003F2E05"/>
    <w:rsid w:val="0040053D"/>
    <w:rsid w:val="00401354"/>
    <w:rsid w:val="0040204C"/>
    <w:rsid w:val="00403D01"/>
    <w:rsid w:val="004138B4"/>
    <w:rsid w:val="0041534D"/>
    <w:rsid w:val="00415D2B"/>
    <w:rsid w:val="00417EE8"/>
    <w:rsid w:val="00420D5A"/>
    <w:rsid w:val="00432B83"/>
    <w:rsid w:val="00437B6B"/>
    <w:rsid w:val="00437EE1"/>
    <w:rsid w:val="00442D73"/>
    <w:rsid w:val="004432F0"/>
    <w:rsid w:val="004447C0"/>
    <w:rsid w:val="00445232"/>
    <w:rsid w:val="004462B7"/>
    <w:rsid w:val="00447F03"/>
    <w:rsid w:val="0045010C"/>
    <w:rsid w:val="0045119F"/>
    <w:rsid w:val="0046323D"/>
    <w:rsid w:val="00464FD4"/>
    <w:rsid w:val="004739D6"/>
    <w:rsid w:val="004753D0"/>
    <w:rsid w:val="00475719"/>
    <w:rsid w:val="004807AA"/>
    <w:rsid w:val="00481BC4"/>
    <w:rsid w:val="004832BC"/>
    <w:rsid w:val="004860EF"/>
    <w:rsid w:val="00490814"/>
    <w:rsid w:val="004918A1"/>
    <w:rsid w:val="00491B7E"/>
    <w:rsid w:val="004A1EDB"/>
    <w:rsid w:val="004A290E"/>
    <w:rsid w:val="004A298B"/>
    <w:rsid w:val="004A7535"/>
    <w:rsid w:val="004B2175"/>
    <w:rsid w:val="004B3542"/>
    <w:rsid w:val="004B44C5"/>
    <w:rsid w:val="004B4621"/>
    <w:rsid w:val="004B59E6"/>
    <w:rsid w:val="004B7A92"/>
    <w:rsid w:val="004C009B"/>
    <w:rsid w:val="004C017F"/>
    <w:rsid w:val="004C0A3A"/>
    <w:rsid w:val="004C4D03"/>
    <w:rsid w:val="004C54DC"/>
    <w:rsid w:val="004D5096"/>
    <w:rsid w:val="004D7319"/>
    <w:rsid w:val="004E0C67"/>
    <w:rsid w:val="004E0CE7"/>
    <w:rsid w:val="004E207B"/>
    <w:rsid w:val="004E25A7"/>
    <w:rsid w:val="004E6959"/>
    <w:rsid w:val="004F0579"/>
    <w:rsid w:val="004F1382"/>
    <w:rsid w:val="004F36DD"/>
    <w:rsid w:val="004F5756"/>
    <w:rsid w:val="004F5847"/>
    <w:rsid w:val="00502A4A"/>
    <w:rsid w:val="00510C9A"/>
    <w:rsid w:val="0051304F"/>
    <w:rsid w:val="005202EF"/>
    <w:rsid w:val="00520533"/>
    <w:rsid w:val="00520ED6"/>
    <w:rsid w:val="00525D6C"/>
    <w:rsid w:val="0052737A"/>
    <w:rsid w:val="00527FE6"/>
    <w:rsid w:val="00534494"/>
    <w:rsid w:val="0053666D"/>
    <w:rsid w:val="00540F84"/>
    <w:rsid w:val="00542D0E"/>
    <w:rsid w:val="0054753D"/>
    <w:rsid w:val="00547D33"/>
    <w:rsid w:val="005521D8"/>
    <w:rsid w:val="00552304"/>
    <w:rsid w:val="00553561"/>
    <w:rsid w:val="00554A21"/>
    <w:rsid w:val="00555221"/>
    <w:rsid w:val="00562082"/>
    <w:rsid w:val="0056217A"/>
    <w:rsid w:val="00571464"/>
    <w:rsid w:val="0057435D"/>
    <w:rsid w:val="00577BDF"/>
    <w:rsid w:val="00581AF0"/>
    <w:rsid w:val="00583EBE"/>
    <w:rsid w:val="005901E1"/>
    <w:rsid w:val="00590A80"/>
    <w:rsid w:val="0059760F"/>
    <w:rsid w:val="00597619"/>
    <w:rsid w:val="005979B0"/>
    <w:rsid w:val="005A1210"/>
    <w:rsid w:val="005A3ACF"/>
    <w:rsid w:val="005A3C13"/>
    <w:rsid w:val="005A3C86"/>
    <w:rsid w:val="005A4D61"/>
    <w:rsid w:val="005A78F1"/>
    <w:rsid w:val="005B3350"/>
    <w:rsid w:val="005B4F9D"/>
    <w:rsid w:val="005B61C7"/>
    <w:rsid w:val="005B6E2C"/>
    <w:rsid w:val="005B763E"/>
    <w:rsid w:val="005B7E6E"/>
    <w:rsid w:val="005C4D9A"/>
    <w:rsid w:val="005C5DFF"/>
    <w:rsid w:val="005C66A2"/>
    <w:rsid w:val="005C77EC"/>
    <w:rsid w:val="005D037B"/>
    <w:rsid w:val="005D1593"/>
    <w:rsid w:val="005D1BBF"/>
    <w:rsid w:val="005D2717"/>
    <w:rsid w:val="005D2995"/>
    <w:rsid w:val="005D4CCC"/>
    <w:rsid w:val="005D5BEA"/>
    <w:rsid w:val="005E059F"/>
    <w:rsid w:val="005E1EF8"/>
    <w:rsid w:val="005E21DB"/>
    <w:rsid w:val="005E412D"/>
    <w:rsid w:val="005F0BD4"/>
    <w:rsid w:val="005F403A"/>
    <w:rsid w:val="005F688C"/>
    <w:rsid w:val="00602705"/>
    <w:rsid w:val="00603BAE"/>
    <w:rsid w:val="00605A1A"/>
    <w:rsid w:val="00605C79"/>
    <w:rsid w:val="00606C0D"/>
    <w:rsid w:val="006143BD"/>
    <w:rsid w:val="00615FFA"/>
    <w:rsid w:val="006203EC"/>
    <w:rsid w:val="0062723C"/>
    <w:rsid w:val="006315A0"/>
    <w:rsid w:val="00633409"/>
    <w:rsid w:val="0063470D"/>
    <w:rsid w:val="00635045"/>
    <w:rsid w:val="00636345"/>
    <w:rsid w:val="0064049C"/>
    <w:rsid w:val="00643032"/>
    <w:rsid w:val="0064603A"/>
    <w:rsid w:val="00647147"/>
    <w:rsid w:val="00650613"/>
    <w:rsid w:val="00650D70"/>
    <w:rsid w:val="006529D0"/>
    <w:rsid w:val="00655509"/>
    <w:rsid w:val="00655C11"/>
    <w:rsid w:val="00657076"/>
    <w:rsid w:val="0065760B"/>
    <w:rsid w:val="006579CE"/>
    <w:rsid w:val="00663419"/>
    <w:rsid w:val="00663442"/>
    <w:rsid w:val="0066452D"/>
    <w:rsid w:val="00667BA5"/>
    <w:rsid w:val="006717C0"/>
    <w:rsid w:val="00672345"/>
    <w:rsid w:val="00676ED8"/>
    <w:rsid w:val="0067738F"/>
    <w:rsid w:val="00682982"/>
    <w:rsid w:val="00684B5C"/>
    <w:rsid w:val="006863DD"/>
    <w:rsid w:val="006871E3"/>
    <w:rsid w:val="00691A8A"/>
    <w:rsid w:val="006A0A8B"/>
    <w:rsid w:val="006A554F"/>
    <w:rsid w:val="006A7E66"/>
    <w:rsid w:val="006B2D60"/>
    <w:rsid w:val="006C08DF"/>
    <w:rsid w:val="006C0951"/>
    <w:rsid w:val="006C2A3C"/>
    <w:rsid w:val="006C5BD0"/>
    <w:rsid w:val="006D3C60"/>
    <w:rsid w:val="006D7B9B"/>
    <w:rsid w:val="006E022B"/>
    <w:rsid w:val="006E369A"/>
    <w:rsid w:val="006E6A46"/>
    <w:rsid w:val="006E7311"/>
    <w:rsid w:val="006F052D"/>
    <w:rsid w:val="006F129D"/>
    <w:rsid w:val="006F368E"/>
    <w:rsid w:val="00700441"/>
    <w:rsid w:val="007013B5"/>
    <w:rsid w:val="00701EA7"/>
    <w:rsid w:val="007023E5"/>
    <w:rsid w:val="00704D3B"/>
    <w:rsid w:val="00712EBA"/>
    <w:rsid w:val="00717938"/>
    <w:rsid w:val="007217EA"/>
    <w:rsid w:val="007226A0"/>
    <w:rsid w:val="00724FB7"/>
    <w:rsid w:val="007316B0"/>
    <w:rsid w:val="00732D91"/>
    <w:rsid w:val="007332CA"/>
    <w:rsid w:val="0073420A"/>
    <w:rsid w:val="007357CA"/>
    <w:rsid w:val="0073722C"/>
    <w:rsid w:val="00744FEB"/>
    <w:rsid w:val="00746126"/>
    <w:rsid w:val="007511DB"/>
    <w:rsid w:val="00751448"/>
    <w:rsid w:val="00757E9F"/>
    <w:rsid w:val="0076242C"/>
    <w:rsid w:val="00763B3E"/>
    <w:rsid w:val="00766A33"/>
    <w:rsid w:val="007708B9"/>
    <w:rsid w:val="00780034"/>
    <w:rsid w:val="007805AF"/>
    <w:rsid w:val="00781FB1"/>
    <w:rsid w:val="00785093"/>
    <w:rsid w:val="00792BCA"/>
    <w:rsid w:val="00794C1E"/>
    <w:rsid w:val="007961BD"/>
    <w:rsid w:val="007A02B0"/>
    <w:rsid w:val="007A2499"/>
    <w:rsid w:val="007A3369"/>
    <w:rsid w:val="007A5C68"/>
    <w:rsid w:val="007B232E"/>
    <w:rsid w:val="007B2CCA"/>
    <w:rsid w:val="007B447C"/>
    <w:rsid w:val="007B6EE4"/>
    <w:rsid w:val="007C2131"/>
    <w:rsid w:val="007C2E8C"/>
    <w:rsid w:val="007C62BC"/>
    <w:rsid w:val="007D1534"/>
    <w:rsid w:val="007D193A"/>
    <w:rsid w:val="007D2024"/>
    <w:rsid w:val="007D4DEE"/>
    <w:rsid w:val="007D5126"/>
    <w:rsid w:val="007E6FFF"/>
    <w:rsid w:val="007F0FAE"/>
    <w:rsid w:val="007F5366"/>
    <w:rsid w:val="007F6602"/>
    <w:rsid w:val="007F6832"/>
    <w:rsid w:val="008049A6"/>
    <w:rsid w:val="0080588A"/>
    <w:rsid w:val="00805A6E"/>
    <w:rsid w:val="00811F94"/>
    <w:rsid w:val="008212E5"/>
    <w:rsid w:val="008223B9"/>
    <w:rsid w:val="00825E09"/>
    <w:rsid w:val="00826754"/>
    <w:rsid w:val="00827415"/>
    <w:rsid w:val="00833DE4"/>
    <w:rsid w:val="00841581"/>
    <w:rsid w:val="0084778E"/>
    <w:rsid w:val="00855924"/>
    <w:rsid w:val="008564D2"/>
    <w:rsid w:val="008573DE"/>
    <w:rsid w:val="00860CA5"/>
    <w:rsid w:val="00863357"/>
    <w:rsid w:val="00871600"/>
    <w:rsid w:val="00871970"/>
    <w:rsid w:val="00874471"/>
    <w:rsid w:val="00880AA4"/>
    <w:rsid w:val="00881BD3"/>
    <w:rsid w:val="00883D0E"/>
    <w:rsid w:val="00883D58"/>
    <w:rsid w:val="00883E15"/>
    <w:rsid w:val="00884279"/>
    <w:rsid w:val="00884999"/>
    <w:rsid w:val="0089089B"/>
    <w:rsid w:val="00892C27"/>
    <w:rsid w:val="00893EA6"/>
    <w:rsid w:val="00895327"/>
    <w:rsid w:val="00896817"/>
    <w:rsid w:val="008969D6"/>
    <w:rsid w:val="008A0A40"/>
    <w:rsid w:val="008A2D89"/>
    <w:rsid w:val="008A32A8"/>
    <w:rsid w:val="008A45B4"/>
    <w:rsid w:val="008A6A0F"/>
    <w:rsid w:val="008B21F9"/>
    <w:rsid w:val="008B6B04"/>
    <w:rsid w:val="008C02A1"/>
    <w:rsid w:val="008C3025"/>
    <w:rsid w:val="008C41A9"/>
    <w:rsid w:val="008D72CC"/>
    <w:rsid w:val="008D7E41"/>
    <w:rsid w:val="008E106D"/>
    <w:rsid w:val="008F1A5C"/>
    <w:rsid w:val="008F2B7B"/>
    <w:rsid w:val="008F3542"/>
    <w:rsid w:val="00904C26"/>
    <w:rsid w:val="00905691"/>
    <w:rsid w:val="00915A53"/>
    <w:rsid w:val="00916D9E"/>
    <w:rsid w:val="0092192C"/>
    <w:rsid w:val="00922C0E"/>
    <w:rsid w:val="009238B6"/>
    <w:rsid w:val="00927184"/>
    <w:rsid w:val="009318EB"/>
    <w:rsid w:val="009334F0"/>
    <w:rsid w:val="00935B38"/>
    <w:rsid w:val="00941981"/>
    <w:rsid w:val="00943A73"/>
    <w:rsid w:val="00944AB0"/>
    <w:rsid w:val="00950FCF"/>
    <w:rsid w:val="00955D2B"/>
    <w:rsid w:val="009621D5"/>
    <w:rsid w:val="0096451E"/>
    <w:rsid w:val="00966F5F"/>
    <w:rsid w:val="009678FB"/>
    <w:rsid w:val="0097283D"/>
    <w:rsid w:val="00974B6C"/>
    <w:rsid w:val="00976367"/>
    <w:rsid w:val="00993204"/>
    <w:rsid w:val="009936C2"/>
    <w:rsid w:val="009A3848"/>
    <w:rsid w:val="009A502A"/>
    <w:rsid w:val="009B0435"/>
    <w:rsid w:val="009B2FF4"/>
    <w:rsid w:val="009B3540"/>
    <w:rsid w:val="009B3B91"/>
    <w:rsid w:val="009B440A"/>
    <w:rsid w:val="009B5FD7"/>
    <w:rsid w:val="009D07E6"/>
    <w:rsid w:val="009D1450"/>
    <w:rsid w:val="009D26FF"/>
    <w:rsid w:val="009D74DC"/>
    <w:rsid w:val="009E17A4"/>
    <w:rsid w:val="009E3535"/>
    <w:rsid w:val="009E4D7A"/>
    <w:rsid w:val="009E7577"/>
    <w:rsid w:val="009E7668"/>
    <w:rsid w:val="009F4A62"/>
    <w:rsid w:val="009F4FDC"/>
    <w:rsid w:val="009F72E4"/>
    <w:rsid w:val="00A00876"/>
    <w:rsid w:val="00A024EE"/>
    <w:rsid w:val="00A06F54"/>
    <w:rsid w:val="00A122D0"/>
    <w:rsid w:val="00A13F84"/>
    <w:rsid w:val="00A14301"/>
    <w:rsid w:val="00A1437D"/>
    <w:rsid w:val="00A1594A"/>
    <w:rsid w:val="00A16FFF"/>
    <w:rsid w:val="00A23FA0"/>
    <w:rsid w:val="00A315C2"/>
    <w:rsid w:val="00A40E87"/>
    <w:rsid w:val="00A41A3A"/>
    <w:rsid w:val="00A43DCB"/>
    <w:rsid w:val="00A4562B"/>
    <w:rsid w:val="00A46E33"/>
    <w:rsid w:val="00A47967"/>
    <w:rsid w:val="00A50E11"/>
    <w:rsid w:val="00A516BB"/>
    <w:rsid w:val="00A55723"/>
    <w:rsid w:val="00A61395"/>
    <w:rsid w:val="00A619D2"/>
    <w:rsid w:val="00A70872"/>
    <w:rsid w:val="00A771D2"/>
    <w:rsid w:val="00A80BA2"/>
    <w:rsid w:val="00A82D24"/>
    <w:rsid w:val="00A83AB9"/>
    <w:rsid w:val="00A90910"/>
    <w:rsid w:val="00A91317"/>
    <w:rsid w:val="00A91955"/>
    <w:rsid w:val="00A921BE"/>
    <w:rsid w:val="00A92896"/>
    <w:rsid w:val="00A940CB"/>
    <w:rsid w:val="00A96F0F"/>
    <w:rsid w:val="00AA0DAB"/>
    <w:rsid w:val="00AA6DCD"/>
    <w:rsid w:val="00AA750D"/>
    <w:rsid w:val="00AB0468"/>
    <w:rsid w:val="00AB34A2"/>
    <w:rsid w:val="00AB73DC"/>
    <w:rsid w:val="00AC2AE4"/>
    <w:rsid w:val="00AC3775"/>
    <w:rsid w:val="00AE63A3"/>
    <w:rsid w:val="00AE7336"/>
    <w:rsid w:val="00AF0947"/>
    <w:rsid w:val="00B04473"/>
    <w:rsid w:val="00B05421"/>
    <w:rsid w:val="00B115FE"/>
    <w:rsid w:val="00B140A1"/>
    <w:rsid w:val="00B14305"/>
    <w:rsid w:val="00B15B11"/>
    <w:rsid w:val="00B16746"/>
    <w:rsid w:val="00B20F97"/>
    <w:rsid w:val="00B2143C"/>
    <w:rsid w:val="00B2428A"/>
    <w:rsid w:val="00B32F4E"/>
    <w:rsid w:val="00B4139F"/>
    <w:rsid w:val="00B42764"/>
    <w:rsid w:val="00B434F7"/>
    <w:rsid w:val="00B4615F"/>
    <w:rsid w:val="00B46C65"/>
    <w:rsid w:val="00B47902"/>
    <w:rsid w:val="00B529AB"/>
    <w:rsid w:val="00B57336"/>
    <w:rsid w:val="00B61A06"/>
    <w:rsid w:val="00B66C4B"/>
    <w:rsid w:val="00B66CD2"/>
    <w:rsid w:val="00B67181"/>
    <w:rsid w:val="00B705AC"/>
    <w:rsid w:val="00B72225"/>
    <w:rsid w:val="00B731E4"/>
    <w:rsid w:val="00B73F36"/>
    <w:rsid w:val="00B7683D"/>
    <w:rsid w:val="00B77C4F"/>
    <w:rsid w:val="00B77C88"/>
    <w:rsid w:val="00B80B99"/>
    <w:rsid w:val="00B85FC4"/>
    <w:rsid w:val="00B91370"/>
    <w:rsid w:val="00B93A19"/>
    <w:rsid w:val="00B96378"/>
    <w:rsid w:val="00B97158"/>
    <w:rsid w:val="00BA6FC5"/>
    <w:rsid w:val="00BA77EC"/>
    <w:rsid w:val="00BB0247"/>
    <w:rsid w:val="00BB0BDE"/>
    <w:rsid w:val="00BB55C4"/>
    <w:rsid w:val="00BB67C7"/>
    <w:rsid w:val="00BC1408"/>
    <w:rsid w:val="00BC286B"/>
    <w:rsid w:val="00BC7683"/>
    <w:rsid w:val="00BD169E"/>
    <w:rsid w:val="00BD1798"/>
    <w:rsid w:val="00BD2618"/>
    <w:rsid w:val="00BD32D5"/>
    <w:rsid w:val="00BE10CE"/>
    <w:rsid w:val="00BE7B3D"/>
    <w:rsid w:val="00BF0F35"/>
    <w:rsid w:val="00BF4526"/>
    <w:rsid w:val="00BF7717"/>
    <w:rsid w:val="00C005E9"/>
    <w:rsid w:val="00C0120A"/>
    <w:rsid w:val="00C03226"/>
    <w:rsid w:val="00C12EAF"/>
    <w:rsid w:val="00C21E87"/>
    <w:rsid w:val="00C224BC"/>
    <w:rsid w:val="00C24751"/>
    <w:rsid w:val="00C24ACD"/>
    <w:rsid w:val="00C3115D"/>
    <w:rsid w:val="00C33572"/>
    <w:rsid w:val="00C34C79"/>
    <w:rsid w:val="00C35B4B"/>
    <w:rsid w:val="00C37895"/>
    <w:rsid w:val="00C400F3"/>
    <w:rsid w:val="00C408CA"/>
    <w:rsid w:val="00C44065"/>
    <w:rsid w:val="00C460DE"/>
    <w:rsid w:val="00C46673"/>
    <w:rsid w:val="00C47A89"/>
    <w:rsid w:val="00C503C9"/>
    <w:rsid w:val="00C50607"/>
    <w:rsid w:val="00C54C95"/>
    <w:rsid w:val="00C61172"/>
    <w:rsid w:val="00C6427C"/>
    <w:rsid w:val="00C6512F"/>
    <w:rsid w:val="00C6544B"/>
    <w:rsid w:val="00C66322"/>
    <w:rsid w:val="00C66C1E"/>
    <w:rsid w:val="00C71502"/>
    <w:rsid w:val="00C77F5F"/>
    <w:rsid w:val="00C8278F"/>
    <w:rsid w:val="00C85F02"/>
    <w:rsid w:val="00C8713F"/>
    <w:rsid w:val="00C8728C"/>
    <w:rsid w:val="00C91246"/>
    <w:rsid w:val="00C93083"/>
    <w:rsid w:val="00C93BEA"/>
    <w:rsid w:val="00C95791"/>
    <w:rsid w:val="00C964B4"/>
    <w:rsid w:val="00C9754F"/>
    <w:rsid w:val="00C97738"/>
    <w:rsid w:val="00CA1CF3"/>
    <w:rsid w:val="00CA440B"/>
    <w:rsid w:val="00CA690E"/>
    <w:rsid w:val="00CB0395"/>
    <w:rsid w:val="00CB3373"/>
    <w:rsid w:val="00CB4C01"/>
    <w:rsid w:val="00CC5B1D"/>
    <w:rsid w:val="00CD3B6A"/>
    <w:rsid w:val="00CE2F19"/>
    <w:rsid w:val="00CE3F13"/>
    <w:rsid w:val="00CE7EE7"/>
    <w:rsid w:val="00CF0C9C"/>
    <w:rsid w:val="00CF4410"/>
    <w:rsid w:val="00CF690B"/>
    <w:rsid w:val="00CF79AB"/>
    <w:rsid w:val="00CF7B03"/>
    <w:rsid w:val="00D00535"/>
    <w:rsid w:val="00D0227C"/>
    <w:rsid w:val="00D05942"/>
    <w:rsid w:val="00D11189"/>
    <w:rsid w:val="00D205B3"/>
    <w:rsid w:val="00D20983"/>
    <w:rsid w:val="00D2630A"/>
    <w:rsid w:val="00D31E18"/>
    <w:rsid w:val="00D40C64"/>
    <w:rsid w:val="00D4129B"/>
    <w:rsid w:val="00D4202E"/>
    <w:rsid w:val="00D44425"/>
    <w:rsid w:val="00D47452"/>
    <w:rsid w:val="00D52253"/>
    <w:rsid w:val="00D527CD"/>
    <w:rsid w:val="00D55995"/>
    <w:rsid w:val="00D569BB"/>
    <w:rsid w:val="00D57184"/>
    <w:rsid w:val="00D64C37"/>
    <w:rsid w:val="00D75545"/>
    <w:rsid w:val="00D77B03"/>
    <w:rsid w:val="00D84003"/>
    <w:rsid w:val="00D841BE"/>
    <w:rsid w:val="00D87F72"/>
    <w:rsid w:val="00D92F84"/>
    <w:rsid w:val="00D933BE"/>
    <w:rsid w:val="00D93EE2"/>
    <w:rsid w:val="00D97682"/>
    <w:rsid w:val="00DA15E9"/>
    <w:rsid w:val="00DA5E72"/>
    <w:rsid w:val="00DB0DD4"/>
    <w:rsid w:val="00DB1FCE"/>
    <w:rsid w:val="00DC15A1"/>
    <w:rsid w:val="00DC4BAA"/>
    <w:rsid w:val="00DC5652"/>
    <w:rsid w:val="00DC7048"/>
    <w:rsid w:val="00DC7239"/>
    <w:rsid w:val="00DD1CEE"/>
    <w:rsid w:val="00DD31AB"/>
    <w:rsid w:val="00DD58C2"/>
    <w:rsid w:val="00DE2C8A"/>
    <w:rsid w:val="00DF30D3"/>
    <w:rsid w:val="00DF3AF5"/>
    <w:rsid w:val="00DF7805"/>
    <w:rsid w:val="00E01BF1"/>
    <w:rsid w:val="00E03B46"/>
    <w:rsid w:val="00E0746B"/>
    <w:rsid w:val="00E10221"/>
    <w:rsid w:val="00E105F5"/>
    <w:rsid w:val="00E10D53"/>
    <w:rsid w:val="00E115D8"/>
    <w:rsid w:val="00E11D90"/>
    <w:rsid w:val="00E1537E"/>
    <w:rsid w:val="00E16088"/>
    <w:rsid w:val="00E173F4"/>
    <w:rsid w:val="00E21C55"/>
    <w:rsid w:val="00E25DD4"/>
    <w:rsid w:val="00E3193D"/>
    <w:rsid w:val="00E32CC1"/>
    <w:rsid w:val="00E33C08"/>
    <w:rsid w:val="00E4024E"/>
    <w:rsid w:val="00E406D7"/>
    <w:rsid w:val="00E413E3"/>
    <w:rsid w:val="00E42496"/>
    <w:rsid w:val="00E44DB8"/>
    <w:rsid w:val="00E47157"/>
    <w:rsid w:val="00E5049E"/>
    <w:rsid w:val="00E50DBD"/>
    <w:rsid w:val="00E52807"/>
    <w:rsid w:val="00E53EDA"/>
    <w:rsid w:val="00E5698D"/>
    <w:rsid w:val="00E61B8A"/>
    <w:rsid w:val="00E62E96"/>
    <w:rsid w:val="00E675B3"/>
    <w:rsid w:val="00E8018D"/>
    <w:rsid w:val="00E806BC"/>
    <w:rsid w:val="00E81EFB"/>
    <w:rsid w:val="00E822D9"/>
    <w:rsid w:val="00E83797"/>
    <w:rsid w:val="00E83CCB"/>
    <w:rsid w:val="00E94BF1"/>
    <w:rsid w:val="00E95655"/>
    <w:rsid w:val="00EA2C1D"/>
    <w:rsid w:val="00EA4854"/>
    <w:rsid w:val="00EA60AD"/>
    <w:rsid w:val="00EB13ED"/>
    <w:rsid w:val="00EB3635"/>
    <w:rsid w:val="00EB5B3D"/>
    <w:rsid w:val="00EB669D"/>
    <w:rsid w:val="00EC5D80"/>
    <w:rsid w:val="00EC76DC"/>
    <w:rsid w:val="00EC7ABB"/>
    <w:rsid w:val="00ED04C6"/>
    <w:rsid w:val="00ED156C"/>
    <w:rsid w:val="00ED33AF"/>
    <w:rsid w:val="00ED7305"/>
    <w:rsid w:val="00EE2B7B"/>
    <w:rsid w:val="00EE30F0"/>
    <w:rsid w:val="00EE31A1"/>
    <w:rsid w:val="00EF20DA"/>
    <w:rsid w:val="00EF385A"/>
    <w:rsid w:val="00F03324"/>
    <w:rsid w:val="00F04F3A"/>
    <w:rsid w:val="00F05435"/>
    <w:rsid w:val="00F06E12"/>
    <w:rsid w:val="00F07A7A"/>
    <w:rsid w:val="00F07E88"/>
    <w:rsid w:val="00F10DE6"/>
    <w:rsid w:val="00F10F3E"/>
    <w:rsid w:val="00F14548"/>
    <w:rsid w:val="00F24DDA"/>
    <w:rsid w:val="00F32253"/>
    <w:rsid w:val="00F326DD"/>
    <w:rsid w:val="00F36FBC"/>
    <w:rsid w:val="00F40580"/>
    <w:rsid w:val="00F410A5"/>
    <w:rsid w:val="00F45517"/>
    <w:rsid w:val="00F46D6D"/>
    <w:rsid w:val="00F46D95"/>
    <w:rsid w:val="00F51237"/>
    <w:rsid w:val="00F51EAF"/>
    <w:rsid w:val="00F52767"/>
    <w:rsid w:val="00F53626"/>
    <w:rsid w:val="00F55BBB"/>
    <w:rsid w:val="00F56205"/>
    <w:rsid w:val="00F60C51"/>
    <w:rsid w:val="00F62107"/>
    <w:rsid w:val="00F63110"/>
    <w:rsid w:val="00F6474D"/>
    <w:rsid w:val="00F66918"/>
    <w:rsid w:val="00F70E55"/>
    <w:rsid w:val="00F759B3"/>
    <w:rsid w:val="00F75F21"/>
    <w:rsid w:val="00F770D8"/>
    <w:rsid w:val="00F82E1B"/>
    <w:rsid w:val="00F948E4"/>
    <w:rsid w:val="00F9654B"/>
    <w:rsid w:val="00FA1889"/>
    <w:rsid w:val="00FA3057"/>
    <w:rsid w:val="00FB1427"/>
    <w:rsid w:val="00FB1750"/>
    <w:rsid w:val="00FB372A"/>
    <w:rsid w:val="00FB47BC"/>
    <w:rsid w:val="00FB7BB6"/>
    <w:rsid w:val="00FD6A7D"/>
    <w:rsid w:val="00FE3261"/>
    <w:rsid w:val="00FE3E36"/>
    <w:rsid w:val="00FE5463"/>
    <w:rsid w:val="00FE54E0"/>
    <w:rsid w:val="00FF23E3"/>
    <w:rsid w:val="00FF47BA"/>
    <w:rsid w:val="00FF4939"/>
    <w:rsid w:val="00FF640D"/>
    <w:rsid w:val="00FF6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A88F9"/>
  <w15:chartTrackingRefBased/>
  <w15:docId w15:val="{4EE6BADF-D864-424A-B00A-26C5F3FC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D3"/>
  </w:style>
  <w:style w:type="paragraph" w:styleId="Titre1">
    <w:name w:val="heading 1"/>
    <w:basedOn w:val="Normal"/>
    <w:next w:val="Normal"/>
    <w:link w:val="Titre1Car"/>
    <w:uiPriority w:val="9"/>
    <w:qFormat/>
    <w:rsid w:val="001F0AD3"/>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0AD3"/>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0AD3"/>
    <w:pPr>
      <w:keepNext/>
      <w:keepLines/>
      <w:spacing w:before="180" w:after="12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15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1981"/>
    <w:pPr>
      <w:tabs>
        <w:tab w:val="center" w:pos="4536"/>
        <w:tab w:val="right" w:pos="9072"/>
      </w:tabs>
      <w:spacing w:after="0" w:line="240" w:lineRule="auto"/>
    </w:pPr>
  </w:style>
  <w:style w:type="character" w:customStyle="1" w:styleId="En-tteCar">
    <w:name w:val="En-tête Car"/>
    <w:basedOn w:val="Policepardfaut"/>
    <w:link w:val="En-tte"/>
    <w:uiPriority w:val="99"/>
    <w:rsid w:val="00941981"/>
  </w:style>
  <w:style w:type="paragraph" w:styleId="Pieddepage">
    <w:name w:val="footer"/>
    <w:basedOn w:val="Normal"/>
    <w:link w:val="PieddepageCar"/>
    <w:uiPriority w:val="99"/>
    <w:unhideWhenUsed/>
    <w:rsid w:val="009419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1981"/>
  </w:style>
  <w:style w:type="character" w:styleId="Lienhypertexte">
    <w:name w:val="Hyperlink"/>
    <w:basedOn w:val="Policepardfaut"/>
    <w:uiPriority w:val="99"/>
    <w:unhideWhenUsed/>
    <w:rsid w:val="00941981"/>
    <w:rPr>
      <w:color w:val="0563C1" w:themeColor="hyperlink"/>
      <w:u w:val="single"/>
    </w:rPr>
  </w:style>
  <w:style w:type="paragraph" w:styleId="Titre">
    <w:name w:val="Title"/>
    <w:basedOn w:val="Normal"/>
    <w:next w:val="Normal"/>
    <w:link w:val="TitreCar"/>
    <w:uiPriority w:val="10"/>
    <w:qFormat/>
    <w:rsid w:val="00250A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0AE7"/>
    <w:rPr>
      <w:rFonts w:asciiTheme="majorHAnsi" w:eastAsiaTheme="majorEastAsia" w:hAnsiTheme="majorHAnsi" w:cstheme="majorBidi"/>
      <w:spacing w:val="-10"/>
      <w:kern w:val="28"/>
      <w:sz w:val="56"/>
      <w:szCs w:val="56"/>
    </w:rPr>
  </w:style>
  <w:style w:type="paragraph" w:customStyle="1" w:styleId="Default">
    <w:name w:val="Default"/>
    <w:rsid w:val="00250AE7"/>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DA1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DA15E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M1">
    <w:name w:val="toc 1"/>
    <w:basedOn w:val="Normal"/>
    <w:next w:val="Normal"/>
    <w:autoRedefine/>
    <w:uiPriority w:val="39"/>
    <w:unhideWhenUsed/>
    <w:rsid w:val="00DA15E9"/>
    <w:pPr>
      <w:spacing w:before="120" w:after="120"/>
    </w:pPr>
    <w:rPr>
      <w:rFonts w:cstheme="minorHAnsi"/>
      <w:b/>
      <w:bCs/>
      <w:caps/>
      <w:sz w:val="20"/>
      <w:szCs w:val="20"/>
    </w:rPr>
  </w:style>
  <w:style w:type="paragraph" w:styleId="TM2">
    <w:name w:val="toc 2"/>
    <w:basedOn w:val="Normal"/>
    <w:next w:val="Normal"/>
    <w:autoRedefine/>
    <w:uiPriority w:val="39"/>
    <w:unhideWhenUsed/>
    <w:rsid w:val="00DA15E9"/>
    <w:pPr>
      <w:spacing w:after="0"/>
      <w:ind w:left="220"/>
    </w:pPr>
    <w:rPr>
      <w:rFonts w:cstheme="minorHAnsi"/>
      <w:smallCaps/>
      <w:sz w:val="20"/>
      <w:szCs w:val="20"/>
    </w:rPr>
  </w:style>
  <w:style w:type="paragraph" w:styleId="TM3">
    <w:name w:val="toc 3"/>
    <w:basedOn w:val="Normal"/>
    <w:next w:val="Normal"/>
    <w:autoRedefine/>
    <w:uiPriority w:val="39"/>
    <w:unhideWhenUsed/>
    <w:rsid w:val="00DA15E9"/>
    <w:pPr>
      <w:spacing w:after="0"/>
      <w:ind w:left="440"/>
    </w:pPr>
    <w:rPr>
      <w:rFonts w:cstheme="minorHAnsi"/>
      <w:i/>
      <w:iCs/>
      <w:sz w:val="20"/>
      <w:szCs w:val="20"/>
    </w:rPr>
  </w:style>
  <w:style w:type="paragraph" w:styleId="TM4">
    <w:name w:val="toc 4"/>
    <w:basedOn w:val="Normal"/>
    <w:next w:val="Normal"/>
    <w:autoRedefine/>
    <w:uiPriority w:val="39"/>
    <w:unhideWhenUsed/>
    <w:rsid w:val="00DA15E9"/>
    <w:pPr>
      <w:spacing w:after="0"/>
      <w:ind w:left="660"/>
    </w:pPr>
    <w:rPr>
      <w:rFonts w:cstheme="minorHAnsi"/>
      <w:sz w:val="18"/>
      <w:szCs w:val="18"/>
    </w:rPr>
  </w:style>
  <w:style w:type="paragraph" w:styleId="TM5">
    <w:name w:val="toc 5"/>
    <w:basedOn w:val="Normal"/>
    <w:next w:val="Normal"/>
    <w:autoRedefine/>
    <w:uiPriority w:val="39"/>
    <w:unhideWhenUsed/>
    <w:rsid w:val="00DA15E9"/>
    <w:pPr>
      <w:spacing w:after="0"/>
      <w:ind w:left="880"/>
    </w:pPr>
    <w:rPr>
      <w:rFonts w:cstheme="minorHAnsi"/>
      <w:sz w:val="18"/>
      <w:szCs w:val="18"/>
    </w:rPr>
  </w:style>
  <w:style w:type="paragraph" w:styleId="TM6">
    <w:name w:val="toc 6"/>
    <w:basedOn w:val="Normal"/>
    <w:next w:val="Normal"/>
    <w:autoRedefine/>
    <w:uiPriority w:val="39"/>
    <w:unhideWhenUsed/>
    <w:rsid w:val="00DA15E9"/>
    <w:pPr>
      <w:spacing w:after="0"/>
      <w:ind w:left="1100"/>
    </w:pPr>
    <w:rPr>
      <w:rFonts w:cstheme="minorHAnsi"/>
      <w:sz w:val="18"/>
      <w:szCs w:val="18"/>
    </w:rPr>
  </w:style>
  <w:style w:type="paragraph" w:styleId="TM7">
    <w:name w:val="toc 7"/>
    <w:basedOn w:val="Normal"/>
    <w:next w:val="Normal"/>
    <w:autoRedefine/>
    <w:uiPriority w:val="39"/>
    <w:unhideWhenUsed/>
    <w:rsid w:val="00DA15E9"/>
    <w:pPr>
      <w:spacing w:after="0"/>
      <w:ind w:left="1320"/>
    </w:pPr>
    <w:rPr>
      <w:rFonts w:cstheme="minorHAnsi"/>
      <w:sz w:val="18"/>
      <w:szCs w:val="18"/>
    </w:rPr>
  </w:style>
  <w:style w:type="paragraph" w:styleId="TM8">
    <w:name w:val="toc 8"/>
    <w:basedOn w:val="Normal"/>
    <w:next w:val="Normal"/>
    <w:autoRedefine/>
    <w:uiPriority w:val="39"/>
    <w:unhideWhenUsed/>
    <w:rsid w:val="00DA15E9"/>
    <w:pPr>
      <w:spacing w:after="0"/>
      <w:ind w:left="1540"/>
    </w:pPr>
    <w:rPr>
      <w:rFonts w:cstheme="minorHAnsi"/>
      <w:sz w:val="18"/>
      <w:szCs w:val="18"/>
    </w:rPr>
  </w:style>
  <w:style w:type="paragraph" w:styleId="TM9">
    <w:name w:val="toc 9"/>
    <w:basedOn w:val="Normal"/>
    <w:next w:val="Normal"/>
    <w:autoRedefine/>
    <w:uiPriority w:val="39"/>
    <w:unhideWhenUsed/>
    <w:rsid w:val="00DA15E9"/>
    <w:pPr>
      <w:spacing w:after="0"/>
      <w:ind w:left="1760"/>
    </w:pPr>
    <w:rPr>
      <w:rFonts w:cstheme="minorHAnsi"/>
      <w:sz w:val="18"/>
      <w:szCs w:val="18"/>
    </w:rPr>
  </w:style>
  <w:style w:type="character" w:customStyle="1" w:styleId="Titre1Car">
    <w:name w:val="Titre 1 Car"/>
    <w:basedOn w:val="Policepardfaut"/>
    <w:link w:val="Titre1"/>
    <w:uiPriority w:val="9"/>
    <w:rsid w:val="001F0AD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97046"/>
    <w:pPr>
      <w:outlineLvl w:val="9"/>
    </w:pPr>
    <w:rPr>
      <w:lang w:eastAsia="fr-FR"/>
    </w:rPr>
  </w:style>
  <w:style w:type="character" w:customStyle="1" w:styleId="Titre2Car">
    <w:name w:val="Titre 2 Car"/>
    <w:basedOn w:val="Policepardfaut"/>
    <w:link w:val="Titre2"/>
    <w:uiPriority w:val="9"/>
    <w:rsid w:val="001F0AD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F0AD3"/>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4E6959"/>
    <w:pPr>
      <w:spacing w:after="200" w:line="240" w:lineRule="auto"/>
    </w:pPr>
    <w:rPr>
      <w:i/>
      <w:iCs/>
      <w:color w:val="44546A" w:themeColor="text2"/>
      <w:sz w:val="18"/>
      <w:szCs w:val="18"/>
    </w:rPr>
  </w:style>
  <w:style w:type="paragraph" w:styleId="Paragraphedeliste">
    <w:name w:val="List Paragraph"/>
    <w:basedOn w:val="Normal"/>
    <w:uiPriority w:val="34"/>
    <w:qFormat/>
    <w:rsid w:val="00062119"/>
    <w:pPr>
      <w:ind w:left="720"/>
      <w:contextualSpacing/>
    </w:pPr>
  </w:style>
  <w:style w:type="character" w:customStyle="1" w:styleId="Titre4Car">
    <w:name w:val="Titre 4 Car"/>
    <w:basedOn w:val="Policepardfaut"/>
    <w:link w:val="Titre4"/>
    <w:uiPriority w:val="9"/>
    <w:rsid w:val="0041534D"/>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3B5E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B5EE4"/>
    <w:rPr>
      <w:rFonts w:ascii="Segoe UI" w:hAnsi="Segoe UI" w:cs="Segoe UI"/>
      <w:sz w:val="18"/>
      <w:szCs w:val="18"/>
    </w:rPr>
  </w:style>
  <w:style w:type="character" w:styleId="Marquedecommentaire">
    <w:name w:val="annotation reference"/>
    <w:basedOn w:val="Policepardfaut"/>
    <w:uiPriority w:val="99"/>
    <w:semiHidden/>
    <w:unhideWhenUsed/>
    <w:rsid w:val="00FB7BB6"/>
    <w:rPr>
      <w:sz w:val="16"/>
      <w:szCs w:val="16"/>
    </w:rPr>
  </w:style>
  <w:style w:type="paragraph" w:styleId="Commentaire">
    <w:name w:val="annotation text"/>
    <w:basedOn w:val="Normal"/>
    <w:link w:val="CommentaireCar"/>
    <w:uiPriority w:val="99"/>
    <w:semiHidden/>
    <w:unhideWhenUsed/>
    <w:rsid w:val="00FB7BB6"/>
    <w:pPr>
      <w:spacing w:line="240" w:lineRule="auto"/>
    </w:pPr>
    <w:rPr>
      <w:sz w:val="20"/>
      <w:szCs w:val="20"/>
    </w:rPr>
  </w:style>
  <w:style w:type="character" w:customStyle="1" w:styleId="CommentaireCar">
    <w:name w:val="Commentaire Car"/>
    <w:basedOn w:val="Policepardfaut"/>
    <w:link w:val="Commentaire"/>
    <w:uiPriority w:val="99"/>
    <w:semiHidden/>
    <w:rsid w:val="00FB7BB6"/>
    <w:rPr>
      <w:sz w:val="20"/>
      <w:szCs w:val="20"/>
    </w:rPr>
  </w:style>
  <w:style w:type="paragraph" w:styleId="Objetducommentaire">
    <w:name w:val="annotation subject"/>
    <w:basedOn w:val="Commentaire"/>
    <w:next w:val="Commentaire"/>
    <w:link w:val="ObjetducommentaireCar"/>
    <w:uiPriority w:val="99"/>
    <w:semiHidden/>
    <w:unhideWhenUsed/>
    <w:rsid w:val="00FB7BB6"/>
    <w:rPr>
      <w:b/>
      <w:bCs/>
    </w:rPr>
  </w:style>
  <w:style w:type="character" w:customStyle="1" w:styleId="ObjetducommentaireCar">
    <w:name w:val="Objet du commentaire Car"/>
    <w:basedOn w:val="CommentaireCar"/>
    <w:link w:val="Objetducommentaire"/>
    <w:uiPriority w:val="99"/>
    <w:semiHidden/>
    <w:rsid w:val="00FB7BB6"/>
    <w:rPr>
      <w:b/>
      <w:bCs/>
      <w:sz w:val="20"/>
      <w:szCs w:val="20"/>
    </w:rPr>
  </w:style>
  <w:style w:type="paragraph" w:styleId="NormalWeb">
    <w:name w:val="Normal (Web)"/>
    <w:basedOn w:val="Normal"/>
    <w:uiPriority w:val="99"/>
    <w:semiHidden/>
    <w:unhideWhenUsed/>
    <w:rsid w:val="00704D3B"/>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Lienhypertextesuivivisit">
    <w:name w:val="FollowedHyperlink"/>
    <w:basedOn w:val="Policepardfaut"/>
    <w:uiPriority w:val="99"/>
    <w:semiHidden/>
    <w:unhideWhenUsed/>
    <w:rsid w:val="00FF6500"/>
    <w:rPr>
      <w:color w:val="954F72" w:themeColor="followedHyperlink"/>
      <w:u w:val="single"/>
    </w:rPr>
  </w:style>
  <w:style w:type="character" w:styleId="Textedelespacerserv">
    <w:name w:val="Placeholder Text"/>
    <w:basedOn w:val="Policepardfaut"/>
    <w:uiPriority w:val="99"/>
    <w:semiHidden/>
    <w:rsid w:val="00E10D53"/>
    <w:rPr>
      <w:color w:val="808080"/>
    </w:rPr>
  </w:style>
  <w:style w:type="paragraph" w:styleId="Notedebasdepage">
    <w:name w:val="footnote text"/>
    <w:basedOn w:val="Normal"/>
    <w:link w:val="NotedebasdepageCar"/>
    <w:uiPriority w:val="99"/>
    <w:semiHidden/>
    <w:unhideWhenUsed/>
    <w:rsid w:val="004807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807AA"/>
    <w:rPr>
      <w:sz w:val="20"/>
      <w:szCs w:val="20"/>
    </w:rPr>
  </w:style>
  <w:style w:type="character" w:styleId="Appelnotedebasdep">
    <w:name w:val="footnote reference"/>
    <w:basedOn w:val="Policepardfaut"/>
    <w:uiPriority w:val="99"/>
    <w:semiHidden/>
    <w:unhideWhenUsed/>
    <w:rsid w:val="004807AA"/>
    <w:rPr>
      <w:vertAlign w:val="superscript"/>
    </w:rPr>
  </w:style>
  <w:style w:type="table" w:styleId="TableauGrille4-Accentuation1">
    <w:name w:val="Grid Table 4 Accent 1"/>
    <w:basedOn w:val="TableauNormal"/>
    <w:uiPriority w:val="49"/>
    <w:rsid w:val="008212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5">
    <w:name w:val="Grid Table 4 Accent 5"/>
    <w:basedOn w:val="TableauNormal"/>
    <w:uiPriority w:val="49"/>
    <w:rsid w:val="008212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3-Accentuation5">
    <w:name w:val="List Table 3 Accent 5"/>
    <w:basedOn w:val="TableauNormal"/>
    <w:uiPriority w:val="48"/>
    <w:rsid w:val="008212E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4-Accentuation5">
    <w:name w:val="List Table 4 Accent 5"/>
    <w:basedOn w:val="TableauNormal"/>
    <w:uiPriority w:val="49"/>
    <w:rsid w:val="008212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5">
    <w:name w:val="List Table 6 Colorful Accent 5"/>
    <w:basedOn w:val="TableauNormal"/>
    <w:uiPriority w:val="51"/>
    <w:rsid w:val="008212E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5Fonc-Accentuation5">
    <w:name w:val="Grid Table 5 Dark Accent 5"/>
    <w:basedOn w:val="TableauNormal"/>
    <w:uiPriority w:val="50"/>
    <w:rsid w:val="009E76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
    <w:name w:val="Grid Table 4"/>
    <w:basedOn w:val="TableauNormal"/>
    <w:uiPriority w:val="49"/>
    <w:rsid w:val="001D29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1473">
      <w:bodyDiv w:val="1"/>
      <w:marLeft w:val="0"/>
      <w:marRight w:val="0"/>
      <w:marTop w:val="0"/>
      <w:marBottom w:val="0"/>
      <w:divBdr>
        <w:top w:val="none" w:sz="0" w:space="0" w:color="auto"/>
        <w:left w:val="none" w:sz="0" w:space="0" w:color="auto"/>
        <w:bottom w:val="none" w:sz="0" w:space="0" w:color="auto"/>
        <w:right w:val="none" w:sz="0" w:space="0" w:color="auto"/>
      </w:divBdr>
    </w:div>
    <w:div w:id="100761398">
      <w:bodyDiv w:val="1"/>
      <w:marLeft w:val="0"/>
      <w:marRight w:val="0"/>
      <w:marTop w:val="0"/>
      <w:marBottom w:val="0"/>
      <w:divBdr>
        <w:top w:val="none" w:sz="0" w:space="0" w:color="auto"/>
        <w:left w:val="none" w:sz="0" w:space="0" w:color="auto"/>
        <w:bottom w:val="none" w:sz="0" w:space="0" w:color="auto"/>
        <w:right w:val="none" w:sz="0" w:space="0" w:color="auto"/>
      </w:divBdr>
    </w:div>
    <w:div w:id="101608982">
      <w:bodyDiv w:val="1"/>
      <w:marLeft w:val="0"/>
      <w:marRight w:val="0"/>
      <w:marTop w:val="0"/>
      <w:marBottom w:val="0"/>
      <w:divBdr>
        <w:top w:val="none" w:sz="0" w:space="0" w:color="auto"/>
        <w:left w:val="none" w:sz="0" w:space="0" w:color="auto"/>
        <w:bottom w:val="none" w:sz="0" w:space="0" w:color="auto"/>
        <w:right w:val="none" w:sz="0" w:space="0" w:color="auto"/>
      </w:divBdr>
    </w:div>
    <w:div w:id="370423176">
      <w:bodyDiv w:val="1"/>
      <w:marLeft w:val="0"/>
      <w:marRight w:val="0"/>
      <w:marTop w:val="0"/>
      <w:marBottom w:val="0"/>
      <w:divBdr>
        <w:top w:val="none" w:sz="0" w:space="0" w:color="auto"/>
        <w:left w:val="none" w:sz="0" w:space="0" w:color="auto"/>
        <w:bottom w:val="none" w:sz="0" w:space="0" w:color="auto"/>
        <w:right w:val="none" w:sz="0" w:space="0" w:color="auto"/>
      </w:divBdr>
    </w:div>
    <w:div w:id="390273257">
      <w:bodyDiv w:val="1"/>
      <w:marLeft w:val="0"/>
      <w:marRight w:val="0"/>
      <w:marTop w:val="0"/>
      <w:marBottom w:val="0"/>
      <w:divBdr>
        <w:top w:val="none" w:sz="0" w:space="0" w:color="auto"/>
        <w:left w:val="none" w:sz="0" w:space="0" w:color="auto"/>
        <w:bottom w:val="none" w:sz="0" w:space="0" w:color="auto"/>
        <w:right w:val="none" w:sz="0" w:space="0" w:color="auto"/>
      </w:divBdr>
    </w:div>
    <w:div w:id="413865164">
      <w:bodyDiv w:val="1"/>
      <w:marLeft w:val="0"/>
      <w:marRight w:val="0"/>
      <w:marTop w:val="0"/>
      <w:marBottom w:val="0"/>
      <w:divBdr>
        <w:top w:val="none" w:sz="0" w:space="0" w:color="auto"/>
        <w:left w:val="none" w:sz="0" w:space="0" w:color="auto"/>
        <w:bottom w:val="none" w:sz="0" w:space="0" w:color="auto"/>
        <w:right w:val="none" w:sz="0" w:space="0" w:color="auto"/>
      </w:divBdr>
    </w:div>
    <w:div w:id="486096079">
      <w:bodyDiv w:val="1"/>
      <w:marLeft w:val="0"/>
      <w:marRight w:val="0"/>
      <w:marTop w:val="0"/>
      <w:marBottom w:val="0"/>
      <w:divBdr>
        <w:top w:val="none" w:sz="0" w:space="0" w:color="auto"/>
        <w:left w:val="none" w:sz="0" w:space="0" w:color="auto"/>
        <w:bottom w:val="none" w:sz="0" w:space="0" w:color="auto"/>
        <w:right w:val="none" w:sz="0" w:space="0" w:color="auto"/>
      </w:divBdr>
    </w:div>
    <w:div w:id="510336150">
      <w:bodyDiv w:val="1"/>
      <w:marLeft w:val="0"/>
      <w:marRight w:val="0"/>
      <w:marTop w:val="0"/>
      <w:marBottom w:val="0"/>
      <w:divBdr>
        <w:top w:val="none" w:sz="0" w:space="0" w:color="auto"/>
        <w:left w:val="none" w:sz="0" w:space="0" w:color="auto"/>
        <w:bottom w:val="none" w:sz="0" w:space="0" w:color="auto"/>
        <w:right w:val="none" w:sz="0" w:space="0" w:color="auto"/>
      </w:divBdr>
    </w:div>
    <w:div w:id="514000746">
      <w:bodyDiv w:val="1"/>
      <w:marLeft w:val="0"/>
      <w:marRight w:val="0"/>
      <w:marTop w:val="0"/>
      <w:marBottom w:val="0"/>
      <w:divBdr>
        <w:top w:val="none" w:sz="0" w:space="0" w:color="auto"/>
        <w:left w:val="none" w:sz="0" w:space="0" w:color="auto"/>
        <w:bottom w:val="none" w:sz="0" w:space="0" w:color="auto"/>
        <w:right w:val="none" w:sz="0" w:space="0" w:color="auto"/>
      </w:divBdr>
    </w:div>
    <w:div w:id="671178693">
      <w:bodyDiv w:val="1"/>
      <w:marLeft w:val="0"/>
      <w:marRight w:val="0"/>
      <w:marTop w:val="0"/>
      <w:marBottom w:val="0"/>
      <w:divBdr>
        <w:top w:val="none" w:sz="0" w:space="0" w:color="auto"/>
        <w:left w:val="none" w:sz="0" w:space="0" w:color="auto"/>
        <w:bottom w:val="none" w:sz="0" w:space="0" w:color="auto"/>
        <w:right w:val="none" w:sz="0" w:space="0" w:color="auto"/>
      </w:divBdr>
    </w:div>
    <w:div w:id="691761102">
      <w:bodyDiv w:val="1"/>
      <w:marLeft w:val="0"/>
      <w:marRight w:val="0"/>
      <w:marTop w:val="0"/>
      <w:marBottom w:val="0"/>
      <w:divBdr>
        <w:top w:val="none" w:sz="0" w:space="0" w:color="auto"/>
        <w:left w:val="none" w:sz="0" w:space="0" w:color="auto"/>
        <w:bottom w:val="none" w:sz="0" w:space="0" w:color="auto"/>
        <w:right w:val="none" w:sz="0" w:space="0" w:color="auto"/>
      </w:divBdr>
    </w:div>
    <w:div w:id="921599848">
      <w:bodyDiv w:val="1"/>
      <w:marLeft w:val="0"/>
      <w:marRight w:val="0"/>
      <w:marTop w:val="0"/>
      <w:marBottom w:val="0"/>
      <w:divBdr>
        <w:top w:val="none" w:sz="0" w:space="0" w:color="auto"/>
        <w:left w:val="none" w:sz="0" w:space="0" w:color="auto"/>
        <w:bottom w:val="none" w:sz="0" w:space="0" w:color="auto"/>
        <w:right w:val="none" w:sz="0" w:space="0" w:color="auto"/>
      </w:divBdr>
    </w:div>
    <w:div w:id="949704411">
      <w:bodyDiv w:val="1"/>
      <w:marLeft w:val="0"/>
      <w:marRight w:val="0"/>
      <w:marTop w:val="0"/>
      <w:marBottom w:val="0"/>
      <w:divBdr>
        <w:top w:val="none" w:sz="0" w:space="0" w:color="auto"/>
        <w:left w:val="none" w:sz="0" w:space="0" w:color="auto"/>
        <w:bottom w:val="none" w:sz="0" w:space="0" w:color="auto"/>
        <w:right w:val="none" w:sz="0" w:space="0" w:color="auto"/>
      </w:divBdr>
    </w:div>
    <w:div w:id="1000280034">
      <w:bodyDiv w:val="1"/>
      <w:marLeft w:val="0"/>
      <w:marRight w:val="0"/>
      <w:marTop w:val="0"/>
      <w:marBottom w:val="0"/>
      <w:divBdr>
        <w:top w:val="none" w:sz="0" w:space="0" w:color="auto"/>
        <w:left w:val="none" w:sz="0" w:space="0" w:color="auto"/>
        <w:bottom w:val="none" w:sz="0" w:space="0" w:color="auto"/>
        <w:right w:val="none" w:sz="0" w:space="0" w:color="auto"/>
      </w:divBdr>
    </w:div>
    <w:div w:id="1020400237">
      <w:bodyDiv w:val="1"/>
      <w:marLeft w:val="0"/>
      <w:marRight w:val="0"/>
      <w:marTop w:val="0"/>
      <w:marBottom w:val="0"/>
      <w:divBdr>
        <w:top w:val="none" w:sz="0" w:space="0" w:color="auto"/>
        <w:left w:val="none" w:sz="0" w:space="0" w:color="auto"/>
        <w:bottom w:val="none" w:sz="0" w:space="0" w:color="auto"/>
        <w:right w:val="none" w:sz="0" w:space="0" w:color="auto"/>
      </w:divBdr>
    </w:div>
    <w:div w:id="1042752338">
      <w:bodyDiv w:val="1"/>
      <w:marLeft w:val="0"/>
      <w:marRight w:val="0"/>
      <w:marTop w:val="0"/>
      <w:marBottom w:val="0"/>
      <w:divBdr>
        <w:top w:val="none" w:sz="0" w:space="0" w:color="auto"/>
        <w:left w:val="none" w:sz="0" w:space="0" w:color="auto"/>
        <w:bottom w:val="none" w:sz="0" w:space="0" w:color="auto"/>
        <w:right w:val="none" w:sz="0" w:space="0" w:color="auto"/>
      </w:divBdr>
    </w:div>
    <w:div w:id="1118572773">
      <w:bodyDiv w:val="1"/>
      <w:marLeft w:val="0"/>
      <w:marRight w:val="0"/>
      <w:marTop w:val="0"/>
      <w:marBottom w:val="0"/>
      <w:divBdr>
        <w:top w:val="none" w:sz="0" w:space="0" w:color="auto"/>
        <w:left w:val="none" w:sz="0" w:space="0" w:color="auto"/>
        <w:bottom w:val="none" w:sz="0" w:space="0" w:color="auto"/>
        <w:right w:val="none" w:sz="0" w:space="0" w:color="auto"/>
      </w:divBdr>
    </w:div>
    <w:div w:id="1209031991">
      <w:bodyDiv w:val="1"/>
      <w:marLeft w:val="0"/>
      <w:marRight w:val="0"/>
      <w:marTop w:val="0"/>
      <w:marBottom w:val="0"/>
      <w:divBdr>
        <w:top w:val="none" w:sz="0" w:space="0" w:color="auto"/>
        <w:left w:val="none" w:sz="0" w:space="0" w:color="auto"/>
        <w:bottom w:val="none" w:sz="0" w:space="0" w:color="auto"/>
        <w:right w:val="none" w:sz="0" w:space="0" w:color="auto"/>
      </w:divBdr>
    </w:div>
    <w:div w:id="1219239869">
      <w:bodyDiv w:val="1"/>
      <w:marLeft w:val="0"/>
      <w:marRight w:val="0"/>
      <w:marTop w:val="0"/>
      <w:marBottom w:val="0"/>
      <w:divBdr>
        <w:top w:val="none" w:sz="0" w:space="0" w:color="auto"/>
        <w:left w:val="none" w:sz="0" w:space="0" w:color="auto"/>
        <w:bottom w:val="none" w:sz="0" w:space="0" w:color="auto"/>
        <w:right w:val="none" w:sz="0" w:space="0" w:color="auto"/>
      </w:divBdr>
    </w:div>
    <w:div w:id="1343816902">
      <w:bodyDiv w:val="1"/>
      <w:marLeft w:val="0"/>
      <w:marRight w:val="0"/>
      <w:marTop w:val="0"/>
      <w:marBottom w:val="0"/>
      <w:divBdr>
        <w:top w:val="none" w:sz="0" w:space="0" w:color="auto"/>
        <w:left w:val="none" w:sz="0" w:space="0" w:color="auto"/>
        <w:bottom w:val="none" w:sz="0" w:space="0" w:color="auto"/>
        <w:right w:val="none" w:sz="0" w:space="0" w:color="auto"/>
      </w:divBdr>
    </w:div>
    <w:div w:id="1511601732">
      <w:bodyDiv w:val="1"/>
      <w:marLeft w:val="0"/>
      <w:marRight w:val="0"/>
      <w:marTop w:val="0"/>
      <w:marBottom w:val="0"/>
      <w:divBdr>
        <w:top w:val="none" w:sz="0" w:space="0" w:color="auto"/>
        <w:left w:val="none" w:sz="0" w:space="0" w:color="auto"/>
        <w:bottom w:val="none" w:sz="0" w:space="0" w:color="auto"/>
        <w:right w:val="none" w:sz="0" w:space="0" w:color="auto"/>
      </w:divBdr>
    </w:div>
    <w:div w:id="1557621423">
      <w:bodyDiv w:val="1"/>
      <w:marLeft w:val="0"/>
      <w:marRight w:val="0"/>
      <w:marTop w:val="0"/>
      <w:marBottom w:val="0"/>
      <w:divBdr>
        <w:top w:val="none" w:sz="0" w:space="0" w:color="auto"/>
        <w:left w:val="none" w:sz="0" w:space="0" w:color="auto"/>
        <w:bottom w:val="none" w:sz="0" w:space="0" w:color="auto"/>
        <w:right w:val="none" w:sz="0" w:space="0" w:color="auto"/>
      </w:divBdr>
    </w:div>
    <w:div w:id="1572617315">
      <w:bodyDiv w:val="1"/>
      <w:marLeft w:val="0"/>
      <w:marRight w:val="0"/>
      <w:marTop w:val="0"/>
      <w:marBottom w:val="0"/>
      <w:divBdr>
        <w:top w:val="none" w:sz="0" w:space="0" w:color="auto"/>
        <w:left w:val="none" w:sz="0" w:space="0" w:color="auto"/>
        <w:bottom w:val="none" w:sz="0" w:space="0" w:color="auto"/>
        <w:right w:val="none" w:sz="0" w:space="0" w:color="auto"/>
      </w:divBdr>
    </w:div>
    <w:div w:id="1763794178">
      <w:bodyDiv w:val="1"/>
      <w:marLeft w:val="0"/>
      <w:marRight w:val="0"/>
      <w:marTop w:val="0"/>
      <w:marBottom w:val="0"/>
      <w:divBdr>
        <w:top w:val="none" w:sz="0" w:space="0" w:color="auto"/>
        <w:left w:val="none" w:sz="0" w:space="0" w:color="auto"/>
        <w:bottom w:val="none" w:sz="0" w:space="0" w:color="auto"/>
        <w:right w:val="none" w:sz="0" w:space="0" w:color="auto"/>
      </w:divBdr>
    </w:div>
    <w:div w:id="1788741785">
      <w:bodyDiv w:val="1"/>
      <w:marLeft w:val="0"/>
      <w:marRight w:val="0"/>
      <w:marTop w:val="0"/>
      <w:marBottom w:val="0"/>
      <w:divBdr>
        <w:top w:val="none" w:sz="0" w:space="0" w:color="auto"/>
        <w:left w:val="none" w:sz="0" w:space="0" w:color="auto"/>
        <w:bottom w:val="none" w:sz="0" w:space="0" w:color="auto"/>
        <w:right w:val="none" w:sz="0" w:space="0" w:color="auto"/>
      </w:divBdr>
    </w:div>
    <w:div w:id="188123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avid.baudin@cea.f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AB9FF-2FD5-453D-B511-104D7D66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2247</Words>
  <Characters>12809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Title</vt:lpstr>
    </vt:vector>
  </TitlesOfParts>
  <Company>CEA Saclay</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BAUDIN David</dc:creator>
  <cp:keywords/>
  <dc:description/>
  <cp:lastModifiedBy>BAUDIN David</cp:lastModifiedBy>
  <cp:revision>2</cp:revision>
  <cp:lastPrinted>2020-01-21T08:23:00Z</cp:lastPrinted>
  <dcterms:created xsi:type="dcterms:W3CDTF">2023-06-21T16:11:00Z</dcterms:created>
  <dcterms:modified xsi:type="dcterms:W3CDTF">2023-06-21T16:11:00Z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id="nQFf6xF9"/&gt;&lt;style id="http://www.zotero.org/styles/ieee" locale="fr-FR"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