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94743635"/>
        <w:docPartObj>
          <w:docPartGallery w:val="Cover Pages"/>
          <w:docPartUnique/>
        </w:docPartObj>
      </w:sdtPr>
      <w:sdtEndPr/>
      <w:sdtContent>
        <w:p w:rsidR="00FF0AB5" w:rsidRDefault="00FF0AB5">
          <w:r>
            <w:rPr>
              <w:noProof/>
              <w:lang w:val="en-IN" w:eastAsia="en-IN" w:bidi="hi-IN"/>
            </w:rPr>
            <w:drawing>
              <wp:anchor distT="0" distB="0" distL="114300" distR="114300" simplePos="0" relativeHeight="251694080" behindDoc="0" locked="0" layoutInCell="1" allowOverlap="1" wp14:anchorId="471E1CCD" wp14:editId="6943C1E8">
                <wp:simplePos x="0" y="0"/>
                <wp:positionH relativeFrom="column">
                  <wp:posOffset>-76200</wp:posOffset>
                </wp:positionH>
                <wp:positionV relativeFrom="paragraph">
                  <wp:posOffset>184785</wp:posOffset>
                </wp:positionV>
                <wp:extent cx="2406650" cy="853440"/>
                <wp:effectExtent l="0" t="0" r="0" b="0"/>
                <wp:wrapThrough wrapText="bothSides">
                  <wp:wrapPolygon edited="0">
                    <wp:start x="0" y="0"/>
                    <wp:lineTo x="0" y="21214"/>
                    <wp:lineTo x="21372" y="21214"/>
                    <wp:lineTo x="21372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lphia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6650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8557D"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8255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0276" w:rsidRDefault="00EE027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Gary Myers, Ashok Hirpara</w:t>
                                    </w:r>
                                  </w:p>
                                </w:sdtContent>
                              </w:sdt>
                              <w:p w:rsidR="00EE0276" w:rsidRDefault="00DC23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EE02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gary.myers@delphiansytems.com  ashok.hirpara@delphiansytems.com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" filled="f" stroked="f" strokeweight=".5pt">
                    <v:path arrowok="t"/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E0276" w:rsidRDefault="00EE027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Gary Myers, Ashok Hirpara</w:t>
                              </w:r>
                            </w:p>
                          </w:sdtContent>
                        </w:sdt>
                        <w:p w:rsidR="00EE0276" w:rsidRDefault="00EE027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gary.myers@delphiansytems.com  ashok.hirpara@delphiansytems.com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8557D"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527050"/>
                    <wp:effectExtent l="0" t="0" r="0" b="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0276" w:rsidRDefault="00EE027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E0276" w:rsidRDefault="00EE0276" w:rsidP="00FF0A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Confidential Schematics, Gerber files and Bill of Materials [BoM]</w:t>
                                    </w:r>
                                    <w:r w:rsidRPr="00D6754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  <w:r w:rsidRPr="00D6754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D6754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/2015 Copyrighted,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D6754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   Products described in this Guide have US patents and patents pending.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575.9pt;height:41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" filled="f" stroked="f" strokeweight=".5pt">
                    <v:path arrowok="t"/>
                    <v:textbox style="mso-fit-shape-to-text:t" inset="126pt,0,54pt,0">
                      <w:txbxContent>
                        <w:p w:rsidR="00EE0276" w:rsidRDefault="00EE027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E0276" w:rsidRDefault="00EE0276" w:rsidP="00FF0A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Confidential Schematics, Gerber files and Bill of Materials [BoM]</w:t>
                              </w:r>
                              <w:r w:rsidRPr="00D6754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D6754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D6754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/2015 Copyrighted,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D6754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Products described in this Guide have US patents and patents pending.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8557D">
            <w:rPr>
              <w:noProof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0276" w:rsidRDefault="00DC2308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E0276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SRU233 Module</w:t>
                                    </w:r>
                                  </w:sdtContent>
                                </w:sdt>
                              </w:p>
                              <w:p w:rsidR="00EE0276" w:rsidRDefault="00DC230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2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01.01.01 Schematics, BOM</w:t>
                                    </w:r>
                                  </w:sdtContent>
                                </w:sdt>
                                <w:r w:rsidR="00EE027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and Gerber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" filled="f" stroked="f" strokeweight=".5pt">
                    <v:path arrowok="t"/>
                    <v:textbox inset="126pt,0,54pt,0">
                      <w:txbxContent>
                        <w:p w:rsidR="00EE0276" w:rsidRDefault="00EE027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SRU233 Module</w:t>
                              </w:r>
                            </w:sdtContent>
                          </w:sdt>
                        </w:p>
                        <w:p w:rsidR="00EE0276" w:rsidRDefault="00EE027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01.01.01 Schematics, BOM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and Gerber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F0AB5" w:rsidRDefault="00FF0AB5" w:rsidP="00FF0AB5">
          <w:pPr>
            <w:pStyle w:val="NoSpacing"/>
          </w:pPr>
          <w:r>
            <w:br w:type="page"/>
          </w:r>
        </w:p>
      </w:sdtContent>
    </w:sdt>
    <w:p w:rsidR="006509F2" w:rsidRPr="00744C29" w:rsidRDefault="00896679" w:rsidP="00171EE8">
      <w:pPr>
        <w:spacing w:before="120" w:after="0"/>
        <w:ind w:left="720"/>
        <w:rPr>
          <w:b/>
          <w:color w:val="FF0000"/>
          <w:sz w:val="28"/>
          <w:szCs w:val="28"/>
        </w:rPr>
      </w:pPr>
      <w:r w:rsidRPr="00744C29">
        <w:rPr>
          <w:b/>
          <w:color w:val="FF0000"/>
          <w:sz w:val="28"/>
          <w:szCs w:val="28"/>
        </w:rPr>
        <w:lastRenderedPageBreak/>
        <w:t xml:space="preserve">This document contains Confidential Information regarding </w:t>
      </w:r>
      <w:r w:rsidR="00E804EF">
        <w:rPr>
          <w:b/>
          <w:color w:val="FF0000"/>
          <w:sz w:val="28"/>
          <w:szCs w:val="28"/>
        </w:rPr>
        <w:t>Schematics, BOM and Gerber files</w:t>
      </w:r>
      <w:r w:rsidR="00DE64AB" w:rsidRPr="00744C29">
        <w:rPr>
          <w:b/>
          <w:color w:val="FF0000"/>
          <w:sz w:val="28"/>
          <w:szCs w:val="28"/>
        </w:rPr>
        <w:t xml:space="preserve"> for</w:t>
      </w:r>
      <w:r w:rsidR="006509F2" w:rsidRPr="00744C29">
        <w:rPr>
          <w:b/>
          <w:color w:val="FF0000"/>
          <w:sz w:val="28"/>
          <w:szCs w:val="28"/>
        </w:rPr>
        <w:t xml:space="preserve">: </w:t>
      </w:r>
    </w:p>
    <w:p w:rsidR="006509F2" w:rsidRDefault="00744C29" w:rsidP="0089667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  <w:r w:rsidR="006509F2">
        <w:rPr>
          <w:b/>
          <w:sz w:val="28"/>
          <w:szCs w:val="28"/>
        </w:rPr>
        <w:t xml:space="preserve"> </w:t>
      </w:r>
      <w:r w:rsidR="007F5C41">
        <w:rPr>
          <w:b/>
          <w:sz w:val="28"/>
          <w:szCs w:val="28"/>
        </w:rPr>
        <w:t>US FCC</w:t>
      </w:r>
      <w:r w:rsidR="00DE64AB">
        <w:rPr>
          <w:b/>
          <w:sz w:val="28"/>
          <w:szCs w:val="28"/>
        </w:rPr>
        <w:t xml:space="preserve"> ID</w:t>
      </w:r>
      <w:r w:rsidR="0083054D">
        <w:rPr>
          <w:b/>
          <w:sz w:val="28"/>
          <w:szCs w:val="28"/>
        </w:rPr>
        <w:t>:</w:t>
      </w:r>
      <w:r w:rsidR="00DE64AB">
        <w:rPr>
          <w:b/>
          <w:sz w:val="28"/>
          <w:szCs w:val="28"/>
        </w:rPr>
        <w:t xml:space="preserve"> 2</w:t>
      </w:r>
      <w:r w:rsidR="0083054D">
        <w:rPr>
          <w:b/>
          <w:sz w:val="28"/>
          <w:szCs w:val="28"/>
        </w:rPr>
        <w:t>AEHJSRU23</w:t>
      </w:r>
      <w:r w:rsidR="00EE0276">
        <w:rPr>
          <w:b/>
          <w:sz w:val="28"/>
          <w:szCs w:val="28"/>
        </w:rPr>
        <w:t>3</w:t>
      </w:r>
      <w:r w:rsidR="006509F2">
        <w:rPr>
          <w:b/>
          <w:sz w:val="28"/>
          <w:szCs w:val="28"/>
        </w:rPr>
        <w:t>module</w:t>
      </w:r>
    </w:p>
    <w:p w:rsidR="006509F2" w:rsidRDefault="00744C29" w:rsidP="0089667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  <w:r w:rsidR="006509F2">
        <w:rPr>
          <w:b/>
          <w:sz w:val="28"/>
          <w:szCs w:val="28"/>
        </w:rPr>
        <w:t xml:space="preserve"> </w:t>
      </w:r>
      <w:r w:rsidR="007F5C41">
        <w:rPr>
          <w:b/>
          <w:sz w:val="28"/>
          <w:szCs w:val="28"/>
        </w:rPr>
        <w:t>Canada IC</w:t>
      </w:r>
      <w:r>
        <w:rPr>
          <w:b/>
          <w:sz w:val="28"/>
          <w:szCs w:val="28"/>
        </w:rPr>
        <w:t>: 20053</w:t>
      </w:r>
      <w:r w:rsidR="006509F2">
        <w:rPr>
          <w:b/>
          <w:sz w:val="28"/>
          <w:szCs w:val="28"/>
        </w:rPr>
        <w:t>-</w:t>
      </w:r>
      <w:r w:rsidR="00EE0276">
        <w:rPr>
          <w:b/>
          <w:sz w:val="28"/>
          <w:szCs w:val="28"/>
        </w:rPr>
        <w:t>SRU233</w:t>
      </w:r>
      <w:r w:rsidR="006509F2">
        <w:rPr>
          <w:b/>
          <w:sz w:val="28"/>
          <w:szCs w:val="28"/>
        </w:rPr>
        <w:t>module</w:t>
      </w:r>
    </w:p>
    <w:p w:rsidR="006509F2" w:rsidRDefault="006509F2" w:rsidP="00896679">
      <w:pPr>
        <w:pStyle w:val="ListParagraph"/>
        <w:rPr>
          <w:b/>
          <w:sz w:val="28"/>
          <w:szCs w:val="28"/>
        </w:rPr>
      </w:pPr>
    </w:p>
    <w:p w:rsidR="00896679" w:rsidRDefault="00896679" w:rsidP="0089667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document is supplementing: </w:t>
      </w:r>
    </w:p>
    <w:p w:rsidR="00896679" w:rsidRDefault="00C52EAD" w:rsidP="0089667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Block Diagram Flow</w:t>
      </w:r>
      <w:r w:rsidR="00896679">
        <w:rPr>
          <w:b/>
          <w:sz w:val="28"/>
          <w:szCs w:val="28"/>
        </w:rPr>
        <w:t xml:space="preserve"> Guide</w:t>
      </w:r>
      <w:r w:rsidR="0055552D">
        <w:rPr>
          <w:b/>
          <w:sz w:val="28"/>
          <w:szCs w:val="28"/>
        </w:rPr>
        <w:t xml:space="preserve"> (confidential)</w:t>
      </w:r>
    </w:p>
    <w:p w:rsidR="00896679" w:rsidRDefault="006509F2" w:rsidP="0089667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User’s Manual</w:t>
      </w:r>
    </w:p>
    <w:p w:rsidR="00517D8A" w:rsidRDefault="00E804EF" w:rsidP="0089667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Operational Guide </w:t>
      </w:r>
      <w:r w:rsidR="00517D8A">
        <w:rPr>
          <w:b/>
          <w:sz w:val="28"/>
          <w:szCs w:val="28"/>
        </w:rPr>
        <w:t>(confidential)</w:t>
      </w:r>
    </w:p>
    <w:p w:rsidR="00896679" w:rsidRPr="00744C29" w:rsidRDefault="00896679" w:rsidP="003567BA">
      <w:pPr>
        <w:spacing w:before="120" w:after="0"/>
        <w:ind w:left="720"/>
        <w:rPr>
          <w:b/>
          <w:color w:val="FF0000"/>
          <w:sz w:val="28"/>
          <w:szCs w:val="28"/>
        </w:rPr>
      </w:pPr>
      <w:r w:rsidRPr="00744C29">
        <w:rPr>
          <w:b/>
          <w:color w:val="FF0000"/>
          <w:sz w:val="28"/>
          <w:szCs w:val="28"/>
        </w:rPr>
        <w:t xml:space="preserve">The Information contained </w:t>
      </w:r>
      <w:r w:rsidR="00744C29" w:rsidRPr="00744C29">
        <w:rPr>
          <w:b/>
          <w:color w:val="FF0000"/>
          <w:sz w:val="28"/>
          <w:szCs w:val="28"/>
        </w:rPr>
        <w:t>here within</w:t>
      </w:r>
      <w:r w:rsidRPr="00744C29">
        <w:rPr>
          <w:b/>
          <w:color w:val="FF0000"/>
          <w:sz w:val="28"/>
          <w:szCs w:val="28"/>
        </w:rPr>
        <w:t xml:space="preserve"> is considered confidential subject to terms and conditions of confidential</w:t>
      </w:r>
      <w:r w:rsidR="00AA518E" w:rsidRPr="00744C29">
        <w:rPr>
          <w:b/>
          <w:color w:val="FF0000"/>
          <w:sz w:val="28"/>
          <w:szCs w:val="28"/>
        </w:rPr>
        <w:t>ity</w:t>
      </w:r>
      <w:r w:rsidRPr="00744C29">
        <w:rPr>
          <w:b/>
          <w:color w:val="FF0000"/>
          <w:sz w:val="28"/>
          <w:szCs w:val="28"/>
        </w:rPr>
        <w:t xml:space="preserve"> statement. </w:t>
      </w:r>
    </w:p>
    <w:p w:rsidR="00896679" w:rsidRDefault="00896679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Default="00624D45" w:rsidP="00896679">
      <w:pPr>
        <w:rPr>
          <w:b/>
          <w:sz w:val="28"/>
          <w:szCs w:val="28"/>
        </w:rPr>
      </w:pPr>
    </w:p>
    <w:p w:rsidR="00624D45" w:rsidRPr="00896679" w:rsidRDefault="00624D45" w:rsidP="00896679">
      <w:pPr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4472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93B36" w:rsidRDefault="00193B36">
          <w:pPr>
            <w:pStyle w:val="TOCHeading"/>
          </w:pPr>
          <w:r>
            <w:t>Contents</w:t>
          </w:r>
        </w:p>
        <w:p w:rsidR="005234F2" w:rsidRDefault="00193B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74133" w:history="1">
            <w:r w:rsidR="005234F2" w:rsidRPr="00807160">
              <w:rPr>
                <w:rStyle w:val="Hyperlink"/>
                <w:noProof/>
              </w:rPr>
              <w:t>1.</w:t>
            </w:r>
            <w:r w:rsidR="005234F2">
              <w:rPr>
                <w:rFonts w:eastAsiaTheme="minorEastAsia"/>
                <w:noProof/>
                <w:szCs w:val="20"/>
                <w:lang w:val="en-IN" w:eastAsia="en-IN" w:bidi="hi-IN"/>
              </w:rPr>
              <w:tab/>
            </w:r>
            <w:r w:rsidR="005234F2" w:rsidRPr="00807160">
              <w:rPr>
                <w:rStyle w:val="Hyperlink"/>
                <w:noProof/>
              </w:rPr>
              <w:t>Scope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_Toc426474133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3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34" w:history="1">
            <w:r w:rsidR="005234F2" w:rsidRPr="00807160">
              <w:rPr>
                <w:rStyle w:val="Hyperlink"/>
                <w:noProof/>
              </w:rPr>
              <w:t>2.</w:t>
            </w:r>
            <w:r w:rsidR="005234F2">
              <w:rPr>
                <w:rFonts w:eastAsiaTheme="minorEastAsia"/>
                <w:noProof/>
                <w:szCs w:val="20"/>
                <w:lang w:val="en-IN" w:eastAsia="en-IN" w:bidi="hi-IN"/>
              </w:rPr>
              <w:tab/>
            </w:r>
            <w:r w:rsidR="005234F2" w:rsidRPr="00807160">
              <w:rPr>
                <w:rStyle w:val="Hyperlink"/>
                <w:noProof/>
              </w:rPr>
              <w:t>Application for the module: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_Toc426474134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3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35" w:history="1">
            <w:r w:rsidR="005234F2" w:rsidRPr="00807160">
              <w:rPr>
                <w:rStyle w:val="Hyperlink"/>
                <w:noProof/>
              </w:rPr>
              <w:t>3.</w:t>
            </w:r>
            <w:r w:rsidR="005234F2">
              <w:rPr>
                <w:rFonts w:eastAsiaTheme="minorEastAsia"/>
                <w:noProof/>
                <w:szCs w:val="20"/>
                <w:lang w:val="en-IN" w:eastAsia="en-IN" w:bidi="hi-IN"/>
              </w:rPr>
              <w:tab/>
            </w:r>
            <w:r w:rsidR="005234F2" w:rsidRPr="00807160">
              <w:rPr>
                <w:rStyle w:val="Hyperlink"/>
                <w:noProof/>
              </w:rPr>
              <w:t>Description for the module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_Toc426474135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4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36" w:history="1">
            <w:r w:rsidR="005234F2" w:rsidRPr="00807160">
              <w:rPr>
                <w:rStyle w:val="Hyperlink"/>
                <w:noProof/>
              </w:rPr>
              <w:t>4.</w:t>
            </w:r>
            <w:r w:rsidR="005234F2">
              <w:rPr>
                <w:rFonts w:eastAsiaTheme="minorEastAsia"/>
                <w:noProof/>
                <w:szCs w:val="20"/>
                <w:lang w:val="en-IN" w:eastAsia="en-IN" w:bidi="hi-IN"/>
              </w:rPr>
              <w:tab/>
            </w:r>
            <w:r w:rsidR="005234F2" w:rsidRPr="00807160">
              <w:rPr>
                <w:rStyle w:val="Hyperlink"/>
                <w:noProof/>
              </w:rPr>
              <w:t>Bill of Material [BoM]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_Toc426474136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4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37" w:history="1">
            <w:r w:rsidR="005234F2" w:rsidRPr="00807160">
              <w:rPr>
                <w:rStyle w:val="Hyperlink"/>
                <w:noProof/>
              </w:rPr>
              <w:t>4a. BoM excel sheet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_Toc426474137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5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38" w:history="1">
            <w:r w:rsidR="005234F2" w:rsidRPr="00807160">
              <w:rPr>
                <w:rStyle w:val="Hyperlink"/>
                <w:noProof/>
              </w:rPr>
              <w:t>4b. Do Not Populate [DNP]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_Toc426474138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5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39" w:history="1">
            <w:r w:rsidR="005234F2" w:rsidRPr="00807160">
              <w:rPr>
                <w:rStyle w:val="Hyperlink"/>
                <w:noProof/>
              </w:rPr>
              <w:t>4c. Revision history for BoM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_Toc426474139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5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40" w:history="1">
            <w:r w:rsidR="005234F2" w:rsidRPr="00807160">
              <w:rPr>
                <w:rStyle w:val="Hyperlink"/>
                <w:noProof/>
              </w:rPr>
              <w:t>5.    Schematic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_Toc426474140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6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41" w:history="1">
            <w:r w:rsidR="005234F2" w:rsidRPr="00807160">
              <w:rPr>
                <w:rStyle w:val="Hyperlink"/>
                <w:noProof/>
              </w:rPr>
              <w:t>6.    Gerber Files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_Toc426474141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7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5234F2" w:rsidRDefault="00DC2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26474142" w:history="1">
            <w:r w:rsidR="005234F2" w:rsidRPr="00807160">
              <w:rPr>
                <w:rStyle w:val="Hyperlink"/>
                <w:noProof/>
              </w:rPr>
              <w:t>7     Revision History</w:t>
            </w:r>
            <w:r w:rsidR="005234F2">
              <w:rPr>
                <w:noProof/>
                <w:webHidden/>
              </w:rPr>
              <w:tab/>
            </w:r>
            <w:r w:rsidR="005234F2">
              <w:rPr>
                <w:noProof/>
                <w:webHidden/>
              </w:rPr>
              <w:fldChar w:fldCharType="begin"/>
            </w:r>
            <w:r w:rsidR="005234F2">
              <w:rPr>
                <w:noProof/>
                <w:webHidden/>
              </w:rPr>
              <w:instrText xml:space="preserve"> PAGEREF _Toc426474142 \h </w:instrText>
            </w:r>
            <w:r w:rsidR="005234F2">
              <w:rPr>
                <w:noProof/>
                <w:webHidden/>
              </w:rPr>
            </w:r>
            <w:r w:rsidR="005234F2">
              <w:rPr>
                <w:noProof/>
                <w:webHidden/>
              </w:rPr>
              <w:fldChar w:fldCharType="separate"/>
            </w:r>
            <w:r w:rsidR="005234F2">
              <w:rPr>
                <w:noProof/>
                <w:webHidden/>
              </w:rPr>
              <w:t>8</w:t>
            </w:r>
            <w:r w:rsidR="005234F2">
              <w:rPr>
                <w:noProof/>
                <w:webHidden/>
              </w:rPr>
              <w:fldChar w:fldCharType="end"/>
            </w:r>
          </w:hyperlink>
        </w:p>
        <w:p w:rsidR="00193B36" w:rsidRDefault="00193B36">
          <w:r>
            <w:rPr>
              <w:b/>
              <w:bCs/>
              <w:noProof/>
            </w:rPr>
            <w:fldChar w:fldCharType="end"/>
          </w:r>
        </w:p>
      </w:sdtContent>
    </w:sdt>
    <w:p w:rsidR="00896679" w:rsidRPr="007A42CE" w:rsidRDefault="00896679" w:rsidP="007A42CE">
      <w:pPr>
        <w:rPr>
          <w:b/>
          <w:sz w:val="28"/>
          <w:szCs w:val="28"/>
        </w:rPr>
      </w:pPr>
    </w:p>
    <w:p w:rsidR="00896679" w:rsidRDefault="00896679" w:rsidP="00896679">
      <w:pPr>
        <w:pStyle w:val="ListParagraph"/>
        <w:rPr>
          <w:b/>
          <w:sz w:val="28"/>
          <w:szCs w:val="28"/>
        </w:rPr>
      </w:pPr>
    </w:p>
    <w:p w:rsidR="00896679" w:rsidRDefault="00896679" w:rsidP="00896679">
      <w:pPr>
        <w:pStyle w:val="ListParagraph"/>
        <w:rPr>
          <w:b/>
          <w:sz w:val="28"/>
          <w:szCs w:val="28"/>
        </w:rPr>
      </w:pPr>
    </w:p>
    <w:p w:rsidR="00896679" w:rsidRDefault="00896679" w:rsidP="00896679">
      <w:pPr>
        <w:pStyle w:val="ListParagraph"/>
        <w:rPr>
          <w:b/>
          <w:sz w:val="28"/>
          <w:szCs w:val="28"/>
        </w:rPr>
      </w:pPr>
    </w:p>
    <w:p w:rsidR="0055552D" w:rsidRDefault="00A60808" w:rsidP="00A60808">
      <w:pPr>
        <w:pStyle w:val="ListParagraph"/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5552D" w:rsidRDefault="0055552D" w:rsidP="00896679">
      <w:pPr>
        <w:pStyle w:val="ListParagraph"/>
        <w:rPr>
          <w:b/>
          <w:sz w:val="28"/>
          <w:szCs w:val="28"/>
        </w:rPr>
      </w:pPr>
    </w:p>
    <w:p w:rsidR="0055552D" w:rsidRDefault="0055552D" w:rsidP="00896679">
      <w:pPr>
        <w:pStyle w:val="ListParagraph"/>
        <w:rPr>
          <w:b/>
          <w:sz w:val="28"/>
          <w:szCs w:val="28"/>
        </w:rPr>
      </w:pPr>
    </w:p>
    <w:p w:rsidR="00452823" w:rsidRDefault="00452823" w:rsidP="00896679">
      <w:pPr>
        <w:pStyle w:val="ListParagraph"/>
        <w:rPr>
          <w:b/>
          <w:sz w:val="28"/>
          <w:szCs w:val="28"/>
        </w:rPr>
      </w:pPr>
    </w:p>
    <w:p w:rsidR="00452823" w:rsidRDefault="00452823" w:rsidP="00896679">
      <w:pPr>
        <w:pStyle w:val="ListParagraph"/>
        <w:rPr>
          <w:b/>
          <w:sz w:val="28"/>
          <w:szCs w:val="28"/>
        </w:rPr>
      </w:pPr>
    </w:p>
    <w:p w:rsidR="00452823" w:rsidRDefault="00452823" w:rsidP="00896679">
      <w:pPr>
        <w:pStyle w:val="ListParagraph"/>
        <w:rPr>
          <w:b/>
          <w:sz w:val="28"/>
          <w:szCs w:val="28"/>
        </w:rPr>
      </w:pPr>
    </w:p>
    <w:p w:rsidR="00452823" w:rsidRDefault="00452823" w:rsidP="00896679">
      <w:pPr>
        <w:pStyle w:val="ListParagraph"/>
        <w:rPr>
          <w:b/>
          <w:sz w:val="28"/>
          <w:szCs w:val="28"/>
        </w:rPr>
      </w:pPr>
    </w:p>
    <w:p w:rsidR="00452823" w:rsidRDefault="00452823" w:rsidP="00896679">
      <w:pPr>
        <w:pStyle w:val="ListParagraph"/>
        <w:rPr>
          <w:b/>
          <w:sz w:val="28"/>
          <w:szCs w:val="28"/>
        </w:rPr>
      </w:pPr>
    </w:p>
    <w:p w:rsidR="004116B8" w:rsidRDefault="004116B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116B8" w:rsidRDefault="004116B8" w:rsidP="00647392">
      <w:pPr>
        <w:pStyle w:val="Heading1"/>
        <w:numPr>
          <w:ilvl w:val="0"/>
          <w:numId w:val="37"/>
        </w:numPr>
      </w:pPr>
      <w:bookmarkStart w:id="0" w:name="_Toc426474133"/>
      <w:r>
        <w:lastRenderedPageBreak/>
        <w:t>Scope</w:t>
      </w:r>
      <w:bookmarkEnd w:id="0"/>
    </w:p>
    <w:p w:rsidR="006509F2" w:rsidRPr="004116B8" w:rsidRDefault="004116B8" w:rsidP="00EB7B85">
      <w:pPr>
        <w:pStyle w:val="ListParagraph"/>
        <w:spacing w:before="120" w:after="0"/>
      </w:pPr>
      <w:r w:rsidRPr="004116B8">
        <w:t>T</w:t>
      </w:r>
      <w:r w:rsidR="002424F1" w:rsidRPr="004116B8">
        <w:t xml:space="preserve">he purpose </w:t>
      </w:r>
      <w:r w:rsidR="00452823" w:rsidRPr="004116B8">
        <w:t xml:space="preserve">of this document </w:t>
      </w:r>
      <w:r w:rsidR="002424F1" w:rsidRPr="004116B8">
        <w:t xml:space="preserve">is to detail the </w:t>
      </w:r>
      <w:r w:rsidR="0055552D" w:rsidRPr="004116B8">
        <w:t xml:space="preserve">specific specialized information regarding </w:t>
      </w:r>
      <w:r w:rsidR="00E804EF">
        <w:t>Schematics, Bill of Material, and Gerber files for</w:t>
      </w:r>
      <w:r w:rsidR="0055552D" w:rsidRPr="004116B8">
        <w:t xml:space="preserve"> </w:t>
      </w:r>
      <w:r w:rsidR="00744C29" w:rsidRPr="004116B8">
        <w:t>the Model</w:t>
      </w:r>
      <w:r w:rsidR="00DE64AB" w:rsidRPr="004116B8">
        <w:t xml:space="preserve"> SR</w:t>
      </w:r>
      <w:r w:rsidR="0083054D" w:rsidRPr="004116B8">
        <w:t>U23</w:t>
      </w:r>
      <w:r w:rsidR="00EE0276">
        <w:t>3</w:t>
      </w:r>
      <w:r w:rsidR="0083054D" w:rsidRPr="004116B8">
        <w:t xml:space="preserve"> module</w:t>
      </w:r>
      <w:r w:rsidR="006509F2" w:rsidRPr="004116B8">
        <w:t>:</w:t>
      </w:r>
    </w:p>
    <w:p w:rsidR="006C781F" w:rsidRPr="003A378C" w:rsidRDefault="006509F2" w:rsidP="003A378C">
      <w:pPr>
        <w:pStyle w:val="ListParagraph"/>
        <w:numPr>
          <w:ilvl w:val="0"/>
          <w:numId w:val="22"/>
        </w:numPr>
        <w:spacing w:before="120" w:after="0"/>
      </w:pPr>
      <w:r w:rsidRPr="003A378C">
        <w:t xml:space="preserve">In </w:t>
      </w:r>
      <w:r w:rsidR="00493E8E" w:rsidRPr="003A378C">
        <w:t xml:space="preserve">US </w:t>
      </w:r>
      <w:r w:rsidR="00493E8E">
        <w:t>FCC</w:t>
      </w:r>
      <w:r w:rsidR="0083054D" w:rsidRPr="003A378C">
        <w:t>:</w:t>
      </w:r>
      <w:r w:rsidR="002424F1" w:rsidRPr="003A378C">
        <w:t xml:space="preserve"> 2A</w:t>
      </w:r>
      <w:r w:rsidR="0083054D" w:rsidRPr="003A378C">
        <w:t>E</w:t>
      </w:r>
      <w:r w:rsidR="00EE0276">
        <w:t>HJSRU233</w:t>
      </w:r>
      <w:r w:rsidR="002424F1" w:rsidRPr="003A378C">
        <w:t>module.</w:t>
      </w:r>
    </w:p>
    <w:p w:rsidR="0055552D" w:rsidRDefault="006509F2" w:rsidP="003A378C">
      <w:pPr>
        <w:pStyle w:val="ListParagraph"/>
        <w:numPr>
          <w:ilvl w:val="0"/>
          <w:numId w:val="22"/>
        </w:numPr>
        <w:spacing w:before="120" w:after="0"/>
      </w:pPr>
      <w:r w:rsidRPr="003A378C">
        <w:t xml:space="preserve">In </w:t>
      </w:r>
      <w:r w:rsidR="00B6407A" w:rsidRPr="003A378C">
        <w:t xml:space="preserve">Canada </w:t>
      </w:r>
      <w:r w:rsidR="00B6407A">
        <w:t>IC</w:t>
      </w:r>
      <w:r w:rsidRPr="003A378C">
        <w:t xml:space="preserve">: </w:t>
      </w:r>
      <w:r w:rsidR="0083054D" w:rsidRPr="003A378C">
        <w:t>20053</w:t>
      </w:r>
      <w:r w:rsidRPr="003A378C">
        <w:t>-SR</w:t>
      </w:r>
      <w:r w:rsidR="0083054D" w:rsidRPr="003A378C">
        <w:t>U23</w:t>
      </w:r>
      <w:r w:rsidR="00EE0276">
        <w:t>3</w:t>
      </w:r>
      <w:r w:rsidRPr="003A378C">
        <w:t xml:space="preserve">module. </w:t>
      </w:r>
    </w:p>
    <w:p w:rsidR="00626FCE" w:rsidRPr="003B2437" w:rsidRDefault="00647392" w:rsidP="00647392">
      <w:pPr>
        <w:pStyle w:val="Heading1"/>
        <w:numPr>
          <w:ilvl w:val="0"/>
          <w:numId w:val="37"/>
        </w:numPr>
      </w:pPr>
      <w:r>
        <w:t xml:space="preserve"> </w:t>
      </w:r>
      <w:bookmarkStart w:id="1" w:name="_Toc426474134"/>
      <w:r w:rsidR="007A42CE">
        <w:t>Application for the module:</w:t>
      </w:r>
      <w:bookmarkEnd w:id="1"/>
    </w:p>
    <w:p w:rsidR="00626FCE" w:rsidRDefault="00304CFE" w:rsidP="007518AA">
      <w:pPr>
        <w:pStyle w:val="ListParagraph"/>
      </w:pPr>
      <w:r>
        <w:t>Below is the example for Embedded Wireless a</w:t>
      </w:r>
      <w:r w:rsidR="00626FCE">
        <w:t>pplications</w:t>
      </w:r>
      <w:r>
        <w:t>.</w:t>
      </w:r>
    </w:p>
    <w:p w:rsidR="00626FCE" w:rsidRDefault="00626FCE" w:rsidP="007518AA">
      <w:pPr>
        <w:pStyle w:val="ListParagraph"/>
      </w:pPr>
      <w:r w:rsidRPr="00D2741C">
        <w:rPr>
          <w:color w:val="FF0000"/>
        </w:rPr>
        <w:t>Note:</w:t>
      </w:r>
      <w:r w:rsidR="00634AF2">
        <w:t xml:space="preserve"> </w:t>
      </w:r>
      <w:r>
        <w:t xml:space="preserve">All applications must adhere to the minimum 20 cm separation details as defined by the RF exposure statement enclosed in </w:t>
      </w:r>
      <w:r w:rsidR="00744C29">
        <w:t>the User</w:t>
      </w:r>
      <w:r w:rsidR="00452823">
        <w:t xml:space="preserve"> Guide </w:t>
      </w:r>
      <w:r>
        <w:t xml:space="preserve">document. </w:t>
      </w:r>
    </w:p>
    <w:p w:rsidR="00626FCE" w:rsidRDefault="00626FCE" w:rsidP="00626FCE">
      <w:pPr>
        <w:pStyle w:val="ListParagraph"/>
      </w:pPr>
    </w:p>
    <w:p w:rsidR="00626FCE" w:rsidRDefault="00626FCE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Industrial Controls</w:t>
      </w:r>
    </w:p>
    <w:p w:rsidR="00626FCE" w:rsidRDefault="00626FCE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Automotive</w:t>
      </w:r>
    </w:p>
    <w:p w:rsidR="00626FCE" w:rsidRDefault="00626FCE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Medical Cabinetry</w:t>
      </w:r>
    </w:p>
    <w:p w:rsidR="00626FCE" w:rsidRDefault="00626FCE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Access Points</w:t>
      </w:r>
    </w:p>
    <w:p w:rsidR="00626FCE" w:rsidRDefault="00626FCE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Scanners</w:t>
      </w:r>
    </w:p>
    <w:p w:rsidR="00626FCE" w:rsidRDefault="00626FCE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Wireless Sensors</w:t>
      </w:r>
    </w:p>
    <w:p w:rsidR="00626FCE" w:rsidRDefault="00626FCE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Monitoring and Control</w:t>
      </w:r>
    </w:p>
    <w:p w:rsidR="00626FCE" w:rsidRDefault="00626FCE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Security systems</w:t>
      </w:r>
    </w:p>
    <w:p w:rsidR="00517D8A" w:rsidRDefault="00517D8A" w:rsidP="007518AA">
      <w:pPr>
        <w:pStyle w:val="ListParagraph"/>
        <w:numPr>
          <w:ilvl w:val="0"/>
          <w:numId w:val="10"/>
        </w:numPr>
        <w:spacing w:before="120" w:after="0"/>
        <w:ind w:left="1080"/>
      </w:pPr>
      <w:r>
        <w:t>Garage Door Operators</w:t>
      </w:r>
    </w:p>
    <w:p w:rsidR="00647392" w:rsidRDefault="00647392" w:rsidP="00647392">
      <w:pPr>
        <w:pStyle w:val="Heading1"/>
      </w:pPr>
    </w:p>
    <w:p w:rsidR="00647392" w:rsidRDefault="00647392" w:rsidP="00647392"/>
    <w:p w:rsidR="00647392" w:rsidRDefault="00647392" w:rsidP="00647392"/>
    <w:p w:rsidR="00647392" w:rsidRDefault="00647392" w:rsidP="00647392">
      <w:pPr>
        <w:pStyle w:val="Heading1"/>
      </w:pPr>
    </w:p>
    <w:p w:rsidR="00647392" w:rsidRDefault="00647392" w:rsidP="00647392"/>
    <w:p w:rsidR="00647392" w:rsidRDefault="00647392" w:rsidP="00647392"/>
    <w:p w:rsidR="00647392" w:rsidRPr="00647392" w:rsidRDefault="00647392" w:rsidP="00647392"/>
    <w:p w:rsidR="00626FCE" w:rsidRPr="00C2376A" w:rsidRDefault="00626FCE" w:rsidP="00647392">
      <w:pPr>
        <w:pStyle w:val="Heading1"/>
        <w:numPr>
          <w:ilvl w:val="0"/>
          <w:numId w:val="37"/>
        </w:numPr>
      </w:pPr>
      <w:bookmarkStart w:id="2" w:name="_Toc426474135"/>
      <w:r w:rsidRPr="00647392">
        <w:lastRenderedPageBreak/>
        <w:t>Description</w:t>
      </w:r>
      <w:r w:rsidRPr="00C2376A">
        <w:t xml:space="preserve"> for the module</w:t>
      </w:r>
      <w:bookmarkEnd w:id="2"/>
    </w:p>
    <w:p w:rsidR="00626FCE" w:rsidRDefault="00CB5E93" w:rsidP="00C2376A">
      <w:pPr>
        <w:spacing w:before="120" w:after="0"/>
        <w:ind w:left="720"/>
      </w:pPr>
      <w:r>
        <w:t>SRU23</w:t>
      </w:r>
      <w:r w:rsidR="00EE0276">
        <w:t>3</w:t>
      </w:r>
      <w:r w:rsidR="00626FCE">
        <w:t xml:space="preserve"> is short range, for implementing Bluetooth functionality into various electronic devices. </w:t>
      </w:r>
    </w:p>
    <w:p w:rsidR="00626FCE" w:rsidRDefault="00626FCE" w:rsidP="00C2376A">
      <w:pPr>
        <w:spacing w:before="120" w:after="0"/>
        <w:ind w:left="720"/>
      </w:pPr>
      <w:r>
        <w:t>Communication between the module and host controller is carried out via UART and I</w:t>
      </w:r>
      <w:r w:rsidRPr="005277A1">
        <w:rPr>
          <w:vertAlign w:val="superscript"/>
        </w:rPr>
        <w:t>2</w:t>
      </w:r>
      <w:r>
        <w:t>C.</w:t>
      </w:r>
    </w:p>
    <w:p w:rsidR="00626FCE" w:rsidRDefault="00626FCE" w:rsidP="00C2376A">
      <w:pPr>
        <w:spacing w:before="120" w:after="0"/>
        <w:ind w:left="720"/>
      </w:pPr>
      <w:r>
        <w:t xml:space="preserve">This module contains </w:t>
      </w:r>
      <w:r w:rsidR="00DE64AB">
        <w:t>Nordic Semiconductor</w:t>
      </w:r>
      <w:r>
        <w:t xml:space="preserve">’s </w:t>
      </w:r>
      <w:r w:rsidR="00CB5E93">
        <w:t>nRF514</w:t>
      </w:r>
      <w:r w:rsidR="00DE64AB">
        <w:t>22</w:t>
      </w:r>
      <w:r w:rsidR="00CB5E93">
        <w:t>.</w:t>
      </w:r>
      <w:r w:rsidR="00744C29">
        <w:t xml:space="preserve"> </w:t>
      </w:r>
      <w:r>
        <w:t xml:space="preserve">The </w:t>
      </w:r>
      <w:r w:rsidR="00CB5E93">
        <w:t>nRF514</w:t>
      </w:r>
      <w:r w:rsidR="00DE64AB">
        <w:t>22</w:t>
      </w:r>
      <w:r>
        <w:t xml:space="preserve"> is a power optimized true system-on-chip (SoC) solution for Bluetooth low energy applications. It enables robust network nodes to be built with low total bill of material. </w:t>
      </w:r>
    </w:p>
    <w:p w:rsidR="00AD17FF" w:rsidRPr="00AD17FF" w:rsidRDefault="00AD17FF" w:rsidP="00C2376A">
      <w:pPr>
        <w:shd w:val="clear" w:color="auto" w:fill="FFFFFF"/>
        <w:spacing w:before="120" w:after="0" w:line="240" w:lineRule="auto"/>
        <w:ind w:left="720"/>
        <w:rPr>
          <w:rFonts w:eastAsia="Times New Roman" w:cs="Arial"/>
          <w:color w:val="222222"/>
        </w:rPr>
      </w:pPr>
      <w:r w:rsidRPr="00AD17FF">
        <w:rPr>
          <w:rFonts w:eastAsia="Times New Roman" w:cs="Arial"/>
          <w:color w:val="222222"/>
        </w:rPr>
        <w:t xml:space="preserve">The </w:t>
      </w:r>
      <w:r w:rsidR="00EE0276">
        <w:rPr>
          <w:rFonts w:eastAsia="Times New Roman" w:cs="Arial"/>
          <w:color w:val="222222"/>
        </w:rPr>
        <w:t>SRU233</w:t>
      </w:r>
      <w:r w:rsidRPr="00AD17FF">
        <w:rPr>
          <w:rFonts w:eastAsia="Times New Roman" w:cs="Arial"/>
          <w:color w:val="222222"/>
        </w:rPr>
        <w:t xml:space="preserve"> module is a power-optimized true system-on-chip (SoC) solution for </w:t>
      </w:r>
      <w:r w:rsidR="00A053D2" w:rsidRPr="00AD17FF">
        <w:rPr>
          <w:rFonts w:eastAsia="Times New Roman" w:cs="Arial"/>
          <w:color w:val="222222"/>
        </w:rPr>
        <w:t>Bluetooth</w:t>
      </w:r>
      <w:r w:rsidR="00BF3048" w:rsidRPr="000674B2">
        <w:rPr>
          <w:rFonts w:eastAsia="Times New Roman" w:cs="Arial"/>
          <w:color w:val="222222"/>
        </w:rPr>
        <w:t xml:space="preserve"> Low Energy, ANT or proprietary 2.4-GHz applications</w:t>
      </w:r>
      <w:r w:rsidRPr="00AD17FF">
        <w:rPr>
          <w:rFonts w:eastAsia="Times New Roman" w:cs="Arial"/>
          <w:color w:val="222222"/>
        </w:rPr>
        <w:t>. The processor combines the excellent performance of a leading RF transceiver with an industry-standard </w:t>
      </w:r>
      <w:r w:rsidRPr="00AD17FF">
        <w:rPr>
          <w:rFonts w:eastAsia="Times New Roman" w:cs="Arial"/>
          <w:color w:val="FF0000"/>
        </w:rPr>
        <w:t>a 32 bit ARM® Cortex</w:t>
      </w:r>
      <w:r w:rsidRPr="00AD17FF">
        <w:rPr>
          <w:rFonts w:eastAsia="Times New Roman" w:cs="Arial"/>
          <w:color w:val="FF0000"/>
          <w:vertAlign w:val="superscript"/>
        </w:rPr>
        <w:t>TM</w:t>
      </w:r>
      <w:r w:rsidRPr="00AD17FF">
        <w:rPr>
          <w:rFonts w:eastAsia="Times New Roman" w:cs="Arial"/>
          <w:color w:val="FF0000"/>
        </w:rPr>
        <w:t>-M0 CPU, with 256K Flash, 16K</w:t>
      </w:r>
      <w:r w:rsidR="0064720F">
        <w:rPr>
          <w:rFonts w:eastAsia="Times New Roman" w:cs="Arial"/>
          <w:color w:val="FF0000"/>
        </w:rPr>
        <w:t>/32K</w:t>
      </w:r>
      <w:r w:rsidRPr="00AD17FF">
        <w:rPr>
          <w:rFonts w:eastAsia="Times New Roman" w:cs="Arial"/>
          <w:color w:val="FF0000"/>
        </w:rPr>
        <w:t xml:space="preserve"> RAM</w:t>
      </w:r>
      <w:r w:rsidRPr="00AD17FF">
        <w:rPr>
          <w:rFonts w:eastAsia="Times New Roman" w:cs="Arial"/>
          <w:color w:val="222222"/>
        </w:rPr>
        <w:t>, and many other powerful supporting features and peripherals.</w:t>
      </w:r>
    </w:p>
    <w:p w:rsidR="00626FCE" w:rsidRDefault="00626FCE" w:rsidP="00C2376A">
      <w:pPr>
        <w:shd w:val="clear" w:color="auto" w:fill="FFFFFF"/>
        <w:spacing w:before="120" w:after="0" w:line="240" w:lineRule="auto"/>
        <w:ind w:left="720"/>
      </w:pPr>
      <w:r>
        <w:t xml:space="preserve">This module features metal shielding which is provided for high EMI/EMC immunity. </w:t>
      </w:r>
    </w:p>
    <w:p w:rsidR="00626FCE" w:rsidRDefault="00626FCE" w:rsidP="00C2376A">
      <w:pPr>
        <w:spacing w:before="120" w:after="0"/>
        <w:ind w:left="720"/>
      </w:pPr>
      <w:r>
        <w:t>This module can be programmed by two</w:t>
      </w:r>
      <w:r w:rsidR="00DE64AB">
        <w:t>-</w:t>
      </w:r>
      <w:r>
        <w:t xml:space="preserve">wire UART Interface. </w:t>
      </w:r>
    </w:p>
    <w:p w:rsidR="008B03DD" w:rsidRDefault="00DB6515" w:rsidP="00647392">
      <w:pPr>
        <w:pStyle w:val="Heading1"/>
        <w:numPr>
          <w:ilvl w:val="0"/>
          <w:numId w:val="37"/>
        </w:numPr>
      </w:pPr>
      <w:bookmarkStart w:id="3" w:name="_Schematic"/>
      <w:bookmarkStart w:id="4" w:name="_Toc426474136"/>
      <w:bookmarkEnd w:id="3"/>
      <w:r>
        <w:t>Bill of Material [BoM]</w:t>
      </w:r>
      <w:bookmarkEnd w:id="4"/>
    </w:p>
    <w:p w:rsidR="00AC7117" w:rsidRDefault="00F93652" w:rsidP="00E809F1">
      <w:pPr>
        <w:ind w:firstLine="720"/>
      </w:pPr>
      <w:r>
        <w:t>4a</w:t>
      </w:r>
      <w:r w:rsidR="00A54CD4">
        <w:t>.</w:t>
      </w:r>
      <w:r w:rsidR="00A70894">
        <w:t xml:space="preserve"> </w:t>
      </w:r>
      <w:r w:rsidR="00642BAD">
        <w:t>E</w:t>
      </w:r>
      <w:r w:rsidR="00AC7117">
        <w:t>xcel image file has the all the components for population</w:t>
      </w:r>
    </w:p>
    <w:p w:rsidR="00AC7117" w:rsidRDefault="00F93652" w:rsidP="00E809F1">
      <w:pPr>
        <w:ind w:firstLine="720"/>
      </w:pPr>
      <w:r>
        <w:t>4b</w:t>
      </w:r>
      <w:r w:rsidR="00A54CD4">
        <w:t>.</w:t>
      </w:r>
      <w:r>
        <w:t xml:space="preserve"> </w:t>
      </w:r>
      <w:r w:rsidR="00642BAD">
        <w:t>P</w:t>
      </w:r>
      <w:r w:rsidR="00AC7117">
        <w:t>a</w:t>
      </w:r>
      <w:r w:rsidR="00A54CD4">
        <w:t>rts options Do Not Populate [DNP</w:t>
      </w:r>
      <w:r w:rsidR="00AC7117">
        <w:t>]</w:t>
      </w:r>
    </w:p>
    <w:p w:rsidR="00AC7117" w:rsidRPr="00AC7117" w:rsidRDefault="00F93652" w:rsidP="00E809F1">
      <w:pPr>
        <w:ind w:left="720"/>
      </w:pPr>
      <w:r>
        <w:t>4c</w:t>
      </w:r>
      <w:r w:rsidR="00A54CD4">
        <w:t>.</w:t>
      </w:r>
      <w:r>
        <w:t xml:space="preserve"> </w:t>
      </w:r>
      <w:r w:rsidR="00642BAD">
        <w:t>R</w:t>
      </w:r>
      <w:r w:rsidR="00AC7117">
        <w:t xml:space="preserve">evision history of </w:t>
      </w:r>
      <w:r w:rsidR="00E809F1">
        <w:t xml:space="preserve">BoM </w:t>
      </w:r>
      <w:r w:rsidR="00EE0276">
        <w:t>excel spreadsheet</w:t>
      </w:r>
    </w:p>
    <w:p w:rsidR="00647392" w:rsidRDefault="00647392" w:rsidP="00647392"/>
    <w:p w:rsidR="00A51359" w:rsidRDefault="00A51359">
      <w:r>
        <w:br w:type="page"/>
      </w:r>
    </w:p>
    <w:p w:rsidR="00E809F1" w:rsidRDefault="00A54CD4" w:rsidP="00A54CD4">
      <w:pPr>
        <w:pStyle w:val="Heading2"/>
      </w:pPr>
      <w:r>
        <w:lastRenderedPageBreak/>
        <w:tab/>
      </w:r>
      <w:bookmarkStart w:id="5" w:name="_Toc426474137"/>
      <w:r w:rsidR="00A70894">
        <w:t>4a</w:t>
      </w:r>
      <w:r>
        <w:t>.</w:t>
      </w:r>
      <w:r w:rsidR="00A70894">
        <w:t xml:space="preserve"> BoM excel sheet</w:t>
      </w:r>
      <w:bookmarkEnd w:id="5"/>
    </w:p>
    <w:p w:rsidR="00E809F1" w:rsidRDefault="00730A3C" w:rsidP="00647392">
      <w:r>
        <w:rPr>
          <w:noProof/>
          <w:lang w:val="en-IN" w:eastAsia="en-IN" w:bidi="hi-IN"/>
        </w:rPr>
        <w:drawing>
          <wp:inline distT="0" distB="0" distL="0" distR="0">
            <wp:extent cx="5934075" cy="35909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C" w:rsidRDefault="00730A3C" w:rsidP="00730A3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730A3C">
        <w:t>BOM505_500051_SRU233_01.02.01</w:t>
      </w:r>
    </w:p>
    <w:p w:rsidR="00AC7117" w:rsidRDefault="00A54CD4" w:rsidP="00A54CD4">
      <w:pPr>
        <w:pStyle w:val="Heading2"/>
      </w:pPr>
      <w:r>
        <w:tab/>
      </w:r>
      <w:bookmarkStart w:id="6" w:name="_Toc426474138"/>
      <w:r w:rsidR="00A70894">
        <w:t>4b</w:t>
      </w:r>
      <w:r>
        <w:t>.</w:t>
      </w:r>
      <w:r w:rsidR="00A70894">
        <w:t xml:space="preserve"> </w:t>
      </w:r>
      <w:r w:rsidR="00AC7117">
        <w:t>Do Not Populate [DNP]</w:t>
      </w:r>
      <w:bookmarkEnd w:id="6"/>
    </w:p>
    <w:p w:rsidR="00E809F1" w:rsidRDefault="00E809F1" w:rsidP="00647392"/>
    <w:p w:rsidR="00AC7117" w:rsidRDefault="00EE0276" w:rsidP="00EE0276">
      <w:pPr>
        <w:pStyle w:val="Heading2"/>
      </w:pPr>
      <w:r>
        <w:tab/>
      </w:r>
      <w:bookmarkStart w:id="7" w:name="_Toc426474139"/>
      <w:r w:rsidR="00A70894">
        <w:t>4c</w:t>
      </w:r>
      <w:r>
        <w:t>.</w:t>
      </w:r>
      <w:r w:rsidR="00A70894">
        <w:t xml:space="preserve"> </w:t>
      </w:r>
      <w:r w:rsidR="00AC7117">
        <w:t>Revision history</w:t>
      </w:r>
      <w:r w:rsidR="00E03AEC">
        <w:t xml:space="preserve"> for BoM</w:t>
      </w:r>
      <w:bookmarkEnd w:id="7"/>
    </w:p>
    <w:tbl>
      <w:tblPr>
        <w:tblW w:w="10780" w:type="dxa"/>
        <w:tblInd w:w="-718" w:type="dxa"/>
        <w:tblLook w:val="04A0" w:firstRow="1" w:lastRow="0" w:firstColumn="1" w:lastColumn="0" w:noHBand="0" w:noVBand="1"/>
      </w:tblPr>
      <w:tblGrid>
        <w:gridCol w:w="960"/>
        <w:gridCol w:w="1360"/>
        <w:gridCol w:w="5900"/>
        <w:gridCol w:w="2560"/>
      </w:tblGrid>
      <w:tr w:rsidR="0064720F" w:rsidRPr="0064720F" w:rsidTr="0064720F">
        <w:trPr>
          <w:trHeight w:val="269"/>
        </w:trPr>
        <w:tc>
          <w:tcPr>
            <w:tcW w:w="107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Revision History</w:t>
            </w:r>
          </w:p>
        </w:tc>
      </w:tr>
      <w:tr w:rsidR="0064720F" w:rsidRPr="0064720F" w:rsidTr="0064720F">
        <w:trPr>
          <w:trHeight w:val="269"/>
        </w:trPr>
        <w:tc>
          <w:tcPr>
            <w:tcW w:w="10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</w:p>
        </w:tc>
      </w:tr>
      <w:tr w:rsidR="0064720F" w:rsidRPr="0064720F" w:rsidTr="0064720F">
        <w:trPr>
          <w:trHeight w:val="269"/>
        </w:trPr>
        <w:tc>
          <w:tcPr>
            <w:tcW w:w="10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</w:p>
        </w:tc>
      </w:tr>
      <w:tr w:rsidR="0064720F" w:rsidRPr="0064720F" w:rsidTr="0064720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Serial Number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Revision Number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Description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Date</w:t>
            </w:r>
          </w:p>
        </w:tc>
      </w:tr>
      <w:tr w:rsidR="0064720F" w:rsidRPr="0064720F" w:rsidTr="006472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01.01.01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A3C6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Initial Rel</w:t>
            </w:r>
            <w:r w:rsidR="006A3C6B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ease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May 10, 2015</w:t>
            </w:r>
          </w:p>
        </w:tc>
      </w:tr>
      <w:tr w:rsidR="0064720F" w:rsidRPr="0064720F" w:rsidTr="0064720F">
        <w:trPr>
          <w:trHeight w:val="7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N" w:eastAsia="en-IN" w:bidi="hi-IN"/>
              </w:rPr>
            </w:pPr>
            <w:r w:rsidRPr="0064720F">
              <w:rPr>
                <w:rFonts w:ascii="Arial" w:eastAsia="Times New Roman" w:hAnsi="Arial" w:cs="Arial"/>
                <w:sz w:val="20"/>
                <w:szCs w:val="20"/>
                <w:lang w:val="en-IN" w:eastAsia="en-IN" w:bidi="hi-IN"/>
              </w:rPr>
              <w:t>01.02.01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hi-IN"/>
              </w:rPr>
            </w:pPr>
            <w:r w:rsidRPr="0064720F">
              <w:rPr>
                <w:rFonts w:ascii="Arial" w:eastAsia="Times New Roman" w:hAnsi="Arial" w:cs="Arial"/>
                <w:sz w:val="20"/>
                <w:szCs w:val="20"/>
                <w:lang w:val="en-IN" w:eastAsia="en-IN" w:bidi="hi-IN"/>
              </w:rPr>
              <w:t>1. Y1, C1, &amp; C2 is removed</w:t>
            </w:r>
            <w:r w:rsidRPr="0064720F">
              <w:rPr>
                <w:rFonts w:ascii="Arial" w:eastAsia="Times New Roman" w:hAnsi="Arial" w:cs="Arial"/>
                <w:sz w:val="20"/>
                <w:szCs w:val="20"/>
                <w:lang w:val="en-IN" w:eastAsia="en-IN" w:bidi="hi-IN"/>
              </w:rPr>
              <w:br/>
              <w:t>2. Resistor R1 is added</w:t>
            </w:r>
            <w:r w:rsidRPr="0064720F">
              <w:rPr>
                <w:rFonts w:ascii="Arial" w:eastAsia="Times New Roman" w:hAnsi="Arial" w:cs="Arial"/>
                <w:sz w:val="20"/>
                <w:szCs w:val="20"/>
                <w:lang w:val="en-IN" w:eastAsia="en-IN" w:bidi="hi-IN"/>
              </w:rPr>
              <w:br/>
              <w:t>3. Capacitor C3 &amp; C11 value is change as per Avnet guide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Jul 17, 2015</w:t>
            </w:r>
          </w:p>
        </w:tc>
      </w:tr>
      <w:tr w:rsidR="0064720F" w:rsidRPr="0064720F" w:rsidTr="006472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hi-IN"/>
              </w:rPr>
            </w:pPr>
            <w:r w:rsidRPr="0064720F">
              <w:rPr>
                <w:rFonts w:ascii="Arial" w:eastAsia="Times New Roman" w:hAnsi="Arial" w:cs="Arial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 </w:t>
            </w:r>
          </w:p>
        </w:tc>
      </w:tr>
      <w:tr w:rsidR="0064720F" w:rsidRPr="0064720F" w:rsidTr="006472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20F" w:rsidRPr="0064720F" w:rsidRDefault="0064720F" w:rsidP="0064720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</w:pPr>
            <w:r w:rsidRPr="0064720F">
              <w:rPr>
                <w:rFonts w:ascii="Calibri" w:eastAsia="Times New Roman" w:hAnsi="Calibri" w:cs="Arial"/>
                <w:color w:val="000000"/>
                <w:lang w:val="en-IN" w:eastAsia="en-IN" w:bidi="hi-IN"/>
              </w:rPr>
              <w:t> </w:t>
            </w:r>
          </w:p>
        </w:tc>
      </w:tr>
    </w:tbl>
    <w:p w:rsidR="00647392" w:rsidRDefault="00730A3C" w:rsidP="00730A3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Revision History</w:t>
      </w:r>
    </w:p>
    <w:p w:rsidR="008D07BA" w:rsidRDefault="00325FAF" w:rsidP="00325FAF">
      <w:pPr>
        <w:pStyle w:val="Heading1"/>
      </w:pPr>
      <w:bookmarkStart w:id="8" w:name="_Toc426474140"/>
      <w:r>
        <w:lastRenderedPageBreak/>
        <w:t>5</w:t>
      </w:r>
      <w:r w:rsidR="00730A3C">
        <w:t>.</w:t>
      </w:r>
      <w:r w:rsidR="00193B36">
        <w:t xml:space="preserve">    </w:t>
      </w:r>
      <w:r>
        <w:t>Schematic</w:t>
      </w:r>
      <w:bookmarkEnd w:id="8"/>
    </w:p>
    <w:p w:rsidR="006A3C6B" w:rsidRPr="006A3C6B" w:rsidRDefault="006A3C6B" w:rsidP="006A3C6B"/>
    <w:p w:rsidR="008D07BA" w:rsidRDefault="00014217" w:rsidP="00014217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943600" cy="3600450"/>
            <wp:effectExtent l="0" t="9525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C" w:rsidRDefault="00730A3C" w:rsidP="00730A3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Schematics</w:t>
      </w:r>
    </w:p>
    <w:p w:rsidR="008D07BA" w:rsidRDefault="008D07BA" w:rsidP="00647392"/>
    <w:p w:rsidR="00014217" w:rsidRDefault="00F9025A" w:rsidP="00F9025A">
      <w:pPr>
        <w:pStyle w:val="Heading1"/>
        <w:ind w:left="360"/>
      </w:pPr>
      <w:bookmarkStart w:id="9" w:name="_Toc426474141"/>
      <w:r>
        <w:lastRenderedPageBreak/>
        <w:t>6.</w:t>
      </w:r>
      <w:r w:rsidR="00014217">
        <w:t xml:space="preserve"> </w:t>
      </w:r>
      <w:r>
        <w:t xml:space="preserve"> </w:t>
      </w:r>
      <w:r w:rsidR="00A60808">
        <w:t xml:space="preserve">  </w:t>
      </w:r>
      <w:r w:rsidR="00014217">
        <w:t>Gerber Files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126"/>
      </w:tblGrid>
      <w:tr w:rsidR="00014217" w:rsidRPr="00730A3C" w:rsidTr="00730A3C">
        <w:trPr>
          <w:jc w:val="center"/>
        </w:trPr>
        <w:tc>
          <w:tcPr>
            <w:tcW w:w="704" w:type="dxa"/>
          </w:tcPr>
          <w:p w:rsidR="00014217" w:rsidRPr="00730A3C" w:rsidRDefault="00014217" w:rsidP="00014217">
            <w:pPr>
              <w:jc w:val="center"/>
              <w:rPr>
                <w:b/>
                <w:bCs/>
                <w:sz w:val="20"/>
                <w:szCs w:val="20"/>
              </w:rPr>
            </w:pPr>
            <w:r w:rsidRPr="00730A3C">
              <w:rPr>
                <w:b/>
                <w:bCs/>
                <w:sz w:val="20"/>
                <w:szCs w:val="20"/>
              </w:rPr>
              <w:t>Serial #</w:t>
            </w:r>
          </w:p>
        </w:tc>
        <w:tc>
          <w:tcPr>
            <w:tcW w:w="2268" w:type="dxa"/>
          </w:tcPr>
          <w:p w:rsidR="00014217" w:rsidRPr="00730A3C" w:rsidRDefault="00014217" w:rsidP="00166899">
            <w:pPr>
              <w:jc w:val="center"/>
              <w:rPr>
                <w:b/>
                <w:bCs/>
                <w:sz w:val="20"/>
                <w:szCs w:val="20"/>
              </w:rPr>
            </w:pPr>
            <w:r w:rsidRPr="00730A3C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26" w:type="dxa"/>
          </w:tcPr>
          <w:p w:rsidR="00014217" w:rsidRPr="00730A3C" w:rsidRDefault="00014217" w:rsidP="00166899">
            <w:pPr>
              <w:jc w:val="center"/>
              <w:rPr>
                <w:b/>
                <w:bCs/>
                <w:sz w:val="20"/>
                <w:szCs w:val="20"/>
              </w:rPr>
            </w:pPr>
            <w:r w:rsidRPr="00730A3C">
              <w:rPr>
                <w:b/>
                <w:bCs/>
                <w:sz w:val="20"/>
                <w:szCs w:val="20"/>
              </w:rPr>
              <w:t>Gerber</w:t>
            </w:r>
          </w:p>
        </w:tc>
      </w:tr>
      <w:tr w:rsidR="00014217" w:rsidRPr="00730A3C" w:rsidTr="00730A3C">
        <w:trPr>
          <w:jc w:val="center"/>
        </w:trPr>
        <w:tc>
          <w:tcPr>
            <w:tcW w:w="704" w:type="dxa"/>
          </w:tcPr>
          <w:p w:rsidR="00014217" w:rsidRPr="00730A3C" w:rsidRDefault="00014217" w:rsidP="00014217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1.</w:t>
            </w:r>
          </w:p>
        </w:tc>
        <w:tc>
          <w:tcPr>
            <w:tcW w:w="2268" w:type="dxa"/>
          </w:tcPr>
          <w:p w:rsidR="00014217" w:rsidRPr="00730A3C" w:rsidRDefault="00014217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SRU233_01.01.01_L2</w:t>
            </w:r>
          </w:p>
        </w:tc>
        <w:tc>
          <w:tcPr>
            <w:tcW w:w="2126" w:type="dxa"/>
          </w:tcPr>
          <w:p w:rsidR="00014217" w:rsidRPr="00730A3C" w:rsidRDefault="00014217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object w:dxaOrig="1110" w:dyaOrig="1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5pt;height:70.5pt" o:ole="">
                  <v:imagedata r:id="rId12" o:title=""/>
                </v:shape>
                <o:OLEObject Type="Embed" ProgID="PBrush" ShapeID="_x0000_i1025" DrawAspect="Content" ObjectID="_1500221670" r:id="rId13"/>
              </w:object>
            </w:r>
          </w:p>
        </w:tc>
      </w:tr>
      <w:tr w:rsidR="00014217" w:rsidRPr="00730A3C" w:rsidTr="00730A3C">
        <w:trPr>
          <w:jc w:val="center"/>
        </w:trPr>
        <w:tc>
          <w:tcPr>
            <w:tcW w:w="704" w:type="dxa"/>
          </w:tcPr>
          <w:p w:rsidR="00014217" w:rsidRPr="00730A3C" w:rsidRDefault="00014217" w:rsidP="00014217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2.</w:t>
            </w:r>
          </w:p>
        </w:tc>
        <w:tc>
          <w:tcPr>
            <w:tcW w:w="2268" w:type="dxa"/>
          </w:tcPr>
          <w:p w:rsidR="00014217" w:rsidRPr="00730A3C" w:rsidRDefault="00014217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SRU233_01.01.01.L3</w:t>
            </w:r>
          </w:p>
        </w:tc>
        <w:tc>
          <w:tcPr>
            <w:tcW w:w="2126" w:type="dxa"/>
          </w:tcPr>
          <w:p w:rsidR="00014217" w:rsidRPr="00730A3C" w:rsidRDefault="00014217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object w:dxaOrig="1050" w:dyaOrig="1335">
                <v:shape id="_x0000_i1026" type="#_x0000_t75" style="width:52.5pt;height:66.75pt" o:ole="">
                  <v:imagedata r:id="rId14" o:title=""/>
                </v:shape>
                <o:OLEObject Type="Embed" ProgID="PBrush" ShapeID="_x0000_i1026" DrawAspect="Content" ObjectID="_1500221671" r:id="rId15"/>
              </w:object>
            </w:r>
          </w:p>
        </w:tc>
      </w:tr>
      <w:tr w:rsidR="00014217" w:rsidRPr="00730A3C" w:rsidTr="00730A3C">
        <w:trPr>
          <w:jc w:val="center"/>
        </w:trPr>
        <w:tc>
          <w:tcPr>
            <w:tcW w:w="704" w:type="dxa"/>
          </w:tcPr>
          <w:p w:rsidR="00014217" w:rsidRPr="00730A3C" w:rsidRDefault="00014217" w:rsidP="00014217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3.</w:t>
            </w:r>
          </w:p>
        </w:tc>
        <w:tc>
          <w:tcPr>
            <w:tcW w:w="2268" w:type="dxa"/>
          </w:tcPr>
          <w:p w:rsidR="00014217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SRU233_01.01.01_L4</w:t>
            </w:r>
          </w:p>
        </w:tc>
        <w:tc>
          <w:tcPr>
            <w:tcW w:w="2126" w:type="dxa"/>
          </w:tcPr>
          <w:p w:rsidR="00014217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object w:dxaOrig="990" w:dyaOrig="1275">
                <v:shape id="_x0000_i1027" type="#_x0000_t75" style="width:49.5pt;height:63.75pt" o:ole="">
                  <v:imagedata r:id="rId16" o:title=""/>
                </v:shape>
                <o:OLEObject Type="Embed" ProgID="PBrush" ShapeID="_x0000_i1027" DrawAspect="Content" ObjectID="_1500221672" r:id="rId17"/>
              </w:object>
            </w:r>
          </w:p>
        </w:tc>
      </w:tr>
      <w:tr w:rsidR="00166899" w:rsidRPr="00730A3C" w:rsidTr="00730A3C">
        <w:trPr>
          <w:jc w:val="center"/>
        </w:trPr>
        <w:tc>
          <w:tcPr>
            <w:tcW w:w="704" w:type="dxa"/>
          </w:tcPr>
          <w:p w:rsidR="00166899" w:rsidRPr="00730A3C" w:rsidRDefault="00166899" w:rsidP="00014217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4.</w:t>
            </w:r>
          </w:p>
        </w:tc>
        <w:tc>
          <w:tcPr>
            <w:tcW w:w="2268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SRU233_01.01.01_SPB</w:t>
            </w:r>
          </w:p>
        </w:tc>
        <w:tc>
          <w:tcPr>
            <w:tcW w:w="2126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object w:dxaOrig="810" w:dyaOrig="915">
                <v:shape id="_x0000_i1028" type="#_x0000_t75" style="width:40.5pt;height:45.75pt" o:ole="">
                  <v:imagedata r:id="rId18" o:title=""/>
                </v:shape>
                <o:OLEObject Type="Embed" ProgID="PBrush" ShapeID="_x0000_i1028" DrawAspect="Content" ObjectID="_1500221673" r:id="rId19"/>
              </w:object>
            </w:r>
          </w:p>
        </w:tc>
      </w:tr>
      <w:tr w:rsidR="00166899" w:rsidRPr="00730A3C" w:rsidTr="00730A3C">
        <w:trPr>
          <w:jc w:val="center"/>
        </w:trPr>
        <w:tc>
          <w:tcPr>
            <w:tcW w:w="704" w:type="dxa"/>
          </w:tcPr>
          <w:p w:rsidR="00166899" w:rsidRPr="00730A3C" w:rsidRDefault="00166899" w:rsidP="00014217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5.</w:t>
            </w:r>
          </w:p>
        </w:tc>
        <w:tc>
          <w:tcPr>
            <w:tcW w:w="2268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SRU233_01.01.01_SMB</w:t>
            </w:r>
          </w:p>
        </w:tc>
        <w:tc>
          <w:tcPr>
            <w:tcW w:w="2126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object w:dxaOrig="1035" w:dyaOrig="975">
                <v:shape id="_x0000_i1029" type="#_x0000_t75" style="width:51.75pt;height:48.75pt" o:ole="">
                  <v:imagedata r:id="rId20" o:title=""/>
                </v:shape>
                <o:OLEObject Type="Embed" ProgID="PBrush" ShapeID="_x0000_i1029" DrawAspect="Content" ObjectID="_1500221674" r:id="rId21"/>
              </w:object>
            </w:r>
          </w:p>
        </w:tc>
      </w:tr>
      <w:tr w:rsidR="00166899" w:rsidRPr="00730A3C" w:rsidTr="00730A3C">
        <w:trPr>
          <w:jc w:val="center"/>
        </w:trPr>
        <w:tc>
          <w:tcPr>
            <w:tcW w:w="704" w:type="dxa"/>
          </w:tcPr>
          <w:p w:rsidR="00166899" w:rsidRPr="00730A3C" w:rsidRDefault="00166899" w:rsidP="00014217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6.</w:t>
            </w:r>
          </w:p>
        </w:tc>
        <w:tc>
          <w:tcPr>
            <w:tcW w:w="2268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SRU233_01.02.01_L1</w:t>
            </w:r>
          </w:p>
        </w:tc>
        <w:tc>
          <w:tcPr>
            <w:tcW w:w="2126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object w:dxaOrig="1065" w:dyaOrig="1350">
                <v:shape id="_x0000_i1030" type="#_x0000_t75" style="width:53.25pt;height:67.5pt" o:ole="">
                  <v:imagedata r:id="rId22" o:title=""/>
                </v:shape>
                <o:OLEObject Type="Embed" ProgID="PBrush" ShapeID="_x0000_i1030" DrawAspect="Content" ObjectID="_1500221675" r:id="rId23"/>
              </w:object>
            </w:r>
          </w:p>
        </w:tc>
      </w:tr>
      <w:tr w:rsidR="00166899" w:rsidRPr="00730A3C" w:rsidTr="00730A3C">
        <w:trPr>
          <w:jc w:val="center"/>
        </w:trPr>
        <w:tc>
          <w:tcPr>
            <w:tcW w:w="704" w:type="dxa"/>
          </w:tcPr>
          <w:p w:rsidR="00166899" w:rsidRPr="00730A3C" w:rsidRDefault="00166899" w:rsidP="00014217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7.</w:t>
            </w:r>
          </w:p>
        </w:tc>
        <w:tc>
          <w:tcPr>
            <w:tcW w:w="2268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SRU233_01.01.01_SPT</w:t>
            </w:r>
          </w:p>
        </w:tc>
        <w:tc>
          <w:tcPr>
            <w:tcW w:w="2126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object w:dxaOrig="960" w:dyaOrig="1305">
                <v:shape id="_x0000_i1031" type="#_x0000_t75" style="width:48pt;height:65.25pt" o:ole="">
                  <v:imagedata r:id="rId24" o:title=""/>
                </v:shape>
                <o:OLEObject Type="Embed" ProgID="PBrush" ShapeID="_x0000_i1031" DrawAspect="Content" ObjectID="_1500221676" r:id="rId25"/>
              </w:object>
            </w:r>
          </w:p>
        </w:tc>
      </w:tr>
      <w:tr w:rsidR="00166899" w:rsidRPr="00730A3C" w:rsidTr="00730A3C">
        <w:trPr>
          <w:trHeight w:val="600"/>
          <w:jc w:val="center"/>
        </w:trPr>
        <w:tc>
          <w:tcPr>
            <w:tcW w:w="704" w:type="dxa"/>
          </w:tcPr>
          <w:p w:rsidR="00166899" w:rsidRPr="00730A3C" w:rsidRDefault="00166899" w:rsidP="00014217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8.</w:t>
            </w:r>
          </w:p>
        </w:tc>
        <w:tc>
          <w:tcPr>
            <w:tcW w:w="2268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t>SRU233_01.01.01_SMT</w:t>
            </w:r>
          </w:p>
        </w:tc>
        <w:tc>
          <w:tcPr>
            <w:tcW w:w="2126" w:type="dxa"/>
          </w:tcPr>
          <w:p w:rsidR="00166899" w:rsidRPr="00730A3C" w:rsidRDefault="00166899" w:rsidP="00166899">
            <w:pPr>
              <w:jc w:val="center"/>
              <w:rPr>
                <w:sz w:val="20"/>
                <w:szCs w:val="20"/>
              </w:rPr>
            </w:pPr>
            <w:r w:rsidRPr="00730A3C">
              <w:rPr>
                <w:sz w:val="20"/>
                <w:szCs w:val="20"/>
              </w:rPr>
              <w:object w:dxaOrig="1065" w:dyaOrig="1335">
                <v:shape id="_x0000_i1032" type="#_x0000_t75" style="width:53.25pt;height:66.75pt" o:ole="">
                  <v:imagedata r:id="rId26" o:title=""/>
                </v:shape>
                <o:OLEObject Type="Embed" ProgID="PBrush" ShapeID="_x0000_i1032" DrawAspect="Content" ObjectID="_1500221677" r:id="rId27"/>
              </w:object>
            </w:r>
          </w:p>
        </w:tc>
      </w:tr>
    </w:tbl>
    <w:p w:rsidR="00014217" w:rsidRDefault="00730A3C" w:rsidP="00730A3C">
      <w:pPr>
        <w:pStyle w:val="Caption"/>
        <w:jc w:val="center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Gerber Files</w:t>
      </w:r>
    </w:p>
    <w:p w:rsidR="006C781F" w:rsidRDefault="00193B36" w:rsidP="00193B36">
      <w:pPr>
        <w:pStyle w:val="Heading1"/>
      </w:pPr>
      <w:bookmarkStart w:id="10" w:name="_Toc416289641"/>
      <w:bookmarkStart w:id="11" w:name="_Toc426474142"/>
      <w:r>
        <w:lastRenderedPageBreak/>
        <w:t xml:space="preserve">7     </w:t>
      </w:r>
      <w:r w:rsidR="006C781F" w:rsidRPr="00452823">
        <w:t>Revision History</w:t>
      </w:r>
      <w:bookmarkEnd w:id="10"/>
      <w:bookmarkEnd w:id="11"/>
    </w:p>
    <w:tbl>
      <w:tblPr>
        <w:tblStyle w:val="TableGrid"/>
        <w:tblpPr w:leftFromText="180" w:rightFromText="180" w:vertAnchor="text" w:horzAnchor="margin" w:tblpY="360"/>
        <w:tblW w:w="9576" w:type="dxa"/>
        <w:tblLook w:val="04A0" w:firstRow="1" w:lastRow="0" w:firstColumn="1" w:lastColumn="0" w:noHBand="0" w:noVBand="1"/>
      </w:tblPr>
      <w:tblGrid>
        <w:gridCol w:w="1348"/>
        <w:gridCol w:w="1558"/>
        <w:gridCol w:w="1612"/>
        <w:gridCol w:w="5058"/>
      </w:tblGrid>
      <w:tr w:rsidR="00B33DE7" w:rsidTr="00B33DE7">
        <w:tc>
          <w:tcPr>
            <w:tcW w:w="1348" w:type="dxa"/>
            <w:shd w:val="clear" w:color="auto" w:fill="00B0F0"/>
          </w:tcPr>
          <w:p w:rsidR="00B33DE7" w:rsidRPr="00A70213" w:rsidRDefault="00B33DE7" w:rsidP="00B33DE7">
            <w:pPr>
              <w:pStyle w:val="Default"/>
              <w:ind w:right="280"/>
              <w:jc w:val="center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A70213">
              <w:rPr>
                <w:rFonts w:asciiTheme="minorHAnsi" w:hAnsiTheme="minorHAnsi" w:cstheme="minorBidi"/>
                <w:b/>
                <w:color w:val="000000" w:themeColor="text1"/>
              </w:rPr>
              <w:t>Revision</w:t>
            </w:r>
          </w:p>
        </w:tc>
        <w:tc>
          <w:tcPr>
            <w:tcW w:w="1558" w:type="dxa"/>
            <w:shd w:val="clear" w:color="auto" w:fill="00B0F0"/>
          </w:tcPr>
          <w:p w:rsidR="00B33DE7" w:rsidRPr="00A70213" w:rsidRDefault="00B33DE7" w:rsidP="00B33DE7">
            <w:pPr>
              <w:pStyle w:val="Default"/>
              <w:ind w:right="280"/>
              <w:jc w:val="center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A70213">
              <w:rPr>
                <w:rFonts w:asciiTheme="minorHAnsi" w:hAnsiTheme="minorHAnsi" w:cstheme="minorBidi"/>
                <w:b/>
                <w:color w:val="000000" w:themeColor="text1"/>
              </w:rPr>
              <w:t>Date</w:t>
            </w:r>
          </w:p>
        </w:tc>
        <w:tc>
          <w:tcPr>
            <w:tcW w:w="1612" w:type="dxa"/>
            <w:shd w:val="clear" w:color="auto" w:fill="00B0F0"/>
          </w:tcPr>
          <w:p w:rsidR="00B33DE7" w:rsidRPr="00A70213" w:rsidRDefault="00B33DE7" w:rsidP="00B33DE7">
            <w:pPr>
              <w:pStyle w:val="Default"/>
              <w:ind w:right="280"/>
              <w:jc w:val="center"/>
              <w:rPr>
                <w:rFonts w:asciiTheme="minorHAnsi" w:hAnsiTheme="minorHAnsi" w:cstheme="minorBidi"/>
                <w:b/>
                <w:color w:val="000000" w:themeColor="text1"/>
              </w:rPr>
            </w:pPr>
            <w:r>
              <w:rPr>
                <w:rFonts w:asciiTheme="minorHAnsi" w:hAnsiTheme="minorHAnsi" w:cstheme="minorBidi"/>
                <w:b/>
                <w:color w:val="000000" w:themeColor="text1"/>
              </w:rPr>
              <w:t>Author</w:t>
            </w:r>
          </w:p>
        </w:tc>
        <w:tc>
          <w:tcPr>
            <w:tcW w:w="5058" w:type="dxa"/>
            <w:shd w:val="clear" w:color="auto" w:fill="00B0F0"/>
          </w:tcPr>
          <w:p w:rsidR="00B33DE7" w:rsidRPr="00A70213" w:rsidRDefault="00B33DE7" w:rsidP="00B33DE7">
            <w:pPr>
              <w:pStyle w:val="Default"/>
              <w:ind w:right="280"/>
              <w:jc w:val="center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A70213">
              <w:rPr>
                <w:rFonts w:asciiTheme="minorHAnsi" w:hAnsiTheme="minorHAnsi" w:cstheme="minorBidi"/>
                <w:b/>
                <w:color w:val="000000" w:themeColor="text1"/>
              </w:rPr>
              <w:t>Modification/Remarks</w:t>
            </w:r>
          </w:p>
        </w:tc>
      </w:tr>
      <w:tr w:rsidR="00B33DE7" w:rsidTr="00B33DE7">
        <w:tc>
          <w:tcPr>
            <w:tcW w:w="1348" w:type="dxa"/>
          </w:tcPr>
          <w:p w:rsidR="00B33DE7" w:rsidRPr="00A70213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01.01</w:t>
            </w:r>
            <w:r w:rsidR="00166899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.01</w:t>
            </w:r>
          </w:p>
        </w:tc>
        <w:tc>
          <w:tcPr>
            <w:tcW w:w="1558" w:type="dxa"/>
          </w:tcPr>
          <w:p w:rsidR="00B33DE7" w:rsidRPr="00A70213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04/08/2015</w:t>
            </w:r>
          </w:p>
        </w:tc>
        <w:tc>
          <w:tcPr>
            <w:tcW w:w="1612" w:type="dxa"/>
          </w:tcPr>
          <w:p w:rsidR="00B33DE7" w:rsidRPr="00A70213" w:rsidRDefault="00166899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Kinjal</w:t>
            </w:r>
          </w:p>
        </w:tc>
        <w:tc>
          <w:tcPr>
            <w:tcW w:w="5058" w:type="dxa"/>
          </w:tcPr>
          <w:p w:rsidR="00B33DE7" w:rsidRPr="00A70213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Initial release for module </w:t>
            </w:r>
            <w:r w:rsidR="00EE027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SRU233</w:t>
            </w:r>
          </w:p>
        </w:tc>
      </w:tr>
      <w:tr w:rsidR="00B33DE7" w:rsidTr="00B33DE7">
        <w:tc>
          <w:tcPr>
            <w:tcW w:w="134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612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50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B33DE7" w:rsidTr="00B33DE7">
        <w:tc>
          <w:tcPr>
            <w:tcW w:w="134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612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50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B33DE7" w:rsidTr="00B33DE7">
        <w:tc>
          <w:tcPr>
            <w:tcW w:w="134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612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50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B33DE7" w:rsidTr="00B33DE7">
        <w:tc>
          <w:tcPr>
            <w:tcW w:w="134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612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50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B33DE7" w:rsidTr="00B33DE7">
        <w:tc>
          <w:tcPr>
            <w:tcW w:w="134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612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50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B33DE7" w:rsidTr="00B33DE7">
        <w:tc>
          <w:tcPr>
            <w:tcW w:w="134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612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50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B33DE7" w:rsidTr="00B33DE7">
        <w:tc>
          <w:tcPr>
            <w:tcW w:w="134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58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612" w:type="dxa"/>
          </w:tcPr>
          <w:p w:rsidR="00B33DE7" w:rsidRDefault="00B33DE7" w:rsidP="00B33DE7">
            <w:pPr>
              <w:pStyle w:val="Default"/>
              <w:ind w:right="280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5058" w:type="dxa"/>
          </w:tcPr>
          <w:p w:rsidR="00B33DE7" w:rsidRDefault="00B33DE7" w:rsidP="007B3682">
            <w:pPr>
              <w:pStyle w:val="Default"/>
              <w:ind w:right="280"/>
              <w:jc w:val="right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bookmarkStart w:id="12" w:name="_GoBack"/>
            <w:bookmarkEnd w:id="12"/>
          </w:p>
        </w:tc>
      </w:tr>
    </w:tbl>
    <w:p w:rsidR="006C3CBB" w:rsidRPr="006C3CBB" w:rsidRDefault="006C3CBB" w:rsidP="006C3CBB">
      <w:pPr>
        <w:spacing w:before="120" w:after="0"/>
      </w:pPr>
    </w:p>
    <w:p w:rsidR="006C781F" w:rsidRPr="00B05F00" w:rsidRDefault="006C781F" w:rsidP="006C781F">
      <w:pPr>
        <w:pStyle w:val="Default"/>
        <w:ind w:right="280"/>
        <w:jc w:val="both"/>
        <w:rPr>
          <w:rFonts w:asciiTheme="minorHAnsi" w:hAnsiTheme="minorHAnsi" w:cstheme="minorBidi"/>
          <w:b/>
          <w:color w:val="000000" w:themeColor="text1"/>
          <w:sz w:val="28"/>
          <w:szCs w:val="28"/>
        </w:rPr>
      </w:pPr>
    </w:p>
    <w:p w:rsidR="006C781F" w:rsidRDefault="006C781F">
      <w:pPr>
        <w:rPr>
          <w:sz w:val="28"/>
          <w:szCs w:val="28"/>
        </w:rPr>
      </w:pPr>
    </w:p>
    <w:p w:rsidR="006C781F" w:rsidRPr="006C781F" w:rsidRDefault="006C781F">
      <w:pPr>
        <w:rPr>
          <w:sz w:val="28"/>
          <w:szCs w:val="28"/>
        </w:rPr>
      </w:pPr>
    </w:p>
    <w:p w:rsidR="006C781F" w:rsidRDefault="006C781F"/>
    <w:p w:rsidR="006C781F" w:rsidRDefault="006C781F"/>
    <w:sectPr w:rsidR="006C781F" w:rsidSect="00FF0AB5">
      <w:headerReference w:type="default" r:id="rId28"/>
      <w:footerReference w:type="default" r:id="rId29"/>
      <w:headerReference w:type="firs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08" w:rsidRDefault="00DC2308" w:rsidP="00896679">
      <w:pPr>
        <w:spacing w:after="0" w:line="240" w:lineRule="auto"/>
      </w:pPr>
      <w:r>
        <w:separator/>
      </w:r>
    </w:p>
  </w:endnote>
  <w:endnote w:type="continuationSeparator" w:id="0">
    <w:p w:rsidR="00DC2308" w:rsidRDefault="00DC2308" w:rsidP="0089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A3C" w:rsidRDefault="00730A3C" w:rsidP="00730A3C">
    <w:pPr>
      <w:pStyle w:val="Footer"/>
    </w:pPr>
    <w:r>
      <w:t>Delphian Systems LLC</w:t>
    </w:r>
    <w:r>
      <w:tab/>
      <w:t xml:space="preserve">                                                                                          www/delphiansystems.com</w:t>
    </w:r>
  </w:p>
  <w:p w:rsidR="00730A3C" w:rsidRDefault="00730A3C">
    <w:pPr>
      <w:pStyle w:val="Footer"/>
    </w:pPr>
  </w:p>
  <w:p w:rsidR="00EE0276" w:rsidRDefault="00EE0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08" w:rsidRDefault="00DC2308" w:rsidP="00896679">
      <w:pPr>
        <w:spacing w:after="0" w:line="240" w:lineRule="auto"/>
      </w:pPr>
      <w:r>
        <w:separator/>
      </w:r>
    </w:p>
  </w:footnote>
  <w:footnote w:type="continuationSeparator" w:id="0">
    <w:p w:rsidR="00DC2308" w:rsidRDefault="00DC2308" w:rsidP="00896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276" w:rsidRDefault="00EE0276">
    <w:pPr>
      <w:pStyle w:val="Header"/>
    </w:pP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4671"/>
      <w:gridCol w:w="3121"/>
    </w:tblGrid>
    <w:tr w:rsidR="00EE0276" w:rsidRPr="00145512" w:rsidTr="00730A3C">
      <w:trPr>
        <w:jc w:val="center"/>
      </w:trPr>
      <w:tc>
        <w:tcPr>
          <w:tcW w:w="4671" w:type="dxa"/>
        </w:tcPr>
        <w:p w:rsidR="00EE0276" w:rsidRPr="00145512" w:rsidRDefault="00EE0276" w:rsidP="00E804EF">
          <w:pPr>
            <w:pStyle w:val="Header"/>
          </w:pPr>
          <w:r>
            <w:t>Document Name : SRU233 Schematics &amp; BOM</w:t>
          </w:r>
        </w:p>
      </w:tc>
      <w:tc>
        <w:tcPr>
          <w:tcW w:w="3121" w:type="dxa"/>
        </w:tcPr>
        <w:p w:rsidR="00EE0276" w:rsidRPr="00145512" w:rsidRDefault="00EE0276" w:rsidP="00517D8A">
          <w:pPr>
            <w:pStyle w:val="Header"/>
          </w:pPr>
          <w:r>
            <w:t>Rev.: 01.01</w:t>
          </w:r>
        </w:p>
      </w:tc>
    </w:tr>
    <w:tr w:rsidR="00EE0276" w:rsidRPr="00145512" w:rsidTr="00730A3C">
      <w:trPr>
        <w:jc w:val="center"/>
      </w:trPr>
      <w:tc>
        <w:tcPr>
          <w:tcW w:w="4671" w:type="dxa"/>
        </w:tcPr>
        <w:p w:rsidR="00EE0276" w:rsidRPr="00145512" w:rsidRDefault="00EE0276" w:rsidP="0083054D">
          <w:pPr>
            <w:pStyle w:val="Header"/>
          </w:pPr>
          <w:r>
            <w:t>Product Name: High Range BLE/ANT Module</w:t>
          </w:r>
        </w:p>
      </w:tc>
      <w:tc>
        <w:tcPr>
          <w:tcW w:w="3121" w:type="dxa"/>
        </w:tcPr>
        <w:p w:rsidR="00EE0276" w:rsidRPr="00145512" w:rsidRDefault="00EE0276" w:rsidP="0064720F">
          <w:r>
            <w:t xml:space="preserve">Page : </w:t>
          </w:r>
          <w:sdt>
            <w:sdtPr>
              <w:id w:val="1329272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7B3682">
                <w:rPr>
                  <w:noProof/>
                </w:rPr>
                <w:t>7</w:t>
              </w:r>
              <w:r>
                <w:fldChar w:fldCharType="end"/>
              </w:r>
              <w:r>
                <w:t xml:space="preserve"> of </w:t>
              </w:r>
              <w:fldSimple w:instr=" NUMPAGES  ">
                <w:r w:rsidR="007B3682">
                  <w:rPr>
                    <w:noProof/>
                  </w:rPr>
                  <w:t>8</w:t>
                </w:r>
              </w:fldSimple>
              <w:r>
                <w:t xml:space="preserve"> Confidential</w:t>
              </w:r>
            </w:sdtContent>
          </w:sdt>
        </w:p>
      </w:tc>
    </w:tr>
    <w:tr w:rsidR="00EE0276" w:rsidRPr="00145512" w:rsidTr="00730A3C">
      <w:trPr>
        <w:jc w:val="center"/>
      </w:trPr>
      <w:tc>
        <w:tcPr>
          <w:tcW w:w="4671" w:type="dxa"/>
        </w:tcPr>
        <w:p w:rsidR="00EE0276" w:rsidRPr="00145512" w:rsidRDefault="00EE0276" w:rsidP="0083054D">
          <w:pPr>
            <w:pStyle w:val="Header"/>
          </w:pPr>
          <w:proofErr w:type="spellStart"/>
          <w:r>
            <w:t>Mfg</w:t>
          </w:r>
          <w:proofErr w:type="spellEnd"/>
          <w:r>
            <w:t>: Delphian Systems LLC.</w:t>
          </w:r>
        </w:p>
      </w:tc>
      <w:tc>
        <w:tcPr>
          <w:tcW w:w="3121" w:type="dxa"/>
        </w:tcPr>
        <w:p w:rsidR="00EE0276" w:rsidRPr="00145512" w:rsidRDefault="00EE0276" w:rsidP="007B3682">
          <w:pPr>
            <w:pStyle w:val="Header"/>
          </w:pPr>
          <w:r>
            <w:t>Date : 08/0</w:t>
          </w:r>
          <w:r w:rsidR="007B3682">
            <w:t>4</w:t>
          </w:r>
          <w:r>
            <w:t>/2015</w:t>
          </w:r>
        </w:p>
      </w:tc>
    </w:tr>
    <w:tr w:rsidR="00EE0276" w:rsidTr="00730A3C">
      <w:trPr>
        <w:jc w:val="center"/>
      </w:trPr>
      <w:tc>
        <w:tcPr>
          <w:tcW w:w="4671" w:type="dxa"/>
        </w:tcPr>
        <w:p w:rsidR="00EE0276" w:rsidRDefault="00EE0276" w:rsidP="0083054D">
          <w:pPr>
            <w:pStyle w:val="Header"/>
          </w:pPr>
          <w:r>
            <w:t>Model #: SRU233</w:t>
          </w:r>
        </w:p>
      </w:tc>
      <w:tc>
        <w:tcPr>
          <w:tcW w:w="3121" w:type="dxa"/>
        </w:tcPr>
        <w:p w:rsidR="00EE0276" w:rsidRPr="0064720F" w:rsidRDefault="00EE0276" w:rsidP="0083054D">
          <w:pPr>
            <w:pStyle w:val="Header"/>
            <w:rPr>
              <w:color w:val="FF0000"/>
            </w:rPr>
          </w:pPr>
          <w:r w:rsidRPr="0064720F">
            <w:rPr>
              <w:color w:val="FF0000"/>
            </w:rPr>
            <w:t>FCC ID: 2A</w:t>
          </w:r>
          <w:r>
            <w:rPr>
              <w:color w:val="FF0000"/>
            </w:rPr>
            <w:t>EHJSRU233</w:t>
          </w:r>
        </w:p>
      </w:tc>
    </w:tr>
    <w:tr w:rsidR="00EE0276" w:rsidTr="00730A3C">
      <w:trPr>
        <w:jc w:val="center"/>
      </w:trPr>
      <w:tc>
        <w:tcPr>
          <w:tcW w:w="4671" w:type="dxa"/>
        </w:tcPr>
        <w:p w:rsidR="00EE0276" w:rsidRPr="006509F2" w:rsidRDefault="00EE0276" w:rsidP="0083054D">
          <w:pPr>
            <w:pStyle w:val="Header"/>
            <w:rPr>
              <w:i/>
            </w:rPr>
          </w:pPr>
          <w:r w:rsidRPr="0064720F">
            <w:rPr>
              <w:i/>
              <w:color w:val="FF0000"/>
            </w:rPr>
            <w:t>Canada CN# 20053</w:t>
          </w:r>
        </w:p>
      </w:tc>
      <w:tc>
        <w:tcPr>
          <w:tcW w:w="3121" w:type="dxa"/>
        </w:tcPr>
        <w:p w:rsidR="00EE0276" w:rsidRDefault="00EE0276" w:rsidP="0083054D">
          <w:pPr>
            <w:pStyle w:val="Header"/>
          </w:pPr>
          <w:r w:rsidRPr="0064720F">
            <w:rPr>
              <w:color w:val="FF0000"/>
            </w:rPr>
            <w:t>IC: 20053-SRU233</w:t>
          </w:r>
        </w:p>
      </w:tc>
    </w:tr>
  </w:tbl>
  <w:p w:rsidR="00EE0276" w:rsidRDefault="00EE0276" w:rsidP="00A32D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276" w:rsidRDefault="00EE0276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8240" behindDoc="1" locked="0" layoutInCell="1" allowOverlap="1" wp14:anchorId="3D924488">
          <wp:simplePos x="0" y="0"/>
          <wp:positionH relativeFrom="column">
            <wp:posOffset>-891540</wp:posOffset>
          </wp:positionH>
          <wp:positionV relativeFrom="paragraph">
            <wp:posOffset>-457200</wp:posOffset>
          </wp:positionV>
          <wp:extent cx="7749540" cy="1203960"/>
          <wp:effectExtent l="0" t="0" r="0" b="0"/>
          <wp:wrapThrough wrapText="bothSides">
            <wp:wrapPolygon edited="0">
              <wp:start x="0" y="0"/>
              <wp:lineTo x="0" y="21190"/>
              <wp:lineTo x="21558" y="21190"/>
              <wp:lineTo x="2155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9540" cy="1203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0336"/>
    <w:multiLevelType w:val="hybridMultilevel"/>
    <w:tmpl w:val="51C20222"/>
    <w:lvl w:ilvl="0" w:tplc="155CF36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4112A8A"/>
    <w:multiLevelType w:val="hybridMultilevel"/>
    <w:tmpl w:val="49EA289E"/>
    <w:lvl w:ilvl="0" w:tplc="C5F83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755D2"/>
    <w:multiLevelType w:val="hybridMultilevel"/>
    <w:tmpl w:val="99527A40"/>
    <w:lvl w:ilvl="0" w:tplc="A3AEC3DE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B3050C0"/>
    <w:multiLevelType w:val="multilevel"/>
    <w:tmpl w:val="5224C0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B7E1D07"/>
    <w:multiLevelType w:val="hybridMultilevel"/>
    <w:tmpl w:val="964EC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9B2330"/>
    <w:multiLevelType w:val="hybridMultilevel"/>
    <w:tmpl w:val="7F4A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926B7"/>
    <w:multiLevelType w:val="hybridMultilevel"/>
    <w:tmpl w:val="DEAAB51E"/>
    <w:lvl w:ilvl="0" w:tplc="2AAA15D2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C963C0"/>
    <w:multiLevelType w:val="hybridMultilevel"/>
    <w:tmpl w:val="B922F8D2"/>
    <w:lvl w:ilvl="0" w:tplc="E28A8B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622E73"/>
    <w:multiLevelType w:val="hybridMultilevel"/>
    <w:tmpl w:val="9E942D5E"/>
    <w:lvl w:ilvl="0" w:tplc="D270C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A47027"/>
    <w:multiLevelType w:val="hybridMultilevel"/>
    <w:tmpl w:val="F61E712A"/>
    <w:lvl w:ilvl="0" w:tplc="17685D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2035D2"/>
    <w:multiLevelType w:val="hybridMultilevel"/>
    <w:tmpl w:val="F798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EA7"/>
    <w:multiLevelType w:val="hybridMultilevel"/>
    <w:tmpl w:val="23607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0468FB"/>
    <w:multiLevelType w:val="hybridMultilevel"/>
    <w:tmpl w:val="F8CEA52E"/>
    <w:lvl w:ilvl="0" w:tplc="EA8EC62C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A3136"/>
    <w:multiLevelType w:val="hybridMultilevel"/>
    <w:tmpl w:val="C5281162"/>
    <w:lvl w:ilvl="0" w:tplc="4A68FE70">
      <w:start w:val="7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CB341A"/>
    <w:multiLevelType w:val="hybridMultilevel"/>
    <w:tmpl w:val="0DE69B98"/>
    <w:lvl w:ilvl="0" w:tplc="17685D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C414B"/>
    <w:multiLevelType w:val="hybridMultilevel"/>
    <w:tmpl w:val="308265DC"/>
    <w:lvl w:ilvl="0" w:tplc="17685DE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694CF4"/>
    <w:multiLevelType w:val="hybridMultilevel"/>
    <w:tmpl w:val="C31236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537070"/>
    <w:multiLevelType w:val="hybridMultilevel"/>
    <w:tmpl w:val="DD46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20898"/>
    <w:multiLevelType w:val="hybridMultilevel"/>
    <w:tmpl w:val="E2D22B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93D0C3D"/>
    <w:multiLevelType w:val="hybridMultilevel"/>
    <w:tmpl w:val="57723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6B42B1"/>
    <w:multiLevelType w:val="multilevel"/>
    <w:tmpl w:val="93D4C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0" w:hanging="1440"/>
      </w:pPr>
      <w:rPr>
        <w:rFonts w:hint="default"/>
      </w:rPr>
    </w:lvl>
  </w:abstractNum>
  <w:abstractNum w:abstractNumId="21" w15:restartNumberingAfterBreak="0">
    <w:nsid w:val="4263183C"/>
    <w:multiLevelType w:val="hybridMultilevel"/>
    <w:tmpl w:val="C6ECD0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D528B4"/>
    <w:multiLevelType w:val="hybridMultilevel"/>
    <w:tmpl w:val="37480DE4"/>
    <w:lvl w:ilvl="0" w:tplc="8766BC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B590B"/>
    <w:multiLevelType w:val="hybridMultilevel"/>
    <w:tmpl w:val="10D2C29E"/>
    <w:lvl w:ilvl="0" w:tplc="3BD815A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4A364F3E"/>
    <w:multiLevelType w:val="hybridMultilevel"/>
    <w:tmpl w:val="88F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25801"/>
    <w:multiLevelType w:val="hybridMultilevel"/>
    <w:tmpl w:val="4D80B046"/>
    <w:lvl w:ilvl="0" w:tplc="3EFA6AD8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060A74"/>
    <w:multiLevelType w:val="multilevel"/>
    <w:tmpl w:val="5224C0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7335780"/>
    <w:multiLevelType w:val="hybridMultilevel"/>
    <w:tmpl w:val="6BEA7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84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B3CE5"/>
    <w:multiLevelType w:val="hybridMultilevel"/>
    <w:tmpl w:val="B568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B3006"/>
    <w:multiLevelType w:val="hybridMultilevel"/>
    <w:tmpl w:val="270E970C"/>
    <w:lvl w:ilvl="0" w:tplc="17685DE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4053FD"/>
    <w:multiLevelType w:val="hybridMultilevel"/>
    <w:tmpl w:val="C7DCC2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27055C0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247398"/>
    <w:multiLevelType w:val="hybridMultilevel"/>
    <w:tmpl w:val="B61E210A"/>
    <w:lvl w:ilvl="0" w:tplc="08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012D6"/>
    <w:multiLevelType w:val="hybridMultilevel"/>
    <w:tmpl w:val="4D80B046"/>
    <w:lvl w:ilvl="0" w:tplc="3EFA6AD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85514"/>
    <w:multiLevelType w:val="hybridMultilevel"/>
    <w:tmpl w:val="32F8CE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FE273A"/>
    <w:multiLevelType w:val="hybridMultilevel"/>
    <w:tmpl w:val="873A45EA"/>
    <w:lvl w:ilvl="0" w:tplc="F760A2F8">
      <w:start w:val="2"/>
      <w:numFmt w:val="decimal"/>
      <w:lvlText w:val="%1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E36ACD"/>
    <w:multiLevelType w:val="hybridMultilevel"/>
    <w:tmpl w:val="FC0C069C"/>
    <w:lvl w:ilvl="0" w:tplc="17685DE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9901B1"/>
    <w:multiLevelType w:val="hybridMultilevel"/>
    <w:tmpl w:val="199E3658"/>
    <w:lvl w:ilvl="0" w:tplc="57C20012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3"/>
  </w:num>
  <w:num w:numId="3">
    <w:abstractNumId w:val="0"/>
  </w:num>
  <w:num w:numId="4">
    <w:abstractNumId w:val="24"/>
  </w:num>
  <w:num w:numId="5">
    <w:abstractNumId w:val="8"/>
  </w:num>
  <w:num w:numId="6">
    <w:abstractNumId w:val="34"/>
  </w:num>
  <w:num w:numId="7">
    <w:abstractNumId w:val="22"/>
  </w:num>
  <w:num w:numId="8">
    <w:abstractNumId w:val="5"/>
  </w:num>
  <w:num w:numId="9">
    <w:abstractNumId w:val="20"/>
  </w:num>
  <w:num w:numId="10">
    <w:abstractNumId w:val="4"/>
  </w:num>
  <w:num w:numId="11">
    <w:abstractNumId w:val="19"/>
  </w:num>
  <w:num w:numId="12">
    <w:abstractNumId w:val="18"/>
  </w:num>
  <w:num w:numId="13">
    <w:abstractNumId w:val="1"/>
  </w:num>
  <w:num w:numId="14">
    <w:abstractNumId w:val="17"/>
  </w:num>
  <w:num w:numId="15">
    <w:abstractNumId w:val="23"/>
  </w:num>
  <w:num w:numId="16">
    <w:abstractNumId w:val="32"/>
  </w:num>
  <w:num w:numId="17">
    <w:abstractNumId w:val="31"/>
  </w:num>
  <w:num w:numId="18">
    <w:abstractNumId w:val="28"/>
  </w:num>
  <w:num w:numId="19">
    <w:abstractNumId w:val="25"/>
  </w:num>
  <w:num w:numId="20">
    <w:abstractNumId w:val="12"/>
  </w:num>
  <w:num w:numId="21">
    <w:abstractNumId w:val="27"/>
  </w:num>
  <w:num w:numId="22">
    <w:abstractNumId w:val="21"/>
  </w:num>
  <w:num w:numId="23">
    <w:abstractNumId w:val="13"/>
  </w:num>
  <w:num w:numId="24">
    <w:abstractNumId w:val="16"/>
  </w:num>
  <w:num w:numId="25">
    <w:abstractNumId w:val="30"/>
  </w:num>
  <w:num w:numId="26">
    <w:abstractNumId w:val="6"/>
  </w:num>
  <w:num w:numId="27">
    <w:abstractNumId w:val="9"/>
  </w:num>
  <w:num w:numId="28">
    <w:abstractNumId w:val="33"/>
  </w:num>
  <w:num w:numId="29">
    <w:abstractNumId w:val="11"/>
  </w:num>
  <w:num w:numId="30">
    <w:abstractNumId w:val="7"/>
  </w:num>
  <w:num w:numId="31">
    <w:abstractNumId w:val="35"/>
  </w:num>
  <w:num w:numId="32">
    <w:abstractNumId w:val="29"/>
  </w:num>
  <w:num w:numId="33">
    <w:abstractNumId w:val="15"/>
  </w:num>
  <w:num w:numId="34">
    <w:abstractNumId w:val="14"/>
  </w:num>
  <w:num w:numId="35">
    <w:abstractNumId w:val="36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B1"/>
    <w:rsid w:val="00014217"/>
    <w:rsid w:val="00061E28"/>
    <w:rsid w:val="000624E2"/>
    <w:rsid w:val="000823BC"/>
    <w:rsid w:val="000A1072"/>
    <w:rsid w:val="000B204F"/>
    <w:rsid w:val="000B3C49"/>
    <w:rsid w:val="000B7D4B"/>
    <w:rsid w:val="000D09A4"/>
    <w:rsid w:val="00113C64"/>
    <w:rsid w:val="00166899"/>
    <w:rsid w:val="00170AD0"/>
    <w:rsid w:val="00171EE8"/>
    <w:rsid w:val="00172715"/>
    <w:rsid w:val="00193B36"/>
    <w:rsid w:val="001C1C75"/>
    <w:rsid w:val="00225787"/>
    <w:rsid w:val="002424F1"/>
    <w:rsid w:val="00286FD9"/>
    <w:rsid w:val="002D4C3D"/>
    <w:rsid w:val="002F5B3D"/>
    <w:rsid w:val="00304CFE"/>
    <w:rsid w:val="00325FAF"/>
    <w:rsid w:val="003407D8"/>
    <w:rsid w:val="003567BA"/>
    <w:rsid w:val="0036776E"/>
    <w:rsid w:val="0037701F"/>
    <w:rsid w:val="003A378C"/>
    <w:rsid w:val="003B2437"/>
    <w:rsid w:val="003C3A65"/>
    <w:rsid w:val="003D18F9"/>
    <w:rsid w:val="003E62CD"/>
    <w:rsid w:val="004116B8"/>
    <w:rsid w:val="00443732"/>
    <w:rsid w:val="00452823"/>
    <w:rsid w:val="0045394E"/>
    <w:rsid w:val="00477F93"/>
    <w:rsid w:val="00493E8E"/>
    <w:rsid w:val="00496E65"/>
    <w:rsid w:val="004C427F"/>
    <w:rsid w:val="004D7172"/>
    <w:rsid w:val="005118B7"/>
    <w:rsid w:val="00512AAB"/>
    <w:rsid w:val="00517D8A"/>
    <w:rsid w:val="005234F2"/>
    <w:rsid w:val="00531F23"/>
    <w:rsid w:val="0055552D"/>
    <w:rsid w:val="005D2EFA"/>
    <w:rsid w:val="005E2546"/>
    <w:rsid w:val="00624D45"/>
    <w:rsid w:val="00626FCE"/>
    <w:rsid w:val="00634AF2"/>
    <w:rsid w:val="00642BAD"/>
    <w:rsid w:val="0064698B"/>
    <w:rsid w:val="0064720F"/>
    <w:rsid w:val="00647392"/>
    <w:rsid w:val="006509F2"/>
    <w:rsid w:val="00654500"/>
    <w:rsid w:val="00654DA9"/>
    <w:rsid w:val="006638D9"/>
    <w:rsid w:val="006A3C6B"/>
    <w:rsid w:val="006C3CBB"/>
    <w:rsid w:val="006C781F"/>
    <w:rsid w:val="006C7969"/>
    <w:rsid w:val="006E55E7"/>
    <w:rsid w:val="00730A3C"/>
    <w:rsid w:val="00732121"/>
    <w:rsid w:val="00737E01"/>
    <w:rsid w:val="00744C29"/>
    <w:rsid w:val="007518AA"/>
    <w:rsid w:val="007653BD"/>
    <w:rsid w:val="00781D12"/>
    <w:rsid w:val="007A42CE"/>
    <w:rsid w:val="007A70C3"/>
    <w:rsid w:val="007B3682"/>
    <w:rsid w:val="007C62AC"/>
    <w:rsid w:val="007F5C41"/>
    <w:rsid w:val="00802A8F"/>
    <w:rsid w:val="0083054D"/>
    <w:rsid w:val="00854CB4"/>
    <w:rsid w:val="00896679"/>
    <w:rsid w:val="008B03DD"/>
    <w:rsid w:val="008B7A16"/>
    <w:rsid w:val="008D07BA"/>
    <w:rsid w:val="0091101D"/>
    <w:rsid w:val="00912BF5"/>
    <w:rsid w:val="00982841"/>
    <w:rsid w:val="009B6A44"/>
    <w:rsid w:val="009D23B6"/>
    <w:rsid w:val="00A002DB"/>
    <w:rsid w:val="00A031E7"/>
    <w:rsid w:val="00A053D2"/>
    <w:rsid w:val="00A106B1"/>
    <w:rsid w:val="00A23E75"/>
    <w:rsid w:val="00A32DA9"/>
    <w:rsid w:val="00A43EB4"/>
    <w:rsid w:val="00A44395"/>
    <w:rsid w:val="00A5025F"/>
    <w:rsid w:val="00A50DA1"/>
    <w:rsid w:val="00A51359"/>
    <w:rsid w:val="00A53831"/>
    <w:rsid w:val="00A53BA1"/>
    <w:rsid w:val="00A54CD4"/>
    <w:rsid w:val="00A60236"/>
    <w:rsid w:val="00A60808"/>
    <w:rsid w:val="00A67CD1"/>
    <w:rsid w:val="00A70894"/>
    <w:rsid w:val="00AA518E"/>
    <w:rsid w:val="00AC7117"/>
    <w:rsid w:val="00AD17FF"/>
    <w:rsid w:val="00AE7825"/>
    <w:rsid w:val="00AF4A81"/>
    <w:rsid w:val="00B17146"/>
    <w:rsid w:val="00B33DE7"/>
    <w:rsid w:val="00B42951"/>
    <w:rsid w:val="00B57D39"/>
    <w:rsid w:val="00B6407A"/>
    <w:rsid w:val="00B65C1B"/>
    <w:rsid w:val="00BA4B76"/>
    <w:rsid w:val="00BD4017"/>
    <w:rsid w:val="00BE6048"/>
    <w:rsid w:val="00BF3048"/>
    <w:rsid w:val="00BF6CE2"/>
    <w:rsid w:val="00C2376A"/>
    <w:rsid w:val="00C52EAD"/>
    <w:rsid w:val="00C96A0B"/>
    <w:rsid w:val="00CB0C92"/>
    <w:rsid w:val="00CB5E93"/>
    <w:rsid w:val="00CD1026"/>
    <w:rsid w:val="00CE4BF3"/>
    <w:rsid w:val="00CF7213"/>
    <w:rsid w:val="00D258F3"/>
    <w:rsid w:val="00D40B43"/>
    <w:rsid w:val="00D50365"/>
    <w:rsid w:val="00D8557D"/>
    <w:rsid w:val="00D97AE8"/>
    <w:rsid w:val="00DA4986"/>
    <w:rsid w:val="00DB6515"/>
    <w:rsid w:val="00DC2308"/>
    <w:rsid w:val="00DD3E17"/>
    <w:rsid w:val="00DE36D5"/>
    <w:rsid w:val="00DE64AB"/>
    <w:rsid w:val="00E03AEC"/>
    <w:rsid w:val="00E05077"/>
    <w:rsid w:val="00E61A28"/>
    <w:rsid w:val="00E804EF"/>
    <w:rsid w:val="00E809F1"/>
    <w:rsid w:val="00EB7B85"/>
    <w:rsid w:val="00EC0139"/>
    <w:rsid w:val="00EE0276"/>
    <w:rsid w:val="00F11F0D"/>
    <w:rsid w:val="00F548A6"/>
    <w:rsid w:val="00F64664"/>
    <w:rsid w:val="00F7601B"/>
    <w:rsid w:val="00F9008C"/>
    <w:rsid w:val="00F9025A"/>
    <w:rsid w:val="00F93652"/>
    <w:rsid w:val="00FA2FD2"/>
    <w:rsid w:val="00FF0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6BA9F-080F-4AD2-BBF6-9929AA47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8B7"/>
  </w:style>
  <w:style w:type="paragraph" w:styleId="Heading1">
    <w:name w:val="heading 1"/>
    <w:basedOn w:val="Normal"/>
    <w:next w:val="Normal"/>
    <w:link w:val="Heading1Char"/>
    <w:uiPriority w:val="9"/>
    <w:qFormat/>
    <w:rsid w:val="004116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6B1"/>
    <w:pPr>
      <w:ind w:left="720"/>
      <w:contextualSpacing/>
    </w:pPr>
  </w:style>
  <w:style w:type="table" w:styleId="TableGrid">
    <w:name w:val="Table Grid"/>
    <w:basedOn w:val="TableNormal"/>
    <w:uiPriority w:val="59"/>
    <w:rsid w:val="00A106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9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9"/>
  </w:style>
  <w:style w:type="paragraph" w:styleId="Footer">
    <w:name w:val="footer"/>
    <w:basedOn w:val="Normal"/>
    <w:link w:val="FooterChar"/>
    <w:uiPriority w:val="99"/>
    <w:unhideWhenUsed/>
    <w:rsid w:val="0089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9"/>
  </w:style>
  <w:style w:type="paragraph" w:customStyle="1" w:styleId="Default">
    <w:name w:val="Default"/>
    <w:rsid w:val="006C78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8B03D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D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17FF"/>
  </w:style>
  <w:style w:type="character" w:customStyle="1" w:styleId="Heading1Char">
    <w:name w:val="Heading 1 Char"/>
    <w:basedOn w:val="DefaultParagraphFont"/>
    <w:link w:val="Heading1"/>
    <w:uiPriority w:val="9"/>
    <w:rsid w:val="004116B8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A42CE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A42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42CE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F0AB5"/>
  </w:style>
  <w:style w:type="character" w:styleId="FollowedHyperlink">
    <w:name w:val="FollowedHyperlink"/>
    <w:basedOn w:val="DefaultParagraphFont"/>
    <w:uiPriority w:val="99"/>
    <w:semiHidden/>
    <w:unhideWhenUsed/>
    <w:rsid w:val="00A5135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08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B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3B36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EE027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30A3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Confidential Schematics, Gerber files and Bill of Materials [BoM] 8/1/2015 Copyrighted, 
        Products described in this Guide have US patents and patents pending.</Abstract>
  <CompanyAddress/>
  <CompanyPhone/>
  <CompanyFax/>
  <CompanyEmail>gary.myers@delphiansytems.com  ashok.hirpara@delphiansytems.com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604592-5E22-4B8B-B854-7983A1DB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SRU233 Module</vt:lpstr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SRU233 Module</dc:title>
  <dc:subject>01.01.01 Schematics, BOM</dc:subject>
  <dc:creator>Gary Myers, Ashok Hirpara</dc:creator>
  <cp:lastModifiedBy>Sciter Rajan</cp:lastModifiedBy>
  <cp:revision>9</cp:revision>
  <cp:lastPrinted>2015-04-08T22:55:00Z</cp:lastPrinted>
  <dcterms:created xsi:type="dcterms:W3CDTF">2015-08-04T11:00:00Z</dcterms:created>
  <dcterms:modified xsi:type="dcterms:W3CDTF">2015-08-04T13:58:00Z</dcterms:modified>
</cp:coreProperties>
</file>