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40" w:after="80"/>
      </w:pPr>
      <w:r>
        <w:rPr>
          <w:b/>
          <w:sz w:val="34"/>
          <w:szCs w:val="34"/>
        </w:rPr>
        <w:t xml:space="preserve">Уместно — Единая архитектура продукта, движка, матчинга, данных и будущей линейки</w:t>
      </w:r>
    </w:p>
    <w:p/>
    <w:p>
      <w:pPr>
        <w:ind w:left="360"/>
        <w:spacing w:after="40"/>
      </w:pPr>
      <w:r>
        <w:rPr>
          <w:b/>
        </w:rPr>
        <w:t xml:space="preserve">Тип документа:</w:t>
      </w:r>
      <w:r>
        <w:t xml:space="preserve"> архитектурный memo для основателя, product lead, tech lead и разработчиков.</w:t>
      </w:r>
    </w:p>
    <w:p>
      <w:pPr>
        <w:ind w:left="360"/>
        <w:spacing w:after="40"/>
      </w:pPr>
      <w:r>
        <w:rPr>
          <w:b/>
        </w:rPr>
        <w:t xml:space="preserve">Статус:</w:t>
      </w:r>
      <w:r>
        <w:t xml:space="preserve"> предложение к принятию (одна архитектура, а не каталог мнений).</w:t>
      </w:r>
    </w:p>
    <w:p>
      <w:pPr>
        <w:ind w:left="360"/>
        <w:spacing w:after="40"/>
      </w:pPr>
      <w:r>
        <w:rPr>
          <w:b/>
        </w:rPr>
        <w:t xml:space="preserve">Горизонт:</w:t>
      </w:r>
      <w:r>
        <w:t xml:space="preserve"> MVP → промежуточная → целевая, 6–12 месяцев.</w:t>
      </w:r>
    </w:p>
    <w:p>
      <w:pPr>
        <w:ind w:left="360"/>
        <w:spacing w:after="40"/>
      </w:pPr>
      <w:r>
        <w:rPr>
          <w:b/>
        </w:rPr>
        <w:t xml:space="preserve">Дата:</w:t>
      </w:r>
      <w:r>
        <w:t xml:space="preserve"> 22 июня 2026.</w:t>
      </w:r>
    </w:p>
    <w:p>
      <w:pPr>
        <w:ind w:left="360"/>
        <w:spacing w:after="40"/>
      </w:pPr>
      <w:r>
        <w:t xml:space="preserve"/>
      </w:r>
    </w:p>
    <w:p>
      <w:pPr>
        <w:ind w:left="360"/>
        <w:spacing w:after="40"/>
      </w:pPr>
      <w:r>
        <w:rPr>
          <w:b/>
        </w:rPr>
        <w:t xml:space="preserve">Что это.</w:t>
      </w:r>
      <w:r>
        <w:t xml:space="preserve"> Сведение всех приложенных материалов (</w:t>
      </w:r>
      <w:r>
        <w:rPr>
          <w:rFonts w:ascii="Consolas" w:hAnsi="Consolas" w:cs="Consolas"/>
        </w:rPr>
        <w:t xml:space="preserve">umestno_final_architecture_v5</w:t>
      </w:r>
      <w:r>
        <w:t xml:space="preserve">,</w:t>
      </w:r>
    </w:p>
    <w:p>
      <w:pPr>
        <w:ind w:left="360"/>
        <w:spacing w:after="40"/>
      </w:pPr>
      <w:r>
        <w:rPr>
          <w:rFonts w:ascii="Consolas" w:hAnsi="Consolas" w:cs="Consolas"/>
        </w:rPr>
        <w:t xml:space="preserve">UMESTNO_ARCHITECTURE_v3_1</w:t>
      </w:r>
      <w:r>
        <w:t xml:space="preserve">, </w:t>
      </w:r>
      <w:r>
        <w:rPr>
          <w:rFonts w:ascii="Consolas" w:hAnsi="Consolas" w:cs="Consolas"/>
        </w:rPr>
        <w:t xml:space="preserve">umestno_architectural_memo</w:t>
      </w:r>
      <w:r>
        <w:t xml:space="preserve">, техническое</w:t>
      </w:r>
    </w:p>
    <w:p>
      <w:pPr>
        <w:ind w:left="360"/>
        <w:spacing w:after="40"/>
      </w:pPr>
      <w:r>
        <w:rPr>
          <w:rFonts w:ascii="Consolas" w:hAnsi="Consolas" w:cs="Consolas"/>
        </w:rPr>
        <w:t xml:space="preserve">Zaklyuchenie_matching_SKU</w:t>
      </w:r>
      <w:r>
        <w:t xml:space="preserve">, Design-бриф, исследования отзывов) и source-of-truth</w:t>
      </w:r>
    </w:p>
    <w:p>
      <w:pPr>
        <w:ind w:left="360"/>
        <w:spacing w:after="40"/>
      </w:pPr>
      <w:r>
        <w:t xml:space="preserve">репозитория (</w:t>
      </w:r>
      <w:r>
        <w:rPr>
          <w:rFonts w:ascii="Consolas" w:hAnsi="Consolas" w:cs="Consolas"/>
        </w:rPr>
        <w:t xml:space="preserve">ARCHITECTURE.md</w:t>
      </w:r>
      <w:r>
        <w:t xml:space="preserve">, </w:t>
      </w:r>
      <w:r>
        <w:rPr>
          <w:rFonts w:ascii="Consolas" w:hAnsi="Consolas" w:cs="Consolas"/>
        </w:rPr>
        <w:t xml:space="preserve">README_ENGINE.md</w:t>
      </w:r>
      <w:r>
        <w:t xml:space="preserve">, </w:t>
      </w:r>
      <w:r>
        <w:rPr>
          <w:rFonts w:ascii="Consolas" w:hAnsi="Consolas" w:cs="Consolas"/>
        </w:rPr>
        <w:t xml:space="preserve">engine/sku/SPEC.md</w:t>
      </w:r>
      <w:r>
        <w:t xml:space="preserve">,</w:t>
      </w:r>
    </w:p>
    <w:p>
      <w:pPr>
        <w:ind w:left="360"/>
        <w:spacing w:after="40"/>
      </w:pPr>
      <w:r>
        <w:rPr>
          <w:rFonts w:ascii="Consolas" w:hAnsi="Consolas" w:cs="Consolas"/>
        </w:rPr>
        <w:t xml:space="preserve">engine/sku/REDESIGN.md</w:t>
      </w:r>
      <w:r>
        <w:t xml:space="preserve">, </w:t>
      </w:r>
      <w:r>
        <w:rPr>
          <w:rFonts w:ascii="Consolas" w:hAnsi="Consolas" w:cs="Consolas"/>
        </w:rPr>
        <w:t xml:space="preserve">docs/api-contract.md</w:t>
      </w:r>
      <w:r>
        <w:t xml:space="preserve">, </w:t>
      </w:r>
      <w:r>
        <w:rPr>
          <w:rFonts w:ascii="Consolas" w:hAnsi="Consolas" w:cs="Consolas"/>
        </w:rPr>
        <w:t xml:space="preserve">docs/data-model.md</w:t>
      </w:r>
      <w:r>
        <w:t xml:space="preserve">,</w:t>
      </w:r>
    </w:p>
    <w:p>
      <w:pPr>
        <w:ind w:left="360"/>
        <w:spacing w:after="40"/>
      </w:pPr>
      <w:r>
        <w:rPr>
          <w:rFonts w:ascii="Consolas" w:hAnsi="Consolas" w:cs="Consolas"/>
        </w:rPr>
        <w:t xml:space="preserve">db/migrations/*</w:t>
      </w:r>
      <w:r>
        <w:t xml:space="preserve">, фактический код </w:t>
      </w:r>
      <w:r>
        <w:rPr>
          <w:rFonts w:ascii="Consolas" w:hAnsi="Consolas" w:cs="Consolas"/>
        </w:rPr>
        <w:t xml:space="preserve">engine/</w:t>
      </w:r>
      <w:r>
        <w:t xml:space="preserve">, </w:t>
      </w:r>
      <w:r>
        <w:rPr>
          <w:rFonts w:ascii="Consolas" w:hAnsi="Consolas" w:cs="Consolas"/>
        </w:rPr>
        <w:t xml:space="preserve">server/</w:t>
      </w:r>
      <w:r>
        <w:t xml:space="preserve">) в **одну непротиворечивую</w:t>
      </w:r>
    </w:p>
    <w:p>
      <w:pPr>
        <w:ind w:left="360"/>
        <w:spacing w:after="40"/>
      </w:pPr>
      <w:r>
        <w:t xml:space="preserve">архитектуру**. Конфликты разрешены явно (раздел 2), привязка — к реальным</w:t>
      </w:r>
    </w:p>
    <w:p>
      <w:pPr>
        <w:ind w:left="360"/>
        <w:spacing w:after="40"/>
      </w:pPr>
      <w:r>
        <w:rPr>
          <w:rFonts w:ascii="Consolas" w:hAnsi="Consolas" w:cs="Consolas"/>
        </w:rPr>
        <w:t xml:space="preserve">file:line</w:t>
      </w:r>
      <w:r>
        <w:t xml:space="preserve">.</w:t>
      </w:r>
    </w:p>
    <w:p>
      <w:pPr>
        <w:ind w:left="360"/>
        <w:spacing w:after="40"/>
      </w:pPr>
      <w:r>
        <w:t xml:space="preserve"/>
      </w:r>
    </w:p>
    <w:p>
      <w:pPr>
        <w:ind w:left="360"/>
        <w:spacing w:after="40"/>
      </w:pPr>
      <w:r>
        <w:rPr>
          <w:b/>
        </w:rPr>
        <w:t xml:space="preserve">Иерархия источников при конфликте</w:t>
      </w:r>
      <w:r>
        <w:t xml:space="preserve"> (по убыванию): (1) явные продуктовые решения</w:t>
      </w:r>
    </w:p>
    <w:p>
      <w:pPr>
        <w:ind w:left="360"/>
        <w:spacing w:after="40"/>
      </w:pPr>
      <w:r>
        <w:t xml:space="preserve">основателя; (2) эмпирика реальных прогонов и фактическое поведение кода; (3) текущие</w:t>
      </w:r>
    </w:p>
    <w:p>
      <w:pPr>
        <w:ind w:left="360"/>
        <w:spacing w:after="40"/>
      </w:pPr>
      <w:r>
        <w:t xml:space="preserve">source-of-truth доки; (4) пользовательские исследования; (5) архитектурные memo</w:t>
      </w:r>
    </w:p>
    <w:p>
      <w:pPr>
        <w:ind w:left="360"/>
        <w:spacing w:after="40"/>
      </w:pPr>
      <w:r>
        <w:t xml:space="preserve">аналитиков как *proposals*.</w:t>
      </w:r>
    </w:p>
    <w:p>
      <w:pPr>
        <w:ind w:left="360"/>
        <w:spacing w:after="40"/>
      </w:pPr>
      <w:r>
        <w:t xml:space="preserve"/>
      </w:r>
    </w:p>
    <w:p>
      <w:pPr>
        <w:ind w:left="360"/>
        <w:spacing w:after="40"/>
      </w:pPr>
      <w:r>
        <w:rPr>
          <w:b/>
        </w:rPr>
        <w:t xml:space="preserve">Принятые допущения</w:t>
      </w:r>
      <w:r>
        <w:t xml:space="preserve"> (помечены </w:t>
      </w:r>
      <w:r>
        <w:rPr>
          <w:rFonts w:ascii="Consolas" w:hAnsi="Consolas" w:cs="Consolas"/>
        </w:rPr>
        <w:t xml:space="preserve">[ASSUMPTION]</w:t>
      </w:r>
      <w:r>
        <w:t xml:space="preserve"> по тексту), поскольку ТЗ требует не</w:t>
      </w:r>
    </w:p>
    <w:p>
      <w:pPr>
        <w:ind w:left="360"/>
        <w:spacing w:after="40"/>
      </w:pPr>
      <w:r>
        <w:t xml:space="preserve">задавать уточняющих вопросов до анализа: пороги допусков, N модулей на зону, порог</w:t>
      </w:r>
    </w:p>
    <w:p>
      <w:pPr>
        <w:ind w:left="360"/>
        <w:spacing w:after="40"/>
      </w:pPr>
      <w:r>
        <w:t xml:space="preserve">элегантности и т.п. даны как *provisional policy* с условием пересмотра по данным.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1. Резюме для основателя (без технического жаргона)</w:t>
      </w:r>
    </w:p>
    <w:p/>
    <w:p>
      <w:pPr>
        <w:spacing w:after="80"/>
      </w:pPr>
      <w:r>
        <w:rPr>
          <w:b/>
        </w:rPr>
        <w:t xml:space="preserve">Что мы продаём и в чём разрыв.</w:t>
      </w:r>
      <w:r>
        <w:t xml:space="preserve"> Уместно продаёт не картинку и не список товаров, а</w:t>
      </w:r>
    </w:p>
    <w:p>
      <w:pPr>
        <w:spacing w:after="80"/>
      </w:pPr>
      <w:r>
        <w:rPr>
          <w:b/>
        </w:rPr>
        <w:t xml:space="preserve">состояние ящика после раскладки</w:t>
      </w:r>
      <w:r>
        <w:t xml:space="preserve">: ровные зоны, вещи на местах, понятный план покупки.</w:t>
      </w:r>
    </w:p>
    <w:p>
      <w:pPr>
        <w:spacing w:after="80"/>
      </w:pPr>
      <w:r>
        <w:t xml:space="preserve">Сегодня движок честно рисует красивую схему, но </w:t>
      </w:r>
      <w:r>
        <w:rPr>
          <w:b/>
        </w:rPr>
        <w:t xml:space="preserve">подбор товаров под неё спотыкается</w:t>
      </w:r>
      <w:r>
        <w:t xml:space="preserve">:</w:t>
      </w:r>
    </w:p>
    <w:p>
      <w:pPr>
        <w:spacing w:after="80"/>
      </w:pPr>
      <w:r>
        <w:t xml:space="preserve">он ищет один идеальный товар под уже зафиксированную, косметически раздутую зону и при</w:t>
      </w:r>
    </w:p>
    <w:p>
      <w:pPr>
        <w:spacing w:after="80"/>
      </w:pPr>
      <w:r>
        <w:t xml:space="preserve">малейшем расхождении формы отдаёт «ничего не нашли». В реальных заказах это даёт пустые</w:t>
      </w:r>
    </w:p>
    <w:p>
      <w:pPr>
        <w:spacing w:after="80"/>
      </w:pPr>
      <w:r>
        <w:t xml:space="preserve">и странные результаты при геометрически верной схеме.</w:t>
      </w:r>
    </w:p>
    <w:p/>
    <w:p>
      <w:pPr>
        <w:spacing w:after="80"/>
      </w:pPr>
      <w:r>
        <w:rPr>
          <w:b/>
        </w:rPr>
        <w:t xml:space="preserve">Что принимаем.</w:t>
      </w:r>
      <w:r>
        <w:t xml:space="preserve"> Один принцип: </w:t>
      </w:r>
      <w:r>
        <w:rPr>
          <w:b/>
        </w:rPr>
        <w:t xml:space="preserve">первичен DesignIntent</w:t>
      </w:r>
      <w:r>
        <w:t xml:space="preserve"> — красивое, функционально</w:t>
      </w:r>
    </w:p>
    <w:p>
      <w:pPr>
        <w:spacing w:after="80"/>
      </w:pPr>
      <w:r>
        <w:t xml:space="preserve">правдивое, бытово удобное и реализуемое состояние ящика. Всё остальное (расчётная зона,</w:t>
      </w:r>
    </w:p>
    <w:p>
      <w:pPr>
        <w:spacing w:after="80"/>
      </w:pPr>
      <w:r>
        <w:t xml:space="preserve">назначенная зона, конкретный товар, текущая логика раздува D04b) — служебные механизмы,</w:t>
      </w:r>
    </w:p>
    <w:p>
      <w:pPr>
        <w:spacing w:after="80"/>
      </w:pPr>
      <w:r>
        <w:t xml:space="preserve">которые имеют право меняться ради этой цели. Движок и матчер начинают **разговаривать до</w:t>
      </w:r>
    </w:p>
    <w:p>
      <w:pPr>
        <w:spacing w:after="80"/>
      </w:pPr>
      <w:r>
        <w:t xml:space="preserve">финальной схемы**: движок считает потребность и предлагает красивую форму; матчер</w:t>
      </w:r>
    </w:p>
    <w:p>
      <w:pPr>
        <w:spacing w:after="80"/>
      </w:pPr>
      <w:r>
        <w:t xml:space="preserve">возвращает </w:t>
      </w:r>
      <w:r>
        <w:rPr>
          <w:b/>
        </w:rPr>
        <w:t xml:space="preserve">ландшафт способов реализации зоны</w:t>
      </w:r>
      <w:r>
        <w:t xml:space="preserve"> (один товар, два-четыре одинаковых</w:t>
      </w:r>
    </w:p>
    <w:p>
      <w:pPr>
        <w:spacing w:after="80"/>
      </w:pPr>
      <w:r>
        <w:t xml:space="preserve">модуля, набор, разделители, открытый лоток или «рынок не закрывает»), а не один</w:t>
      </w:r>
    </w:p>
    <w:p>
      <w:pPr>
        <w:spacing w:after="80"/>
      </w:pPr>
      <w:r>
        <w:t xml:space="preserve">ближайший товар; движок в пределах </w:t>
      </w:r>
      <w:r>
        <w:rPr>
          <w:b/>
        </w:rPr>
        <w:t xml:space="preserve">косметического бюджета</w:t>
      </w:r>
      <w:r>
        <w:t xml:space="preserve"> двигает только</w:t>
      </w:r>
    </w:p>
    <w:p>
      <w:pPr>
        <w:spacing w:after="80"/>
      </w:pPr>
      <w:r>
        <w:t xml:space="preserve">договороспособные размеры и выбирает лучшее решение. Всё рассмотренное — включая то,</w:t>
      </w:r>
    </w:p>
    <w:p>
      <w:pPr>
        <w:spacing w:after="80"/>
      </w:pPr>
      <w:r>
        <w:t xml:space="preserve">что было бы идеально без ограничений рынка, — пишется в </w:t>
      </w:r>
      <w:r>
        <w:rPr>
          <w:b/>
        </w:rPr>
        <w:t xml:space="preserve">Design Demand Ledger</w:t>
      </w:r>
      <w:r>
        <w:t xml:space="preserve">.</w:t>
      </w:r>
    </w:p>
    <w:p/>
    <w:p>
      <w:pPr>
        <w:spacing w:after="80"/>
      </w:pPr>
      <w:r>
        <w:rPr>
          <w:b/>
        </w:rPr>
        <w:t xml:space="preserve">Почему это улучшит продукт.</w:t>
      </w:r>
      <w:r>
        <w:t xml:space="preserve"> (1) Меньше ложных «не нашли»: реальный кейс «зона 31 см,</w:t>
      </w:r>
    </w:p>
    <w:p>
      <w:pPr>
        <w:spacing w:after="80"/>
      </w:pPr>
      <w:r>
        <w:t xml:space="preserve">товар 32 см» решается сдвигом на 1 см, а не отказом. (2) Схема остаётся красивой —</w:t>
      </w:r>
    </w:p>
    <w:p>
      <w:pPr>
        <w:spacing w:after="80"/>
      </w:pPr>
      <w:r>
        <w:t xml:space="preserve">эстетика и удобство остаются жёстким полом, рынок не диктует дизайн. (3) Одна зона может</w:t>
      </w:r>
    </w:p>
    <w:p>
      <w:pPr>
        <w:spacing w:after="80"/>
      </w:pPr>
      <w:r>
        <w:t xml:space="preserve">честно собираться из 2–4 одинаковых модулей, и пользователь видит </w:t>
      </w:r>
      <w:r>
        <w:rPr>
          <w:b/>
        </w:rPr>
        <w:t xml:space="preserve">одну</w:t>
      </w:r>
      <w:r>
        <w:t xml:space="preserve"> понятную</w:t>
      </w:r>
    </w:p>
    <w:p>
      <w:pPr>
        <w:spacing w:after="80"/>
      </w:pPr>
      <w:r>
        <w:t xml:space="preserve">схему и </w:t>
      </w:r>
      <w:r>
        <w:rPr>
          <w:b/>
        </w:rPr>
        <w:t xml:space="preserve">один</w:t>
      </w:r>
      <w:r>
        <w:t xml:space="preserve"> план сборки, а не маркетплейсную простыню. (4) С первого реального</w:t>
      </w:r>
    </w:p>
    <w:p>
      <w:pPr>
        <w:spacing w:after="80"/>
      </w:pPr>
      <w:r>
        <w:t xml:space="preserve">расчёта копится чистая карта того, чего рынку не хватает.</w:t>
      </w:r>
    </w:p>
    <w:p/>
    <w:p>
      <w:pPr>
        <w:spacing w:after="80"/>
      </w:pPr>
      <w:r>
        <w:rPr>
          <w:b/>
        </w:rPr>
        <w:t xml:space="preserve">Что делать первым.</w:t>
      </w:r>
      <w:r>
        <w:t xml:space="preserve"> Не глобальный оптимизатор. Сначала — </w:t>
      </w:r>
      <w:r>
        <w:rPr>
          <w:b/>
        </w:rPr>
        <w:t xml:space="preserve">корректность матчера</w:t>
      </w:r>
    </w:p>
    <w:p>
      <w:pPr>
        <w:spacing w:after="80"/>
      </w:pPr>
      <w:r>
        <w:t xml:space="preserve">(раздельные ворота для ячеек/слотов/открытых/наборов, асимметричные допуски ячейки,</w:t>
      </w:r>
    </w:p>
    <w:p>
      <w:pPr>
        <w:spacing w:after="80"/>
      </w:pPr>
      <w:r>
        <w:t xml:space="preserve">разнесение «подходит вещи» и «влезает в ящик»), затем </w:t>
      </w:r>
      <w:r>
        <w:rPr>
          <w:b/>
        </w:rPr>
        <w:t xml:space="preserve">probe-режим</w:t>
      </w:r>
      <w:r>
        <w:t xml:space="preserve"> (увидеть товар</w:t>
      </w:r>
    </w:p>
    <w:p>
      <w:pPr>
        <w:spacing w:after="80"/>
      </w:pPr>
      <w:r>
        <w:t xml:space="preserve">чуть больше зоны как «чинибельный overfill») и </w:t>
      </w:r>
      <w:r>
        <w:rPr>
          <w:b/>
        </w:rPr>
        <w:t xml:space="preserve">один локальный переговорный проход</w:t>
      </w:r>
      <w:r>
        <w:t xml:space="preserve">,</w:t>
      </w:r>
    </w:p>
    <w:p>
      <w:pPr>
        <w:spacing w:after="80"/>
      </w:pPr>
      <w:r>
        <w:t xml:space="preserve">и с самого начала — </w:t>
      </w:r>
      <w:r>
        <w:rPr>
          <w:b/>
        </w:rPr>
        <w:t xml:space="preserve">журнал спроса</w:t>
      </w:r>
      <w:r>
        <w:t xml:space="preserve">. Это малый, безопасный для текущего стека объём.</w:t>
      </w:r>
    </w:p>
    <w:p/>
    <w:p>
      <w:pPr>
        <w:spacing w:after="80"/>
      </w:pPr>
      <w:r>
        <w:rPr>
          <w:b/>
        </w:rPr>
        <w:t xml:space="preserve">Что будет через 6–12 месяцев.</w:t>
      </w:r>
      <w:r>
        <w:t xml:space="preserve"> Сервис, который (а) почти всегда выдаёт красивый</w:t>
      </w:r>
    </w:p>
    <w:p>
      <w:pPr>
        <w:spacing w:after="80"/>
      </w:pPr>
      <w:r>
        <w:t xml:space="preserve">реализуемый результат с честным уровнем уверенности, (б) накопил карту повторяющихся</w:t>
      </w:r>
    </w:p>
    <w:p>
      <w:pPr>
        <w:spacing w:after="80"/>
      </w:pPr>
      <w:r>
        <w:t xml:space="preserve">идеальных схем и настоящих дыр рынка, (в) на этой карте запускает </w:t>
      </w:r>
      <w:r>
        <w:rPr>
          <w:b/>
        </w:rPr>
        <w:t xml:space="preserve">собственную линейку</w:t>
      </w:r>
    </w:p>
    <w:p>
      <w:pPr>
        <w:spacing w:after="80"/>
      </w:pPr>
      <w:r>
        <w:t xml:space="preserve">органайзеров под наши частотные зоны и </w:t>
      </w:r>
      <w:r>
        <w:rPr>
          <w:b/>
        </w:rPr>
        <w:t xml:space="preserve">premium-custom</w:t>
      </w:r>
      <w:r>
        <w:t xml:space="preserve"> под редкий дорогой спрос.</w:t>
      </w:r>
    </w:p>
    <w:p>
      <w:pPr>
        <w:spacing w:after="80"/>
      </w:pPr>
      <w:r>
        <w:t xml:space="preserve">Рынок перестаёт быть потолком красоты.</w:t>
      </w:r>
    </w:p>
    <w:p/>
    <w:p>
      <w:pPr>
        <w:spacing w:after="80"/>
      </w:pPr>
      <w:r>
        <w:rPr>
          <w:b/>
        </w:rPr>
        <w:t xml:space="preserve">Одной строкой.</w:t>
      </w:r>
      <w:r>
        <w:t xml:space="preserve"> Не схема без рынка и не рынок вместо схемы, а </w:t>
      </w:r>
      <w:r>
        <w:rPr>
          <w:b/>
        </w:rPr>
        <w:t xml:space="preserve">со-проектирование</w:t>
      </w:r>
      <w:r>
        <w:t xml:space="preserve">:</w:t>
      </w:r>
    </w:p>
    <w:p>
      <w:pPr>
        <w:spacing w:after="80"/>
      </w:pPr>
      <w:r>
        <w:t xml:space="preserve">движок проектирует, матчер описывает способы воплощения, данные хранят всё, чего рынку</w:t>
      </w:r>
    </w:p>
    <w:p>
      <w:pPr>
        <w:spacing w:after="80"/>
      </w:pPr>
      <w:r>
        <w:t xml:space="preserve">не хватило.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2. Синтез источников и разрешение конфликтов</w:t>
      </w:r>
    </w:p>
    <w:p/>
    <w:p>
      <w:pPr>
        <w:spacing w:after="80"/>
      </w:pPr>
      <w:r>
        <w:t xml:space="preserve">Не усредняю. Для каждого существенного конфликта — позиции, эмпирика, </w:t>
      </w:r>
      <w:r>
        <w:rPr>
          <w:b/>
        </w:rPr>
        <w:t xml:space="preserve">одно</w:t>
      </w:r>
      <w:r>
        <w:t xml:space="preserve"> решение,</w:t>
      </w:r>
    </w:p>
    <w:p>
      <w:pPr>
        <w:spacing w:after="80"/>
      </w:pPr>
      <w:r>
        <w:t xml:space="preserve">последствия, какие доки правим. Полная сводка решений — в decision-table (раздел 20).</w:t>
      </w:r>
    </w:p>
    <w:p/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Конфликт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Позиции источников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Эмпирика / код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Финальное решение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Последствия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Доки к правке</w:t>
            </w:r>
          </w:p>
        </w:tc>
      </w:tr>
      <w:tr>
        <w:tc>
          <w:tcPr>
            <w:tcW w:w="0" w:type="auto"/>
          </w:tcPr>
          <w:p>
            <w:r>
              <w:t xml:space="preserve">C1</w:t>
            </w:r>
          </w:p>
        </w:tc>
        <w:tc>
          <w:tcPr>
            <w:tcW w:w="0" w:type="auto"/>
          </w:tcPr>
          <w:p>
            <w:r>
              <w:t xml:space="preserve">Что первично: CalculatedZone или AssignedZone</w:t>
            </w:r>
          </w:p>
        </w:tc>
        <w:tc>
          <w:tcPr>
            <w:tcW w:w="0" w:type="auto"/>
          </w:tcPr>
          <w:p>
            <w:r>
              <w:t xml:space="preserve">memo v1: «AssignedZone — лицо и target»; ранние тексты: «матчить по calculated»</w:t>
            </w:r>
          </w:p>
        </w:tc>
        <w:tc>
          <w:tcPr>
            <w:tcW w:w="0" w:type="auto"/>
          </w:tcPr>
          <w:p>
            <w:r>
              <w:t xml:space="preserve">Обе сущности уже есть (</w:t>
            </w:r>
            <w:r>
              <w:rPr>
                <w:rFonts w:ascii="Consolas" w:hAnsi="Consolas" w:cs="Consolas"/>
              </w:rPr>
              <w:t xml:space="preserve">engine/types.ts:53,60</w:t>
            </w:r>
            <w:r>
              <w:t xml:space="preserve">); спор бесплоден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DesignIntent-first.</w:t>
            </w:r>
            <w:r>
              <w:t xml:space="preserve"> Calculated = функциональный пол, Assigned = материализация выбранного DesignSolution, обе служат цели</w:t>
            </w:r>
          </w:p>
        </w:tc>
        <w:tc>
          <w:tcPr>
            <w:tcW w:w="0" w:type="auto"/>
          </w:tcPr>
          <w:p>
            <w:r>
              <w:t xml:space="preserve">Снимается дихотомия; вводится слой DesignIntent/DesignSolution</w:t>
            </w:r>
          </w:p>
        </w:tc>
        <w:tc>
          <w:tcPr>
            <w:tcW w:w="0" w:type="auto"/>
          </w:tcPr>
          <w:p>
            <w:r>
              <w:t xml:space="preserve">ARCHITECTURE.md, README_ENGINE.md</w:t>
            </w:r>
          </w:p>
        </w:tc>
      </w:tr>
      <w:tr>
        <w:tc>
          <w:tcPr>
            <w:tcW w:w="0" w:type="auto"/>
          </w:tcPr>
          <w:p>
            <w:r>
              <w:t xml:space="preserve">C2</w:t>
            </w:r>
          </w:p>
        </w:tc>
        <w:tc>
          <w:tcPr>
            <w:tcW w:w="0" w:type="auto"/>
          </w:tcPr>
          <w:p>
            <w:r>
              <w:t xml:space="preserve">По какой геометрии матчить: </w:t>
            </w:r>
            <w:r>
              <w:rPr>
                <w:rFonts w:ascii="Consolas" w:hAnsi="Consolas" w:cs="Consolas"/>
              </w:rPr>
              <w:t xml:space="preserve">need</w:t>
            </w:r>
            <w:r>
              <w:t xml:space="preserve"> (zone_*) или </w:t>
            </w:r>
            <w:r>
              <w:rPr>
                <w:rFonts w:ascii="Consolas" w:hAnsi="Consolas" w:cs="Consolas"/>
              </w:rPr>
              <w:t xml:space="preserve">assigned</w:t>
            </w:r>
            <w:r>
              <w:t xml:space="preserve"> (assigned_*)</w:t>
            </w:r>
          </w:p>
        </w:tc>
        <w:tc>
          <w:tcPr>
            <w:tcW w:w="0" w:type="auto"/>
          </w:tcPr>
          <w:p>
            <w:r>
              <w:t xml:space="preserve">REDESIGN.md §2: целимся в </w:t>
            </w:r>
            <w:r>
              <w:rPr>
                <w:rFonts w:ascii="Consolas" w:hAnsi="Consolas" w:cs="Consolas"/>
              </w:rPr>
              <w:t xml:space="preserve">assigned</w:t>
            </w:r>
            <w:r>
              <w:t xml:space="preserve">; ранняя идея: целиться в </w:t>
            </w:r>
            <w:r>
              <w:rPr>
                <w:rFonts w:ascii="Consolas" w:hAnsi="Consolas" w:cs="Consolas"/>
              </w:rPr>
              <w:t xml:space="preserve">zone_d</w:t>
            </w:r>
          </w:p>
        </w:tc>
        <w:tc>
          <w:tcPr>
            <w:tcW w:w="0" w:type="auto"/>
          </w:tcPr>
          <w:p>
            <w:r>
              <w:t xml:space="preserve">Заключение §В3: «матчить строго под need — тупик»: LaDom 24 см не влезает в need 19, но влезает в assigned 31 (</w:t>
            </w:r>
            <w:r>
              <w:rPr>
                <w:rFonts w:ascii="Consolas" w:hAnsi="Consolas" w:cs="Consolas"/>
              </w:rPr>
              <w:t xml:space="preserve">matchSkus.ts:47-48</w:t>
            </w:r>
            <w:r>
              <w:t xml:space="preserve"> берёт </w:t>
            </w:r>
            <w:r>
              <w:rPr>
                <w:rFonts w:ascii="Consolas" w:hAnsi="Consolas" w:cs="Consolas"/>
              </w:rPr>
              <w:t xml:space="preserve">assigned_*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Probe целится в need-anchored target + repair budget; final целится в согласованный assigned.</w:t>
            </w:r>
            <w:r>
              <w:t xml:space="preserve"> Внутренняя пригодность считается от </w:t>
            </w:r>
            <w:r>
              <w:rPr>
                <w:rFonts w:ascii="Consolas" w:hAnsi="Consolas" w:cs="Consolas"/>
              </w:rPr>
              <w:t xml:space="preserve">need</w:t>
            </w:r>
            <w:r>
              <w:t xml:space="preserve">, внешний footprint — от финальной зоны/ящика</w:t>
            </w:r>
          </w:p>
        </w:tc>
        <w:tc>
          <w:tcPr>
            <w:tcW w:w="0" w:type="auto"/>
          </w:tcPr>
          <w:p>
            <w:r>
              <w:t xml:space="preserve">Разводим internal suitability и external footprint; </w:t>
            </w:r>
            <w:r>
              <w:rPr>
                <w:rFonts w:ascii="Consolas" w:hAnsi="Consolas" w:cs="Consolas"/>
              </w:rPr>
              <w:t xml:space="preserve">assigned</w:t>
            </w:r>
            <w:r>
              <w:t xml:space="preserve"> пересчитывается каталог-aware</w:t>
            </w:r>
          </w:p>
        </w:tc>
        <w:tc>
          <w:tcPr>
            <w:tcW w:w="0" w:type="auto"/>
          </w:tcPr>
          <w:p>
            <w:r>
              <w:t xml:space="preserve">SPEC.md, README_ENGINE.md, REDESIGN.md</w:t>
            </w:r>
          </w:p>
        </w:tc>
      </w:tr>
      <w:tr>
        <w:tc>
          <w:tcPr>
            <w:tcW w:w="0" w:type="auto"/>
          </w:tcPr>
          <w:p>
            <w:r>
              <w:t xml:space="preserve">C3</w:t>
            </w:r>
          </w:p>
        </w:tc>
        <w:tc>
          <w:tcPr>
            <w:tcW w:w="0" w:type="auto"/>
          </w:tcPr>
          <w:p>
            <w:r>
              <w:t xml:space="preserve">Одна зона = один SKU?</w:t>
            </w:r>
          </w:p>
        </w:tc>
        <w:tc>
          <w:tcPr>
            <w:tcW w:w="0" w:type="auto"/>
          </w:tcPr>
          <w:p>
            <w:r>
              <w:t xml:space="preserve">Текущий матчер: один </w:t>
            </w:r>
            <w:r>
              <w:rPr>
                <w:rFonts w:ascii="Consolas" w:hAnsi="Consolas" w:cs="Consolas"/>
              </w:rPr>
              <w:t xml:space="preserve">SkuMatch</w:t>
            </w:r>
            <w:r>
              <w:t xml:space="preserve">/зону (</w:t>
            </w:r>
            <w:r>
              <w:rPr>
                <w:rFonts w:ascii="Consolas" w:hAnsi="Consolas" w:cs="Consolas"/>
              </w:rPr>
              <w:t xml:space="preserve">matchSkus.ts:320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Реальные кейсы требуют 2–4 модуля; </w:t>
            </w:r>
            <w:r>
              <w:rPr>
                <w:rFonts w:ascii="Consolas" w:hAnsi="Consolas" w:cs="Consolas"/>
              </w:rPr>
              <w:t xml:space="preserve">composed_from_slots</w:t>
            </w:r>
            <w:r>
              <w:t xml:space="preserve"> уже частный случай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Матчер возвращает RealizationOptions</w:t>
            </w:r>
            <w:r>
              <w:t xml:space="preserve"> (single / repeated / tiled / composed / divider / open / custom). </w:t>
            </w:r>
            <w:r>
              <w:rPr>
                <w:rFonts w:ascii="Consolas" w:hAnsi="Consolas" w:cs="Consolas"/>
              </w:rPr>
              <w:t xml:space="preserve">single</w:t>
            </w:r>
            <w:r>
              <w:t xml:space="preserve"> = частный случай</w:t>
            </w:r>
          </w:p>
        </w:tc>
        <w:tc>
          <w:tcPr>
            <w:tcW w:w="0" w:type="auto"/>
          </w:tcPr>
          <w:p>
            <w:r>
              <w:t xml:space="preserve">Меняется контракт матчера; UX показывает один план</w:t>
            </w:r>
          </w:p>
        </w:tc>
        <w:tc>
          <w:tcPr>
            <w:tcW w:w="0" w:type="auto"/>
          </w:tcPr>
          <w:p>
            <w:r>
              <w:t xml:space="preserve">SPEC.md, api-contract.md</w:t>
            </w:r>
          </w:p>
        </w:tc>
      </w:tr>
      <w:tr>
        <w:tc>
          <w:tcPr>
            <w:tcW w:w="0" w:type="auto"/>
          </w:tcPr>
          <w:p>
            <w:r>
              <w:t xml:space="preserve">C4</w:t>
            </w:r>
          </w:p>
        </w:tc>
        <w:tc>
          <w:tcPr>
            <w:tcW w:w="0" w:type="auto"/>
          </w:tcPr>
          <w:p>
            <w:r>
              <w:t xml:space="preserve">Overfill: сразу no_match?</w:t>
            </w:r>
          </w:p>
        </w:tc>
        <w:tc>
          <w:tcPr>
            <w:tcW w:w="0" w:type="auto"/>
          </w:tcPr>
          <w:p>
            <w:r>
              <w:t xml:space="preserve">Текущее: hard-фильтр «влезает в зону» (</w:t>
            </w:r>
            <w:r>
              <w:rPr>
                <w:rFonts w:ascii="Consolas" w:hAnsi="Consolas" w:cs="Consolas"/>
              </w:rPr>
              <w:t xml:space="preserve">fitsFootprint</w:t>
            </w:r>
            <w:r>
              <w:t xml:space="preserve"> </w:t>
            </w:r>
            <w:r>
              <w:rPr>
                <w:rFonts w:ascii="Consolas" w:hAnsi="Consolas" w:cs="Consolas"/>
              </w:rPr>
              <w:t xml:space="preserve">matchSkus.ts:55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Кейс 120×45: носки 31/бра 31 vs товар 32 = +1 см режется до ранжирования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Probe видит repairable overfill; final — никогда.</w:t>
            </w:r>
            <w:r>
              <w:t xml:space="preserve"> +1–2 см → запрос к negotiation, не отказ</w:t>
            </w:r>
          </w:p>
        </w:tc>
        <w:tc>
          <w:tcPr>
            <w:tcW w:w="0" w:type="auto"/>
          </w:tcPr>
          <w:p>
            <w:r>
              <w:t xml:space="preserve">Новый probe/final split; confidence не спасает отрезанного кандидата</w:t>
            </w:r>
          </w:p>
        </w:tc>
        <w:tc>
          <w:tcPr>
            <w:tcW w:w="0" w:type="auto"/>
          </w:tcPr>
          <w:p>
            <w:r>
              <w:t xml:space="preserve">SPEC.md</w:t>
            </w:r>
          </w:p>
        </w:tc>
      </w:tr>
      <w:tr>
        <w:tc>
          <w:tcPr>
            <w:tcW w:w="0" w:type="auto"/>
          </w:tcPr>
          <w:p>
            <w:r>
              <w:t xml:space="preserve">C5</w:t>
            </w:r>
          </w:p>
        </w:tc>
        <w:tc>
          <w:tcPr>
            <w:tcW w:w="0" w:type="auto"/>
          </w:tcPr>
          <w:p>
            <w:r>
              <w:t xml:space="preserve">Монетизация: affiliate или платный результат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ARCHITECTURE.md:11</w:t>
            </w:r>
            <w:r>
              <w:t xml:space="preserve"> «доход — affiliate-комиссия»; </w:t>
            </w:r>
            <w:r>
              <w:rPr>
                <w:rFonts w:ascii="Consolas" w:hAnsi="Consolas" w:cs="Consolas"/>
              </w:rPr>
              <w:t xml:space="preserve">docs/data-model.md</w:t>
            </w:r>
            <w:r>
              <w:t xml:space="preserve"> «paywall 149 ₽ — единственная боевая модель, affiliate — добавка»</w:t>
            </w:r>
          </w:p>
        </w:tc>
        <w:tc>
          <w:tcPr>
            <w:tcW w:w="0" w:type="auto"/>
          </w:tcPr>
          <w:p>
            <w:r>
              <w:t xml:space="preserve">data-model новее и детальнее, описывает весь lifecycle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Paywall первичен, affiliate — добавка.</w:t>
            </w:r>
          </w:p>
        </w:tc>
        <w:tc>
          <w:tcPr>
            <w:tcW w:w="0" w:type="auto"/>
          </w:tcPr>
          <w:p>
            <w:r>
              <w:t xml:space="preserve">Закрыть drift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ARCHITECTURE.md</w:t>
            </w:r>
            <w:r>
              <w:t xml:space="preserve"> (привести к paywall-first)</w:t>
            </w:r>
          </w:p>
        </w:tc>
      </w:tr>
      <w:tr>
        <w:tc>
          <w:tcPr>
            <w:tcW w:w="0" w:type="auto"/>
          </w:tcPr>
          <w:p>
            <w:r>
              <w:t xml:space="preserve">C6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exact</w:t>
            </w:r>
            <w:r>
              <w:t xml:space="preserve"> — омоним</w:t>
            </w:r>
          </w:p>
        </w:tc>
        <w:tc>
          <w:tcPr>
            <w:tcW w:w="0" w:type="auto"/>
          </w:tcPr>
          <w:p>
            <w:r>
              <w:t xml:space="preserve">v3_1/v5: технический </w:t>
            </w:r>
            <w:r>
              <w:rPr>
                <w:rFonts w:ascii="Consolas" w:hAnsi="Consolas" w:cs="Consolas"/>
              </w:rPr>
              <w:t xml:space="preserve">exact</w:t>
            </w:r>
            <w:r>
              <w:t xml:space="preserve"> путается с пользовательским «точно»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MatchStatus='exact'</w:t>
            </w:r>
            <w:r>
              <w:t xml:space="preserve"> (</w:t>
            </w:r>
            <w:r>
              <w:rPr>
                <w:rFonts w:ascii="Consolas" w:hAnsi="Consolas" w:cs="Consolas"/>
              </w:rPr>
              <w:t xml:space="preserve">matchSkus.ts:16</w:t>
            </w:r>
            <w:r>
              <w:t xml:space="preserve">), таблица </w:t>
            </w:r>
            <w:r>
              <w:rPr>
                <w:rFonts w:ascii="Consolas" w:hAnsi="Consolas" w:cs="Consolas"/>
              </w:rPr>
              <w:t xml:space="preserve">configuration_skus.match_status</w:t>
            </w:r>
            <w:r>
              <w:t xml:space="preserve"> (</w:t>
            </w:r>
            <w:r>
              <w:rPr>
                <w:rFonts w:ascii="Consolas" w:hAnsi="Consolas" w:cs="Consolas"/>
              </w:rPr>
              <w:t xml:space="preserve">0001_init_schema.sql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Technical: `exact`→`primary_match`. Public confidence — отдельный слой</w:t>
            </w:r>
            <w:r>
              <w:t xml:space="preserve"> (exact/compatible/acceptable/workaround/none)</w:t>
            </w:r>
          </w:p>
        </w:tc>
        <w:tc>
          <w:tcPr>
            <w:tcW w:w="0" w:type="auto"/>
          </w:tcPr>
          <w:p>
            <w:r>
              <w:t xml:space="preserve">Миграция enum + рефактор; апдейт SPEC</w:t>
            </w:r>
          </w:p>
        </w:tc>
        <w:tc>
          <w:tcPr>
            <w:tcW w:w="0" w:type="auto"/>
          </w:tcPr>
          <w:p>
            <w:r>
              <w:t xml:space="preserve">SPEC.md, data-model, миграция</w:t>
            </w:r>
          </w:p>
        </w:tc>
      </w:tr>
      <w:tr>
        <w:tc>
          <w:tcPr>
            <w:tcW w:w="0" w:type="auto"/>
          </w:tcPr>
          <w:p>
            <w:r>
              <w:t xml:space="preserve">C7</w:t>
            </w:r>
          </w:p>
        </w:tc>
        <w:tc>
          <w:tcPr>
            <w:tcW w:w="0" w:type="auto"/>
          </w:tcPr>
          <w:p>
            <w:r>
              <w:t xml:space="preserve">Раздув глубины (D04b) — истина или баг</w:t>
            </w:r>
          </w:p>
        </w:tc>
        <w:tc>
          <w:tcPr>
            <w:tcW w:w="0" w:type="auto"/>
          </w:tcPr>
          <w:p>
            <w:r>
              <w:t xml:space="preserve">README_ENGINE D04b: «открытый вопрос»; Заключение: безлимитный раздув — патология (носки 19×19→31×32)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absorbDepthReserve</w:t>
            </w:r>
            <w:r>
              <w:t xml:space="preserve"> (в </w:t>
            </w:r>
            <w:r>
              <w:rPr>
                <w:rFonts w:ascii="Consolas" w:hAnsi="Consolas" w:cs="Consolas"/>
              </w:rPr>
              <w:t xml:space="preserve">normalizePlacement</w:t>
            </w:r>
            <w:r>
              <w:t xml:space="preserve">) тянул до стенки; фикс есть на ветке </w:t>
            </w:r>
            <w:r>
              <w:rPr>
                <w:rFonts w:ascii="Consolas" w:hAnsi="Consolas" w:cs="Consolas"/>
              </w:rPr>
              <w:t xml:space="preserve">claude/vibrant-cori-5EmX4</w:t>
            </w:r>
            <w:r>
              <w:t xml:space="preserve"> (коммит 046b09f), </w:t>
            </w:r>
            <w:r>
              <w:rPr>
                <w:b/>
              </w:rPr>
              <w:t xml:space="preserve">в main не смержен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D04b — источник косметического бюджета, не финальная истина.</w:t>
            </w:r>
            <w:r>
              <w:t xml:space="preserve"> Слайвер-потолок мержим; раздув «в пустоту» запрещён; позже — market-aware normalization</w:t>
            </w:r>
          </w:p>
        </w:tc>
        <w:tc>
          <w:tcPr>
            <w:tcW w:w="0" w:type="auto"/>
          </w:tcPr>
          <w:p>
            <w:r>
              <w:t xml:space="preserve">Мерж фикса; D04b становится переговорным slack</w:t>
            </w:r>
          </w:p>
        </w:tc>
        <w:tc>
          <w:tcPr>
            <w:tcW w:w="0" w:type="auto"/>
          </w:tcPr>
          <w:p>
            <w:r>
              <w:t xml:space="preserve">README_ENGINE.md, REDESIGN.md</w:t>
            </w:r>
          </w:p>
        </w:tc>
      </w:tr>
      <w:tr>
        <w:tc>
          <w:tcPr>
            <w:tcW w:w="0" w:type="auto"/>
          </w:tcPr>
          <w:p>
            <w:r>
              <w:t xml:space="preserve">C8</w:t>
            </w:r>
          </w:p>
        </w:tc>
        <w:tc>
          <w:tcPr>
            <w:tcW w:w="0" w:type="auto"/>
          </w:tcPr>
          <w:p>
            <w:r>
              <w:t xml:space="preserve">Ёмкость: от </w:t>
            </w:r>
            <w:r>
              <w:rPr>
                <w:rFonts w:ascii="Consolas" w:hAnsi="Consolas" w:cs="Consolas"/>
              </w:rPr>
              <w:t xml:space="preserve">count</w:t>
            </w:r>
            <w:r>
              <w:t xml:space="preserve"> или от </w:t>
            </w:r>
            <w:r>
              <w:rPr>
                <w:rFonts w:ascii="Consolas" w:hAnsi="Consolas" w:cs="Consolas"/>
              </w:rPr>
              <w:t xml:space="preserve">assigned</w:t>
            </w:r>
          </w:p>
        </w:tc>
        <w:tc>
          <w:tcPr>
            <w:tcW w:w="0" w:type="auto"/>
          </w:tcPr>
          <w:p>
            <w:r>
              <w:t xml:space="preserve">Текущее: </w:t>
            </w:r>
            <w:r>
              <w:rPr>
                <w:rFonts w:ascii="Consolas" w:hAnsi="Consolas" w:cs="Consolas"/>
              </w:rPr>
              <w:t xml:space="preserve">cap_per_lane = count</w:t>
            </w:r>
            <w:r>
              <w:t xml:space="preserve"> (</w:t>
            </w:r>
            <w:r>
              <w:rPr>
                <w:rFonts w:ascii="Consolas" w:hAnsi="Consolas" w:cs="Consolas"/>
              </w:rPr>
              <w:t xml:space="preserve">matchSkus.ts:44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Заключение §В4: лишнее косметическое место — ресурс, не пустота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Ёмкость считать от assigned-зоны, отдавать «поместится до N».</w:t>
            </w:r>
            <w:r>
              <w:t xml:space="preserve"> </w:t>
            </w:r>
            <w:r>
              <w:rPr>
                <w:rFonts w:ascii="Consolas" w:hAnsi="Consolas" w:cs="Consolas"/>
              </w:rPr>
              <w:t xml:space="preserve">need</w:t>
            </w:r>
            <w:r>
              <w:t xml:space="preserve"> остаётся полом потребности</w:t>
            </w:r>
          </w:p>
        </w:tc>
        <w:tc>
          <w:tcPr>
            <w:tcW w:w="0" w:type="auto"/>
          </w:tcPr>
          <w:p>
            <w:r>
              <w:t xml:space="preserve">Меняется выдача ёмкости и copy; не путать с раздуванием обещанной потребности</w:t>
            </w:r>
          </w:p>
        </w:tc>
        <w:tc>
          <w:tcPr>
            <w:tcW w:w="0" w:type="auto"/>
          </w:tcPr>
          <w:p>
            <w:r>
              <w:t xml:space="preserve">SPEC.md, README_ENGINE.md</w:t>
            </w:r>
          </w:p>
        </w:tc>
      </w:tr>
      <w:tr>
        <w:tc>
          <w:tcPr>
            <w:tcW w:w="0" w:type="auto"/>
          </w:tcPr>
          <w:p>
            <w:r>
              <w:t xml:space="preserve">C9</w:t>
            </w:r>
          </w:p>
        </w:tc>
        <w:tc>
          <w:tcPr>
            <w:tcW w:w="0" w:type="auto"/>
          </w:tcPr>
          <w:p>
            <w:r>
              <w:t xml:space="preserve">Сколько архитектурных memo принять</w:t>
            </w:r>
          </w:p>
        </w:tc>
        <w:tc>
          <w:tcPr>
            <w:tcW w:w="0" w:type="auto"/>
          </w:tcPr>
          <w:p>
            <w:r>
              <w:t xml:space="preserve">Три proposal: memo (SkuMatchTarget, 5 правд), v3_1 (три правды + reconciliation), v5 (DesignIntent + RealizationOptions + Ledger)</w:t>
            </w:r>
          </w:p>
        </w:tc>
        <w:tc>
          <w:tcPr>
            <w:tcW w:w="0" w:type="auto"/>
          </w:tcPr>
          <w:p>
            <w:r>
              <w:t xml:space="preserve">v5 — наиболее полный и поздний; явно надстраивает прочие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Базис — v5.</w:t>
            </w:r>
            <w:r>
              <w:t xml:space="preserve"> </w:t>
            </w:r>
            <w:r>
              <w:rPr>
                <w:rFonts w:ascii="Consolas" w:hAnsi="Consolas" w:cs="Consolas"/>
              </w:rPr>
              <w:t xml:space="preserve">SkuMatchTarget</w:t>
            </w:r>
            <w:r>
              <w:t xml:space="preserve"> из memo = probe-контракт; reconciliation из v3_1 = инвариант I9 «экран=реальность»</w:t>
            </w:r>
          </w:p>
        </w:tc>
        <w:tc>
          <w:tcPr>
            <w:tcW w:w="0" w:type="auto"/>
          </w:tcPr>
          <w:p>
            <w:r>
              <w:t xml:space="preserve">Один документ-истина (этот)</w:t>
            </w:r>
          </w:p>
        </w:tc>
        <w:tc>
          <w:tcPr>
            <w:tcW w:w="0" w:type="auto"/>
          </w:tcPr>
          <w:p>
            <w:r>
              <w:t xml:space="preserve">ARCHITECTURE.md ссылается сюда</w:t>
            </w:r>
          </w:p>
        </w:tc>
      </w:tr>
      <w:tr>
        <w:tc>
          <w:tcPr>
            <w:tcW w:w="0" w:type="auto"/>
          </w:tcPr>
          <w:p>
            <w:r>
              <w:t xml:space="preserve">C10</w:t>
            </w:r>
          </w:p>
        </w:tc>
        <w:tc>
          <w:tcPr>
            <w:tcW w:w="0" w:type="auto"/>
          </w:tcPr>
          <w:p>
            <w:r>
              <w:t xml:space="preserve">Открытость алгоритма во </w:t>
            </w:r>
            <w:r>
              <w:rPr>
                <w:rFonts w:ascii="Consolas" w:hAnsi="Consolas" w:cs="Consolas"/>
              </w:rPr>
              <w:t xml:space="preserve">why_this_layout</w:t>
            </w:r>
          </w:p>
        </w:tc>
        <w:tc>
          <w:tcPr>
            <w:tcW w:w="0" w:type="auto"/>
          </w:tcPr>
          <w:p>
            <w:r>
              <w:t xml:space="preserve">api-contract решение №1: тексты «почему» — фронтовый копирайт, сервер не шлёт</w:t>
            </w:r>
          </w:p>
        </w:tc>
        <w:tc>
          <w:tcPr>
            <w:tcW w:w="0" w:type="auto"/>
          </w:tcPr>
          <w:p>
            <w:r>
              <w:t xml:space="preserve">Фронт уже берёт из </w:t>
            </w:r>
            <w:r>
              <w:rPr>
                <w:rFonts w:ascii="Consolas" w:hAnsi="Consolas" w:cs="Consolas"/>
              </w:rPr>
              <w:t xml:space="preserve">content-labels.js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Подтверждаю: negotiation/probe/ideal — не в API.</w:t>
            </w:r>
            <w:r>
              <w:t xml:space="preserve"> Публичны только зоны, товары, confidence, note_code</w:t>
            </w:r>
          </w:p>
        </w:tc>
        <w:tc>
          <w:tcPr>
            <w:tcW w:w="0" w:type="auto"/>
          </w:tcPr>
          <w:p>
            <w:r>
              <w:t xml:space="preserve">Без изменений, фиксируем как инвариант I11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</w:tr>
    </w:tbl>
    <w:p/>
    <w:p>
      <w:pPr>
        <w:spacing w:after="80"/>
      </w:pPr>
      <w:r>
        <w:rPr>
          <w:b/>
        </w:rPr>
        <w:t xml:space="preserve">Drift доков и кода (зафиксировать отдельно):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ARCHITECTURE.md:11</w:t>
      </w:r>
      <w:r>
        <w:t xml:space="preserve"> (income=affiliate) ↔ </w:t>
      </w:r>
      <w:r>
        <w:rPr>
          <w:rFonts w:ascii="Consolas" w:hAnsi="Consolas" w:cs="Consolas"/>
        </w:rPr>
        <w:t xml:space="preserve">docs/data-model.md</w:t>
      </w:r>
      <w:r>
        <w:t xml:space="preserve"> (paywall-first). → C5.</w:t>
      </w:r>
    </w:p>
    <w:p>
      <w:pPr>
        <w:ind w:left="360" w:hanging="200"/>
        <w:spacing w:after="40"/>
      </w:pPr>
      <w:r>
        <w:t xml:space="preserve">• </w:t>
      </w:r>
      <w:r>
        <w:t xml:space="preserve">Слой </w:t>
      </w:r>
      <w:r>
        <w:rPr>
          <w:rFonts w:ascii="Consolas" w:hAnsi="Consolas" w:cs="Consolas"/>
        </w:rPr>
        <w:t xml:space="preserve">adjustment</w:t>
      </w:r>
      <w:r>
        <w:t xml:space="preserve"> существует (</w:t>
      </w:r>
      <w:r>
        <w:rPr>
          <w:rFonts w:ascii="Consolas" w:hAnsi="Consolas" w:cs="Consolas"/>
        </w:rPr>
        <w:t xml:space="preserve">engine/adjustment/runAdjustmentLoop.ts</w:t>
      </w:r>
      <w:r>
        <w:t xml:space="preserve">), но в бою</w:t>
      </w:r>
    </w:p>
    <w:p>
      <w:pPr>
        <w:spacing w:after="80"/>
      </w:pPr>
      <w:r>
        <w:t xml:space="preserve">передаётся </w:t>
      </w:r>
      <w:r>
        <w:rPr>
          <w:rFonts w:ascii="Consolas" w:hAnsi="Consolas" w:cs="Consolas"/>
        </w:rPr>
        <w:t xml:space="preserve">null</w:t>
      </w:r>
      <w:r>
        <w:t xml:space="preserve"> (</w:t>
      </w:r>
      <w:r>
        <w:rPr>
          <w:rFonts w:ascii="Consolas" w:hAnsi="Consolas" w:cs="Consolas"/>
        </w:rPr>
        <w:t xml:space="preserve">engine/index.ts:55,59</w:t>
      </w:r>
      <w:r>
        <w:t xml:space="preserve">); зовётся только из калибровки</w:t>
      </w:r>
    </w:p>
    <w:p>
      <w:pPr>
        <w:spacing w:after="80"/>
      </w:pPr>
      <w:r>
        <w:t xml:space="preserve">(</w:t>
      </w:r>
      <w:r>
        <w:rPr>
          <w:rFonts w:ascii="Consolas" w:hAnsi="Consolas" w:cs="Consolas"/>
        </w:rPr>
        <w:t xml:space="preserve">engine/calibration/buildCalibrationCaseReport.ts:30</w:t>
      </w:r>
      <w:r>
        <w:t xml:space="preserve">). README_ENGINE описывает</w:t>
      </w:r>
    </w:p>
    <w:p>
      <w:pPr>
        <w:spacing w:after="80"/>
      </w:pPr>
      <w:r>
        <w:t xml:space="preserve">стадию «Reserve/Adjustment» как живую — </w:t>
      </w:r>
      <w:r>
        <w:rPr>
          <w:b/>
        </w:rPr>
        <w:t xml:space="preserve">drift</w:t>
      </w:r>
      <w:r>
        <w:t xml:space="preserve">.</w:t>
      </w:r>
    </w:p>
    <w:p>
      <w:pPr>
        <w:ind w:left="360" w:hanging="200"/>
        <w:spacing w:after="40"/>
      </w:pPr>
      <w:r>
        <w:t xml:space="preserve">• </w:t>
      </w:r>
      <w:r>
        <w:t xml:space="preserve">Матчер целится в косметический </w:t>
      </w:r>
      <w:r>
        <w:rPr>
          <w:rFonts w:ascii="Consolas" w:hAnsi="Consolas" w:cs="Consolas"/>
        </w:rPr>
        <w:t xml:space="preserve">assigned</w:t>
      </w:r>
      <w:r>
        <w:t xml:space="preserve"> (</w:t>
      </w:r>
      <w:r>
        <w:rPr>
          <w:rFonts w:ascii="Consolas" w:hAnsi="Consolas" w:cs="Consolas"/>
        </w:rPr>
        <w:t xml:space="preserve">matchSkus.ts:47-48</w:t>
      </w:r>
      <w:r>
        <w:t xml:space="preserve">), хотя доки трактуют</w:t>
      </w:r>
    </w:p>
    <w:p>
      <w:pPr>
        <w:spacing w:after="80"/>
      </w:pPr>
      <w:r>
        <w:t xml:space="preserve">цель как «правду» — </w:t>
      </w:r>
      <w:r>
        <w:rPr>
          <w:b/>
        </w:rPr>
        <w:t xml:space="preserve">drift</w:t>
      </w:r>
      <w:r>
        <w:t xml:space="preserve">, разрешён C2.</w:t>
      </w:r>
    </w:p>
    <w:p>
      <w:pPr>
        <w:ind w:left="360" w:hanging="200"/>
        <w:spacing w:after="40"/>
      </w:pPr>
      <w:r>
        <w:t xml:space="preserve">• </w:t>
      </w:r>
      <w:r>
        <w:t xml:space="preserve">Безлимитный </w:t>
      </w:r>
      <w:r>
        <w:rPr>
          <w:rFonts w:ascii="Consolas" w:hAnsi="Consolas" w:cs="Consolas"/>
        </w:rPr>
        <w:t xml:space="preserve">absorbDepthReserve</w:t>
      </w:r>
      <w:r>
        <w:t xml:space="preserve"> в main; фикс на ветке не смержен — </w:t>
      </w:r>
      <w:r>
        <w:rPr>
          <w:b/>
        </w:rPr>
        <w:t xml:space="preserve">drift</w:t>
      </w:r>
      <w:r>
        <w:t xml:space="preserve">, C7.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engine/sku/SPEC.md</w:t>
      </w:r>
      <w:r>
        <w:t xml:space="preserve"> в одном месте задаёт симметричный </w:t>
      </w:r>
      <w:r>
        <w:rPr>
          <w:rFonts w:ascii="Consolas" w:hAnsi="Consolas" w:cs="Consolas"/>
        </w:rPr>
        <w:t xml:space="preserve">±1.5</w:t>
      </w:r>
      <w:r>
        <w:t xml:space="preserve"> cell_depth; код уже</w:t>
      </w:r>
    </w:p>
    <w:p>
      <w:pPr>
        <w:spacing w:after="80"/>
      </w:pPr>
      <w:r>
        <w:t xml:space="preserve">асимметричный </w:t>
      </w:r>
      <w:r>
        <w:rPr>
          <w:rFonts w:ascii="Consolas" w:hAnsi="Consolas" w:cs="Consolas"/>
        </w:rPr>
        <w:t xml:space="preserve">-1.5/+3</w:t>
      </w:r>
      <w:r>
        <w:t xml:space="preserve"> (</w:t>
      </w:r>
      <w:r>
        <w:rPr>
          <w:rFonts w:ascii="Consolas" w:hAnsi="Consolas" w:cs="Consolas"/>
        </w:rPr>
        <w:t xml:space="preserve">matchSkus.ts:13</w:t>
      </w:r>
      <w:r>
        <w:t xml:space="preserve">) — частично пофикшено, SPEC дочистить.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3. Продуктовые принципы и инварианты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3.1. Неотменяемые продуктовые принципы</w:t>
      </w:r>
    </w:p>
    <w:p>
      <w:pPr>
        <w:ind w:left="360" w:hanging="200"/>
        <w:spacing w:after="40"/>
      </w:pPr>
      <w:r>
        <w:t xml:space="preserve">1. </w:t>
      </w:r>
      <w:r>
        <w:t xml:space="preserve">Сервис формирует </w:t>
      </w:r>
      <w:r>
        <w:rPr>
          <w:b/>
        </w:rPr>
        <w:t xml:space="preserve">оптимальную схему хранения</w:t>
      </w:r>
      <w:r>
        <w:t xml:space="preserve">, а не подбирает отдельные органайзеры.</w:t>
      </w:r>
    </w:p>
    <w:p>
      <w:pPr>
        <w:ind w:left="360" w:hanging="200"/>
        <w:spacing w:after="40"/>
      </w:pPr>
      <w:r>
        <w:t xml:space="preserve">2. </w:t>
      </w:r>
      <w:r>
        <w:t xml:space="preserve">Пользователь покупает </w:t>
      </w:r>
      <w:r>
        <w:rPr>
          <w:b/>
        </w:rPr>
        <w:t xml:space="preserve">состояние ящика после раскладки</w:t>
      </w:r>
      <w:r>
        <w:t xml:space="preserve">, не каталог.</w:t>
      </w:r>
    </w:p>
    <w:p>
      <w:pPr>
        <w:ind w:left="360" w:hanging="200"/>
        <w:spacing w:after="40"/>
      </w:pPr>
      <w:r>
        <w:t xml:space="preserve">3. </w:t>
      </w:r>
      <w:r>
        <w:t xml:space="preserve">Рыночные товары — </w:t>
      </w:r>
      <w:r>
        <w:rPr>
          <w:b/>
        </w:rPr>
        <w:t xml:space="preserve">временный слой реализации</w:t>
      </w:r>
      <w:r>
        <w:t xml:space="preserve">, не финальная истина.</w:t>
      </w:r>
    </w:p>
    <w:p>
      <w:pPr>
        <w:ind w:left="360" w:hanging="200"/>
        <w:spacing w:after="40"/>
      </w:pPr>
      <w:r>
        <w:t xml:space="preserve">4. </w:t>
      </w:r>
      <w:r>
        <w:t xml:space="preserve">Одна проектная зона реализуется одним SKU, 2/4 одинаковыми модулями, однородным</w:t>
      </w:r>
    </w:p>
    <w:p>
      <w:pPr>
        <w:spacing w:after="80"/>
      </w:pPr>
      <w:r>
        <w:t xml:space="preserve">тайлингом, набором, композицией, разделителями, open-решением, будущим своим изделием</w:t>
      </w:r>
    </w:p>
    <w:p>
      <w:pPr>
        <w:spacing w:after="80"/>
      </w:pPr>
      <w:r>
        <w:t xml:space="preserve">или custom. </w:t>
      </w:r>
      <w:r>
        <w:rPr>
          <w:b/>
        </w:rPr>
        <w:t xml:space="preserve">`одна зона = один SKU` запрещено как допущение.</w:t>
      </w:r>
    </w:p>
    <w:p>
      <w:pPr>
        <w:ind w:left="360" w:hanging="200"/>
        <w:spacing w:after="40"/>
      </w:pPr>
      <w:r>
        <w:t xml:space="preserve">5. </w:t>
      </w:r>
      <w:r>
        <w:t xml:space="preserve">Пользователю показываем **одну цельную выбранную схему и один понятный способ её</w:t>
      </w:r>
    </w:p>
    <w:p>
      <w:pPr>
        <w:spacing w:after="80"/>
      </w:pPr>
      <w:r>
        <w:t xml:space="preserve">собрать** (+ ограниченные альтернативы). Никаких «наборов A/B/C на выбор».</w:t>
      </w:r>
    </w:p>
    <w:p>
      <w:pPr>
        <w:ind w:left="360" w:hanging="200"/>
        <w:spacing w:after="40"/>
      </w:pPr>
      <w:r>
        <w:t xml:space="preserve">6. </w:t>
      </w:r>
      <w:r>
        <w:t xml:space="preserve">Конечная цель — не только match rate, но </w:t>
      </w:r>
      <w:r>
        <w:rPr>
          <w:b/>
        </w:rPr>
        <w:t xml:space="preserve">чистая карта дыр рынка</w:t>
      </w:r>
      <w:r>
        <w:t xml:space="preserve">.</w:t>
      </w:r>
    </w:p>
    <w:p>
      <w:pPr>
        <w:ind w:left="360" w:hanging="200"/>
        <w:spacing w:after="40"/>
      </w:pPr>
      <w:r>
        <w:t xml:space="preserve">7. </w:t>
      </w:r>
      <w:r>
        <w:t xml:space="preserve">Диалог с рынком </w:t>
      </w:r>
      <w:r>
        <w:rPr>
          <w:b/>
        </w:rPr>
        <w:t xml:space="preserve">не стирает идеальный спрос</w:t>
      </w:r>
      <w:r>
        <w:t xml:space="preserve">: храним idDeal/market/compromise/что</w:t>
      </w:r>
    </w:p>
    <w:p>
      <w:pPr>
        <w:spacing w:after="80"/>
      </w:pPr>
      <w:r>
        <w:t xml:space="preserve">сняло бы компромисс.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3.2. Технические границы (не нарушать)</w:t>
      </w:r>
    </w:p>
    <w:p>
      <w:pPr>
        <w:ind w:left="360" w:hanging="200"/>
        <w:spacing w:after="40"/>
      </w:pPr>
      <w:r>
        <w:t xml:space="preserve">• </w:t>
      </w:r>
      <w:r>
        <w:t xml:space="preserve">Engine, </w:t>
      </w:r>
      <w:r>
        <w:rPr>
          <w:rFonts w:ascii="Consolas" w:hAnsi="Consolas" w:cs="Consolas"/>
        </w:rPr>
        <w:t xml:space="preserve">matchSkus</w:t>
      </w:r>
      <w:r>
        <w:t xml:space="preserve">, каталог, библиотеки A–E, layout rules — </w:t>
      </w:r>
      <w:r>
        <w:rPr>
          <w:b/>
        </w:rPr>
        <w:t xml:space="preserve">только на сервере</w:t>
      </w:r>
      <w:r>
        <w:t xml:space="preserve">.</w:t>
      </w:r>
    </w:p>
    <w:p>
      <w:pPr>
        <w:ind w:left="360" w:hanging="200"/>
        <w:spacing w:after="40"/>
      </w:pPr>
      <w:r>
        <w:t xml:space="preserve">• </w:t>
      </w:r>
      <w:r>
        <w:t xml:space="preserve">Engine </w:t>
      </w:r>
      <w:r>
        <w:rPr>
          <w:b/>
        </w:rPr>
        <w:t xml:space="preserve">не делает прямой I/O в Postgres</w:t>
      </w:r>
      <w:r>
        <w:t xml:space="preserve">; каталог приходит как versioned snapshot.</w:t>
      </w:r>
    </w:p>
    <w:p>
      <w:pPr>
        <w:ind w:left="360" w:hanging="200"/>
        <w:spacing w:after="40"/>
      </w:pPr>
      <w:r>
        <w:t xml:space="preserve">• </w:t>
      </w:r>
      <w:r>
        <w:t xml:space="preserve">Frontend не получает: </w:t>
      </w:r>
      <w:r>
        <w:rPr>
          <w:rFonts w:ascii="Consolas" w:hAnsi="Consolas" w:cs="Consolas"/>
        </w:rPr>
        <w:t xml:space="preserve">engine_output</w:t>
      </w:r>
      <w:r>
        <w:t xml:space="preserve">, debug, </w:t>
      </w:r>
      <w:r>
        <w:rPr>
          <w:rFonts w:ascii="Consolas" w:hAnsi="Consolas" w:cs="Consolas"/>
        </w:rPr>
        <w:t xml:space="preserve">unit_*</w:t>
      </w:r>
      <w:r>
        <w:t xml:space="preserve">, </w:t>
      </w:r>
      <w:r>
        <w:rPr>
          <w:rFonts w:ascii="Consolas" w:hAnsi="Consolas" w:cs="Consolas"/>
        </w:rPr>
        <w:t xml:space="preserve">item_gap</w:t>
      </w:r>
      <w:r>
        <w:t xml:space="preserve">, match scores,</w:t>
      </w:r>
    </w:p>
    <w:p>
      <w:pPr>
        <w:spacing w:after="80"/>
      </w:pPr>
      <w:r>
        <w:t xml:space="preserve">nearest-fit vectors, layout candidates, fallback internals, affiliate URL, manufacturing</w:t>
      </w:r>
    </w:p>
    <w:p>
      <w:pPr>
        <w:spacing w:after="80"/>
      </w:pPr>
      <w:r>
        <w:t xml:space="preserve">analytics (закреплено </w:t>
      </w:r>
      <w:r>
        <w:rPr>
          <w:rFonts w:ascii="Consolas" w:hAnsi="Consolas" w:cs="Consolas"/>
        </w:rPr>
        <w:t xml:space="preserve">docs/api-contract.md</w:t>
      </w:r>
      <w:r>
        <w:t xml:space="preserve"> «Что НЕ отдаём»).</w:t>
      </w:r>
    </w:p>
    <w:p>
      <w:pPr>
        <w:ind w:left="360" w:hanging="200"/>
        <w:spacing w:after="40"/>
      </w:pPr>
      <w:r>
        <w:t xml:space="preserve">• </w:t>
      </w:r>
      <w:r>
        <w:t xml:space="preserve">Публичный API — curated, </w:t>
      </w:r>
      <w:r>
        <w:rPr>
          <w:b/>
        </w:rPr>
        <w:t xml:space="preserve">contract-first</w:t>
      </w:r>
      <w:r>
        <w:t xml:space="preserve"> (доки → типы → сервер → фронт).</w:t>
      </w:r>
    </w:p>
    <w:p>
      <w:pPr>
        <w:ind w:left="360" w:hanging="200"/>
        <w:spacing w:after="40"/>
      </w:pPr>
      <w:r>
        <w:t xml:space="preserve">• </w:t>
      </w:r>
      <w:r>
        <w:t xml:space="preserve">Движок </w:t>
      </w:r>
      <w:r>
        <w:rPr>
          <w:b/>
        </w:rPr>
        <w:t xml:space="preserve">детерминированный, rule-based</w:t>
      </w:r>
      <w:r>
        <w:t xml:space="preserve">. Никакого неограниченного solver/недетерминизма.</w:t>
      </w:r>
    </w:p>
    <w:p>
      <w:pPr>
        <w:spacing w:after="80"/>
      </w:pPr>
      <w:r>
        <w:t xml:space="preserve">Один </w:t>
      </w:r>
      <w:r>
        <w:rPr>
          <w:rFonts w:ascii="Consolas" w:hAnsi="Consolas" w:cs="Consolas"/>
        </w:rPr>
        <w:t xml:space="preserve">input + engine_version + policy_version + catalog_snapshot</w:t>
      </w:r>
      <w:r>
        <w:t xml:space="preserve"> = воспроизводимый</w:t>
      </w:r>
    </w:p>
    <w:p>
      <w:pPr>
        <w:spacing w:after="80"/>
      </w:pPr>
      <w:r>
        <w:t xml:space="preserve">результат.</w:t>
      </w:r>
    </w:p>
    <w:p>
      <w:pPr>
        <w:ind w:left="360" w:hanging="200"/>
        <w:spacing w:after="40"/>
      </w:pPr>
      <w:r>
        <w:t xml:space="preserve">• </w:t>
      </w:r>
      <w:r>
        <w:t xml:space="preserve">Не ломать семантику: </w:t>
      </w:r>
      <w:r>
        <w:rPr>
          <w:rFonts w:ascii="Consolas" w:hAnsi="Consolas" w:cs="Consolas"/>
        </w:rPr>
        <w:t xml:space="preserve">set_quantity</w:t>
      </w:r>
      <w:r>
        <w:t xml:space="preserve">, </w:t>
      </w:r>
      <w:r>
        <w:rPr>
          <w:rFonts w:ascii="Consolas" w:hAnsi="Consolas" w:cs="Consolas"/>
        </w:rPr>
        <w:t xml:space="preserve">lanes</w:t>
      </w:r>
      <w:r>
        <w:t xml:space="preserve">, </w:t>
      </w:r>
      <w:r>
        <w:rPr>
          <w:rFonts w:ascii="Consolas" w:hAnsi="Consolas" w:cs="Consolas"/>
        </w:rPr>
        <w:t xml:space="preserve">composed_from_slots</w:t>
      </w:r>
      <w:r>
        <w:t xml:space="preserve">,</w:t>
      </w:r>
    </w:p>
    <w:p>
      <w:pPr>
        <w:spacing w:after="80"/>
      </w:pPr>
      <w:r>
        <w:rPr>
          <w:rFonts w:ascii="Consolas" w:hAnsi="Consolas" w:cs="Consolas"/>
        </w:rPr>
        <w:t xml:space="preserve">alternative_division</w:t>
      </w:r>
      <w:r>
        <w:t xml:space="preserve">; </w:t>
      </w:r>
      <w:r>
        <w:rPr>
          <w:rFonts w:ascii="Consolas" w:hAnsi="Consolas" w:cs="Consolas"/>
        </w:rPr>
        <w:t xml:space="preserve">can_split</w:t>
      </w:r>
      <w:r>
        <w:t xml:space="preserve"> = деление </w:t>
      </w:r>
      <w:r>
        <w:rPr>
          <w:b/>
        </w:rPr>
        <w:t xml:space="preserve">родительской</w:t>
      </w:r>
      <w:r>
        <w:t xml:space="preserve"> зоны, а не внутренняя</w:t>
      </w:r>
    </w:p>
    <w:p>
      <w:pPr>
        <w:spacing w:after="80"/>
      </w:pPr>
      <w:r>
        <w:t xml:space="preserve">композиция модулей.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3.3. Полный набор инвариантов</w:t>
      </w:r>
    </w:p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Инвариант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Смысл</w:t>
            </w:r>
          </w:p>
        </w:tc>
      </w:tr>
      <w:tr>
        <w:tc>
          <w:tcPr>
            <w:tcW w:w="0" w:type="auto"/>
          </w:tcPr>
          <w:p>
            <w:r>
              <w:t xml:space="preserve">I0</w:t>
            </w:r>
          </w:p>
        </w:tc>
        <w:tc>
          <w:tcPr>
            <w:tcW w:w="0" w:type="auto"/>
          </w:tcPr>
          <w:p>
            <w:r>
              <w:t xml:space="preserve">DesignIntent first</w:t>
            </w:r>
          </w:p>
        </w:tc>
        <w:tc>
          <w:tcPr>
            <w:tcW w:w="0" w:type="auto"/>
          </w:tcPr>
          <w:p>
            <w:r>
              <w:t xml:space="preserve">Ни одна техническая сущность — не самоцель.</w:t>
            </w:r>
          </w:p>
        </w:tc>
      </w:tr>
      <w:tr>
        <w:tc>
          <w:tcPr>
            <w:tcW w:w="0" w:type="auto"/>
          </w:tcPr>
          <w:p>
            <w:r>
              <w:t xml:space="preserve">I1</w:t>
            </w:r>
          </w:p>
        </w:tc>
        <w:tc>
          <w:tcPr>
            <w:tcW w:w="0" w:type="auto"/>
          </w:tcPr>
          <w:p>
            <w:r>
              <w:t xml:space="preserve">Functional truth is hard</w:t>
            </w:r>
          </w:p>
        </w:tc>
        <w:tc>
          <w:tcPr>
            <w:tcW w:w="0" w:type="auto"/>
          </w:tcPr>
          <w:p>
            <w:r>
              <w:t xml:space="preserve">Capacity, пригодность ячейки, высота, доступ, drawer-fit нельзя ухудшить ради SKU.</w:t>
            </w:r>
          </w:p>
        </w:tc>
      </w:tr>
      <w:tr>
        <w:tc>
          <w:tcPr>
            <w:tcW w:w="0" w:type="auto"/>
          </w:tcPr>
          <w:p>
            <w:r>
              <w:t xml:space="preserve">I2</w:t>
            </w:r>
          </w:p>
        </w:tc>
        <w:tc>
          <w:tcPr>
            <w:tcW w:w="0" w:type="auto"/>
          </w:tcPr>
          <w:p>
            <w:r>
              <w:t xml:space="preserve">Aesthetic &amp; usability floor</w:t>
            </w:r>
          </w:p>
        </w:tc>
        <w:tc>
          <w:tcPr>
            <w:tcW w:w="0" w:type="auto"/>
          </w:tcPr>
          <w:p>
            <w:r>
              <w:t xml:space="preserve">Нельзя выбрать хаотичную/неудобную схему только потому, что под неё есть товар.</w:t>
            </w:r>
          </w:p>
        </w:tc>
      </w:tr>
      <w:tr>
        <w:tc>
          <w:tcPr>
            <w:tcW w:w="0" w:type="auto"/>
          </w:tcPr>
          <w:p>
            <w:r>
              <w:t xml:space="preserve">I3</w:t>
            </w:r>
          </w:p>
        </w:tc>
        <w:tc>
          <w:tcPr>
            <w:tcW w:w="0" w:type="auto"/>
          </w:tcPr>
          <w:p>
            <w:r>
              <w:t xml:space="preserve">Cell suitability ≠ footprint fit</w:t>
            </w:r>
          </w:p>
        </w:tc>
        <w:tc>
          <w:tcPr>
            <w:tcW w:w="0" w:type="auto"/>
          </w:tcPr>
          <w:p>
            <w:r>
              <w:t xml:space="preserve">Бóльшая допустимая ячейка </w:t>
            </w:r>
            <w:r>
              <w:rPr>
                <w:b/>
              </w:rPr>
              <w:t xml:space="preserve">не</w:t>
            </w:r>
            <w:r>
              <w:t xml:space="preserve"> увеличивает зону автоматически.</w:t>
            </w:r>
          </w:p>
        </w:tc>
      </w:tr>
      <w:tr>
        <w:tc>
          <w:tcPr>
            <w:tcW w:w="0" w:type="auto"/>
          </w:tcPr>
          <w:p>
            <w:r>
              <w:t xml:space="preserve">I4</w:t>
            </w:r>
          </w:p>
        </w:tc>
        <w:tc>
          <w:tcPr>
            <w:tcW w:w="0" w:type="auto"/>
          </w:tcPr>
          <w:p>
            <w:r>
              <w:t xml:space="preserve">Probe may exceed; final may not</w:t>
            </w:r>
          </w:p>
        </w:tc>
        <w:tc>
          <w:tcPr>
            <w:tcW w:w="0" w:type="auto"/>
          </w:tcPr>
          <w:p>
            <w:r>
              <w:t xml:space="preserve">Probe видит repairable overfill; финальный SKU обязан помещаться в финальную зону.</w:t>
            </w:r>
          </w:p>
        </w:tc>
      </w:tr>
      <w:tr>
        <w:tc>
          <w:tcPr>
            <w:tcW w:w="0" w:type="auto"/>
          </w:tcPr>
          <w:p>
            <w:r>
              <w:t xml:space="preserve">I5</w:t>
            </w:r>
          </w:p>
        </w:tc>
        <w:tc>
          <w:tcPr>
            <w:tcW w:w="0" w:type="auto"/>
          </w:tcPr>
          <w:p>
            <w:r>
              <w:t xml:space="preserve">Whole-drawer non-overlap</w:t>
            </w:r>
          </w:p>
        </w:tc>
        <w:tc>
          <w:tcPr>
            <w:tcW w:w="0" w:type="auto"/>
          </w:tcPr>
          <w:p>
            <w:r>
              <w:t xml:space="preserve">После любой правки заново проверяются все зоны, границы ящика, functional minimum соседей.</w:t>
            </w:r>
          </w:p>
        </w:tc>
      </w:tr>
      <w:tr>
        <w:tc>
          <w:tcPr>
            <w:tcW w:w="0" w:type="auto"/>
          </w:tcPr>
          <w:p>
            <w:r>
              <w:t xml:space="preserve">I6</w:t>
            </w:r>
          </w:p>
        </w:tc>
        <w:tc>
          <w:tcPr>
            <w:tcW w:w="0" w:type="auto"/>
          </w:tcPr>
          <w:p>
            <w:r>
              <w:t xml:space="preserve">Matcher returns a landscape</w:t>
            </w:r>
          </w:p>
        </w:tc>
        <w:tc>
          <w:tcPr>
            <w:tcW w:w="0" w:type="auto"/>
          </w:tcPr>
          <w:p>
            <w:r>
              <w:t xml:space="preserve">Матчер возвращает варианты реализации, а не приказ «сделай под этот SKU».</w:t>
            </w:r>
          </w:p>
        </w:tc>
      </w:tr>
      <w:tr>
        <w:tc>
          <w:tcPr>
            <w:tcW w:w="0" w:type="auto"/>
          </w:tcPr>
          <w:p>
            <w:r>
              <w:t xml:space="preserve">I7</w:t>
            </w:r>
          </w:p>
        </w:tc>
        <w:tc>
          <w:tcPr>
            <w:tcW w:w="0" w:type="auto"/>
          </w:tcPr>
          <w:p>
            <w:r>
              <w:t xml:space="preserve">Cosmetic dimensions are negotiable</w:t>
            </w:r>
          </w:p>
        </w:tc>
        <w:tc>
          <w:tcPr>
            <w:tcW w:w="0" w:type="auto"/>
          </w:tcPr>
          <w:p>
            <w:r>
              <w:t xml:space="preserve">Slack от выравнивания/D04b перераспределяется в пределах бюджета; </w:t>
            </w:r>
            <w:r>
              <w:rPr>
                <w:rFonts w:ascii="Consolas" w:hAnsi="Consolas" w:cs="Consolas"/>
              </w:rPr>
              <w:t xml:space="preserve">need</w:t>
            </w:r>
            <w:r>
              <w:t xml:space="preserve"> неприкосновенен.</w:t>
            </w:r>
          </w:p>
        </w:tc>
      </w:tr>
      <w:tr>
        <w:tc>
          <w:tcPr>
            <w:tcW w:w="0" w:type="auto"/>
          </w:tcPr>
          <w:p>
            <w:r>
              <w:t xml:space="preserve">I8</w:t>
            </w:r>
          </w:p>
        </w:tc>
        <w:tc>
          <w:tcPr>
            <w:tcW w:w="0" w:type="auto"/>
          </w:tcPr>
          <w:p>
            <w:r>
              <w:t xml:space="preserve">Bounded &amp; deterministic</w:t>
            </w:r>
          </w:p>
        </w:tc>
        <w:tc>
          <w:tcPr>
            <w:tcW w:w="0" w:type="auto"/>
          </w:tcPr>
          <w:p>
            <w:r>
              <w:t xml:space="preserve">Ограниченное число кандидатов/итераций; повтор даёт тот же результат.</w:t>
            </w:r>
          </w:p>
        </w:tc>
      </w:tr>
      <w:tr>
        <w:tc>
          <w:tcPr>
            <w:tcW w:w="0" w:type="auto"/>
          </w:tcPr>
          <w:p>
            <w:r>
              <w:t xml:space="preserve">I9</w:t>
            </w:r>
          </w:p>
        </w:tc>
        <w:tc>
          <w:tcPr>
            <w:tcW w:w="0" w:type="auto"/>
          </w:tcPr>
          <w:p>
            <w:r>
              <w:t xml:space="preserve">Screen = reality (reconciliation)</w:t>
            </w:r>
          </w:p>
        </w:tc>
        <w:tc>
          <w:tcPr>
            <w:tcW w:w="0" w:type="auto"/>
          </w:tcPr>
          <w:p>
            <w:r>
              <w:t xml:space="preserve">Финальная схема пересобирается под фактически выбранные товары; недозаполнение рисуется ровной полосой «свободный край».</w:t>
            </w:r>
          </w:p>
        </w:tc>
      </w:tr>
      <w:tr>
        <w:tc>
          <w:tcPr>
            <w:tcW w:w="0" w:type="auto"/>
          </w:tcPr>
          <w:p>
            <w:r>
              <w:t xml:space="preserve">I10</w:t>
            </w:r>
          </w:p>
        </w:tc>
        <w:tc>
          <w:tcPr>
            <w:tcW w:w="0" w:type="auto"/>
          </w:tcPr>
          <w:p>
            <w:r>
              <w:t xml:space="preserve">Rejected demand is retained</w:t>
            </w:r>
          </w:p>
        </w:tc>
        <w:tc>
          <w:tcPr>
            <w:tcW w:w="0" w:type="auto"/>
          </w:tcPr>
          <w:p>
            <w:r>
              <w:t xml:space="preserve">Невыбранный красивый кандидат и дорогая адаптация сохраняются как assortment evidence.</w:t>
            </w:r>
          </w:p>
        </w:tc>
      </w:tr>
      <w:tr>
        <w:tc>
          <w:tcPr>
            <w:tcW w:w="0" w:type="auto"/>
          </w:tcPr>
          <w:p>
            <w:r>
              <w:t xml:space="preserve">I11</w:t>
            </w:r>
          </w:p>
        </w:tc>
        <w:tc>
          <w:tcPr>
            <w:tcW w:w="0" w:type="auto"/>
          </w:tcPr>
          <w:p>
            <w:r>
              <w:t xml:space="preserve">Scheme quality beats coverage</w:t>
            </w:r>
          </w:p>
        </w:tc>
        <w:tc>
          <w:tcPr>
            <w:tcW w:w="0" w:type="auto"/>
          </w:tcPr>
          <w:p>
            <w:r>
              <w:t xml:space="preserve">Случайная mixed-композиция не становится хорошей только потому, что закрывает площадь.</w:t>
            </w:r>
          </w:p>
        </w:tc>
      </w:tr>
      <w:tr>
        <w:tc>
          <w:tcPr>
            <w:tcW w:w="0" w:type="auto"/>
          </w:tcPr>
          <w:p>
            <w:r>
              <w:t xml:space="preserve">I12</w:t>
            </w:r>
          </w:p>
        </w:tc>
        <w:tc>
          <w:tcPr>
            <w:tcW w:w="0" w:type="auto"/>
          </w:tcPr>
          <w:p>
            <w:r>
              <w:t xml:space="preserve">Private mechanics</w:t>
            </w:r>
          </w:p>
        </w:tc>
        <w:tc>
          <w:tcPr>
            <w:tcW w:w="0" w:type="auto"/>
          </w:tcPr>
          <w:p>
            <w:r>
              <w:t xml:space="preserve">Ideal specs, probes, scores, negotiation — не в public API.</w:t>
            </w:r>
          </w:p>
        </w:tc>
      </w:tr>
      <w:tr>
        <w:tc>
          <w:tcPr>
            <w:tcW w:w="0" w:type="auto"/>
          </w:tcPr>
          <w:p>
            <w:r>
              <w:t xml:space="preserve">I13</w:t>
            </w:r>
          </w:p>
        </w:tc>
        <w:tc>
          <w:tcPr>
            <w:tcW w:w="0" w:type="auto"/>
          </w:tcPr>
          <w:p>
            <w:r>
              <w:t xml:space="preserve">One parent zone may host modules</w:t>
            </w:r>
          </w:p>
        </w:tc>
        <w:tc>
          <w:tcPr>
            <w:tcW w:w="0" w:type="auto"/>
          </w:tcPr>
          <w:p>
            <w:r>
              <w:t xml:space="preserve">Несколько внутренних модулей в одной родительской зоне не нарушают семантику </w:t>
            </w:r>
            <w:r>
              <w:rPr>
                <w:rFonts w:ascii="Consolas" w:hAnsi="Consolas" w:cs="Consolas"/>
              </w:rPr>
              <w:t xml:space="preserve">can_split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I14</w:t>
            </w:r>
          </w:p>
        </w:tc>
        <w:tc>
          <w:tcPr>
            <w:tcW w:w="0" w:type="auto"/>
          </w:tcPr>
          <w:p>
            <w:r>
              <w:t xml:space="preserve">Confidence ≠ match_status</w:t>
            </w:r>
          </w:p>
        </w:tc>
        <w:tc>
          <w:tcPr>
            <w:tcW w:w="0" w:type="auto"/>
          </w:tcPr>
          <w:p>
            <w:r>
              <w:t xml:space="preserve">Пользовательский confidence — отдельный слой от технического пути.</w:t>
            </w:r>
          </w:p>
        </w:tc>
      </w:tr>
      <w:tr>
        <w:tc>
          <w:tcPr>
            <w:tcW w:w="0" w:type="auto"/>
          </w:tcPr>
          <w:p>
            <w:r>
              <w:t xml:space="preserve">I15</w:t>
            </w:r>
          </w:p>
        </w:tc>
        <w:tc>
          <w:tcPr>
            <w:tcW w:w="0" w:type="auto"/>
          </w:tcPr>
          <w:p>
            <w:r>
              <w:t xml:space="preserve">Compromise never raises confidence</w:t>
            </w:r>
          </w:p>
        </w:tc>
        <w:tc>
          <w:tcPr>
            <w:tcW w:w="0" w:type="auto"/>
          </w:tcPr>
          <w:p>
            <w:r>
              <w:t xml:space="preserve">Любой компромисс только понижает/ограничивает confidence.</w:t>
            </w:r>
          </w:p>
        </w:tc>
      </w:tr>
      <w:tr>
        <w:tc>
          <w:tcPr>
            <w:tcW w:w="0" w:type="auto"/>
          </w:tcPr>
          <w:p>
            <w:r>
              <w:t xml:space="preserve">I16</w:t>
            </w:r>
          </w:p>
        </w:tc>
        <w:tc>
          <w:tcPr>
            <w:tcW w:w="0" w:type="auto"/>
          </w:tcPr>
          <w:p>
            <w:r>
              <w:t xml:space="preserve">Quality caps confidence</w:t>
            </w:r>
          </w:p>
        </w:tc>
        <w:tc>
          <w:tcPr>
            <w:tcW w:w="0" w:type="auto"/>
          </w:tcPr>
          <w:p>
            <w:r>
              <w:t xml:space="preserve">Хлипкий SKU ограничивает confidence независимо от geometry fit.</w:t>
            </w:r>
          </w:p>
        </w:tc>
      </w:tr>
      <w:tr>
        <w:tc>
          <w:tcPr>
            <w:tcW w:w="0" w:type="auto"/>
          </w:tcPr>
          <w:p>
            <w:r>
              <w:t xml:space="preserve">I17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deformation_risk</w:t>
            </w:r>
            <w:r>
              <w:t xml:space="preserve"> неприкосновенен</w:t>
            </w:r>
          </w:p>
        </w:tc>
        <w:tc>
          <w:tcPr>
            <w:tcW w:w="0" w:type="auto"/>
          </w:tcPr>
          <w:p>
            <w:r>
              <w:t xml:space="preserve">Бюстгальтеры/деликатные не пережимаем: только точный матч или gap, никогда компромисс.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4. Аудит текущей архитектуры (as-is)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4.1. Пайплайн (фактический, `engine/index.ts:22-60`)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normalizeInput → validateInput → volumeToCount → buildStorageRequirements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→ generateZoneVariants → generatePlacementCandidates → selectBestCandidate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→ normalizePlacement(alignColumns + absorbDepthReserve)   // D04b: появляется assigned_*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→ matchSkus → runSkuFitCheck → buildFinalResultPayload → buildDebugTrace</w:t>
      </w:r>
    </w:p>
    <w:p>
      <w:pPr>
        <w:spacing w:after="80"/>
      </w:pPr>
      <w:r>
        <w:t xml:space="preserve">Поток </w:t>
      </w:r>
      <w:r>
        <w:rPr>
          <w:b/>
        </w:rPr>
        <w:t xml:space="preserve">односторонний</w:t>
      </w:r>
      <w:r>
        <w:t xml:space="preserve">. </w:t>
      </w:r>
      <w:r>
        <w:rPr>
          <w:rFonts w:ascii="Consolas" w:hAnsi="Consolas" w:cs="Consolas"/>
        </w:rPr>
        <w:t xml:space="preserve">adjustment</w:t>
      </w:r>
      <w:r>
        <w:t xml:space="preserve"> передаётся </w:t>
      </w:r>
      <w:r>
        <w:rPr>
          <w:rFonts w:ascii="Consolas" w:hAnsi="Consolas" w:cs="Consolas"/>
        </w:rPr>
        <w:t xml:space="preserve">null</w:t>
      </w:r>
      <w:r>
        <w:t xml:space="preserve"> (</w:t>
      </w:r>
      <w:r>
        <w:rPr>
          <w:rFonts w:ascii="Consolas" w:hAnsi="Consolas" w:cs="Consolas"/>
        </w:rPr>
        <w:t xml:space="preserve">engine/index.ts:55,59</w:t>
      </w:r>
      <w:r>
        <w:t xml:space="preserve">) —</w:t>
      </w:r>
    </w:p>
    <w:p>
      <w:pPr>
        <w:spacing w:after="80"/>
      </w:pPr>
      <w:r>
        <w:t xml:space="preserve">переговорного слоя в бою нет, хотя </w:t>
      </w:r>
      <w:r>
        <w:rPr>
          <w:rFonts w:ascii="Consolas" w:hAnsi="Consolas" w:cs="Consolas"/>
        </w:rPr>
        <w:t xml:space="preserve">engine/adjustment/runAdjustmentLoop.ts</w:t>
      </w:r>
      <w:r>
        <w:t xml:space="preserve"> существует</w:t>
      </w:r>
    </w:p>
    <w:p>
      <w:pPr>
        <w:spacing w:after="80"/>
      </w:pPr>
      <w:r>
        <w:t xml:space="preserve">(зовётся лишь из калибровки).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4.2. Две геометрии зоны (это уже есть)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need</w:t>
      </w:r>
      <w:r>
        <w:t xml:space="preserve">: </w:t>
      </w:r>
      <w:r>
        <w:rPr>
          <w:rFonts w:ascii="Consolas" w:hAnsi="Consolas" w:cs="Consolas"/>
        </w:rPr>
        <w:t xml:space="preserve">zone_w/d/h_cm</w:t>
      </w:r>
      <w:r>
        <w:t xml:space="preserve"> — потребность вещи + зазоры + сетка</w:t>
      </w:r>
    </w:p>
    <w:p>
      <w:pPr>
        <w:spacing w:after="80"/>
      </w:pPr>
      <w:r>
        <w:t xml:space="preserve">(</w:t>
      </w:r>
      <w:r>
        <w:rPr>
          <w:rFonts w:ascii="Consolas" w:hAnsi="Consolas" w:cs="Consolas"/>
        </w:rPr>
        <w:t xml:space="preserve">generateZoneVariants</w:t>
      </w:r>
      <w:r>
        <w:t xml:space="preserve">→</w:t>
      </w:r>
      <w:r>
        <w:rPr>
          <w:rFonts w:ascii="Consolas" w:hAnsi="Consolas" w:cs="Consolas"/>
        </w:rPr>
        <w:t xml:space="preserve">calculateCellsZone</w:t>
      </w:r>
      <w:r>
        <w:t xml:space="preserve">/</w:t>
      </w:r>
      <w:r>
        <w:rPr>
          <w:rFonts w:ascii="Consolas" w:hAnsi="Consolas" w:cs="Consolas"/>
        </w:rPr>
        <w:t xml:space="preserve">calculateSlotsZone</w:t>
      </w:r>
      <w:r>
        <w:t xml:space="preserve">). Суверенна.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assigned</w:t>
      </w:r>
      <w:r>
        <w:t xml:space="preserve">: </w:t>
      </w:r>
      <w:r>
        <w:rPr>
          <w:rFonts w:ascii="Consolas" w:hAnsi="Consolas" w:cs="Consolas"/>
        </w:rPr>
        <w:t xml:space="preserve">assigned_w/d/h_cm</w:t>
      </w:r>
      <w:r>
        <w:t xml:space="preserve"> — косметика поверх </w:t>
      </w:r>
      <w:r>
        <w:rPr>
          <w:rFonts w:ascii="Consolas" w:hAnsi="Consolas" w:cs="Consolas"/>
        </w:rPr>
        <w:t xml:space="preserve">need</w:t>
      </w:r>
      <w:r>
        <w:t xml:space="preserve"> (</w:t>
      </w:r>
      <w:r>
        <w:rPr>
          <w:rFonts w:ascii="Consolas" w:hAnsi="Consolas" w:cs="Consolas"/>
        </w:rPr>
        <w:t xml:space="preserve">normalizePlacement</w:t>
      </w:r>
      <w:r>
        <w:t xml:space="preserve">:</w:t>
      </w:r>
    </w:p>
    <w:p>
      <w:pPr>
        <w:spacing w:after="80"/>
      </w:pPr>
      <w:r>
        <w:rPr>
          <w:rFonts w:ascii="Consolas" w:hAnsi="Consolas" w:cs="Consolas"/>
        </w:rPr>
        <w:t xml:space="preserve">alignColumns</w:t>
      </w:r>
      <w:r>
        <w:t xml:space="preserve"> выравнивает ширину + поглощает слайверы &lt; 8 см; </w:t>
      </w:r>
      <w:r>
        <w:rPr>
          <w:rFonts w:ascii="Consolas" w:hAnsi="Consolas" w:cs="Consolas"/>
        </w:rPr>
        <w:t xml:space="preserve">absorbDepthReserve</w:t>
      </w:r>
    </w:p>
    <w:p>
      <w:pPr>
        <w:spacing w:after="80"/>
      </w:pPr>
      <w:r>
        <w:t xml:space="preserve">заполняет глубину позади). </w:t>
      </w:r>
      <w:r>
        <w:rPr>
          <w:b/>
        </w:rPr>
        <w:t xml:space="preserve">Матчер берёт `assigned`</w:t>
      </w:r>
      <w:r>
        <w:t xml:space="preserve"> (</w:t>
      </w:r>
      <w:r>
        <w:rPr>
          <w:rFonts w:ascii="Consolas" w:hAnsi="Consolas" w:cs="Consolas"/>
        </w:rPr>
        <w:t xml:space="preserve">matchSkus.ts:47-48</w:t>
      </w:r>
      <w:r>
        <w:t xml:space="preserve">) — корень</w:t>
      </w:r>
    </w:p>
    <w:p>
      <w:pPr>
        <w:spacing w:after="80"/>
      </w:pPr>
      <w:r>
        <w:t xml:space="preserve">искажений (Заключение P1).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4.3. Матчер (`engine/sku/matchSkus.ts`, 378 строк)</w:t>
      </w:r>
    </w:p>
    <w:p>
      <w:pPr>
        <w:ind w:left="360" w:hanging="200"/>
        <w:spacing w:after="40"/>
      </w:pPr>
      <w:r>
        <w:t xml:space="preserve">• </w:t>
      </w:r>
      <w:r>
        <w:t xml:space="preserve">Возвращает </w:t>
      </w:r>
      <w:r>
        <w:rPr>
          <w:b/>
        </w:rPr>
        <w:t xml:space="preserve">один `SkuMatch` на зону</w:t>
      </w:r>
      <w:r>
        <w:t xml:space="preserve"> (</w:t>
      </w:r>
      <w:r>
        <w:rPr>
          <w:rFonts w:ascii="Consolas" w:hAnsi="Consolas" w:cs="Consolas"/>
        </w:rPr>
        <w:t xml:space="preserve">.map</w:t>
      </w:r>
      <w:r>
        <w:t xml:space="preserve">, </w:t>
      </w:r>
      <w:r>
        <w:rPr>
          <w:rFonts w:ascii="Consolas" w:hAnsi="Consolas" w:cs="Consolas"/>
        </w:rPr>
        <w:t xml:space="preserve">:320</w:t>
      </w:r>
      <w:r>
        <w:t xml:space="preserve">); </w:t>
      </w:r>
      <w:r>
        <w:rPr>
          <w:rFonts w:ascii="Consolas" w:hAnsi="Consolas" w:cs="Consolas"/>
        </w:rPr>
        <w:t xml:space="preserve">candidates[]</w:t>
      </w:r>
      <w:r>
        <w:t xml:space="preserve"> — альтернативы</w:t>
      </w:r>
    </w:p>
    <w:p>
      <w:pPr>
        <w:spacing w:after="80"/>
      </w:pPr>
      <w:r>
        <w:rPr>
          <w:b/>
        </w:rPr>
        <w:t xml:space="preserve">одного</w:t>
      </w:r>
      <w:r>
        <w:t xml:space="preserve"> изделия, не набор.</w:t>
      </w:r>
    </w:p>
    <w:p>
      <w:pPr>
        <w:ind w:left="360" w:hanging="200"/>
        <w:spacing w:after="40"/>
      </w:pPr>
      <w:r>
        <w:t xml:space="preserve">• </w:t>
      </w:r>
      <w:r>
        <w:t xml:space="preserve">Ворота — AND-цепочка </w:t>
      </w:r>
      <w:r>
        <w:rPr>
          <w:rFonts w:ascii="Consolas" w:hAnsi="Consolas" w:cs="Consolas"/>
        </w:rPr>
        <w:t xml:space="preserve">baseFilterGates</w:t>
      </w:r>
      <w:r>
        <w:t xml:space="preserve"> (</w:t>
      </w:r>
      <w:r>
        <w:rPr>
          <w:rFonts w:ascii="Consolas" w:hAnsi="Consolas" w:cs="Consolas"/>
        </w:rPr>
        <w:t xml:space="preserve">:114-161</w:t>
      </w:r>
      <w:r>
        <w:t xml:space="preserve">), ветвление по </w:t>
      </w:r>
      <w:r>
        <w:rPr>
          <w:rFonts w:ascii="Consolas" w:hAnsi="Consolas" w:cs="Consolas"/>
        </w:rPr>
        <w:t xml:space="preserve">division_type</w:t>
      </w:r>
      <w:r>
        <w:t xml:space="preserve">: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cells</w:t>
      </w:r>
      <w:r>
        <w:t xml:space="preserve">: </w:t>
      </w:r>
      <w:r>
        <w:rPr>
          <w:rFonts w:ascii="Consolas" w:hAnsi="Consolas" w:cs="Consolas"/>
        </w:rPr>
        <w:t xml:space="preserve">cell_fit</w:t>
      </w:r>
      <w:r>
        <w:t xml:space="preserve"> (обе ориентации) + </w:t>
      </w:r>
      <w:r>
        <w:rPr>
          <w:rFonts w:ascii="Consolas" w:hAnsi="Consolas" w:cs="Consolas"/>
        </w:rPr>
        <w:t xml:space="preserve">capacity</w:t>
      </w:r>
      <w:r>
        <w:t xml:space="preserve"> + </w:t>
      </w:r>
      <w:r>
        <w:rPr>
          <w:rFonts w:ascii="Consolas" w:hAnsi="Consolas" w:cs="Consolas"/>
        </w:rPr>
        <w:t xml:space="preserve">footprint</w:t>
      </w:r>
      <w:r>
        <w:t xml:space="preserve"> + </w:t>
      </w:r>
      <w:r>
        <w:rPr>
          <w:rFonts w:ascii="Consolas" w:hAnsi="Consolas" w:cs="Consolas"/>
        </w:rPr>
        <w:t xml:space="preserve">height</w:t>
      </w:r>
      <w:r>
        <w:t xml:space="preserve">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slots</w:t>
      </w:r>
      <w:r>
        <w:t xml:space="preserve">: </w:t>
      </w:r>
      <w:r>
        <w:rPr>
          <w:rFonts w:ascii="Consolas" w:hAnsi="Consolas" w:cs="Consolas"/>
        </w:rPr>
        <w:t xml:space="preserve">cell_width</w:t>
      </w:r>
      <w:r>
        <w:t xml:space="preserve">/</w:t>
      </w:r>
      <w:r>
        <w:rPr>
          <w:rFonts w:ascii="Consolas" w:hAnsi="Consolas" w:cs="Consolas"/>
        </w:rPr>
        <w:t xml:space="preserve">cell_depth</w:t>
      </w:r>
      <w:r>
        <w:t xml:space="preserve"> направленные + </w:t>
      </w:r>
      <w:r>
        <w:rPr>
          <w:rFonts w:ascii="Consolas" w:hAnsi="Consolas" w:cs="Consolas"/>
        </w:rPr>
        <w:t xml:space="preserve">capacity</w:t>
      </w:r>
      <w:r>
        <w:t xml:space="preserve"> + </w:t>
      </w:r>
      <w:r>
        <w:rPr>
          <w:rFonts w:ascii="Consolas" w:hAnsi="Consolas" w:cs="Consolas"/>
        </w:rPr>
        <w:t xml:space="preserve">footprint</w:t>
      </w:r>
      <w:r>
        <w:t xml:space="preserve">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open</w:t>
      </w:r>
      <w:r>
        <w:t xml:space="preserve">: </w:t>
      </w:r>
      <w:r>
        <w:rPr>
          <w:b/>
        </w:rPr>
        <w:t xml:space="preserve">только</w:t>
      </w:r>
      <w:r>
        <w:t xml:space="preserve"> </w:t>
      </w:r>
      <w:r>
        <w:rPr>
          <w:rFonts w:ascii="Consolas" w:hAnsi="Consolas" w:cs="Consolas"/>
        </w:rPr>
        <w:t xml:space="preserve">footprint</w:t>
      </w:r>
      <w:r>
        <w:t xml:space="preserve"> (правильно: без cell/capacity — пофикшено B2).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adjustable</w:t>
      </w:r>
      <w:r>
        <w:t xml:space="preserve"> (соты): </w:t>
      </w:r>
      <w:r>
        <w:rPr>
          <w:rFonts w:ascii="Consolas" w:hAnsi="Consolas" w:cs="Consolas"/>
        </w:rPr>
        <w:t xml:space="preserve">adaptiveCellsFit</w:t>
      </w:r>
      <w:r>
        <w:t xml:space="preserve"> — сколько ячеек влезает в зону vs потребность;</w:t>
      </w:r>
    </w:p>
    <w:p>
      <w:pPr>
        <w:spacing w:after="80"/>
      </w:pPr>
      <w:r>
        <w:rPr>
          <w:b/>
        </w:rPr>
        <w:t xml:space="preserve">считает от раздутой `lane_w/d`</w:t>
      </w:r>
      <w:r>
        <w:t xml:space="preserve"> (</w:t>
      </w:r>
      <w:r>
        <w:rPr>
          <w:rFonts w:ascii="Consolas" w:hAnsi="Consolas" w:cs="Consolas"/>
        </w:rPr>
        <w:t xml:space="preserve">:67-76</w:t>
      </w:r>
      <w:r>
        <w:t xml:space="preserve">) → соты проходят за счёт раздува (P5).</w:t>
      </w:r>
    </w:p>
    <w:p>
      <w:pPr>
        <w:ind w:left="360" w:hanging="200"/>
        <w:spacing w:after="40"/>
      </w:pPr>
      <w:r>
        <w:t xml:space="preserve">• </w:t>
      </w:r>
      <w:r>
        <w:t xml:space="preserve">Допуски — </w:t>
      </w:r>
      <w:r>
        <w:rPr>
          <w:b/>
        </w:rPr>
        <w:t xml:space="preserve">глобальный хардкод</w:t>
      </w:r>
      <w:r>
        <w:t xml:space="preserve"> </w:t>
      </w:r>
      <w:r>
        <w:rPr>
          <w:rFonts w:ascii="Consolas" w:hAnsi="Consolas" w:cs="Consolas"/>
        </w:rPr>
        <w:t xml:space="preserve">TOL={cellW:3,cellDUnder:1.5,cellDOver:3,hUnder:3,hOver:5}</w:t>
      </w:r>
    </w:p>
    <w:p>
      <w:pPr>
        <w:spacing w:after="80"/>
      </w:pPr>
      <w:r>
        <w:t xml:space="preserve">(</w:t>
      </w:r>
      <w:r>
        <w:rPr>
          <w:rFonts w:ascii="Consolas" w:hAnsi="Consolas" w:cs="Consolas"/>
        </w:rPr>
        <w:t xml:space="preserve">:13</w:t>
      </w:r>
      <w:r>
        <w:t xml:space="preserve">), одинаковый для всех content_type (REDESIGN Класс 1.1).</w:t>
      </w:r>
    </w:p>
    <w:p>
      <w:pPr>
        <w:ind w:left="360" w:hanging="200"/>
        <w:spacing w:after="40"/>
      </w:pPr>
      <w:r>
        <w:t xml:space="preserve">• </w:t>
      </w:r>
      <w:r>
        <w:t xml:space="preserve">Fallback-пути: </w:t>
      </w:r>
      <w:r>
        <w:rPr>
          <w:rFonts w:ascii="Consolas" w:hAnsi="Consolas" w:cs="Consolas"/>
        </w:rPr>
        <w:t xml:space="preserve">composed_from_slots</w:t>
      </w:r>
      <w:r>
        <w:t xml:space="preserve"> (</w:t>
      </w:r>
      <w:r>
        <w:rPr>
          <w:rFonts w:ascii="Consolas" w:hAnsi="Consolas" w:cs="Consolas"/>
        </w:rPr>
        <w:t xml:space="preserve">:329</w:t>
      </w:r>
      <w:r>
        <w:t xml:space="preserve">, только при 0 cells-кандидатов),</w:t>
      </w:r>
    </w:p>
    <w:p>
      <w:pPr>
        <w:spacing w:after="80"/>
      </w:pPr>
      <w:r>
        <w:rPr>
          <w:rFonts w:ascii="Consolas" w:hAnsi="Consolas" w:cs="Consolas"/>
        </w:rPr>
        <w:t xml:space="preserve">alternative_division</w:t>
      </w:r>
      <w:r>
        <w:t xml:space="preserve"> (</w:t>
      </w:r>
      <w:r>
        <w:rPr>
          <w:rFonts w:ascii="Consolas" w:hAnsi="Consolas" w:cs="Consolas"/>
        </w:rPr>
        <w:t xml:space="preserve">:340</w:t>
      </w:r>
      <w:r>
        <w:t xml:space="preserve">, обычно open). Dividers — PROPOSAL, не реализованы (SPEC).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runFilterFunnel</w:t>
      </w:r>
      <w:r>
        <w:t xml:space="preserve">/</w:t>
      </w:r>
      <w:r>
        <w:rPr>
          <w:rFonts w:ascii="Consolas" w:hAnsi="Consolas" w:cs="Consolas"/>
        </w:rPr>
        <w:t xml:space="preserve">explainSkuMatch.ts</w:t>
      </w:r>
      <w:r>
        <w:t xml:space="preserve"> — </w:t>
      </w:r>
      <w:r>
        <w:rPr>
          <w:b/>
        </w:rPr>
        <w:t xml:space="preserve">диагностика</w:t>
      </w:r>
      <w:r>
        <w:t xml:space="preserve"> (killer-gate), не боевой путь.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4.4. Выбор схемы рынка не видит</w:t>
      </w:r>
    </w:p>
    <w:p>
      <w:pPr>
        <w:spacing w:after="80"/>
      </w:pPr>
      <w:r>
        <w:rPr>
          <w:rFonts w:ascii="Consolas" w:hAnsi="Consolas" w:cs="Consolas"/>
        </w:rPr>
        <w:t xml:space="preserve">selectBestCandidate</w:t>
      </w:r>
      <w:r>
        <w:t xml:space="preserve"> (</w:t>
      </w:r>
      <w:r>
        <w:rPr>
          <w:rFonts w:ascii="Consolas" w:hAnsi="Consolas" w:cs="Consolas"/>
        </w:rPr>
        <w:t xml:space="preserve">engine/fit/selectBestCandidate.ts:10-56</w:t>
      </w:r>
      <w:r>
        <w:t xml:space="preserve">) скорит геометрию и</w:t>
      </w:r>
    </w:p>
    <w:p>
      <w:pPr>
        <w:spacing w:after="80"/>
      </w:pPr>
      <w:r>
        <w:t xml:space="preserve">правила раскладки; каталог в него </w:t>
      </w:r>
      <w:r>
        <w:rPr>
          <w:b/>
        </w:rPr>
        <w:t xml:space="preserve">не подаётся</w:t>
      </w:r>
      <w:r>
        <w:t xml:space="preserve">. Матчер — постфактум-вердикт.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4.5. Данные (фактические таблицы, `db/migrations/0001_init_schema.sql`)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sku</w:t>
      </w:r>
      <w:r>
        <w:t xml:space="preserve"> (каталог, 54 строки; поля геометрии, </w:t>
      </w:r>
      <w:r>
        <w:rPr>
          <w:rFonts w:ascii="Consolas" w:hAnsi="Consolas" w:cs="Consolas"/>
        </w:rPr>
        <w:t xml:space="preserve">adjustable</w:t>
      </w:r>
      <w:r>
        <w:t xml:space="preserve">, </w:t>
      </w:r>
      <w:r>
        <w:rPr>
          <w:rFonts w:ascii="Consolas" w:hAnsi="Consolas" w:cs="Consolas"/>
        </w:rPr>
        <w:t xml:space="preserve">availability_status</w:t>
      </w:r>
      <w:r>
        <w:t xml:space="preserve">,</w:t>
      </w:r>
    </w:p>
    <w:p>
      <w:pPr>
        <w:spacing w:after="80"/>
      </w:pPr>
      <w:r>
        <w:rPr>
          <w:rFonts w:ascii="Consolas" w:hAnsi="Consolas" w:cs="Consolas"/>
        </w:rPr>
        <w:t xml:space="preserve">price_kop</w:t>
      </w:r>
      <w:r>
        <w:t xml:space="preserve">, </w:t>
      </w:r>
      <w:r>
        <w:rPr>
          <w:rFonts w:ascii="Consolas" w:hAnsi="Consolas" w:cs="Consolas"/>
        </w:rPr>
        <w:t xml:space="preserve">fit_risk_notes</w:t>
      </w:r>
      <w:r>
        <w:t xml:space="preserve">, </w:t>
      </w:r>
      <w:r>
        <w:rPr>
          <w:rFonts w:ascii="Consolas" w:hAnsi="Consolas" w:cs="Consolas"/>
        </w:rPr>
        <w:t xml:space="preserve">source_confidence</w:t>
      </w:r>
      <w:r>
        <w:t xml:space="preserve">, </w:t>
      </w:r>
      <w:r>
        <w:rPr>
          <w:rFonts w:ascii="Consolas" w:hAnsi="Consolas" w:cs="Consolas"/>
        </w:rPr>
        <w:t xml:space="preserve">last_checked_at</w:t>
      </w:r>
      <w:r>
        <w:t xml:space="preserve">).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configurations(input_payload, engine_output jsonb, fit_status, token)</w:t>
      </w:r>
      <w:r>
        <w:t xml:space="preserve">.</w:t>
      </w:r>
    </w:p>
    <w:p>
      <w:pPr>
        <w:ind w:left="360" w:hanging="200"/>
        <w:spacing w:after="40"/>
      </w:pPr>
      <w:r>
        <w:t xml:space="preserve">• </w:t>
      </w:r>
      <w:r>
        <w:t xml:space="preserve">`configuration_skus(zone_id, units_needed, packs_needed, match_status CHECK</w:t>
      </w:r>
    </w:p>
    <w:p>
      <w:pPr>
        <w:spacing w:after="80"/>
      </w:pPr>
      <w:r>
        <w:t xml:space="preserve">exact|composed_from_slots|alternative_division|no_match, match_kind, position jsonb)`.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sku_no_match_log(zone_*, unit_*, units_needed, preferred_rigidity)</w:t>
      </w:r>
      <w:r>
        <w:t xml:space="preserve"> — зачаток data loop,</w:t>
      </w:r>
    </w:p>
    <w:p>
      <w:pPr>
        <w:spacing w:after="80"/>
      </w:pPr>
      <w:r>
        <w:rPr>
          <w:b/>
        </w:rPr>
        <w:t xml:space="preserve">пишет только провалы</w:t>
      </w:r>
      <w:r>
        <w:t xml:space="preserve">, не «почти» и не идеал.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orders</w:t>
      </w:r>
      <w:r>
        <w:t xml:space="preserve">-центричная модель + paywall (</w:t>
      </w:r>
      <w:r>
        <w:rPr>
          <w:rFonts w:ascii="Consolas" w:hAnsi="Consolas" w:cs="Consolas"/>
        </w:rPr>
        <w:t xml:space="preserve">docs/data-model.md</w:t>
      </w:r>
      <w:r>
        <w:t xml:space="preserve">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4.6. Эмпирика (реальные заказы, Заключение)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Доминирует не только underfill, но и overfill:</w:t>
      </w:r>
      <w:r>
        <w:t xml:space="preserve"> носки 31/товар 32 (+1),</w:t>
      </w:r>
    </w:p>
    <w:p>
      <w:pPr>
        <w:spacing w:after="80"/>
      </w:pPr>
      <w:r>
        <w:t xml:space="preserve">бра 31/32 (+1), трусы глубина 13/cells от 20 (+7).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Реальные дыры каталога:</w:t>
      </w:r>
      <w:r>
        <w:t xml:space="preserve"> под плоскую ячейку трусов 10×3 см товара нет (P4).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Раздув «в пустоту»:</w:t>
      </w:r>
      <w:r>
        <w:t xml:space="preserve"> носки 19×19→31×32 (P2, фикс на ветке, </w:t>
      </w:r>
      <w:r>
        <w:rPr>
          <w:b/>
        </w:rPr>
        <w:t xml:space="preserve">не в main</w:t>
      </w:r>
      <w:r>
        <w:t xml:space="preserve">).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Соты пухнут от зоны:</w:t>
      </w:r>
      <w:r>
        <w:t xml:space="preserve"> ёмкость 12–18 вместо 8 (P5/P7).</w:t>
      </w:r>
    </w:p>
    <w:p>
      <w:pPr>
        <w:ind w:left="360" w:hanging="200"/>
        <w:spacing w:after="40"/>
      </w:pPr>
      <w:r>
        <w:t xml:space="preserve">• </w:t>
      </w:r>
      <w:r>
        <w:t xml:space="preserve">Уже исправлено в main: асимметричный cell_depth (B1), open без cell-ворот (B2),</w:t>
      </w:r>
    </w:p>
    <w:p>
      <w:pPr>
        <w:spacing w:after="80"/>
      </w:pPr>
      <w:r>
        <w:t xml:space="preserve">обе ориентации ячейки (B3), соты как </w:t>
      </w:r>
      <w:r>
        <w:rPr>
          <w:rFonts w:ascii="Consolas" w:hAnsi="Consolas" w:cs="Consolas"/>
        </w:rPr>
        <w:t xml:space="preserve">cells+adjustable</w:t>
      </w:r>
      <w:r>
        <w:t xml:space="preserve"> вместо </w:t>
      </w:r>
      <w:r>
        <w:rPr>
          <w:rFonts w:ascii="Consolas" w:hAnsi="Consolas" w:cs="Consolas"/>
        </w:rPr>
        <w:t xml:space="preserve">dividers</w:t>
      </w:r>
      <w:r>
        <w:t xml:space="preserve"> (B4).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4.7. Что уже соответствует целевой модели (не ломать)</w:t>
      </w:r>
    </w:p>
    <w:p>
      <w:pPr>
        <w:spacing w:after="80"/>
      </w:pPr>
      <w:r>
        <w:t xml:space="preserve">Scheme-first; две геометрии зон; deterministic 2D fit; lanes; </w:t>
      </w:r>
      <w:r>
        <w:rPr>
          <w:rFonts w:ascii="Consolas" w:hAnsi="Consolas" w:cs="Consolas"/>
        </w:rPr>
        <w:t xml:space="preserve">set_quantity</w:t>
      </w:r>
      <w:r>
        <w:t xml:space="preserve">,</w:t>
      </w:r>
    </w:p>
    <w:p>
      <w:pPr>
        <w:spacing w:after="80"/>
      </w:pPr>
      <w:r>
        <w:rPr>
          <w:rFonts w:ascii="Consolas" w:hAnsi="Consolas" w:cs="Consolas"/>
        </w:rPr>
        <w:t xml:space="preserve">composed_from_slots</w:t>
      </w:r>
      <w:r>
        <w:t xml:space="preserve">, </w:t>
      </w:r>
      <w:r>
        <w:rPr>
          <w:rFonts w:ascii="Consolas" w:hAnsi="Consolas" w:cs="Consolas"/>
        </w:rPr>
        <w:t xml:space="preserve">alternative_division</w:t>
      </w:r>
      <w:r>
        <w:t xml:space="preserve">; engine/каталог только на сервере;</w:t>
      </w:r>
    </w:p>
    <w:p>
      <w:pPr>
        <w:spacing w:after="80"/>
      </w:pPr>
      <w:r>
        <w:t xml:space="preserve">contract-first API; Postgres — source of truth каталога; </w:t>
      </w:r>
      <w:r>
        <w:rPr>
          <w:rFonts w:ascii="Consolas" w:hAnsi="Consolas" w:cs="Consolas"/>
        </w:rPr>
        <w:t xml:space="preserve">sku_no_match_log</w:t>
      </w:r>
      <w:r>
        <w:t xml:space="preserve"> как зачаток.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5. Целевая доменная онтология</w:t>
      </w:r>
    </w:p>
    <w:p/>
    <w:p>
      <w:pPr>
        <w:spacing w:after="80"/>
      </w:pPr>
      <w:r>
        <w:t xml:space="preserve">Точные определения, ответственность, инварианты. Колонка </w:t>
      </w:r>
      <w:r>
        <w:rPr>
          <w:b/>
        </w:rPr>
        <w:t xml:space="preserve">Жизнь</w:t>
      </w:r>
      <w:r>
        <w:t xml:space="preserve"> кодирует: </w:t>
      </w:r>
      <w:r>
        <w:rPr>
          <w:rFonts w:ascii="Consolas" w:hAnsi="Consolas" w:cs="Consolas"/>
        </w:rPr>
        <w:t xml:space="preserve">R</w:t>
      </w:r>
      <w:r>
        <w:t xml:space="preserve"> runtime,</w:t>
      </w:r>
    </w:p>
    <w:p>
      <w:pPr>
        <w:spacing w:after="80"/>
      </w:pPr>
      <w:r>
        <w:rPr>
          <w:rFonts w:ascii="Consolas" w:hAnsi="Consolas" w:cs="Consolas"/>
        </w:rPr>
        <w:t xml:space="preserve">P</w:t>
      </w:r>
      <w:r>
        <w:t xml:space="preserve"> persisted, </w:t>
      </w:r>
      <w:r>
        <w:rPr>
          <w:rFonts w:ascii="Consolas" w:hAnsi="Consolas" w:cs="Consolas"/>
        </w:rPr>
        <w:t xml:space="preserve">A</w:t>
      </w:r>
      <w:r>
        <w:t xml:space="preserve"> analytical, </w:t>
      </w:r>
      <w:r>
        <w:rPr>
          <w:rFonts w:ascii="Consolas" w:hAnsi="Consolas" w:cs="Consolas"/>
        </w:rPr>
        <w:t xml:space="preserve">Pub</w:t>
      </w:r>
      <w:r>
        <w:t xml:space="preserve"> public, </w:t>
      </w:r>
      <w:r>
        <w:rPr>
          <w:rFonts w:ascii="Consolas" w:hAnsi="Consolas" w:cs="Consolas"/>
        </w:rPr>
        <w:t xml:space="preserve">Int</w:t>
      </w:r>
      <w:r>
        <w:t xml:space="preserve"> internal, </w:t>
      </w:r>
      <w:r>
        <w:rPr>
          <w:rFonts w:ascii="Consolas" w:hAnsi="Consolas" w:cs="Consolas"/>
        </w:rPr>
        <w:t xml:space="preserve">T</w:t>
      </w:r>
      <w:r>
        <w:t xml:space="preserve"> только target, </w:t>
      </w:r>
      <w:r>
        <w:rPr>
          <w:rFonts w:ascii="Consolas" w:hAnsi="Consolas" w:cs="Consolas"/>
        </w:rPr>
        <w:t xml:space="preserve">M</w:t>
      </w:r>
      <w:r>
        <w:t xml:space="preserve"> нужно</w:t>
      </w:r>
    </w:p>
    <w:p>
      <w:pPr>
        <w:spacing w:after="80"/>
      </w:pPr>
      <w:r>
        <w:t xml:space="preserve">уже в MVP.</w:t>
      </w:r>
    </w:p>
    <w:p/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Сущность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Определение / ответственность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Инварианты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Жизнь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DesignIntent</w:t>
            </w:r>
          </w:p>
        </w:tc>
        <w:tc>
          <w:tcPr>
            <w:tcW w:w="0" w:type="auto"/>
          </w:tcPr>
          <w:p>
            <w:r>
              <w:t xml:space="preserve">Продуктовая цель: эстетически цельный, функционально верный, бытово удобный, реализуемый ящик. Не структура данных, а приоритет.</w:t>
            </w:r>
          </w:p>
        </w:tc>
        <w:tc>
          <w:tcPr>
            <w:tcW w:w="0" w:type="auto"/>
          </w:tcPr>
          <w:p>
            <w:r>
              <w:t xml:space="preserve">I0 главенствует над всеми.</w:t>
            </w:r>
          </w:p>
        </w:tc>
        <w:tc>
          <w:tcPr>
            <w:tcW w:w="0" w:type="auto"/>
          </w:tcPr>
          <w:p>
            <w:r>
              <w:t xml:space="preserve">R, 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FunctionalNeed</w:t>
            </w:r>
          </w:p>
        </w:tc>
        <w:tc>
          <w:tcPr>
            <w:tcW w:w="0" w:type="auto"/>
          </w:tcPr>
          <w:p>
            <w:r>
              <w:t xml:space="preserve">Потребность вещей: counted_items, units, секции, capacity, высота, доступ. Рынок не участвует.</w:t>
            </w:r>
          </w:p>
        </w:tc>
        <w:tc>
          <w:tcPr>
            <w:tcW w:w="0" w:type="auto"/>
          </w:tcPr>
          <w:p>
            <w:r>
              <w:t xml:space="preserve">Не мутирует от рынка/красоты (I1).</w:t>
            </w:r>
          </w:p>
        </w:tc>
        <w:tc>
          <w:tcPr>
            <w:tcW w:w="0" w:type="auto"/>
          </w:tcPr>
          <w:p>
            <w:r>
              <w:t xml:space="preserve">R, 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CalculatedZone</w:t>
            </w:r>
          </w:p>
        </w:tc>
        <w:tc>
          <w:tcPr>
            <w:tcW w:w="0" w:type="auto"/>
          </w:tcPr>
          <w:p>
            <w:r>
              <w:t xml:space="preserve">Минимальное функциональное ядро от </w:t>
            </w:r>
            <w:r>
              <w:rPr>
                <w:rFonts w:ascii="Consolas" w:hAnsi="Consolas" w:cs="Consolas"/>
              </w:rPr>
              <w:t xml:space="preserve">FunctionalNeed</w:t>
            </w:r>
            <w:r>
              <w:t xml:space="preserve"> (</w:t>
            </w:r>
            <w:r>
              <w:rPr>
                <w:rFonts w:ascii="Consolas" w:hAnsi="Consolas" w:cs="Consolas"/>
              </w:rPr>
              <w:t xml:space="preserve">zone_*</w:t>
            </w:r>
            <w:r>
              <w:t xml:space="preserve">, cols×rows/lanes, rigidity).</w:t>
            </w:r>
          </w:p>
        </w:tc>
        <w:tc>
          <w:tcPr>
            <w:tcW w:w="0" w:type="auto"/>
          </w:tcPr>
          <w:p>
            <w:r>
              <w:t xml:space="preserve">Функциональный пол, не финальная эстетика; не растягивается ради схемы.</w:t>
            </w:r>
          </w:p>
        </w:tc>
        <w:tc>
          <w:tcPr>
            <w:tcW w:w="0" w:type="auto"/>
          </w:tcPr>
          <w:p>
            <w:r>
              <w:t xml:space="preserve">R, P(jsonb), 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IdealDesignSpec</w:t>
            </w:r>
          </w:p>
        </w:tc>
        <w:tc>
          <w:tcPr>
            <w:tcW w:w="0" w:type="auto"/>
          </w:tcPr>
          <w:p>
            <w:r>
              <w:t xml:space="preserve">Какой внешний footprint и внутренняя логика </w:t>
            </w:r>
            <w:r>
              <w:rPr>
                <w:b/>
              </w:rPr>
              <w:t xml:space="preserve">идеально</w:t>
            </w:r>
            <w:r>
              <w:t xml:space="preserve"> воплотили бы DesignIntent </w:t>
            </w:r>
            <w:r>
              <w:rPr>
                <w:b/>
              </w:rPr>
              <w:t xml:space="preserve">до</w:t>
            </w:r>
            <w:r>
              <w:t xml:space="preserve"> рыночной адаптации.</w:t>
            </w:r>
          </w:p>
        </w:tc>
        <w:tc>
          <w:tcPr>
            <w:tcW w:w="0" w:type="auto"/>
          </w:tcPr>
          <w:p>
            <w:r>
              <w:t xml:space="preserve">Сохраняется всегда, даже если выдали компромисс (I10).</w:t>
            </w:r>
          </w:p>
        </w:tc>
        <w:tc>
          <w:tcPr>
            <w:tcW w:w="0" w:type="auto"/>
          </w:tcPr>
          <w:p>
            <w:r>
              <w:t xml:space="preserve">A, P, M(минимально)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DesignCandidate</w:t>
            </w:r>
          </w:p>
        </w:tc>
        <w:tc>
          <w:tcPr>
            <w:tcW w:w="0" w:type="auto"/>
          </w:tcPr>
          <w:p>
            <w:r>
              <w:t xml:space="preserve">Один эстетически и функционально допустимый вариант </w:t>
            </w:r>
            <w:r>
              <w:rPr>
                <w:b/>
              </w:rPr>
              <w:t xml:space="preserve">всей</w:t>
            </w:r>
            <w:r>
              <w:t xml:space="preserve"> схемы.</w:t>
            </w:r>
          </w:p>
        </w:tc>
        <w:tc>
          <w:tcPr>
            <w:tcW w:w="0" w:type="auto"/>
          </w:tcPr>
          <w:p>
            <w:r>
              <w:t xml:space="preserve">≥ functional floor и ≥ aesthetic floor.</w:t>
            </w:r>
          </w:p>
        </w:tc>
        <w:tc>
          <w:tcPr>
            <w:tcW w:w="0" w:type="auto"/>
          </w:tcPr>
          <w:p>
            <w:r>
              <w:t xml:space="preserve">R, M(1–2 шт)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CandidateZone</w:t>
            </w:r>
          </w:p>
        </w:tc>
        <w:tc>
          <w:tcPr>
            <w:tcW w:w="0" w:type="auto"/>
          </w:tcPr>
          <w:p>
            <w:r>
              <w:t xml:space="preserve">Зона внутри конкретного DesignCandidate (proposed box + functional constraints).</w:t>
            </w:r>
          </w:p>
        </w:tc>
        <w:tc>
          <w:tcPr>
            <w:tcW w:w="0" w:type="auto"/>
          </w:tcPr>
          <w:p>
            <w:r>
              <w:t xml:space="preserve">calculated ⊆ candidate ⊆ drawer.</w:t>
            </w:r>
          </w:p>
        </w:tc>
        <w:tc>
          <w:tcPr>
            <w:tcW w:w="0" w:type="auto"/>
          </w:tcPr>
          <w:p>
            <w:r>
              <w:t xml:space="preserve">R, 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SkuMatchTarget</w:t>
            </w:r>
          </w:p>
        </w:tc>
        <w:tc>
          <w:tcPr>
            <w:tcW w:w="0" w:type="auto"/>
          </w:tcPr>
          <w:p>
            <w:r>
              <w:t xml:space="preserve">Запрос движка матчеру по зоне: </w:t>
            </w:r>
            <w:r>
              <w:rPr>
                <w:rFonts w:ascii="Consolas" w:hAnsi="Consolas" w:cs="Consolas"/>
              </w:rPr>
              <w:t xml:space="preserve">proposed_box + functional_constraints + allowed_realization_modes + repair_budget + policy_version</w:t>
            </w:r>
            <w:r>
              <w:t xml:space="preserve">. Производная, не стадия.</w:t>
            </w:r>
          </w:p>
        </w:tc>
        <w:tc>
          <w:tcPr>
            <w:tcW w:w="0" w:type="auto"/>
          </w:tcPr>
          <w:p>
            <w:r>
              <w:t xml:space="preserve">Разводит functional_min и visual_assigned (C2, I3).</w:t>
            </w:r>
          </w:p>
        </w:tc>
        <w:tc>
          <w:tcPr>
            <w:tcW w:w="0" w:type="auto"/>
          </w:tcPr>
          <w:p>
            <w:r>
              <w:t xml:space="preserve">R, 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RealizationOption</w:t>
            </w:r>
          </w:p>
        </w:tc>
        <w:tc>
          <w:tcPr>
            <w:tcW w:w="0" w:type="auto"/>
          </w:tcPr>
          <w:p>
            <w:r>
              <w:t xml:space="preserve">Один способ реализовать зону (single/repeated/tiled/composed/divider/open/custom).</w:t>
            </w:r>
          </w:p>
        </w:tc>
        <w:tc>
          <w:tcPr>
            <w:tcW w:w="0" w:type="auto"/>
          </w:tcPr>
          <w:p>
            <w:r>
              <w:t xml:space="preserve">Хранит combined_outer_box отдельно от internal_suitability (I3).</w:t>
            </w:r>
          </w:p>
        </w:tc>
        <w:tc>
          <w:tcPr>
            <w:tcW w:w="0" w:type="auto"/>
          </w:tcPr>
          <w:p>
            <w:r>
              <w:t xml:space="preserve">R, A, M(подмн.)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SingleSkuRealization</w:t>
            </w:r>
          </w:p>
        </w:tc>
        <w:tc>
          <w:tcPr>
            <w:tcW w:w="0" w:type="auto"/>
          </w:tcPr>
          <w:p>
            <w:r>
              <w:t xml:space="preserve">Один SKU закрывает зону.</w:t>
            </w:r>
          </w:p>
        </w:tc>
        <w:tc>
          <w:tcPr>
            <w:tcW w:w="0" w:type="auto"/>
          </w:tcPr>
          <w:p>
            <w:r>
              <w:t xml:space="preserve">external_fit ≤ зона (final).</w:t>
            </w:r>
          </w:p>
        </w:tc>
        <w:tc>
          <w:tcPr>
            <w:tcW w:w="0" w:type="auto"/>
          </w:tcPr>
          <w:p>
            <w:r>
              <w:t xml:space="preserve">R, 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RepeatedModuleRealization</w:t>
            </w:r>
          </w:p>
        </w:tc>
        <w:tc>
          <w:tcPr>
            <w:tcW w:w="0" w:type="auto"/>
          </w:tcPr>
          <w:p>
            <w:r>
              <w:t xml:space="preserve">2/4 </w:t>
            </w:r>
            <w:r>
              <w:rPr>
                <w:b/>
              </w:rPr>
              <w:t xml:space="preserve">одинаковых</w:t>
            </w:r>
            <w:r>
              <w:t xml:space="preserve"> модуля = одна зона.</w:t>
            </w:r>
          </w:p>
        </w:tc>
        <w:tc>
          <w:tcPr>
            <w:tcW w:w="0" w:type="auto"/>
          </w:tcPr>
          <w:p>
            <w:r>
              <w:t xml:space="preserve">Однородность; combined box ≤ зона.</w:t>
            </w:r>
          </w:p>
        </w:tc>
        <w:tc>
          <w:tcPr>
            <w:tcW w:w="0" w:type="auto"/>
          </w:tcPr>
          <w:p>
            <w:r>
              <w:t xml:space="preserve">R, M(огранич.)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HomogeneousTiledRealization</w:t>
            </w:r>
          </w:p>
        </w:tc>
        <w:tc>
          <w:tcPr>
            <w:tcW w:w="0" w:type="auto"/>
          </w:tcPr>
          <w:p>
            <w:r>
              <w:t xml:space="preserve">Однородный тайлинг (2×1,1×2,2×2,row,col).</w:t>
            </w:r>
          </w:p>
        </w:tc>
        <w:tc>
          <w:tcPr>
            <w:tcW w:w="0" w:type="auto"/>
          </w:tcPr>
          <w:p>
            <w:r>
              <w:t xml:space="preserve">Тот же SKU; non-overlap внутри зоны.</w:t>
            </w:r>
          </w:p>
        </w:tc>
        <w:tc>
          <w:tcPr>
            <w:tcW w:w="0" w:type="auto"/>
          </w:tcPr>
          <w:p>
            <w:r>
              <w:t xml:space="preserve">R, T(полно), M(огранич.)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MixedCompositionRealization</w:t>
            </w:r>
          </w:p>
        </w:tc>
        <w:tc>
          <w:tcPr>
            <w:tcW w:w="0" w:type="auto"/>
          </w:tcPr>
          <w:p>
            <w:r>
              <w:t xml:space="preserve">Разные SKU в одной зоне.</w:t>
            </w:r>
          </w:p>
        </w:tc>
        <w:tc>
          <w:tcPr>
            <w:tcW w:w="0" w:type="auto"/>
          </w:tcPr>
          <w:p>
            <w:r>
              <w:t xml:space="preserve">Высокий complexity penalty; </w:t>
            </w:r>
            <w:r>
              <w:rPr>
                <w:b/>
              </w:rPr>
              <w:t xml:space="preserve">не основной путь до target</w:t>
            </w:r>
            <w:r>
              <w:t xml:space="preserve">.</w:t>
            </w:r>
          </w:p>
        </w:tc>
        <w:tc>
          <w:tcPr>
            <w:tcW w:w="0" w:type="auto"/>
          </w:tcPr>
          <w:p>
            <w:r>
              <w:t xml:space="preserve">R, T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DividerRealization</w:t>
            </w:r>
          </w:p>
        </w:tc>
        <w:tc>
          <w:tcPr>
            <w:tcW w:w="0" w:type="auto"/>
          </w:tcPr>
          <w:p>
            <w:r>
              <w:t xml:space="preserve">Набор разделителей формирует сетку.</w:t>
            </w:r>
          </w:p>
        </w:tc>
        <w:tc>
          <w:tcPr>
            <w:tcW w:w="0" w:type="auto"/>
          </w:tcPr>
          <w:p>
            <w:r>
              <w:t xml:space="preserve">Эмёрджентная ячейка; </w:t>
            </w:r>
            <w:r>
              <w:rPr>
                <w:rFonts w:ascii="Consolas" w:hAnsi="Consolas" w:cs="Consolas"/>
              </w:rPr>
              <w:t xml:space="preserve">divider_workaround</w:t>
            </w:r>
            <w:r>
              <w:t xml:space="preserve">, low confidence.</w:t>
            </w:r>
          </w:p>
        </w:tc>
        <w:tc>
          <w:tcPr>
            <w:tcW w:w="0" w:type="auto"/>
          </w:tcPr>
          <w:p>
            <w:r>
              <w:t xml:space="preserve">R, T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OpenFallbackRealization</w:t>
            </w:r>
          </w:p>
        </w:tc>
        <w:tc>
          <w:tcPr>
            <w:tcW w:w="0" w:type="auto"/>
          </w:tcPr>
          <w:p>
            <w:r>
              <w:t xml:space="preserve">Открытый лоток вместо деления.</w:t>
            </w:r>
          </w:p>
        </w:tc>
        <w:tc>
          <w:tcPr>
            <w:tcW w:w="0" w:type="auto"/>
          </w:tcPr>
          <w:p>
            <w:r>
              <w:t xml:space="preserve">Без cell-ворот; footprint+height+usability.</w:t>
            </w:r>
          </w:p>
        </w:tc>
        <w:tc>
          <w:tcPr>
            <w:tcW w:w="0" w:type="auto"/>
          </w:tcPr>
          <w:p>
            <w:r>
              <w:t xml:space="preserve">R, 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MarketProbe</w:t>
            </w:r>
          </w:p>
        </w:tc>
        <w:tc>
          <w:tcPr>
            <w:tcW w:w="0" w:type="auto"/>
          </w:tcPr>
          <w:p>
            <w:r>
              <w:t xml:space="preserve">Прогон матчера в probe-режиме по CandidateZone: survivors, killer_gate, nearest-fit, repairable_overfill.</w:t>
            </w:r>
          </w:p>
        </w:tc>
        <w:tc>
          <w:tcPr>
            <w:tcW w:w="0" w:type="auto"/>
          </w:tcPr>
          <w:p>
            <w:r>
              <w:t xml:space="preserve">Может видеть overfill (I4); не выбирает финал.</w:t>
            </w:r>
          </w:p>
        </w:tc>
        <w:tc>
          <w:tcPr>
            <w:tcW w:w="0" w:type="auto"/>
          </w:tcPr>
          <w:p>
            <w:r>
              <w:t xml:space="preserve">R, A, 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NearestFitVector</w:t>
            </w:r>
          </w:p>
        </w:tc>
        <w:tc>
          <w:tcPr>
            <w:tcW w:w="0" w:type="auto"/>
          </w:tcPr>
          <w:p>
            <w:r>
              <w:t xml:space="preserve">Разница между proposed zone и внешней геометрией реализации (</w:t>
            </w:r>
            <w:r>
              <w:rPr>
                <w:rFonts w:ascii="Consolas" w:hAnsi="Consolas" w:cs="Consolas"/>
              </w:rPr>
              <w:t xml:space="preserve">{depth:+13,...}</w:t>
            </w:r>
            <w:r>
              <w:t xml:space="preserve">), отдельно от cell suitability.</w:t>
            </w:r>
          </w:p>
        </w:tc>
        <w:tc>
          <w:tcPr>
            <w:tcW w:w="0" w:type="auto"/>
          </w:tcPr>
          <w:p>
            <w:r>
              <w:t xml:space="preserve">Только probe; не публичен.</w:t>
            </w:r>
          </w:p>
        </w:tc>
        <w:tc>
          <w:tcPr>
            <w:tcW w:w="0" w:type="auto"/>
          </w:tcPr>
          <w:p>
            <w:r>
              <w:t xml:space="preserve">R, A, 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NegotiationAction</w:t>
            </w:r>
          </w:p>
        </w:tc>
        <w:tc>
          <w:tcPr>
            <w:tcW w:w="0" w:type="auto"/>
          </w:tcPr>
          <w:p>
            <w:r>
              <w:t xml:space="preserve">Одно переговорное действие (</w:t>
            </w:r>
            <w:r>
              <w:rPr>
                <w:rFonts w:ascii="Consolas" w:hAnsi="Consolas" w:cs="Consolas"/>
              </w:rPr>
              <w:t xml:space="preserve">micro_snap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reallocate_slack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shift_neighbor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switch_pattern</w:t>
            </w:r>
            <w:r>
              <w:t xml:space="preserve">).</w:t>
            </w:r>
          </w:p>
        </w:tc>
        <w:tc>
          <w:tcPr>
            <w:tcW w:w="0" w:type="auto"/>
          </w:tcPr>
          <w:p>
            <w:r>
              <w:t xml:space="preserve">В пределах cosmetic budget; после — I5.</w:t>
            </w:r>
          </w:p>
        </w:tc>
        <w:tc>
          <w:tcPr>
            <w:tcW w:w="0" w:type="auto"/>
          </w:tcPr>
          <w:p>
            <w:r>
              <w:t xml:space="preserve">R, A, M(micro)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NegotiationBudget</w:t>
            </w:r>
          </w:p>
        </w:tc>
        <w:tc>
          <w:tcPr>
            <w:tcW w:w="0" w:type="auto"/>
          </w:tcPr>
          <w:p>
            <w:r>
              <w:t xml:space="preserve">Бюджет правок: micro(0–2), moderate(2–5), major(&gt;5).</w:t>
            </w:r>
          </w:p>
        </w:tc>
        <w:tc>
          <w:tcPr>
            <w:tcW w:w="0" w:type="auto"/>
          </w:tcPr>
          <w:p>
            <w:r>
              <w:t xml:space="preserve">Policy constants; матчеру не даёт права расширять зону.</w:t>
            </w:r>
          </w:p>
        </w:tc>
        <w:tc>
          <w:tcPr>
            <w:tcW w:w="0" w:type="auto"/>
          </w:tcPr>
          <w:p>
            <w:r>
              <w:t xml:space="preserve">R, M(micro)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DesignSolution</w:t>
            </w:r>
          </w:p>
        </w:tc>
        <w:tc>
          <w:tcPr>
            <w:tcW w:w="0" w:type="auto"/>
          </w:tcPr>
          <w:p>
            <w:r>
              <w:t xml:space="preserve">Выбранная итоговая схема после переговоров.</w:t>
            </w:r>
          </w:p>
        </w:tc>
        <w:tc>
          <w:tcPr>
            <w:tcW w:w="0" w:type="auto"/>
          </w:tcPr>
          <w:p>
            <w:r>
              <w:t xml:space="preserve">Лучший по selection policy (раздел 9).</w:t>
            </w:r>
          </w:p>
        </w:tc>
        <w:tc>
          <w:tcPr>
            <w:tcW w:w="0" w:type="auto"/>
          </w:tcPr>
          <w:p>
            <w:r>
              <w:t xml:space="preserve">R, P, 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AssignedZone</w:t>
            </w:r>
          </w:p>
        </w:tc>
        <w:tc>
          <w:tcPr>
            <w:tcW w:w="0" w:type="auto"/>
          </w:tcPr>
          <w:p>
            <w:r>
              <w:t xml:space="preserve">Runtime-геометрия зоны выбранного DesignSolution (</w:t>
            </w:r>
            <w:r>
              <w:rPr>
                <w:rFonts w:ascii="Consolas" w:hAnsi="Consolas" w:cs="Consolas"/>
              </w:rPr>
              <w:t xml:space="preserve">assigned_*</w:t>
            </w:r>
            <w:r>
              <w:t xml:space="preserve">, x/y).</w:t>
            </w:r>
          </w:p>
        </w:tc>
        <w:tc>
          <w:tcPr>
            <w:tcW w:w="0" w:type="auto"/>
          </w:tcPr>
          <w:p>
            <w:r>
              <w:t xml:space="preserve">calculated ⊆ assigned ⊆ drawer; не догма (I0).</w:t>
            </w:r>
          </w:p>
        </w:tc>
        <w:tc>
          <w:tcPr>
            <w:tcW w:w="0" w:type="auto"/>
          </w:tcPr>
          <w:p>
            <w:r>
              <w:t xml:space="preserve">R, P, Pub(подмн.)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VisualZone</w:t>
            </w:r>
          </w:p>
        </w:tc>
        <w:tc>
          <w:tcPr>
            <w:tcW w:w="0" w:type="auto"/>
          </w:tcPr>
          <w:p>
            <w:r>
              <w:t xml:space="preserve">Рендер-проекция AssignedZone (цвет, подпись, внутренняя разлиновка cells/slots/lanes).</w:t>
            </w:r>
          </w:p>
        </w:tc>
        <w:tc>
          <w:tcPr>
            <w:tcW w:w="0" w:type="auto"/>
          </w:tcPr>
          <w:p>
            <w:r>
              <w:t xml:space="preserve">Не источник расчёта; не для матчинга; без engine-internals.</w:t>
            </w:r>
          </w:p>
        </w:tc>
        <w:tc>
          <w:tcPr>
            <w:tcW w:w="0" w:type="auto"/>
          </w:tcPr>
          <w:p>
            <w:r>
              <w:t xml:space="preserve">Pub, M(частично, BL-08)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MarketCandidate</w:t>
            </w:r>
          </w:p>
        </w:tc>
        <w:tc>
          <w:tcPr>
            <w:tcW w:w="0" w:type="auto"/>
          </w:tcPr>
          <w:p>
            <w:r>
              <w:t xml:space="preserve">Строка каталога + способ применения к зоне.</w:t>
            </w:r>
          </w:p>
        </w:tc>
        <w:tc>
          <w:tcPr>
            <w:tcW w:w="0" w:type="auto"/>
          </w:tcPr>
          <w:p>
            <w:r>
              <w:t xml:space="preserve">Не «готовый набор»; модуль схемы.</w:t>
            </w:r>
          </w:p>
        </w:tc>
        <w:tc>
          <w:tcPr>
            <w:tcW w:w="0" w:type="auto"/>
          </w:tcPr>
          <w:p>
            <w:r>
              <w:t xml:space="preserve">R, A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SelectedRealization</w:t>
            </w:r>
          </w:p>
        </w:tc>
        <w:tc>
          <w:tcPr>
            <w:tcW w:w="0" w:type="auto"/>
          </w:tcPr>
          <w:p>
            <w:r>
              <w:t xml:space="preserve">Финальная реализация зоны: SKU/модули/ориентация/packs/confidence.</w:t>
            </w:r>
          </w:p>
        </w:tc>
        <w:tc>
          <w:tcPr>
            <w:tcW w:w="0" w:type="auto"/>
          </w:tcPr>
          <w:p>
            <w:r>
              <w:t xml:space="preserve">Физически влезает (I4).</w:t>
            </w:r>
          </w:p>
        </w:tc>
        <w:tc>
          <w:tcPr>
            <w:tcW w:w="0" w:type="auto"/>
          </w:tcPr>
          <w:p>
            <w:r>
              <w:t xml:space="preserve">P, Pub(подмн.), 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RecommendationConfidence</w:t>
            </w:r>
          </w:p>
        </w:tc>
        <w:tc>
          <w:tcPr>
            <w:tcW w:w="0" w:type="auto"/>
          </w:tcPr>
          <w:p>
            <w:r>
              <w:t xml:space="preserve">Пользовательская оценка: exact/compatible/acceptable/workaround/none.</w:t>
            </w:r>
          </w:p>
        </w:tc>
        <w:tc>
          <w:tcPr>
            <w:tcW w:w="0" w:type="auto"/>
          </w:tcPr>
          <w:p>
            <w:r>
              <w:t xml:space="preserve">≠ match_status (I14); компромисс не повышает (I15); quality ограничивает (I16).</w:t>
            </w:r>
          </w:p>
        </w:tc>
        <w:tc>
          <w:tcPr>
            <w:tcW w:w="0" w:type="auto"/>
          </w:tcPr>
          <w:p>
            <w:r>
              <w:t xml:space="preserve">Pub, 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DemandGap</w:t>
            </w:r>
          </w:p>
        </w:tc>
        <w:tc>
          <w:tcPr>
            <w:tcW w:w="0" w:type="auto"/>
          </w:tcPr>
          <w:p>
            <w:r>
              <w:t xml:space="preserve">Повторяющийся footprint-кластер с систематическим no/near-match.</w:t>
            </w:r>
          </w:p>
        </w:tc>
        <w:tc>
          <w:tcPr>
            <w:tcW w:w="0" w:type="auto"/>
          </w:tcPr>
          <w:p>
            <w:r>
              <w:t xml:space="preserve">Определяется </w:t>
            </w:r>
            <w:r>
              <w:rPr>
                <w:b/>
              </w:rPr>
              <w:t xml:space="preserve">после</w:t>
            </w:r>
            <w:r>
              <w:t xml:space="preserve"> рассмотрения реализаций, не по первому no_match.</w:t>
            </w:r>
          </w:p>
        </w:tc>
        <w:tc>
          <w:tcPr>
            <w:tcW w:w="0" w:type="auto"/>
          </w:tcPr>
          <w:p>
            <w:r>
              <w:t xml:space="preserve">A, M(сбор)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MarketHoleSignal</w:t>
            </w:r>
          </w:p>
        </w:tc>
        <w:tc>
          <w:tcPr>
            <w:tcW w:w="0" w:type="auto"/>
          </w:tcPr>
          <w:p>
            <w:r>
              <w:t xml:space="preserve">Чистый сигнал, что идеальную/частотную потребность рынок не закрывает надёжно.</w:t>
            </w:r>
          </w:p>
        </w:tc>
        <w:tc>
          <w:tcPr>
            <w:tcW w:w="0" w:type="auto"/>
          </w:tcPr>
          <w:p>
            <w:r>
              <w:t xml:space="preserve">gap_type классифицирован (раздел 11).</w:t>
            </w:r>
          </w:p>
        </w:tc>
        <w:tc>
          <w:tcPr>
            <w:tcW w:w="0" w:type="auto"/>
          </w:tcPr>
          <w:p>
            <w:r>
              <w:t xml:space="preserve">A, P, M(сбор)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ManufacturingSignal</w:t>
            </w:r>
          </w:p>
        </w:tc>
        <w:tc>
          <w:tcPr>
            <w:tcW w:w="0" w:type="auto"/>
          </w:tcPr>
          <w:p>
            <w:r>
              <w:t xml:space="preserve">Агрегат: частота + severity + accommodation cost + intent → решение о производстве.</w:t>
            </w:r>
          </w:p>
        </w:tc>
        <w:tc>
          <w:tcPr>
            <w:tcW w:w="0" w:type="auto"/>
          </w:tcPr>
          <w:p>
            <w:r>
              <w:t xml:space="preserve">Защита от false gaps; мин. объём данных.</w:t>
            </w:r>
          </w:p>
        </w:tc>
        <w:tc>
          <w:tcPr>
            <w:tcW w:w="0" w:type="auto"/>
          </w:tcPr>
          <w:p>
            <w:r>
              <w:t xml:space="preserve">A, T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FutureOrganizerSpec</w:t>
            </w:r>
          </w:p>
        </w:tc>
        <w:tc>
          <w:tcPr>
            <w:tcW w:w="0" w:type="auto"/>
          </w:tcPr>
          <w:p>
            <w:r>
              <w:t xml:space="preserve">Производственная спецификация своей линейки/custom.</w:t>
            </w:r>
          </w:p>
        </w:tc>
        <w:tc>
          <w:tcPr>
            <w:tcW w:w="0" w:type="auto"/>
          </w:tcPr>
          <w:p>
            <w:r>
              <w:t xml:space="preserve">Ядро+резерв; не сырой AssignedZone.</w:t>
            </w:r>
          </w:p>
        </w:tc>
        <w:tc>
          <w:tcPr>
            <w:tcW w:w="0" w:type="auto"/>
          </w:tcPr>
          <w:p>
            <w:r>
              <w:t xml:space="preserve">A, T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ResultPromise</w:t>
            </w:r>
          </w:p>
        </w:tc>
        <w:tc>
          <w:tcPr>
            <w:tcW w:w="0" w:type="auto"/>
          </w:tcPr>
          <w:p>
            <w:r>
              <w:t xml:space="preserve">Контракт «что видишь — то соберёшь»: уровень уверенности + конкретный план + свободный край.</w:t>
            </w:r>
          </w:p>
        </w:tc>
        <w:tc>
          <w:tcPr>
            <w:tcW w:w="0" w:type="auto"/>
          </w:tcPr>
          <w:p>
            <w:r>
              <w:t xml:space="preserve">Соответствует I9; без процентов/внутренностей.</w:t>
            </w:r>
          </w:p>
        </w:tc>
        <w:tc>
          <w:tcPr>
            <w:tcW w:w="0" w:type="auto"/>
          </w:tcPr>
          <w:p>
            <w:r>
              <w:t xml:space="preserve">Pub, M</w:t>
            </w:r>
          </w:p>
        </w:tc>
      </w:tr>
    </w:tbl>
    <w:p/>
    <w:p>
      <w:pPr>
        <w:spacing w:after="80"/>
      </w:pPr>
      <w:r>
        <w:rPr>
          <w:b/>
        </w:rPr>
        <w:t xml:space="preserve">Что существует только в target:</w:t>
      </w:r>
      <w:r>
        <w:t xml:space="preserve"> ManufacturingSignal, FutureOrganizerSpec, полноценные</w:t>
      </w:r>
    </w:p>
    <w:p>
      <w:pPr>
        <w:spacing w:after="80"/>
      </w:pPr>
      <w:r>
        <w:t xml:space="preserve">Mixed/Divider realizations, market-size families, global re-solve. </w:t>
      </w:r>
      <w:r>
        <w:rPr>
          <w:b/>
        </w:rPr>
        <w:t xml:space="preserve">Что нужно уже в MVP:</w:t>
      </w:r>
    </w:p>
    <w:p>
      <w:pPr>
        <w:spacing w:after="80"/>
      </w:pPr>
      <w:r>
        <w:t xml:space="preserve">FunctionalNeed, CalculatedZone, минимальный IdealDesignSpec, SkuMatchTarget, MarketProbe,</w:t>
      </w:r>
    </w:p>
    <w:p>
      <w:pPr>
        <w:spacing w:after="80"/>
      </w:pPr>
      <w:r>
        <w:t xml:space="preserve">NearestFitVector, micro NegotiationAction, DesignSolution, AssignedZone,</w:t>
      </w:r>
    </w:p>
    <w:p>
      <w:pPr>
        <w:spacing w:after="80"/>
      </w:pPr>
      <w:r>
        <w:t xml:space="preserve">RecommendationConfidence, ResultPromise, сбор DemandGap/MarketHoleSignal.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6. Целевая системная архитектура</w:t>
      </w:r>
    </w:p>
    <w:p/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┌──────────────────────────────────────────────┐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      SERVER (internal only)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USER INPUT                │           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drawer, items, ──────────┼─► orchestrateCalculation(input, libs, catSnapshot)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priority, color          │      │    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▼    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buildFunctionalModel ──► FunctionalNeed / CalculatedZones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│                         │  (правда о вещах)         [DATA] input+need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▼                         ▼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generateDesignCandidates ─► IdealDesignSpec + DesignCandidates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│   (эстетически допустимые схемы; aesthetic/functional floor)│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▼                           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probeRealizationLandscape(candidates, catSnapshot) ── MATCHER:probe┤[DATA] options+vectors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│   ZoneRealizationOptions + NearestFitVectors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▼                           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negotiateLayouts(candidates, probes, policy) ── NegotiationActions ┤[DATA] negotiation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│   micro-snap / reallocate slack; затем I5 whole-drawer recheck│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▼                           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selectDesignSolution(negotiated, policy) ── lexicographic/Pareto   │[DATA] selected+rejected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│   DesignSolution + AssignedZones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▼                           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finalizeSkuPlan(selected, catSnapshot) ── MATCHER:final (I4 fit)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│   SelectedRealization per zone (modules/packs/confidence)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▼                           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reconcileScheme (I9) ── свободный край ровной полосой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│                           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├──► buildPublicResult ──► ResultPromise ──────────► PUBLIC API ──► FRONT/PDF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└──► buildDesignDemandLedger ───────────────────────► [DATA] Ledger (sidecar)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                                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│  catalog snapshot ◄── loadCatalogFromDb (versioned, engine не I/O)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                              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                  Postgres ◄──── operational + analytical ledger ─┘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       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                    ▼  (offline)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               Assortment Intelligence ──► DemandGap ──► ManufacturingSignal ──► FutureOrganizerSpec</w:t>
      </w:r>
    </w:p>
    <w:p/>
    <w:p>
      <w:pPr>
        <w:spacing w:after="80"/>
      </w:pPr>
      <w:r>
        <w:rPr>
          <w:b/>
        </w:rPr>
        <w:t xml:space="preserve">Ответственность слоёв (и чего НЕ делают):</w:t>
      </w:r>
    </w:p>
    <w:p/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Слой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Делает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Не делает</w:t>
            </w:r>
          </w:p>
        </w:tc>
      </w:tr>
      <w:tr>
        <w:tc>
          <w:tcPr>
            <w:tcW w:w="0" w:type="auto"/>
          </w:tcPr>
          <w:p>
            <w:r>
              <w:t xml:space="preserve">Functional Need</w:t>
            </w:r>
          </w:p>
        </w:tc>
        <w:tc>
          <w:tcPr>
            <w:tcW w:w="0" w:type="auto"/>
          </w:tcPr>
          <w:p>
            <w:r>
              <w:t xml:space="preserve">counted items, units, секции, capacity, height, access</w:t>
            </w:r>
          </w:p>
        </w:tc>
        <w:tc>
          <w:tcPr>
            <w:tcW w:w="0" w:type="auto"/>
          </w:tcPr>
          <w:p>
            <w:r>
              <w:t xml:space="preserve">не оптимизирует под рынок/красоту</w:t>
            </w:r>
          </w:p>
        </w:tc>
      </w:tr>
      <w:tr>
        <w:tc>
          <w:tcPr>
            <w:tcW w:w="0" w:type="auto"/>
          </w:tcPr>
          <w:p>
            <w:r>
              <w:t xml:space="preserve">Design Candidate Generator</w:t>
            </w:r>
          </w:p>
        </w:tc>
        <w:tc>
          <w:tcPr>
            <w:tcW w:w="0" w:type="auto"/>
          </w:tcPr>
          <w:p>
            <w:r>
              <w:t xml:space="preserve">эстетически+функционально допустимые схемы, IdealDesignSpec</w:t>
            </w:r>
          </w:p>
        </w:tc>
        <w:tc>
          <w:tcPr>
            <w:tcW w:w="0" w:type="auto"/>
          </w:tcPr>
          <w:p>
            <w:r>
              <w:t xml:space="preserve">не выбирает SKU</w:t>
            </w:r>
          </w:p>
        </w:tc>
      </w:tr>
      <w:tr>
        <w:tc>
          <w:tcPr>
            <w:tcW w:w="0" w:type="auto"/>
          </w:tcPr>
          <w:p>
            <w:r>
              <w:t xml:space="preserve">Realization Probe (matcher)</w:t>
            </w:r>
          </w:p>
        </w:tc>
        <w:tc>
          <w:tcPr>
            <w:tcW w:w="0" w:type="auto"/>
          </w:tcPr>
          <w:p>
            <w:r>
              <w:t xml:space="preserve">способы реализации + nearest-fit vectors</w:t>
            </w:r>
          </w:p>
        </w:tc>
        <w:tc>
          <w:tcPr>
            <w:tcW w:w="0" w:type="auto"/>
          </w:tcPr>
          <w:p>
            <w:r>
              <w:t xml:space="preserve">не объявляет финальную схему</w:t>
            </w:r>
          </w:p>
        </w:tc>
      </w:tr>
      <w:tr>
        <w:tc>
          <w:tcPr>
            <w:tcW w:w="0" w:type="auto"/>
          </w:tcPr>
          <w:p>
            <w:r>
              <w:t xml:space="preserve">Layout Negotiation</w:t>
            </w:r>
          </w:p>
        </w:tc>
        <w:tc>
          <w:tcPr>
            <w:tcW w:w="0" w:type="auto"/>
          </w:tcPr>
          <w:p>
            <w:r>
              <w:t xml:space="preserve">распределяет косметический slack, проверяет соседей и whole-drawer</w:t>
            </w:r>
          </w:p>
        </w:tc>
        <w:tc>
          <w:tcPr>
            <w:tcW w:w="0" w:type="auto"/>
          </w:tcPr>
          <w:p>
            <w:r>
              <w:t xml:space="preserve">не нарушает functional/aesthetic gates</w:t>
            </w:r>
          </w:p>
        </w:tc>
      </w:tr>
      <w:tr>
        <w:tc>
          <w:tcPr>
            <w:tcW w:w="0" w:type="auto"/>
          </w:tcPr>
          <w:p>
            <w:r>
              <w:t xml:space="preserve">Design Selection</w:t>
            </w:r>
          </w:p>
        </w:tc>
        <w:tc>
          <w:tcPr>
            <w:tcW w:w="0" w:type="auto"/>
          </w:tcPr>
          <w:p>
            <w:r>
              <w:t xml:space="preserve">выбирает лучший DesignSolution по policy</w:t>
            </w:r>
          </w:p>
        </w:tc>
        <w:tc>
          <w:tcPr>
            <w:tcW w:w="0" w:type="auto"/>
          </w:tcPr>
          <w:p>
            <w:r>
              <w:t xml:space="preserve">не берёт любой SKU ради покрытия</w:t>
            </w:r>
          </w:p>
        </w:tc>
      </w:tr>
      <w:tr>
        <w:tc>
          <w:tcPr>
            <w:tcW w:w="0" w:type="auto"/>
          </w:tcPr>
          <w:p>
            <w:r>
              <w:t xml:space="preserve">Final SKU Planner (matcher)</w:t>
            </w:r>
          </w:p>
        </w:tc>
        <w:tc>
          <w:tcPr>
            <w:tcW w:w="0" w:type="auto"/>
          </w:tcPr>
          <w:p>
            <w:r>
              <w:t xml:space="preserve">физически помещающиеся SKU, packs, модули</w:t>
            </w:r>
          </w:p>
        </w:tc>
        <w:tc>
          <w:tcPr>
            <w:tcW w:w="0" w:type="auto"/>
          </w:tcPr>
          <w:p>
            <w:r>
              <w:t xml:space="preserve">не допускает overfill/overlap</w:t>
            </w:r>
          </w:p>
        </w:tc>
      </w:tr>
      <w:tr>
        <w:tc>
          <w:tcPr>
            <w:tcW w:w="0" w:type="auto"/>
          </w:tcPr>
          <w:p>
            <w:r>
              <w:t xml:space="preserve">Scheme Reconciliation</w:t>
            </w:r>
          </w:p>
        </w:tc>
        <w:tc>
          <w:tcPr>
            <w:tcW w:w="0" w:type="auto"/>
          </w:tcPr>
          <w:p>
            <w:r>
              <w:t xml:space="preserve">пересбор под факт. товары, свободный край</w:t>
            </w:r>
          </w:p>
        </w:tc>
        <w:tc>
          <w:tcPr>
            <w:tcW w:w="0" w:type="auto"/>
          </w:tcPr>
          <w:p>
            <w:r>
              <w:t xml:space="preserve">не меняет смысл зоны</w:t>
            </w:r>
          </w:p>
        </w:tc>
      </w:tr>
      <w:tr>
        <w:tc>
          <w:tcPr>
            <w:tcW w:w="0" w:type="auto"/>
          </w:tcPr>
          <w:p>
            <w:r>
              <w:t xml:space="preserve">Result Builder</w:t>
            </w:r>
          </w:p>
        </w:tc>
        <w:tc>
          <w:tcPr>
            <w:tcW w:w="0" w:type="auto"/>
          </w:tcPr>
          <w:p>
            <w:r>
              <w:t xml:space="preserve">пользовательская схема + copy</w:t>
            </w:r>
          </w:p>
        </w:tc>
        <w:tc>
          <w:tcPr>
            <w:tcW w:w="0" w:type="auto"/>
          </w:tcPr>
          <w:p>
            <w:r>
              <w:t xml:space="preserve">не раскрывает internals</w:t>
            </w:r>
          </w:p>
        </w:tc>
      </w:tr>
      <w:tr>
        <w:tc>
          <w:tcPr>
            <w:tcW w:w="0" w:type="auto"/>
          </w:tcPr>
          <w:p>
            <w:r>
              <w:t xml:space="preserve">Design Demand Ledger</w:t>
            </w:r>
          </w:p>
        </w:tc>
        <w:tc>
          <w:tcPr>
            <w:tcW w:w="0" w:type="auto"/>
          </w:tcPr>
          <w:p>
            <w:r>
              <w:t xml:space="preserve">идеал, рынок, переговоры, intent</w:t>
            </w:r>
          </w:p>
        </w:tc>
        <w:tc>
          <w:tcPr>
            <w:tcW w:w="0" w:type="auto"/>
          </w:tcPr>
          <w:p>
            <w:r>
              <w:t xml:space="preserve">не зависит только от no_match</w:t>
            </w:r>
          </w:p>
        </w:tc>
      </w:tr>
    </w:tbl>
    <w:p/>
    <w:p>
      <w:pPr>
        <w:spacing w:after="80"/>
      </w:pPr>
      <w:r>
        <w:rPr>
          <w:b/>
        </w:rPr>
        <w:t xml:space="preserve">Где живёт orchestration и как сохраняется purity.</w:t>
      </w:r>
      <w:r>
        <w:t xml:space="preserve"> Все вычислительные функции —</w:t>
      </w:r>
    </w:p>
    <w:p>
      <w:pPr>
        <w:spacing w:after="80"/>
      </w:pPr>
      <w:r>
        <w:rPr>
          <w:b/>
        </w:rPr>
        <w:t xml:space="preserve">pure TS</w:t>
      </w:r>
      <w:r>
        <w:t xml:space="preserve">, принимают </w:t>
      </w:r>
      <w:r>
        <w:rPr>
          <w:rFonts w:ascii="Consolas" w:hAnsi="Consolas" w:cs="Consolas"/>
        </w:rPr>
        <w:t xml:space="preserve">catalogSnapshot</w:t>
      </w:r>
      <w:r>
        <w:t xml:space="preserve"> как вход (engine не ходит в БД). </w:t>
      </w:r>
      <w:r>
        <w:rPr>
          <w:rFonts w:ascii="Consolas" w:hAnsi="Consolas" w:cs="Consolas"/>
        </w:rPr>
        <w:t xml:space="preserve">orchestrateCalculation</w:t>
      </w:r>
    </w:p>
    <w:p>
      <w:pPr>
        <w:spacing w:after="80"/>
      </w:pPr>
      <w:r>
        <w:t xml:space="preserve">физически может остаться в engine-пакете </w:t>
      </w:r>
      <w:r>
        <w:rPr>
          <w:b/>
        </w:rPr>
        <w:t xml:space="preserve">или</w:t>
      </w:r>
      <w:r>
        <w:t xml:space="preserve"> стать тонким server-side координатором над</w:t>
      </w:r>
    </w:p>
    <w:p>
      <w:pPr>
        <w:spacing w:after="80"/>
      </w:pPr>
      <w:r>
        <w:t xml:space="preserve">pure-функциями — это деталь, не меняющая контрактов. Текущий стек (Node + TS engine +</w:t>
      </w:r>
    </w:p>
    <w:p>
      <w:pPr>
        <w:spacing w:after="80"/>
      </w:pPr>
      <w:r>
        <w:t xml:space="preserve">Postgres) сохраняется. </w:t>
      </w:r>
      <w:r>
        <w:rPr>
          <w:rFonts w:ascii="Consolas" w:hAnsi="Consolas" w:cs="Consolas"/>
        </w:rPr>
        <w:t xml:space="preserve">[ASSUMPTION]</w:t>
      </w:r>
      <w:r>
        <w:t xml:space="preserve"> оркестратор — новый модуль </w:t>
      </w:r>
      <w:r>
        <w:rPr>
          <w:rFonts w:ascii="Consolas" w:hAnsi="Consolas" w:cs="Consolas"/>
        </w:rPr>
        <w:t xml:space="preserve">engine/orchestrate/</w:t>
      </w:r>
      <w:r>
        <w:t xml:space="preserve">,</w:t>
      </w:r>
    </w:p>
    <w:p>
      <w:pPr>
        <w:spacing w:after="80"/>
      </w:pPr>
      <w:r>
        <w:t xml:space="preserve">вызывается из </w:t>
      </w:r>
      <w:r>
        <w:rPr>
          <w:rFonts w:ascii="Consolas" w:hAnsi="Consolas" w:cs="Consolas"/>
        </w:rPr>
        <w:t xml:space="preserve">server/api/calculate.ts</w:t>
      </w:r>
      <w:r>
        <w:t xml:space="preserve"> вместо прямого </w:t>
      </w:r>
      <w:r>
        <w:rPr>
          <w:rFonts w:ascii="Consolas" w:hAnsi="Consolas" w:cs="Consolas"/>
        </w:rPr>
        <w:t xml:space="preserve">runUmestnoEngine</w:t>
      </w:r>
      <w:r>
        <w:t xml:space="preserve"> (обратная</w:t>
      </w:r>
    </w:p>
    <w:p>
      <w:pPr>
        <w:spacing w:after="80"/>
      </w:pPr>
      <w:r>
        <w:t xml:space="preserve">совместимость: </w:t>
      </w:r>
      <w:r>
        <w:rPr>
          <w:rFonts w:ascii="Consolas" w:hAnsi="Consolas" w:cs="Consolas"/>
        </w:rPr>
        <w:t xml:space="preserve">runUmestnoEngine</w:t>
      </w:r>
      <w:r>
        <w:t xml:space="preserve"> остаётся фасадом для MVP single-candidate).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7. Архитектура взаимодействия Engine ↔ Matcher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7.1. Текстовая sequence diagram (bounded co-design)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Engine          Matcher(probe)      Negotiator        Selector       Matcher(final)   Ledger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│ functional need + candidate │        │               │               │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├───────────────►│            │        │               │               │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│   ZoneRealizationOptions    │        │               │               │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│◄───────────────┤ + NearestFitVectors │               │               │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│ accept/reject/reallocate slack ──────►│               │               │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│                │            │ I5 whole-drawer recheck │               │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│ re-probe changed candidate  │        │               │               │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├───────────────►│            │        │               │               │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│◄───────────────┤            │        │               │               │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│                          choose DesignSolution ──────►│               │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│                                       │   final fit (I4) ─────────────►│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│                                       │               │  SelectedRealization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│                                       │               │◄──────────────┤             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│  ideal + options + actions + selected + intent ────────────────────────────────────►│</w:t>
      </w:r>
    </w:p>
    <w:p>
      <w:pPr>
        <w:spacing w:after="80"/>
      </w:pPr>
      <w:r>
        <w:t xml:space="preserve">Итерации </w:t>
      </w:r>
      <w:r>
        <w:rPr>
          <w:b/>
        </w:rPr>
        <w:t xml:space="preserve">ограничены</w:t>
      </w:r>
      <w:r>
        <w:t xml:space="preserve"> (</w:t>
      </w:r>
      <w:r>
        <w:rPr>
          <w:rFonts w:ascii="Consolas" w:hAnsi="Consolas" w:cs="Consolas"/>
        </w:rPr>
        <w:t xml:space="preserve">[ASSUMPTION]</w:t>
      </w:r>
      <w:r>
        <w:t xml:space="preserve"> ≤ 2 negotiation rounds, ≤ K=5 кандидатов, top-M=8</w:t>
      </w:r>
    </w:p>
    <w:p>
      <w:pPr>
        <w:spacing w:after="80"/>
      </w:pPr>
      <w:r>
        <w:t xml:space="preserve">options/зону). Детерминизм: фиксированный порядок кандидатов/действий + версионирование</w:t>
      </w:r>
    </w:p>
    <w:p>
      <w:pPr>
        <w:spacing w:after="80"/>
      </w:pPr>
      <w:r>
        <w:rPr>
          <w:rFonts w:ascii="Consolas" w:hAnsi="Consolas" w:cs="Consolas"/>
        </w:rPr>
        <w:t xml:space="preserve">engine/matcher/policy/catalog</w:t>
      </w:r>
      <w:r>
        <w:t xml:space="preserve">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7.2. Контракты (TypeScript-like, не production)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interface SkuMatchTarget {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candidate_id: string; zone_id: string; content_type: string; division_type: DivisionType;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proposed_zone_box: Box;                 // visual_assigned кандидата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functional_constraints: {               // правда о вещах (от need)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cell_min: Cell; cell_max: Cell;       // АСИММЕТРИЧНО, per content/division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capacity_required: number; unit_h: number; rigidity: Rigidity; deformation_risk: boolean;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};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allowed_realization_modes: RealizationKind[];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repair_budget: { micro_cm: number; moderate_cm: number };  // probe only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mode: "probe" | "final";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policy_version: string;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}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interface ZoneRealizationOptions { zone_id: string; options: RealizationOption[]; killer_gate?: string; }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interface RealizationOption {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kind: "single_sku" | "repeated_same_sku" | "homogeneous_tiled"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| "composed_from_slots" | "divider_set" | "open_fallback" | "mixed_composition" | "custom_needed";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sku_ids: string[]; module_count: number; orientation: "as_is" | "rotated"; module_layout?: Tiling;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combined_outer_box: Box;                // EXTERNAL — для layout fit / non-overlap (I3)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internal_suitability: { cell_ok: boolean; capacity_ok: boolean; deltas: CellDeltas };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external_fit_class: "fits" | "repairable_overfill" | "hard_overfill";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nearest_fit_vector: { w: number; d: number; h: number };   // signed cm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quality_risk_flags: string[]; purchase_complexity: number; assembly_complexity: number;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availability: "available" | "unknown" | "out_of_stock";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confidence_ceiling: Confidence;         // quality/availability ограничивают (I16)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}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interface MarketProbe { candidate_id: string; per_zone: ZoneRealizationOptions[]; }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interface NegotiationAction {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action_type: "micro_snap" | "reallocate_slack" | "shift_neighbor" | "switch_pattern" | "switch_candidate";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before_box: Box; after_box: Box; source_of_space: "reserve" | "neighbor_slack" | "alignment";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affected_neighbor_zones: string[]; aesthetic_cost: number; accepted: boolean; rejection_reason?: string;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}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7.3. Псевдокод оркестрации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function orchestrateCalculation(input, libs, catalogSnapshot, policy):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functional   = buildFunctionalModel(input, libs)             # I1: рынок не участвует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candidates   = generateDesignCandidates(functional, policy)  # K≤5, aesthetic+functional floor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best = null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for cand in candidates:                                      # детерминированный порядок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probe = probeRealizationLandscape(cand, catalogSnapshot, mode=PROBE)   # matcher: probe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for round in 0..policy.maxRounds:                         # bounded (≤2)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actions = planNegotiation(cand, probe, policy.budget)  # micro-snap/reallocate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if actions.isEmpty(): break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cand = applyActions(cand, actions)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if not validateWholeDrawer(cand): cand = rollback(cand, actions); break   # I5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probe = probeRealizationLandscape(cand, catalogSnapshot, mode=PROBE)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scored = scoreCandidate(cand, probe, policy)              # lexicographic (раздел 9)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best   = pickBetter(best, scored)                         # deterministic tie-break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selected = best ?? bestDesignIntentCandidate(candidates)     # product-protection rule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finalPlan = finalizeSkuPlan(selected, catalogSnapshot, mode=FINAL)  # I4: must fit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solution = reconcileScheme(selected, finalPlan)              # I9: свободный край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return {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result:        buildPublicResult(solution, finalPlan),     # curated, I12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scheme_payload: solution,                                  # internal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analytics:     buildDesignDemandLedger(functional, candidates, probes, actions, selected, finalPlan)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}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7.4. Probe vs Final (две роли матчера)</w:t>
      </w:r>
    </w:p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Режим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Разрешено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Запрещено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probe</w:t>
            </w:r>
          </w:p>
        </w:tc>
        <w:tc>
          <w:tcPr>
            <w:tcW w:w="0" w:type="auto"/>
          </w:tcPr>
          <w:p>
            <w:r>
              <w:t xml:space="preserve">видеть SKU/композиции чуть больше зоны в пределах repair budget; вернуть </w:t>
            </w:r>
            <w:r>
              <w:rPr>
                <w:rFonts w:ascii="Consolas" w:hAnsi="Consolas" w:cs="Consolas"/>
              </w:rPr>
              <w:t xml:space="preserve">required_box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nearest_fit_vector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repairable_overfill</w:t>
            </w:r>
          </w:p>
        </w:tc>
        <w:tc>
          <w:tcPr>
            <w:tcW w:w="0" w:type="auto"/>
          </w:tcPr>
          <w:p>
            <w:r>
              <w:t xml:space="preserve">показывать пользователю физически не влезающий товар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final</w:t>
            </w:r>
          </w:p>
        </w:tc>
        <w:tc>
          <w:tcPr>
            <w:tcW w:w="0" w:type="auto"/>
          </w:tcPr>
          <w:p>
            <w:r>
              <w:t xml:space="preserve">выбирать только реализации, </w:t>
            </w:r>
            <w:r>
              <w:rPr>
                <w:b/>
              </w:rPr>
              <w:t xml:space="preserve">полностью</w:t>
            </w:r>
            <w:r>
              <w:t xml:space="preserve"> влезающие в финальные AssignedZones</w:t>
            </w:r>
          </w:p>
        </w:tc>
        <w:tc>
          <w:tcPr>
            <w:tcW w:w="0" w:type="auto"/>
          </w:tcPr>
          <w:p>
            <w:r>
              <w:t xml:space="preserve">любой overfill, overlap, выход за drawer, сжатие соседа ниже functional minimum</w:t>
            </w:r>
          </w:p>
        </w:tc>
      </w:tr>
    </w:tbl>
    <w:p/>
    <w:p>
      <w:pPr>
        <w:spacing w:before="160" w:after="80"/>
      </w:pPr>
      <w:r>
        <w:rPr>
          <w:b/>
          <w:sz w:val="24"/>
          <w:szCs w:val="24"/>
        </w:rPr>
        <w:t xml:space="preserve">7.5. Кто решает и как не уйти в крайности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Корректировку зоны решает negotiation/selection layer</w:t>
      </w:r>
      <w:r>
        <w:t xml:space="preserve">, не матчер (I6). Матчер только</w:t>
      </w:r>
    </w:p>
    <w:p>
      <w:pPr>
        <w:spacing w:after="80"/>
      </w:pPr>
      <w:r>
        <w:t xml:space="preserve">возвращает landscape и vectors.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Чтобы рынок не диктовал дизайн:</w:t>
      </w:r>
      <w:r>
        <w:t xml:space="preserve"> functional floor (I1) и aesthetic/usability floor (I2)</w:t>
      </w:r>
    </w:p>
    <w:p>
      <w:pPr>
        <w:spacing w:after="80"/>
      </w:pPr>
      <w:r>
        <w:t xml:space="preserve">— hard gates; при слабом рынке выбирается лучший DesignIntent-кандидат, дыра пишется как</w:t>
      </w:r>
    </w:p>
    <w:p>
      <w:pPr>
        <w:spacing w:after="80"/>
      </w:pPr>
      <w:r>
        <w:t xml:space="preserve">MarketHoleSignal (product-protection rule, раздел 9).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Чтобы движок не игнорировал рынок:</w:t>
      </w:r>
      <w:r>
        <w:t xml:space="preserve"> probe участвует </w:t>
      </w:r>
      <w:r>
        <w:rPr>
          <w:b/>
        </w:rPr>
        <w:t xml:space="preserve">до</w:t>
      </w:r>
      <w:r>
        <w:t xml:space="preserve"> финала; negotiation тратит</w:t>
      </w:r>
    </w:p>
    <w:p>
      <w:pPr>
        <w:spacing w:after="80"/>
      </w:pPr>
      <w:r>
        <w:t xml:space="preserve">косметический бюджет на реализуемость; selection минимизирует число </w:t>
      </w:r>
      <w:r>
        <w:rPr>
          <w:rFonts w:ascii="Consolas" w:hAnsi="Consolas" w:cs="Consolas"/>
        </w:rPr>
        <w:t xml:space="preserve">none</w:t>
      </w:r>
      <w:r>
        <w:t xml:space="preserve">-зон.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Проверки на каждой принятой правке:</w:t>
      </w:r>
      <w:r>
        <w:t xml:space="preserve"> non-overlap, drawer containment, preservation of</w:t>
      </w:r>
    </w:p>
    <w:p>
      <w:pPr>
        <w:spacing w:after="80"/>
      </w:pPr>
      <w:r>
        <w:t xml:space="preserve">functional need соседей, aesthetic threshold, purchase simplicity (I5).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8. Ландшафт реализаций и правила матчинга (per-division)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8.1. Типы реализаций, очередность, стадия</w:t>
      </w:r>
    </w:p>
    <w:p>
      <w:pPr>
        <w:spacing w:after="80"/>
      </w:pPr>
      <w:r>
        <w:t xml:space="preserve">Очередь применения (детерминированная, останавливаемся на первом наборе с непустыми</w:t>
      </w:r>
    </w:p>
    <w:p>
      <w:pPr>
        <w:spacing w:after="80"/>
      </w:pPr>
      <w:r>
        <w:t xml:space="preserve">кандидатами в данной стадии; для selection собираем top-M на зону):</w:t>
      </w:r>
    </w:p>
    <w:p/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Kind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Смысл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MVP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Intermediate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Target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single_sku</w:t>
            </w:r>
          </w:p>
        </w:tc>
        <w:tc>
          <w:tcPr>
            <w:tcW w:w="0" w:type="auto"/>
          </w:tcPr>
          <w:p>
            <w:r>
              <w:t xml:space="preserve">один SKU на зону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repeated_same_sku</w:t>
            </w:r>
          </w:p>
        </w:tc>
        <w:tc>
          <w:tcPr>
            <w:tcW w:w="0" w:type="auto"/>
          </w:tcPr>
          <w:p>
            <w:r>
              <w:t xml:space="preserve">2/4 одинаковых модуля, ограниченные паттерны</w:t>
            </w:r>
          </w:p>
        </w:tc>
        <w:tc>
          <w:tcPr>
            <w:tcW w:w="0" w:type="auto"/>
          </w:tcPr>
          <w:p>
            <w:r>
              <w:t xml:space="preserve">✅ (огранич.)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composed_from_slots</w:t>
            </w:r>
          </w:p>
        </w:tc>
        <w:tc>
          <w:tcPr>
            <w:tcW w:w="0" w:type="auto"/>
          </w:tcPr>
          <w:p>
            <w:r>
              <w:t xml:space="preserve">существующий cells→repeated slots</w:t>
            </w:r>
          </w:p>
        </w:tc>
        <w:tc>
          <w:tcPr>
            <w:tcW w:w="0" w:type="auto"/>
          </w:tcPr>
          <w:p>
            <w:r>
              <w:t xml:space="preserve">✅ (есть)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homogeneous_tiled</w:t>
            </w:r>
          </w:p>
        </w:tc>
        <w:tc>
          <w:tcPr>
            <w:tcW w:w="0" w:type="auto"/>
          </w:tcPr>
          <w:p>
            <w:r>
              <w:t xml:space="preserve">2×1/1×2/2×2/row/col тем же SKU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open_fallback</w:t>
            </w:r>
          </w:p>
        </w:tc>
        <w:tc>
          <w:tcPr>
            <w:tcW w:w="0" w:type="auto"/>
          </w:tcPr>
          <w:p>
            <w:r>
              <w:t xml:space="preserve">открытый лоток</w:t>
            </w:r>
          </w:p>
        </w:tc>
        <w:tc>
          <w:tcPr>
            <w:tcW w:w="0" w:type="auto"/>
          </w:tcPr>
          <w:p>
            <w:r>
              <w:t xml:space="preserve">✅ (per-division policy)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divider_set</w:t>
            </w:r>
          </w:p>
        </w:tc>
        <w:tc>
          <w:tcPr>
            <w:tcW w:w="0" w:type="auto"/>
          </w:tcPr>
          <w:p>
            <w:r>
              <w:t xml:space="preserve">разделители строят сетку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mixed_composition</w:t>
            </w:r>
          </w:p>
        </w:tc>
        <w:tc>
          <w:tcPr>
            <w:tcW w:w="0" w:type="auto"/>
          </w:tcPr>
          <w:p>
            <w:r>
              <w:t xml:space="preserve">разные SKU в зоне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  <w:tc>
          <w:tcPr>
            <w:tcW w:w="0" w:type="auto"/>
          </w:tcPr>
          <w:p>
            <w:r>
              <w:t xml:space="preserve">— (огранич.)</w:t>
            </w:r>
          </w:p>
        </w:tc>
        <w:tc>
          <w:tcPr>
            <w:tcW w:w="0" w:type="auto"/>
          </w:tcPr>
          <w:p>
            <w:r>
              <w:t xml:space="preserve">✅ (только при scheme quality)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custom_needed</w:t>
            </w:r>
          </w:p>
        </w:tc>
        <w:tc>
          <w:tcPr>
            <w:tcW w:w="0" w:type="auto"/>
          </w:tcPr>
          <w:p>
            <w:r>
              <w:t xml:space="preserve">нет надёжной реализации</w:t>
            </w:r>
          </w:p>
        </w:tc>
        <w:tc>
          <w:tcPr>
            <w:tcW w:w="0" w:type="auto"/>
          </w:tcPr>
          <w:p>
            <w:r>
              <w:t xml:space="preserve">✅ (signal/CTA)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</w:tr>
    </w:tbl>
    <w:p/>
    <w:p>
      <w:pPr>
        <w:spacing w:after="80"/>
      </w:pPr>
      <w:r>
        <w:rPr>
          <w:b/>
        </w:rPr>
        <w:t xml:space="preserve">Защита от комбинаторного взрыва:</w:t>
      </w:r>
      <w:r>
        <w:t xml:space="preserve"> (1) MVP = </w:t>
      </w:r>
      <w:r>
        <w:rPr>
          <w:rFonts w:ascii="Consolas" w:hAnsi="Consolas" w:cs="Consolas"/>
        </w:rPr>
        <w:t xml:space="preserve">single</w:t>
      </w:r>
      <w:r>
        <w:t xml:space="preserve"> + </w:t>
      </w:r>
      <w:r>
        <w:rPr>
          <w:rFonts w:ascii="Consolas" w:hAnsi="Consolas" w:cs="Consolas"/>
        </w:rPr>
        <w:t xml:space="preserve">repeated_same</w:t>
      </w:r>
      <w:r>
        <w:t xml:space="preserve"> + текущий</w:t>
      </w:r>
    </w:p>
    <w:p>
      <w:pPr>
        <w:spacing w:after="80"/>
      </w:pPr>
      <w:r>
        <w:rPr>
          <w:rFonts w:ascii="Consolas" w:hAnsi="Consolas" w:cs="Consolas"/>
        </w:rPr>
        <w:t xml:space="preserve">composed</w:t>
      </w:r>
      <w:r>
        <w:t xml:space="preserve"> + </w:t>
      </w:r>
      <w:r>
        <w:rPr>
          <w:rFonts w:ascii="Consolas" w:hAnsi="Consolas" w:cs="Consolas"/>
        </w:rPr>
        <w:t xml:space="preserve">open</w:t>
      </w:r>
      <w:r>
        <w:t xml:space="preserve">; (2) число модулей на зону ограничено </w:t>
      </w:r>
      <w:r>
        <w:rPr>
          <w:rFonts w:ascii="Consolas" w:hAnsi="Consolas" w:cs="Consolas"/>
        </w:rPr>
        <w:t xml:space="preserve">[ASSUMPTION] N≤4</w:t>
      </w:r>
      <w:r>
        <w:t xml:space="preserve"> и только</w:t>
      </w:r>
    </w:p>
    <w:p>
      <w:pPr>
        <w:spacing w:after="80"/>
      </w:pPr>
      <w:r>
        <w:t xml:space="preserve">делителями стороны (2×1,1×2,2×2); (3) tiling — </w:t>
      </w:r>
      <w:r>
        <w:rPr>
          <w:b/>
        </w:rPr>
        <w:t xml:space="preserve">только однородный</w:t>
      </w:r>
      <w:r>
        <w:t xml:space="preserve"> (один SKU); (4) на</w:t>
      </w:r>
    </w:p>
    <w:p>
      <w:pPr>
        <w:spacing w:after="80"/>
      </w:pPr>
      <w:r>
        <w:t xml:space="preserve">зону отдаём </w:t>
      </w:r>
      <w:r>
        <w:rPr>
          <w:rFonts w:ascii="Consolas" w:hAnsi="Consolas" w:cs="Consolas"/>
        </w:rPr>
        <w:t xml:space="preserve">top-M=8</w:t>
      </w:r>
      <w:r>
        <w:t xml:space="preserve"> options, дальше отсекаем; (5) mixed composition имеет высокий</w:t>
      </w:r>
    </w:p>
    <w:p>
      <w:pPr>
        <w:spacing w:after="80"/>
      </w:pPr>
      <w:r>
        <w:t xml:space="preserve">complexity penalty и в MVP/intermediate не основной путь.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8.2. Ранжирование RealizationOptions (после hard gates)</w:t>
      </w:r>
    </w:p>
    <w:p>
      <w:pPr>
        <w:spacing w:after="80"/>
      </w:pPr>
      <w:r>
        <w:t xml:space="preserve">Лексикографически: (1) сохранение functional truth; (2) сохранение DesignIntent/эстетики;</w:t>
      </w:r>
    </w:p>
    <w:p>
      <w:pPr>
        <w:spacing w:after="80"/>
      </w:pPr>
      <w:r>
        <w:t xml:space="preserve">(3) минимальность negotiation cost; (4) </w:t>
      </w:r>
      <w:r>
        <w:rPr>
          <w:b/>
        </w:rPr>
        <w:t xml:space="preserve">простота покупки</w:t>
      </w:r>
      <w:r>
        <w:t xml:space="preserve"> (меньше разных SKU и упаковок);</w:t>
      </w:r>
    </w:p>
    <w:p>
      <w:pPr>
        <w:spacing w:after="80"/>
      </w:pPr>
      <w:r>
        <w:t xml:space="preserve">(5) </w:t>
      </w:r>
      <w:r>
        <w:rPr>
          <w:b/>
        </w:rPr>
        <w:t xml:space="preserve">простота сборки</w:t>
      </w:r>
      <w:r>
        <w:t xml:space="preserve"> (одинаковые модули выше mixed); (6) качество конструкции/reliability;</w:t>
      </w:r>
    </w:p>
    <w:p>
      <w:pPr>
        <w:spacing w:after="80"/>
      </w:pPr>
      <w:r>
        <w:t xml:space="preserve">(7) availability confidence; (8) color/material как второй эстетический слой после формы и</w:t>
      </w:r>
    </w:p>
    <w:p>
      <w:pPr>
        <w:spacing w:after="80"/>
      </w:pPr>
      <w:r>
        <w:t xml:space="preserve">функции. Лишние элементы в наборе (</w:t>
      </w:r>
      <w:r>
        <w:rPr>
          <w:rFonts w:ascii="Consolas" w:hAnsi="Consolas" w:cs="Consolas"/>
        </w:rPr>
        <w:t xml:space="preserve">dirty multipack</w:t>
      </w:r>
      <w:r>
        <w:t xml:space="preserve">) — last resort, ограничивает confidence.</w:t>
      </w:r>
    </w:p>
    <w:p>
      <w:pPr>
        <w:spacing w:after="80"/>
      </w:pPr>
      <w:r>
        <w:t xml:space="preserve">Несколько маркетплейсов: один и тот же модуль с разных площадок — одна логическая реализация,</w:t>
      </w:r>
    </w:p>
    <w:p>
      <w:pPr>
        <w:spacing w:after="80"/>
      </w:pPr>
      <w:r>
        <w:t xml:space="preserve">выбор площадки — по availability/source_confidence, не размножаем варианты пользователю.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8.3. Internal suitability ≠ external footprint (критический инвариант I3)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Internal check (пригодность ВЕЩИ, от need):  cell/slot size (асимм. tol), capacity, access, rigidity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External check (РАЗМЕЩЕНИЕ, от зоны/ящика):  combined outer box, orientation, zone containment, whole-drawer non-overlap</w:t>
      </w:r>
    </w:p>
    <w:p>
      <w:pPr>
        <w:spacing w:after="80"/>
      </w:pPr>
      <w:r>
        <w:t xml:space="preserve">Допуск по ячейке </w:t>
      </w:r>
      <w:r>
        <w:rPr>
          <w:b/>
        </w:rPr>
        <w:t xml:space="preserve">не</w:t>
      </w:r>
      <w:r>
        <w:t xml:space="preserve"> даёт права раздуть зону (I3). Матчер обязан возвращать</w:t>
      </w:r>
    </w:p>
    <w:p>
      <w:pPr>
        <w:spacing w:after="80"/>
      </w:pPr>
      <w:r>
        <w:rPr>
          <w:b/>
        </w:rPr>
        <w:t xml:space="preserve">фактический outer box</w:t>
      </w:r>
      <w:r>
        <w:t xml:space="preserve"> реализации (а не выводить геометрию зоны как </w:t>
      </w:r>
      <w:r>
        <w:rPr>
          <w:rFonts w:ascii="Consolas" w:hAnsi="Consolas" w:cs="Consolas"/>
        </w:rPr>
        <w:t xml:space="preserve">cell_size × rows/cols</w:t>
      </w:r>
      <w:r>
        <w:t xml:space="preserve">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8.4. Per-division ворота и скоринг</w:t>
      </w:r>
    </w:p>
    <w:p/>
    <w:p>
      <w:pPr>
        <w:spacing w:after="80"/>
      </w:pPr>
      <w:r>
        <w:rPr>
          <w:b/>
        </w:rPr>
        <w:t xml:space="preserve">A. cells.</w:t>
      </w:r>
      <w:r>
        <w:t xml:space="preserve"> Hard: </w:t>
      </w:r>
      <w:r>
        <w:rPr>
          <w:rFonts w:ascii="Consolas" w:hAnsi="Consolas" w:cs="Consolas"/>
        </w:rPr>
        <w:t xml:space="preserve">cell_w/d</w:t>
      </w:r>
      <w:r>
        <w:t xml:space="preserve"> в асимметричных границах, </w:t>
      </w:r>
      <w:r>
        <w:rPr>
          <w:rFonts w:ascii="Consolas" w:hAnsi="Consolas" w:cs="Consolas"/>
        </w:rPr>
        <w:t xml:space="preserve">capacity_units ≥ need</w:t>
      </w:r>
      <w:r>
        <w:t xml:space="preserve">, footprint</w:t>
      </w:r>
    </w:p>
    <w:p>
      <w:pPr>
        <w:spacing w:after="80"/>
      </w:pPr>
      <w:r>
        <w:t xml:space="preserve">(external), height. Soft: oversize-cell comfort, rigidity, color, fill. Внутренняя</w:t>
      </w:r>
    </w:p>
    <w:p>
      <w:pPr>
        <w:spacing w:after="80"/>
      </w:pPr>
      <w:r>
        <w:t xml:space="preserve">пригодность (ячейка) и внешний footprint — раздельно (8.3). Соотношение capacity↔cell:</w:t>
      </w:r>
    </w:p>
    <w:p>
      <w:pPr>
        <w:spacing w:after="80"/>
      </w:pPr>
      <w:r>
        <w:t xml:space="preserve">адаптивные (</w:t>
      </w:r>
      <w:r>
        <w:rPr>
          <w:rFonts w:ascii="Consolas" w:hAnsi="Consolas" w:cs="Consolas"/>
        </w:rPr>
        <w:t xml:space="preserve">adjustable</w:t>
      </w:r>
      <w:r>
        <w:t xml:space="preserve">) считают realizable cols×rows от зоны (</w:t>
      </w:r>
      <w:r>
        <w:rPr>
          <w:rFonts w:ascii="Consolas" w:hAnsi="Consolas" w:cs="Consolas"/>
        </w:rPr>
        <w:t xml:space="preserve">adaptiveCellsFit</w:t>
      </w:r>
      <w:r>
        <w:t xml:space="preserve">), но —</w:t>
      </w:r>
    </w:p>
    <w:p>
      <w:pPr>
        <w:spacing w:after="80"/>
      </w:pPr>
      <w:r>
        <w:rPr>
          <w:b/>
        </w:rPr>
        <w:t xml:space="preserve">от `need`-anchored зоны, не от раздутой</w:t>
      </w:r>
      <w:r>
        <w:t xml:space="preserve"> (фикс P5; см. C8: ёмкость «до N» от assigned —</w:t>
      </w:r>
    </w:p>
    <w:p>
      <w:pPr>
        <w:spacing w:after="80"/>
      </w:pPr>
      <w:r>
        <w:t xml:space="preserve">это про </w:t>
      </w:r>
      <w:r>
        <w:rPr>
          <w:b/>
        </w:rPr>
        <w:t xml:space="preserve">выдачу пользователю</w:t>
      </w:r>
      <w:r>
        <w:t xml:space="preserve">, а проверку прохождения ведём от need, чтобы соты не</w:t>
      </w:r>
    </w:p>
    <w:p>
      <w:pPr>
        <w:spacing w:after="80"/>
      </w:pPr>
      <w:r>
        <w:t xml:space="preserve">«проходили за счёт раздува»).</w:t>
      </w:r>
    </w:p>
    <w:p/>
    <w:p>
      <w:pPr>
        <w:spacing w:after="80"/>
      </w:pPr>
      <w:r>
        <w:rPr>
          <w:b/>
        </w:rPr>
        <w:t xml:space="preserve">B. slots.</w:t>
      </w:r>
      <w:r>
        <w:t xml:space="preserve"> Hard: slot/lane-семантика, </w:t>
      </w:r>
      <w:r>
        <w:rPr>
          <w:rFonts w:ascii="Consolas" w:hAnsi="Consolas" w:cs="Consolas"/>
        </w:rPr>
        <w:t xml:space="preserve">capacity ≥ cap_per_lane</w:t>
      </w:r>
      <w:r>
        <w:t xml:space="preserve">, per-lane footprint,</w:t>
      </w:r>
    </w:p>
    <w:p>
      <w:pPr>
        <w:spacing w:after="80"/>
      </w:pPr>
      <w:r>
        <w:t xml:space="preserve">height. Поворот </w:t>
      </w:r>
      <w:r>
        <w:rPr>
          <w:b/>
        </w:rPr>
        <w:t xml:space="preserve">направленный</w:t>
      </w:r>
      <w:r>
        <w:t xml:space="preserve"> (слоты вдоль depth/width — UX), через </w:t>
      </w:r>
      <w:r>
        <w:rPr>
          <w:rFonts w:ascii="Consolas" w:hAnsi="Consolas" w:cs="Consolas"/>
        </w:rPr>
        <w:t xml:space="preserve">composed</w:t>
      </w:r>
      <w:r>
        <w:t xml:space="preserve">. Soft:</w:t>
      </w:r>
    </w:p>
    <w:p>
      <w:pPr>
        <w:spacing w:after="80"/>
      </w:pPr>
      <w:r>
        <w:t xml:space="preserve">lane balance, rigidity, color. </w:t>
      </w:r>
      <w:r>
        <w:rPr>
          <w:rFonts w:ascii="Consolas" w:hAnsi="Consolas" w:cs="Consolas"/>
        </w:rPr>
        <w:t xml:space="preserve">set_quantity</w:t>
      </w:r>
      <w:r>
        <w:t xml:space="preserve">→</w:t>
      </w:r>
      <w:r>
        <w:rPr>
          <w:rFonts w:ascii="Consolas" w:hAnsi="Consolas" w:cs="Consolas"/>
        </w:rPr>
        <w:t xml:space="preserve">packs_needed</w:t>
      </w:r>
      <w:r>
        <w:t xml:space="preserve">; repeated modules — внутренняя</w:t>
      </w:r>
    </w:p>
    <w:p>
      <w:pPr>
        <w:spacing w:after="80"/>
      </w:pPr>
      <w:r>
        <w:t xml:space="preserve">композиция родительской зоны (I13), не spatial split content_type.</w:t>
      </w:r>
    </w:p>
    <w:p/>
    <w:p>
      <w:pPr>
        <w:spacing w:after="80"/>
      </w:pPr>
      <w:r>
        <w:rPr>
          <w:b/>
        </w:rPr>
        <w:t xml:space="preserve">C. open.</w:t>
      </w:r>
      <w:r>
        <w:t xml:space="preserve"> Hard: </w:t>
      </w:r>
      <w:r>
        <w:rPr>
          <w:b/>
        </w:rPr>
        <w:t xml:space="preserve">только</w:t>
      </w:r>
      <w:r>
        <w:t xml:space="preserve"> footprint + height + content compatibility. </w:t>
      </w:r>
      <w:r>
        <w:rPr>
          <w:b/>
        </w:rPr>
        <w:t xml:space="preserve">Без</w:t>
      </w:r>
      <w:r>
        <w:t xml:space="preserve"> cell-size</w:t>
      </w:r>
    </w:p>
    <w:p>
      <w:pPr>
        <w:spacing w:after="80"/>
      </w:pPr>
      <w:r>
        <w:t xml:space="preserve">и без стандартной </w:t>
      </w:r>
      <w:r>
        <w:rPr>
          <w:rFonts w:ascii="Consolas" w:hAnsi="Consolas" w:cs="Consolas"/>
        </w:rPr>
        <w:t xml:space="preserve">capacity_units</w:t>
      </w:r>
      <w:r>
        <w:t xml:space="preserve">-логики (у open их нет — регресс B2 не возвращать). Soft:</w:t>
      </w:r>
    </w:p>
    <w:p>
      <w:pPr>
        <w:spacing w:after="80"/>
      </w:pPr>
      <w:r>
        <w:t xml:space="preserve">practical capacity/usability, rigidity/material, fill.</w:t>
      </w:r>
    </w:p>
    <w:p/>
    <w:p>
      <w:pPr>
        <w:spacing w:after="80"/>
      </w:pPr>
      <w:r>
        <w:rPr>
          <w:b/>
        </w:rPr>
        <w:t xml:space="preserve">D. dividers</w:t>
      </w:r>
      <w:r>
        <w:t xml:space="preserve"> (target). Hard: </w:t>
      </w:r>
      <w:r>
        <w:rPr>
          <w:rFonts w:ascii="Consolas" w:hAnsi="Consolas" w:cs="Consolas"/>
        </w:rPr>
        <w:t xml:space="preserve">divider_count ≥ (cols−1)+(rows−1)</w:t>
      </w:r>
      <w:r>
        <w:t xml:space="preserve">, </w:t>
      </w:r>
      <w:r>
        <w:rPr>
          <w:rFonts w:ascii="Consolas" w:hAnsi="Consolas" w:cs="Consolas"/>
        </w:rPr>
        <w:t xml:space="preserve">length ≥ пролёт</w:t>
      </w:r>
      <w:r>
        <w:t xml:space="preserve"> (или</w:t>
      </w:r>
    </w:p>
    <w:p>
      <w:pPr>
        <w:spacing w:after="80"/>
      </w:pPr>
      <w:r>
        <w:rPr>
          <w:rFonts w:ascii="Consolas" w:hAnsi="Consolas" w:cs="Consolas"/>
        </w:rPr>
        <w:t xml:space="preserve">cuttable</w:t>
      </w:r>
      <w:r>
        <w:t xml:space="preserve">), эмёрджентная ячейка в асимм. допуске, </w:t>
      </w:r>
      <w:r>
        <w:rPr>
          <w:rFonts w:ascii="Consolas" w:hAnsi="Consolas" w:cs="Consolas"/>
        </w:rPr>
        <w:t xml:space="preserve">height ∈ [unit_h; drawer_h]</w:t>
      </w:r>
      <w:r>
        <w:t xml:space="preserve">. Эмёрджентная</w:t>
      </w:r>
    </w:p>
    <w:p>
      <w:pPr>
        <w:spacing w:after="80"/>
      </w:pPr>
      <w:r>
        <w:t xml:space="preserve">сетка → высокий охват, </w:t>
      </w:r>
      <w:r>
        <w:rPr>
          <w:b/>
        </w:rPr>
        <w:t xml:space="preserve">низкий confidence</w:t>
      </w:r>
      <w:r>
        <w:t xml:space="preserve"> (</w:t>
      </w:r>
      <w:r>
        <w:rPr>
          <w:rFonts w:ascii="Consolas" w:hAnsi="Consolas" w:cs="Consolas"/>
        </w:rPr>
        <w:t xml:space="preserve">divider_workaround</w:t>
      </w:r>
      <w:r>
        <w:t xml:space="preserve">). Запускать последним.</w:t>
      </w:r>
    </w:p>
    <w:p/>
    <w:p>
      <w:pPr>
        <w:spacing w:after="80"/>
      </w:pPr>
      <w:r>
        <w:rPr>
          <w:b/>
        </w:rPr>
        <w:t xml:space="preserve">E. sets/composition.</w:t>
      </w:r>
      <w:r>
        <w:t xml:space="preserve"> Hard: combined footprint, capacity, package availability. Soft:</w:t>
      </w:r>
    </w:p>
    <w:p>
      <w:pPr>
        <w:spacing w:after="80"/>
      </w:pPr>
      <w:r>
        <w:t xml:space="preserve">module homogeneity, packs, assembly complexity. </w:t>
      </w:r>
      <w:r>
        <w:rPr>
          <w:rFonts w:ascii="Consolas" w:hAnsi="Consolas" w:cs="Consolas"/>
        </w:rPr>
        <w:t xml:space="preserve">set_quantity &gt; N</w:t>
      </w:r>
      <w:r>
        <w:t xml:space="preserve"> отбрасываем (кроме</w:t>
      </w:r>
    </w:p>
    <w:p>
      <w:pPr>
        <w:spacing w:after="80"/>
      </w:pPr>
      <w:r>
        <w:t xml:space="preserve">last-resort dirty с ограничением confidence).</w:t>
      </w:r>
    </w:p>
    <w:p/>
    <w:p>
      <w:pPr>
        <w:spacing w:after="80"/>
      </w:pPr>
      <w:r>
        <w:rPr>
          <w:b/>
        </w:rPr>
        <w:t xml:space="preserve">F. composed realizations.</w:t>
      </w:r>
      <w:r>
        <w:t xml:space="preserve"> Существующий </w:t>
      </w:r>
      <w:r>
        <w:rPr>
          <w:rFonts w:ascii="Consolas" w:hAnsi="Consolas" w:cs="Consolas"/>
        </w:rPr>
        <w:t xml:space="preserve">composed_from_slots</w:t>
      </w:r>
      <w:r>
        <w:t xml:space="preserve"> — частный случай repeated:</w:t>
      </w:r>
    </w:p>
    <w:p>
      <w:pPr>
        <w:spacing w:after="80"/>
      </w:pPr>
      <w:r>
        <w:t xml:space="preserve">slot-SKU мостит ячеистую нужду. Снять ограничение «только при 0 cells», сделать полноценным</w:t>
      </w:r>
    </w:p>
    <w:p>
      <w:pPr>
        <w:spacing w:after="80"/>
      </w:pPr>
      <w:r>
        <w:t xml:space="preserve">RealizationOption в landscape.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8.5. Асимметричные допуски ячейки (заменяют глобальный `TOL`)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cell_w_min = ideal_w − strict_under;   cell_w_max = ideal_w + wider_over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cell_d_min = ideal_d − strict_under;   cell_d_max = ideal_d + wider_over</w:t>
      </w:r>
    </w:p>
    <w:p>
      <w:pPr>
        <w:spacing w:after="80"/>
      </w:pPr>
      <w:r>
        <w:t xml:space="preserve">Границы задаются </w:t>
      </w:r>
      <w:r>
        <w:rPr>
          <w:b/>
        </w:rPr>
        <w:t xml:space="preserve">per content_type/division</w:t>
      </w:r>
      <w:r>
        <w:t xml:space="preserve"> через библиотеку/policy, не одной глобальной</w:t>
      </w:r>
    </w:p>
    <w:p>
      <w:pPr>
        <w:spacing w:after="80"/>
      </w:pPr>
      <w:r>
        <w:t xml:space="preserve">константой (</w:t>
      </w:r>
      <w:r>
        <w:rPr>
          <w:rFonts w:ascii="Consolas" w:hAnsi="Consolas" w:cs="Consolas"/>
        </w:rPr>
        <w:t xml:space="preserve">matchSkus.ts:13</w:t>
      </w:r>
      <w:r>
        <w:t xml:space="preserve">). Слишком маленькая ячейка чаще ломает функцию; чуть бóльшая</w:t>
      </w:r>
    </w:p>
    <w:p>
      <w:pPr>
        <w:spacing w:after="80"/>
      </w:pPr>
      <w:r>
        <w:t xml:space="preserve">допустима, но штрафуется в density/confidence. Точка отсчёта — </w:t>
      </w:r>
      <w:r>
        <w:rPr>
          <w:b/>
        </w:rPr>
        <w:t xml:space="preserve">эффективная ячейка</w:t>
      </w:r>
    </w:p>
    <w:p>
      <w:pPr>
        <w:spacing w:after="80"/>
      </w:pPr>
      <w:r>
        <w:t xml:space="preserve">(</w:t>
      </w:r>
      <w:r>
        <w:rPr>
          <w:rFonts w:ascii="Consolas" w:hAnsi="Consolas" w:cs="Consolas"/>
        </w:rPr>
        <w:t xml:space="preserve">unit + item_gap</w:t>
      </w:r>
      <w:r>
        <w:t xml:space="preserve">), как уже в коде (</w:t>
      </w:r>
      <w:r>
        <w:rPr>
          <w:rFonts w:ascii="Consolas" w:hAnsi="Consolas" w:cs="Consolas"/>
        </w:rPr>
        <w:t xml:space="preserve">effectiveCellDims</w:t>
      </w:r>
      <w:r>
        <w:t xml:space="preserve">). </w:t>
      </w:r>
      <w:r>
        <w:rPr>
          <w:rFonts w:ascii="Consolas" w:hAnsi="Consolas" w:cs="Consolas"/>
        </w:rPr>
        <w:t xml:space="preserve">[ASSUMPTION]</w:t>
      </w:r>
      <w:r>
        <w:t xml:space="preserve"> стартовые значения</w:t>
      </w:r>
    </w:p>
    <w:p>
      <w:pPr>
        <w:spacing w:after="80"/>
      </w:pPr>
      <w:r>
        <w:t xml:space="preserve">= текущие </w:t>
      </w:r>
      <w:r>
        <w:rPr>
          <w:rFonts w:ascii="Consolas" w:hAnsi="Consolas" w:cs="Consolas"/>
        </w:rPr>
        <w:t xml:space="preserve">TOL</w:t>
      </w:r>
      <w:r>
        <w:t xml:space="preserve"> (cellW±3, cellD −1.5/+3, h −3/+5), вынесенные в библиотеку как дефолт, далее</w:t>
      </w:r>
    </w:p>
    <w:p>
      <w:pPr>
        <w:spacing w:after="80"/>
      </w:pPr>
      <w:r>
        <w:t xml:space="preserve">калибруются по ledger. **</w:t>
      </w:r>
      <w:r>
        <w:rPr>
          <w:rFonts w:ascii="Consolas" w:hAnsi="Consolas" w:cs="Consolas"/>
        </w:rPr>
        <w:t xml:space="preserve">deformation_risk</w:t>
      </w:r>
      <w:r>
        <w:t xml:space="preserve">-категории (бра): only-exact, oversize-ячейка не</w:t>
      </w:r>
    </w:p>
    <w:p>
      <w:pPr>
        <w:spacing w:after="80"/>
      </w:pPr>
      <w:r>
        <w:t xml:space="preserve">применяется** (I17).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9. Политика переговоров и выбора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9.1. Hard constraints (отсечение до скоринга)</w:t>
      </w:r>
    </w:p>
    <w:p>
      <w:pPr>
        <w:spacing w:after="80"/>
      </w:pPr>
      <w:r>
        <w:t xml:space="preserve">Функциональная неверность; ниже aesthetic/usability floor; final overfill/overlap; выход за</w:t>
      </w:r>
    </w:p>
    <w:p>
      <w:pPr>
        <w:spacing w:after="80"/>
      </w:pPr>
      <w:r>
        <w:t xml:space="preserve">drawer; сжатие соседа ниже functional minimum; нарушение </w:t>
      </w:r>
      <w:r>
        <w:rPr>
          <w:rFonts w:ascii="Consolas" w:hAnsi="Consolas" w:cs="Consolas"/>
        </w:rPr>
        <w:t xml:space="preserve">deformation_risk</w:t>
      </w:r>
      <w:r>
        <w:t xml:space="preserve">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9.2. Soft constraints (скоринг)</w:t>
      </w:r>
    </w:p>
    <w:p>
      <w:pPr>
        <w:spacing w:after="80"/>
      </w:pPr>
      <w:r>
        <w:t xml:space="preserve">Market realizability, число </w:t>
      </w:r>
      <w:r>
        <w:rPr>
          <w:rFonts w:ascii="Consolas" w:hAnsi="Consolas" w:cs="Consolas"/>
        </w:rPr>
        <w:t xml:space="preserve">none</w:t>
      </w:r>
      <w:r>
        <w:t xml:space="preserve">-зон, purchase/assembly complexity, aesthetic score,</w:t>
      </w:r>
    </w:p>
    <w:p>
      <w:pPr>
        <w:spacing w:after="80"/>
      </w:pPr>
      <w:r>
        <w:t xml:space="preserve">density/fill, quality risk, availability, color/material.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9.3. NegotiationBudget (классы правок)</w:t>
      </w:r>
    </w:p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Класс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Размер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Правило</w:t>
            </w:r>
          </w:p>
        </w:tc>
      </w:tr>
      <w:tr>
        <w:tc>
          <w:tcPr>
            <w:tcW w:w="0" w:type="auto"/>
          </w:tcPr>
          <w:p>
            <w:r>
              <w:t xml:space="preserve">Micro-snap</w:t>
            </w:r>
          </w:p>
        </w:tc>
        <w:tc>
          <w:tcPr>
            <w:tcW w:w="0" w:type="auto"/>
          </w:tcPr>
          <w:p>
            <w:r>
              <w:t xml:space="preserve">0–2 см</w:t>
            </w:r>
          </w:p>
        </w:tc>
        <w:tc>
          <w:tcPr>
            <w:tcW w:w="0" w:type="auto"/>
          </w:tcPr>
          <w:p>
            <w:r>
              <w:t xml:space="preserve">локально, если есть slack и whole-drawer fit сохраняется (MVP)</w:t>
            </w:r>
          </w:p>
        </w:tc>
      </w:tr>
      <w:tr>
        <w:tc>
          <w:tcPr>
            <w:tcW w:w="0" w:type="auto"/>
          </w:tcPr>
          <w:p>
            <w:r>
              <w:t xml:space="preserve">Moderate</w:t>
            </w:r>
          </w:p>
        </w:tc>
        <w:tc>
          <w:tcPr>
            <w:tcW w:w="0" w:type="auto"/>
          </w:tcPr>
          <w:p>
            <w:r>
              <w:t xml:space="preserve">2–5 см</w:t>
            </w:r>
          </w:p>
        </w:tc>
        <w:tc>
          <w:tcPr>
            <w:tcW w:w="0" w:type="auto"/>
          </w:tcPr>
          <w:p>
            <w:r>
              <w:t xml:space="preserve">только через reserve/reflow или другой DesignCandidate (intermediate)</w:t>
            </w:r>
          </w:p>
        </w:tc>
      </w:tr>
      <w:tr>
        <w:tc>
          <w:tcPr>
            <w:tcW w:w="0" w:type="auto"/>
          </w:tcPr>
          <w:p>
            <w:r>
              <w:t xml:space="preserve">Major</w:t>
            </w:r>
          </w:p>
        </w:tc>
        <w:tc>
          <w:tcPr>
            <w:tcW w:w="0" w:type="auto"/>
          </w:tcPr>
          <w:p>
            <w:r>
              <w:t xml:space="preserve">&gt;5 см</w:t>
            </w:r>
          </w:p>
        </w:tc>
        <w:tc>
          <w:tcPr>
            <w:tcW w:w="0" w:type="auto"/>
          </w:tcPr>
          <w:p>
            <w:r>
              <w:t xml:space="preserve">не локальная правка; новый pattern/realization или фиксируем gap</w:t>
            </w:r>
          </w:p>
        </w:tc>
      </w:tr>
    </w:tbl>
    <w:p>
      <w:pPr>
        <w:spacing w:after="80"/>
      </w:pPr>
      <w:r>
        <w:t xml:space="preserve">Пороги — policy constants, </w:t>
      </w:r>
      <w:r>
        <w:rPr>
          <w:b/>
        </w:rPr>
        <w:t xml:space="preserve">калибруются</w:t>
      </w:r>
      <w:r>
        <w:t xml:space="preserve">; матчеру </w:t>
      </w:r>
      <w:r>
        <w:rPr>
          <w:b/>
        </w:rPr>
        <w:t xml:space="preserve">не</w:t>
      </w:r>
      <w:r>
        <w:t xml:space="preserve"> дают права расширять зону, только</w:t>
      </w:r>
    </w:p>
    <w:p>
      <w:pPr>
        <w:spacing w:after="80"/>
      </w:pPr>
      <w:r>
        <w:t xml:space="preserve">определяют, какие options стоит вернуть на проверку (I7). Кейс 120×45: носки 31→32 — micro;</w:t>
      </w:r>
    </w:p>
    <w:p>
      <w:pPr>
        <w:spacing w:after="80"/>
      </w:pPr>
      <w:r>
        <w:t xml:space="preserve">трусы 13 vs 20 (+7) — major, micro не применим.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9.4. Selection policy (lexicographic + Pareto, не один непрозрачный score)</w:t>
      </w:r>
    </w:p>
    <w:p>
      <w:pPr>
        <w:ind w:left="360" w:hanging="200"/>
        <w:spacing w:after="40"/>
      </w:pPr>
      <w:r>
        <w:t xml:space="preserve">1. </w:t>
      </w:r>
      <w:r>
        <w:t xml:space="preserve">Отбросить функционально неверные кандидаты.</w:t>
      </w:r>
    </w:p>
    <w:p>
      <w:pPr>
        <w:ind w:left="360" w:hanging="200"/>
        <w:spacing w:after="40"/>
      </w:pPr>
      <w:r>
        <w:t xml:space="preserve">2. </w:t>
      </w:r>
      <w:r>
        <w:t xml:space="preserve">Отбросить ниже aesthetic/usability floor.</w:t>
      </w:r>
    </w:p>
    <w:p>
      <w:pPr>
        <w:ind w:left="360" w:hanging="200"/>
        <w:spacing w:after="40"/>
      </w:pPr>
      <w:r>
        <w:t xml:space="preserve">3. </w:t>
      </w:r>
      <w:r>
        <w:t xml:space="preserve">На оставшихся — Pareto-frontier по {market realizability, purchase/assembly complexity,</w:t>
      </w:r>
    </w:p>
    <w:p>
      <w:pPr>
        <w:spacing w:after="80"/>
      </w:pPr>
      <w:r>
        <w:t xml:space="preserve">aesthetic score}.</w:t>
      </w:r>
    </w:p>
    <w:p>
      <w:pPr>
        <w:ind w:left="360" w:hanging="200"/>
        <w:spacing w:after="40"/>
      </w:pPr>
      <w:r>
        <w:t xml:space="preserve">4. </w:t>
      </w:r>
      <w:r>
        <w:t xml:space="preserve">Минимизировать число </w:t>
      </w:r>
      <w:r>
        <w:rPr>
          <w:rFonts w:ascii="Consolas" w:hAnsi="Consolas" w:cs="Consolas"/>
        </w:rPr>
        <w:t xml:space="preserve">no_reliable_market_match</w:t>
      </w:r>
      <w:r>
        <w:t xml:space="preserve"> зон; максимизировать качество </w:t>
      </w:r>
      <w:r>
        <w:rPr>
          <w:b/>
        </w:rPr>
        <w:t xml:space="preserve">худшей</w:t>
      </w:r>
    </w:p>
    <w:p>
      <w:pPr>
        <w:spacing w:after="80"/>
      </w:pPr>
      <w:r>
        <w:t xml:space="preserve">зоны (worst-zone confidence).</w:t>
      </w:r>
    </w:p>
    <w:p>
      <w:pPr>
        <w:ind w:left="360" w:hanging="200"/>
        <w:spacing w:after="40"/>
      </w:pPr>
      <w:r>
        <w:t xml:space="preserve">5. </w:t>
      </w:r>
      <w:r>
        <w:t xml:space="preserve">При близких — проще для покупки и сборки.</w:t>
      </w:r>
    </w:p>
    <w:p>
      <w:pPr>
        <w:ind w:left="360" w:hanging="200"/>
        <w:spacing w:after="40"/>
      </w:pPr>
      <w:r>
        <w:t xml:space="preserve">6. </w:t>
      </w:r>
      <w:r>
        <w:t xml:space="preserve">Равенство — детерминированный tie-break (стабильный порядок id).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9.5. Правило защиты продукта</w:t>
      </w:r>
    </w:p>
    <w:p>
      <w:pPr>
        <w:spacing w:after="80"/>
      </w:pPr>
      <w:r>
        <w:t xml:space="preserve">Если рынок слаб по </w:t>
      </w:r>
      <w:r>
        <w:rPr>
          <w:b/>
        </w:rPr>
        <w:t xml:space="preserve">всем</w:t>
      </w:r>
      <w:r>
        <w:t xml:space="preserve"> эстетически допустимым кандидатам — выбираем лучший</w:t>
      </w:r>
    </w:p>
    <w:p>
      <w:pPr>
        <w:spacing w:after="80"/>
      </w:pPr>
      <w:r>
        <w:rPr>
          <w:b/>
        </w:rPr>
        <w:t xml:space="preserve">DesignIntent</w:t>
      </w:r>
      <w:r>
        <w:t xml:space="preserve">-кандидат, а недостаток рынка фиксируем как MarketHoleSignal. Схема </w:t>
      </w:r>
      <w:r>
        <w:rPr>
          <w:b/>
        </w:rPr>
        <w:t xml:space="preserve">не</w:t>
      </w:r>
    </w:p>
    <w:p>
      <w:pPr>
        <w:spacing w:after="80"/>
      </w:pPr>
      <w:r>
        <w:t xml:space="preserve">деградирует ниже брендового порога (I2). Это прямой барьер против «рынок диктует дизайн».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9.6. Ограничение итераций и детерминизм</w:t>
      </w:r>
    </w:p>
    <w:p>
      <w:pPr>
        <w:spacing w:after="80"/>
      </w:pPr>
      <w:r>
        <w:rPr>
          <w:rFonts w:ascii="Consolas" w:hAnsi="Consolas" w:cs="Consolas"/>
        </w:rPr>
        <w:t xml:space="preserve">[ASSUMPTION]</w:t>
      </w:r>
      <w:r>
        <w:t xml:space="preserve"> ≤ 2 negotiation rounds, ≤ K=5 кандидатов, top-M=8 options/зону. Все упорядочивания</w:t>
      </w:r>
    </w:p>
    <w:p>
      <w:pPr>
        <w:spacing w:after="80"/>
      </w:pPr>
      <w:r>
        <w:t xml:space="preserve">стабильны; версионируются </w:t>
      </w:r>
      <w:r>
        <w:rPr>
          <w:rFonts w:ascii="Consolas" w:hAnsi="Consolas" w:cs="Consolas"/>
        </w:rPr>
        <w:t xml:space="preserve">engine/matcher/policy/catalog</w:t>
      </w:r>
      <w:r>
        <w:t xml:space="preserve">. Повтор с теми же версиями = тот же</w:t>
      </w:r>
    </w:p>
    <w:p>
      <w:pPr>
        <w:spacing w:after="80"/>
      </w:pPr>
      <w:r>
        <w:t xml:space="preserve">результат (I8).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9.7. D04b в новой модели</w:t>
      </w:r>
    </w:p>
    <w:p>
      <w:pPr>
        <w:spacing w:after="80"/>
      </w:pPr>
      <w:r>
        <w:t xml:space="preserve">D04b перестаёт быть финальной истиной → становится </w:t>
      </w:r>
      <w:r>
        <w:rPr>
          <w:b/>
        </w:rPr>
        <w:t xml:space="preserve">одним из источников cosmetic budget</w:t>
      </w:r>
      <w:r>
        <w:t xml:space="preserve">.</w:t>
      </w:r>
    </w:p>
    <w:p>
      <w:pPr>
        <w:spacing w:after="80"/>
      </w:pPr>
      <w:r>
        <w:t xml:space="preserve">MVP: текущая нормализация сохраняется (с merged-фиксом слайвер-потолка, C7), но её slack</w:t>
      </w:r>
    </w:p>
    <w:p>
      <w:pPr>
        <w:spacing w:after="80"/>
      </w:pPr>
      <w:r>
        <w:t xml:space="preserve">осознанно перераспределяется negotiation-слоем. Intermediate: D04b заменяется</w:t>
      </w:r>
    </w:p>
    <w:p>
      <w:pPr>
        <w:spacing w:after="80"/>
      </w:pPr>
      <w:r>
        <w:rPr>
          <w:b/>
        </w:rPr>
        <w:t xml:space="preserve">market-aware normalization</w:t>
      </w:r>
      <w:r>
        <w:t xml:space="preserve"> — зоны дотягиваются к частотным форматам (а позже — к нашей</w:t>
      </w:r>
    </w:p>
    <w:p>
      <w:pPr>
        <w:spacing w:after="80"/>
      </w:pPr>
      <w:r>
        <w:t xml:space="preserve">линейке), а не к произвольной стенке.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10. Архитектура данных и Design Demand Ledger</w:t>
      </w:r>
    </w:p>
    <w:p/>
    <w:p>
      <w:pPr>
        <w:spacing w:after="80"/>
      </w:pPr>
      <w:r>
        <w:t xml:space="preserve">Принцип: </w:t>
      </w:r>
      <w:r>
        <w:rPr>
          <w:b/>
        </w:rPr>
        <w:t xml:space="preserve">additive migrations и sidecar tables</w:t>
      </w:r>
      <w:r>
        <w:t xml:space="preserve">, текущие 14 таблиц не переписываем.</w:t>
      </w:r>
    </w:p>
    <w:p>
      <w:pPr>
        <w:spacing w:after="80"/>
      </w:pPr>
      <w:r>
        <w:t xml:space="preserve">Операционные данные (заказ/расчёт/выбранные SKU) остаются как есть; добавляется</w:t>
      </w:r>
    </w:p>
    <w:p>
      <w:pPr>
        <w:spacing w:after="80"/>
      </w:pPr>
      <w:r>
        <w:rPr>
          <w:b/>
        </w:rPr>
        <w:t xml:space="preserve">аналитический ledger</w:t>
      </w:r>
      <w:r>
        <w:t xml:space="preserve">, который хранит идеал, варианты, переговоры и intent — то, чего</w:t>
      </w:r>
    </w:p>
    <w:p>
      <w:pPr>
        <w:spacing w:after="80"/>
      </w:pPr>
      <w:r>
        <w:rPr>
          <w:rFonts w:ascii="Consolas" w:hAnsi="Consolas" w:cs="Consolas"/>
        </w:rPr>
        <w:t xml:space="preserve">sku_no_match_log</w:t>
      </w:r>
      <w:r>
        <w:t xml:space="preserve"> не покрывает (он пишет только провалы).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10.1. Что нельзя потерять (с первого расчёта)</w:t>
      </w:r>
    </w:p>
    <w:p>
      <w:pPr>
        <w:spacing w:after="80"/>
      </w:pPr>
      <w:r>
        <w:t xml:space="preserve">IdealDesignSpec (до адаптации); все разумные RealizationOptions (не только ближайший single);</w:t>
      </w:r>
    </w:p>
    <w:p>
      <w:pPr>
        <w:spacing w:after="80"/>
      </w:pPr>
      <w:r>
        <w:t xml:space="preserve">resolved negotiations (31→32 за 1 см = market-size signal); rejected beautiful candidates;</w:t>
      </w:r>
    </w:p>
    <w:p>
      <w:pPr>
        <w:spacing w:after="80"/>
      </w:pPr>
      <w:r>
        <w:t xml:space="preserve">accommodation cost; user intent (клик/PDF/email/custom). Иначе диалог улучшит UX, но</w:t>
      </w:r>
    </w:p>
    <w:p>
      <w:pPr>
        <w:spacing w:after="80"/>
      </w:pPr>
      <w:r>
        <w:t xml:space="preserve">уничтожит ассортиментную разведку (главная зависимость — data discipline).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10.2. MVP: одна additive-таблица (JSONB sidecar)</w:t>
      </w:r>
    </w:p>
    <w:p>
      <w:pPr>
        <w:spacing w:after="80"/>
      </w:pPr>
      <w:r>
        <w:t xml:space="preserve">Чтобы не плодить 7 таблиц до трафика — одна </w:t>
      </w:r>
      <w:r>
        <w:rPr>
          <w:rFonts w:ascii="Consolas" w:hAnsi="Consolas" w:cs="Consolas"/>
        </w:rPr>
        <w:t xml:space="preserve">design_demand_log</w:t>
      </w:r>
      <w:r>
        <w:t xml:space="preserve">, строка на candidate-zone.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-- миграция 00NN_design_demand_log.sql (additive, sidecar)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CREATE TABLE design_demand_log (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id                bigserial PRIMARY KEY,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occurred_at       timestamptz NOT NULL DEFAULT now(),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configuration_id  uuid,                 -- soft FK на configurations (как sku_no_match_log)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candidate_id      text,                 -- какой DesignCandidate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zone_id           text,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selected          bool NOT NULL DEFAULT false,   -- выбран ли этот кандидат/реализация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-- версии для воспроизводимости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engine_version    text, matcher_version text, policy_version text, catalog_snapshot_at timestamptz,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-- слои правды (JSONB снапшоты)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ideal_spec            jsonb,            -- desired box, functional core, division, section schema, role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realization_options   jsonb,           -- [{kind,sku_ids,outer_box,deltas,quality,complexity,confidence_ceiling}]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negotiation           jsonb,           -- [{action_type,before,after,source_of_space,cost,accepted}]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final_outcome         jsonb,           -- {selected_kind,confidence,technical_path,packs,fill,note_code}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-- классификация дыры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gap_type          text,                -- algorithmic|catalog|size|internal_structure|quality|availability|packaging|complexity|aesthetic|true_product|custom_only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gap_severity      numeric(4,2),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desired_product_spec jsonb,            -- NeededProductSpec при gap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recommended_action   text             -- catalog|seller|own_product|custom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);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CREATE INDEX ddl_config   ON design_demand_log (configuration_id);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CREATE INDEX ddl_gap      ON design_demand_log (gap_type, occurred_at DESC);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CREATE INDEX ddl_selected ON design_demand_log (selected) WHERE selected;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Финальные выбранные SKU</w:t>
      </w:r>
      <w:r>
        <w:t xml:space="preserve"> остаются в </w:t>
      </w:r>
      <w:r>
        <w:rPr>
          <w:rFonts w:ascii="Consolas" w:hAnsi="Consolas" w:cs="Consolas"/>
        </w:rPr>
        <w:t xml:space="preserve">configuration_skus</w:t>
      </w:r>
      <w:r>
        <w:t xml:space="preserve"> (уже есть </w:t>
      </w:r>
      <w:r>
        <w:rPr>
          <w:rFonts w:ascii="Consolas" w:hAnsi="Consolas" w:cs="Consolas"/>
        </w:rPr>
        <w:t xml:space="preserve">position</w:t>
      </w:r>
      <w:r>
        <w:t xml:space="preserve">,</w:t>
      </w:r>
    </w:p>
    <w:p>
      <w:pPr>
        <w:spacing w:after="80"/>
      </w:pPr>
      <w:r>
        <w:rPr>
          <w:rFonts w:ascii="Consolas" w:hAnsi="Consolas" w:cs="Consolas"/>
        </w:rPr>
        <w:t xml:space="preserve">units_needed</w:t>
      </w:r>
      <w:r>
        <w:t xml:space="preserve">, </w:t>
      </w:r>
      <w:r>
        <w:rPr>
          <w:rFonts w:ascii="Consolas" w:hAnsi="Consolas" w:cs="Consolas"/>
        </w:rPr>
        <w:t xml:space="preserve">packs_needed</w:t>
      </w:r>
      <w:r>
        <w:t xml:space="preserve">). Расширяем </w:t>
      </w:r>
      <w:r>
        <w:rPr>
          <w:rFonts w:ascii="Consolas" w:hAnsi="Consolas" w:cs="Consolas"/>
        </w:rPr>
        <w:t xml:space="preserve">match_status</w:t>
      </w:r>
      <w:r>
        <w:t xml:space="preserve"> enum под новые пути (см. C6).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sku_no_match_log</w:t>
      </w:r>
      <w:r>
        <w:t xml:space="preserve"> </w:t>
      </w:r>
      <w:r>
        <w:rPr>
          <w:b/>
        </w:rPr>
        <w:t xml:space="preserve">сохраняем</w:t>
      </w:r>
      <w:r>
        <w:t xml:space="preserve"> для совместимости; постепенно становится </w:t>
      </w:r>
      <w:r>
        <w:rPr>
          <w:b/>
        </w:rPr>
        <w:t xml:space="preserve">производным</w:t>
      </w:r>
    </w:p>
    <w:p>
      <w:pPr>
        <w:spacing w:after="80"/>
      </w:pPr>
      <w:r>
        <w:t xml:space="preserve">отчётом (view) над </w:t>
      </w:r>
      <w:r>
        <w:rPr>
          <w:rFonts w:ascii="Consolas" w:hAnsi="Consolas" w:cs="Consolas"/>
        </w:rPr>
        <w:t xml:space="preserve">design_demand_log WHERE gap_type IN (...)</w:t>
      </w:r>
      <w:r>
        <w:t xml:space="preserve">.</w:t>
      </w:r>
    </w:p>
    <w:p>
      <w:pPr>
        <w:ind w:left="360" w:hanging="200"/>
        <w:spacing w:after="40"/>
      </w:pPr>
      <w:r>
        <w:t xml:space="preserve">• </w:t>
      </w:r>
      <w:r>
        <w:t xml:space="preserve">user intent линкуем через существующий </w:t>
      </w:r>
      <w:r>
        <w:rPr>
          <w:rFonts w:ascii="Consolas" w:hAnsi="Consolas" w:cs="Consolas"/>
        </w:rPr>
        <w:t xml:space="preserve">affiliate_clicks</w:t>
      </w:r>
      <w:r>
        <w:t xml:space="preserve"> (</w:t>
      </w:r>
      <w:r>
        <w:rPr>
          <w:rFonts w:ascii="Consolas" w:hAnsi="Consolas" w:cs="Consolas"/>
        </w:rPr>
        <w:t xml:space="preserve">order_id</w:t>
      </w:r>
      <w:r>
        <w:t xml:space="preserve">) + email/PDF события.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10.3. Что хранить relationally / JSONB / только в engine_output</w:t>
      </w:r>
    </w:p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Данные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Хранилище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Почему</w:t>
            </w:r>
          </w:p>
        </w:tc>
      </w:tr>
      <w:tr>
        <w:tc>
          <w:tcPr>
            <w:tcW w:w="0" w:type="auto"/>
          </w:tcPr>
          <w:p>
            <w:r>
              <w:t xml:space="preserve">заказ, статус, оплата</w:t>
            </w:r>
          </w:p>
        </w:tc>
        <w:tc>
          <w:tcPr>
            <w:tcW w:w="0" w:type="auto"/>
          </w:tcPr>
          <w:p>
            <w:r>
              <w:t xml:space="preserve">relational (</w:t>
            </w:r>
            <w:r>
              <w:rPr>
                <w:rFonts w:ascii="Consolas" w:hAnsi="Consolas" w:cs="Consolas"/>
              </w:rPr>
              <w:t xml:space="preserve">orders</w:t>
            </w:r>
            <w:r>
              <w:t xml:space="preserve">,</w:t>
            </w:r>
            <w:r>
              <w:rPr>
                <w:rFonts w:ascii="Consolas" w:hAnsi="Consolas" w:cs="Consolas"/>
              </w:rPr>
              <w:t xml:space="preserve">payments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коммерция, воронка</w:t>
            </w:r>
          </w:p>
        </w:tc>
      </w:tr>
      <w:tr>
        <w:tc>
          <w:tcPr>
            <w:tcW w:w="0" w:type="auto"/>
          </w:tcPr>
          <w:p>
            <w:r>
              <w:t xml:space="preserve">выбранные SKU</w:t>
            </w:r>
          </w:p>
        </w:tc>
        <w:tc>
          <w:tcPr>
            <w:tcW w:w="0" w:type="auto"/>
          </w:tcPr>
          <w:p>
            <w:r>
              <w:t xml:space="preserve">relational (</w:t>
            </w:r>
            <w:r>
              <w:rPr>
                <w:rFonts w:ascii="Consolas" w:hAnsi="Consolas" w:cs="Consolas"/>
              </w:rPr>
              <w:t xml:space="preserve">configuration_skus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join к каталогу, клики</w:t>
            </w:r>
          </w:p>
        </w:tc>
      </w:tr>
      <w:tr>
        <w:tc>
          <w:tcPr>
            <w:tcW w:w="0" w:type="auto"/>
          </w:tcPr>
          <w:p>
            <w:r>
              <w:t xml:space="preserve">ideal/options/negotiation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JSONB</w:t>
            </w:r>
            <w:r>
              <w:t xml:space="preserve"> (</w:t>
            </w:r>
            <w:r>
              <w:rPr>
                <w:rFonts w:ascii="Consolas" w:hAnsi="Consolas" w:cs="Consolas"/>
              </w:rPr>
              <w:t xml:space="preserve">design_demand_log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переменная форма, до нормализации</w:t>
            </w:r>
          </w:p>
        </w:tc>
      </w:tr>
      <w:tr>
        <w:tc>
          <w:tcPr>
            <w:tcW w:w="0" w:type="auto"/>
          </w:tcPr>
          <w:p>
            <w:r>
              <w:t xml:space="preserve">gap_type/severity/action</w:t>
            </w:r>
          </w:p>
        </w:tc>
        <w:tc>
          <w:tcPr>
            <w:tcW w:w="0" w:type="auto"/>
          </w:tcPr>
          <w:p>
            <w:r>
              <w:t xml:space="preserve">relational-колонки </w:t>
            </w:r>
            <w:r>
              <w:rPr>
                <w:rFonts w:ascii="Consolas" w:hAnsi="Consolas" w:cs="Consolas"/>
              </w:rPr>
              <w:t xml:space="preserve">design_demand_log</w:t>
            </w:r>
          </w:p>
        </w:tc>
        <w:tc>
          <w:tcPr>
            <w:tcW w:w="0" w:type="auto"/>
          </w:tcPr>
          <w:p>
            <w:r>
              <w:t xml:space="preserve">индексируем для отчётов</w:t>
            </w:r>
          </w:p>
        </w:tc>
      </w:tr>
      <w:tr>
        <w:tc>
          <w:tcPr>
            <w:tcW w:w="0" w:type="auto"/>
          </w:tcPr>
          <w:p>
            <w:r>
              <w:t xml:space="preserve">полный след движка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configurations.engine_output</w:t>
            </w:r>
            <w:r>
              <w:t xml:space="preserve"> (JSONB)</w:t>
            </w:r>
          </w:p>
        </w:tc>
        <w:tc>
          <w:tcPr>
            <w:tcW w:w="0" w:type="auto"/>
          </w:tcPr>
          <w:p>
            <w:r>
              <w:t xml:space="preserve">дебаг, не наружу</w:t>
            </w:r>
          </w:p>
        </w:tc>
      </w:tr>
      <w:tr>
        <w:tc>
          <w:tcPr>
            <w:tcW w:w="0" w:type="auto"/>
          </w:tcPr>
          <w:p>
            <w:r>
              <w:t xml:space="preserve">probes/scores/repair budgets</w:t>
            </w:r>
          </w:p>
        </w:tc>
        <w:tc>
          <w:tcPr>
            <w:tcW w:w="0" w:type="auto"/>
          </w:tcPr>
          <w:p>
            <w:r>
              <w:t xml:space="preserve">только engine_output/debug</w:t>
            </w:r>
          </w:p>
        </w:tc>
        <w:tc>
          <w:tcPr>
            <w:tcW w:w="0" w:type="auto"/>
          </w:tcPr>
          <w:p>
            <w:r>
              <w:t xml:space="preserve">I12, не в API</w:t>
            </w:r>
          </w:p>
        </w:tc>
      </w:tr>
    </w:tbl>
    <w:p/>
    <w:p>
      <w:pPr>
        <w:spacing w:before="160" w:after="80"/>
      </w:pPr>
      <w:r>
        <w:rPr>
          <w:b/>
          <w:sz w:val="24"/>
          <w:szCs w:val="24"/>
        </w:rPr>
        <w:t xml:space="preserve">10.4. Нормализация после объёма (target, migration path)</w:t>
      </w:r>
    </w:p>
    <w:p>
      <w:pPr>
        <w:spacing w:after="80"/>
      </w:pPr>
      <w:r>
        <w:t xml:space="preserve">После первых сотен/тысяч расчётов JSONB-ledger раскладывается на</w:t>
      </w:r>
    </w:p>
    <w:p>
      <w:pPr>
        <w:spacing w:after="80"/>
      </w:pPr>
      <w:r>
        <w:rPr>
          <w:rFonts w:ascii="Consolas" w:hAnsi="Consolas" w:cs="Consolas"/>
        </w:rPr>
        <w:t xml:space="preserve">design_candidate_zones</w:t>
      </w:r>
      <w:r>
        <w:t xml:space="preserve">, </w:t>
      </w:r>
      <w:r>
        <w:rPr>
          <w:rFonts w:ascii="Consolas" w:hAnsi="Consolas" w:cs="Consolas"/>
        </w:rPr>
        <w:t xml:space="preserve">sku_realization_options</w:t>
      </w:r>
      <w:r>
        <w:t xml:space="preserve">, </w:t>
      </w:r>
      <w:r>
        <w:rPr>
          <w:rFonts w:ascii="Consolas" w:hAnsi="Consolas" w:cs="Consolas"/>
        </w:rPr>
        <w:t xml:space="preserve">layout_negotiation_events</w:t>
      </w:r>
      <w:r>
        <w:t xml:space="preserve">,</w:t>
      </w:r>
    </w:p>
    <w:p>
      <w:pPr>
        <w:spacing w:after="80"/>
      </w:pPr>
      <w:r>
        <w:rPr>
          <w:rFonts w:ascii="Consolas" w:hAnsi="Consolas" w:cs="Consolas"/>
        </w:rPr>
        <w:t xml:space="preserve">market_hole_signals</w:t>
      </w:r>
      <w:r>
        <w:t xml:space="preserve">. </w:t>
      </w:r>
      <w:r>
        <w:rPr>
          <w:b/>
        </w:rPr>
        <w:t xml:space="preserve">Materialized views</w:t>
      </w:r>
      <w:r>
        <w:t xml:space="preserve"> для отчётов (раздел 11). Это migration path,</w:t>
      </w:r>
    </w:p>
    <w:p>
      <w:pPr>
        <w:spacing w:after="80"/>
      </w:pPr>
      <w:r>
        <w:rPr>
          <w:b/>
        </w:rPr>
        <w:t xml:space="preserve">не</w:t>
      </w:r>
      <w:r>
        <w:t xml:space="preserve"> MVP scope. БД не раздуваем: JSONB-снапшоты + retention (см. 10.6); top-K options</w:t>
      </w:r>
    </w:p>
    <w:p>
      <w:pPr>
        <w:spacing w:after="80"/>
      </w:pPr>
      <w:r>
        <w:t xml:space="preserve">вместо всех; индексы только по </w:t>
      </w:r>
      <w:r>
        <w:rPr>
          <w:rFonts w:ascii="Consolas" w:hAnsi="Consolas" w:cs="Consolas"/>
        </w:rPr>
        <w:t xml:space="preserve">gap_type</w:t>
      </w:r>
      <w:r>
        <w:t xml:space="preserve">/</w:t>
      </w:r>
      <w:r>
        <w:rPr>
          <w:rFonts w:ascii="Consolas" w:hAnsi="Consolas" w:cs="Consolas"/>
        </w:rPr>
        <w:t xml:space="preserve">occurred_at</w:t>
      </w:r>
      <w:r>
        <w:t xml:space="preserve">/</w:t>
      </w:r>
      <w:r>
        <w:rPr>
          <w:rFonts w:ascii="Consolas" w:hAnsi="Consolas" w:cs="Consolas"/>
        </w:rPr>
        <w:t xml:space="preserve">selected</w:t>
      </w:r>
      <w:r>
        <w:t xml:space="preserve">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10.5. Versioning / reproducibility</w:t>
      </w:r>
    </w:p>
    <w:p>
      <w:pPr>
        <w:spacing w:after="80"/>
      </w:pPr>
      <w:r>
        <w:t xml:space="preserve">Каждая строка ledger несёт </w:t>
      </w:r>
      <w:r>
        <w:rPr>
          <w:rFonts w:ascii="Consolas" w:hAnsi="Consolas" w:cs="Consolas"/>
        </w:rPr>
        <w:t xml:space="preserve">engine/matcher/policy/catalog</w:t>
      </w:r>
      <w:r>
        <w:t xml:space="preserve">-версии. Воспроизводимость:</w:t>
      </w:r>
    </w:p>
    <w:p>
      <w:pPr>
        <w:spacing w:after="80"/>
      </w:pPr>
      <w:r>
        <w:rPr>
          <w:rFonts w:ascii="Consolas" w:hAnsi="Consolas" w:cs="Consolas"/>
        </w:rPr>
        <w:t xml:space="preserve">input + те же версии = тот же результат</w:t>
      </w:r>
      <w:r>
        <w:t xml:space="preserve"> (I8). </w:t>
      </w:r>
      <w:r>
        <w:rPr>
          <w:rFonts w:ascii="Consolas" w:hAnsi="Consolas" w:cs="Consolas"/>
        </w:rPr>
        <w:t xml:space="preserve">catalog_snapshot_at</w:t>
      </w:r>
      <w:r>
        <w:t xml:space="preserve"> фиксирует, какой</w:t>
      </w:r>
    </w:p>
    <w:p>
      <w:pPr>
        <w:spacing w:after="80"/>
      </w:pPr>
      <w:r>
        <w:t xml:space="preserve">снапшот каталога подавался (engine не I/O — snapshot версионируется отдельно).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10.6. Privacy / retention</w:t>
      </w:r>
    </w:p>
    <w:p>
      <w:pPr>
        <w:spacing w:after="80"/>
      </w:pPr>
      <w:r>
        <w:t xml:space="preserve">Ledger — </w:t>
      </w:r>
      <w:r>
        <w:rPr>
          <w:b/>
        </w:rPr>
        <w:t xml:space="preserve">аналитический и внутренний</w:t>
      </w:r>
      <w:r>
        <w:t xml:space="preserve"> (I12): не содержит PII, только геометрия/исходы/intent.</w:t>
      </w:r>
    </w:p>
    <w:p>
      <w:pPr>
        <w:spacing w:after="80"/>
      </w:pPr>
      <w:r>
        <w:t xml:space="preserve">Наследует retention-политику проекта (</w:t>
      </w:r>
      <w:r>
        <w:rPr>
          <w:rFonts w:ascii="Consolas" w:hAnsi="Consolas" w:cs="Consolas"/>
        </w:rPr>
        <w:t xml:space="preserve">docs/data-model.md</w:t>
      </w:r>
      <w:r>
        <w:t xml:space="preserve">: 3 года, monthly cron, scrub без</w:t>
      </w:r>
    </w:p>
    <w:p>
      <w:pPr>
        <w:spacing w:after="80"/>
      </w:pPr>
      <w:r>
        <w:t xml:space="preserve">DELETE). PII в ledger не пишем; связь с заказом — через </w:t>
      </w:r>
      <w:r>
        <w:rPr>
          <w:rFonts w:ascii="Consolas" w:hAnsi="Consolas" w:cs="Consolas"/>
        </w:rPr>
        <w:t xml:space="preserve">configuration_id</w:t>
      </w:r>
      <w:r>
        <w:t xml:space="preserve"> (анонимизируется</w:t>
      </w:r>
    </w:p>
    <w:p>
      <w:pPr>
        <w:spacing w:after="80"/>
      </w:pPr>
      <w:r>
        <w:t xml:space="preserve">вместе с </w:t>
      </w:r>
      <w:r>
        <w:rPr>
          <w:rFonts w:ascii="Consolas" w:hAnsi="Consolas" w:cs="Consolas"/>
        </w:rPr>
        <w:t xml:space="preserve">configurations</w:t>
      </w:r>
      <w:r>
        <w:t xml:space="preserve">).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11. Assortment intelligence и стратегия производства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11.1. Карты (materialized views/отчёты над ledger)</w:t>
      </w:r>
    </w:p>
    <w:p>
      <w:pPr>
        <w:spacing w:after="80"/>
      </w:pPr>
      <w:r>
        <w:t xml:space="preserve">Functional Core Map; Ideal Design Footprint Map; Market Realization Map;</w:t>
      </w:r>
    </w:p>
    <w:p>
      <w:pPr>
        <w:spacing w:after="80"/>
      </w:pPr>
      <w:r>
        <w:t xml:space="preserve">Negotiation/Accommodation Map; True Market Hole Map; Quality Gap Map; Availability Gap Map;</w:t>
      </w:r>
    </w:p>
    <w:p>
      <w:pPr>
        <w:spacing w:after="80"/>
      </w:pPr>
      <w:r>
        <w:t xml:space="preserve">Purchase Complexity Gap Map; User Intent Map.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11.2. Классификация: что есть что</w:t>
      </w:r>
    </w:p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Тип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Как распознать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Действие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algorithm/layout gap</w:t>
            </w:r>
          </w:p>
        </w:tc>
        <w:tc>
          <w:tcPr>
            <w:tcW w:w="0" w:type="auto"/>
          </w:tcPr>
          <w:p>
            <w:r>
              <w:t xml:space="preserve">реализация существовала, но движок/snap её не выбрал</w:t>
            </w:r>
          </w:p>
        </w:tc>
        <w:tc>
          <w:tcPr>
            <w:tcW w:w="0" w:type="auto"/>
          </w:tcPr>
          <w:p>
            <w:r>
              <w:t xml:space="preserve">фикс движка/policy, </w:t>
            </w:r>
            <w:r>
              <w:rPr>
                <w:b/>
              </w:rPr>
              <w:t xml:space="preserve">не</w:t>
            </w:r>
            <w:r>
              <w:t xml:space="preserve"> производство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catalog coverage gap</w:t>
            </w:r>
          </w:p>
        </w:tc>
        <w:tc>
          <w:tcPr>
            <w:tcW w:w="0" w:type="auto"/>
          </w:tcPr>
          <w:p>
            <w:r>
              <w:t xml:space="preserve">товар есть на рынке, но не в нашем каталоге</w:t>
            </w:r>
          </w:p>
        </w:tc>
        <w:tc>
          <w:tcPr>
            <w:tcW w:w="0" w:type="auto"/>
          </w:tcPr>
          <w:p>
            <w:r>
              <w:t xml:space="preserve">parser/seeding каталога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true size gap</w:t>
            </w:r>
          </w:p>
        </w:tc>
        <w:tc>
          <w:tcPr>
            <w:tcW w:w="0" w:type="auto"/>
          </w:tcPr>
          <w:p>
            <w:r>
              <w:t xml:space="preserve">нет хорошей реализации после negotiation (трусы 13 vs 20)</w:t>
            </w:r>
          </w:p>
        </w:tc>
        <w:tc>
          <w:tcPr>
            <w:tcW w:w="0" w:type="auto"/>
          </w:tcPr>
          <w:p>
            <w:r>
              <w:t xml:space="preserve">own product / custom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internal structure gap</w:t>
            </w:r>
          </w:p>
        </w:tc>
        <w:tc>
          <w:tcPr>
            <w:tcW w:w="0" w:type="auto"/>
          </w:tcPr>
          <w:p>
            <w:r>
              <w:t xml:space="preserve">внешний размер есть, ячейка/деление не подходит</w:t>
            </w:r>
          </w:p>
        </w:tc>
        <w:tc>
          <w:tcPr>
            <w:tcW w:w="0" w:type="auto"/>
          </w:tcPr>
          <w:p>
            <w:r>
              <w:t xml:space="preserve">own product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quality gap</w:t>
            </w:r>
          </w:p>
        </w:tc>
        <w:tc>
          <w:tcPr>
            <w:tcW w:w="0" w:type="auto"/>
          </w:tcPr>
          <w:p>
            <w:r>
              <w:t xml:space="preserve">размер есть, quality flags системно высокие</w:t>
            </w:r>
          </w:p>
        </w:tc>
        <w:tc>
          <w:tcPr>
            <w:tcW w:w="0" w:type="auto"/>
          </w:tcPr>
          <w:p>
            <w:r>
              <w:t xml:space="preserve">seller requirement / свой качественный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availability gap</w:t>
            </w:r>
          </w:p>
        </w:tc>
        <w:tc>
          <w:tcPr>
            <w:tcW w:w="0" w:type="auto"/>
          </w:tcPr>
          <w:p>
            <w:r>
              <w:t xml:space="preserve">хороший SKU есть, но часто out_of_stock</w:t>
            </w:r>
          </w:p>
        </w:tc>
        <w:tc>
          <w:tcPr>
            <w:tcW w:w="0" w:type="auto"/>
          </w:tcPr>
          <w:p>
            <w:r>
              <w:t xml:space="preserve">catalog/seller, не производство первым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packaging/set gap</w:t>
            </w:r>
          </w:p>
        </w:tc>
        <w:tc>
          <w:tcPr>
            <w:tcW w:w="0" w:type="auto"/>
          </w:tcPr>
          <w:p>
            <w:r>
              <w:t xml:space="preserve">только неудобный </w:t>
            </w:r>
            <w:r>
              <w:rPr>
                <w:rFonts w:ascii="Consolas" w:hAnsi="Consolas" w:cs="Consolas"/>
              </w:rPr>
              <w:t xml:space="preserve">set_quantity</w:t>
            </w:r>
            <w:r>
              <w:t xml:space="preserve">/4–5 упаковок</w:t>
            </w:r>
          </w:p>
        </w:tc>
        <w:tc>
          <w:tcPr>
            <w:tcW w:w="0" w:type="auto"/>
          </w:tcPr>
          <w:p>
            <w:r>
              <w:t xml:space="preserve">bundle / own set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purchase complexity gap</w:t>
            </w:r>
          </w:p>
        </w:tc>
        <w:tc>
          <w:tcPr>
            <w:tcW w:w="0" w:type="auto"/>
          </w:tcPr>
          <w:p>
            <w:r>
              <w:t xml:space="preserve">mixed composition вместо одного</w:t>
            </w:r>
          </w:p>
        </w:tc>
        <w:tc>
          <w:tcPr>
            <w:tcW w:w="0" w:type="auto"/>
          </w:tcPr>
          <w:p>
            <w:r>
              <w:t xml:space="preserve">own cleaner SKU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aesthetic gap</w:t>
            </w:r>
          </w:p>
        </w:tc>
        <w:tc>
          <w:tcPr>
            <w:tcW w:w="0" w:type="auto"/>
          </w:tcPr>
          <w:p>
            <w:r>
              <w:t xml:space="preserve">рынок закрывает функцию, но рушит композицию</w:t>
            </w:r>
          </w:p>
        </w:tc>
        <w:tc>
          <w:tcPr>
            <w:tcW w:w="0" w:type="auto"/>
          </w:tcPr>
          <w:p>
            <w:r>
              <w:t xml:space="preserve">own product (high-cost accommodation)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custom-only demand</w:t>
            </w:r>
          </w:p>
        </w:tc>
        <w:tc>
          <w:tcPr>
            <w:tcW w:w="0" w:type="auto"/>
          </w:tcPr>
          <w:p>
            <w:r>
              <w:t xml:space="preserve">редкий high-intent spec под конкретный drawer</w:t>
            </w:r>
          </w:p>
        </w:tc>
        <w:tc>
          <w:tcPr>
            <w:tcW w:w="0" w:type="auto"/>
          </w:tcPr>
          <w:p>
            <w:r>
              <w:t xml:space="preserve">premium custom</w:t>
            </w:r>
          </w:p>
        </w:tc>
      </w:tr>
    </w:tbl>
    <w:p/>
    <w:p>
      <w:pPr>
        <w:spacing w:after="80"/>
      </w:pPr>
      <w:r>
        <w:t xml:space="preserve">Правило: </w:t>
      </w:r>
      <w:r>
        <w:rPr>
          <w:b/>
        </w:rPr>
        <w:t xml:space="preserve">не каждый no_match → производить</w:t>
      </w:r>
      <w:r>
        <w:t xml:space="preserve">; **не каждая успешная адаптация → отсутствие</w:t>
      </w:r>
    </w:p>
    <w:p>
      <w:pPr>
        <w:spacing w:after="80"/>
      </w:pPr>
      <w:r>
        <w:t xml:space="preserve">дыры**. True gap определяется после classification + negotiation.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11.3. Четыре действия по DemandGap</w:t>
      </w:r>
    </w:p>
    <w:p>
      <w:pPr>
        <w:ind w:left="360" w:hanging="200"/>
        <w:spacing w:after="40"/>
      </w:pPr>
      <w:r>
        <w:t xml:space="preserve">1. </w:t>
      </w:r>
      <w:r>
        <w:rPr>
          <w:b/>
        </w:rPr>
        <w:t xml:space="preserve">Catalog action</w:t>
      </w:r>
      <w:r>
        <w:t xml:space="preserve"> — найти существующий SKU / исправить каталог.</w:t>
      </w:r>
    </w:p>
    <w:p>
      <w:pPr>
        <w:ind w:left="360" w:hanging="200"/>
        <w:spacing w:after="40"/>
      </w:pPr>
      <w:r>
        <w:t xml:space="preserve">2. </w:t>
      </w:r>
      <w:r>
        <w:rPr>
          <w:b/>
        </w:rPr>
        <w:t xml:space="preserve">Seller action</w:t>
      </w:r>
      <w:r>
        <w:t xml:space="preserve"> — договориться о размере/качестве/availability.</w:t>
      </w:r>
    </w:p>
    <w:p>
      <w:pPr>
        <w:ind w:left="360" w:hanging="200"/>
        <w:spacing w:after="40"/>
      </w:pPr>
      <w:r>
        <w:t xml:space="preserve">3. </w:t>
      </w:r>
      <w:r>
        <w:rPr>
          <w:b/>
        </w:rPr>
        <w:t xml:space="preserve">Own product action</w:t>
      </w:r>
      <w:r>
        <w:t xml:space="preserve"> — массовая organizer family под частотную зону.</w:t>
      </w:r>
    </w:p>
    <w:p>
      <w:pPr>
        <w:ind w:left="360" w:hanging="200"/>
        <w:spacing w:after="40"/>
      </w:pPr>
      <w:r>
        <w:t xml:space="preserve">4. </w:t>
      </w:r>
      <w:r>
        <w:rPr>
          <w:b/>
        </w:rPr>
        <w:t xml:space="preserve">Custom action</w:t>
      </w:r>
      <w:r>
        <w:t xml:space="preserve"> — изготовление под конкретный drawer/design spec.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11.4. ManufacturingSignal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ManufacturingSignal {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family_key;                          // кластер ideal footprint (округление 2 см)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occurrence_count; paid_count; intent_count;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gap_severity; avg_accommodation_cost; avg_elegance_delta;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best_available_realization; confidence;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recommended: "mass_line" | "premium_custom" | "seller_deal" | "catalog_only";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}</w:t>
      </w:r>
    </w:p>
    <w:p>
      <w:pPr>
        <w:spacing w:after="80"/>
      </w:pPr>
      <w:r>
        <w:t xml:space="preserve">Пороги/защита от false gaps </w:t>
      </w:r>
      <w:r>
        <w:rPr>
          <w:rFonts w:ascii="Consolas" w:hAnsi="Consolas" w:cs="Consolas"/>
        </w:rPr>
        <w:t xml:space="preserve">[ASSUMPTION, provisional]</w:t>
      </w:r>
      <w:r>
        <w:t xml:space="preserve">: минимум </w:t>
      </w:r>
      <w:r>
        <w:rPr>
          <w:rFonts w:ascii="Consolas" w:hAnsi="Consolas" w:cs="Consolas"/>
        </w:rPr>
        <w:t xml:space="preserve">occurrence_count ≥ 50</w:t>
      </w:r>
      <w:r>
        <w:t xml:space="preserve"> и</w:t>
      </w:r>
    </w:p>
    <w:p>
      <w:pPr>
        <w:spacing w:after="80"/>
      </w:pPr>
      <w:r>
        <w:rPr>
          <w:rFonts w:ascii="Consolas" w:hAnsi="Consolas" w:cs="Consolas"/>
        </w:rPr>
        <w:t xml:space="preserve">paid_count ≥ 10</w:t>
      </w:r>
      <w:r>
        <w:t xml:space="preserve"> за окно; `gap_type ∈ {true_size, internal_structure, aesthetic,</w:t>
      </w:r>
    </w:p>
    <w:p>
      <w:pPr>
        <w:spacing w:after="80"/>
      </w:pPr>
      <w:r>
        <w:t xml:space="preserve">high_frequency_solved}</w:t>
      </w:r>
      <w:r>
        <w:rPr>
          <w:rFonts w:ascii="Consolas" w:hAnsi="Consolas" w:cs="Consolas"/>
        </w:rPr>
        <w:t xml:space="preserve">; </w:t>
      </w:r>
      <w:r>
        <w:t xml:space="preserve">intent_count &gt; 0`. </w:t>
      </w:r>
      <w:r>
        <w:rPr>
          <w:b/>
        </w:rPr>
        <w:t xml:space="preserve">mass_line</w:t>
      </w:r>
      <w:r>
        <w:t xml:space="preserve"> — частотные true gaps с подтверждённым</w:t>
      </w:r>
    </w:p>
    <w:p>
      <w:pPr>
        <w:spacing w:after="80"/>
      </w:pPr>
      <w:r>
        <w:t xml:space="preserve">intent; </w:t>
      </w:r>
      <w:r>
        <w:rPr>
          <w:b/>
        </w:rPr>
        <w:t xml:space="preserve">premium_custom</w:t>
      </w:r>
      <w:r>
        <w:t xml:space="preserve"> — редкие high-intent specs (можно запускать </w:t>
      </w:r>
      <w:r>
        <w:rPr>
          <w:b/>
        </w:rPr>
        <w:t xml:space="preserve">раньше</w:t>
      </w:r>
      <w:r>
        <w:t xml:space="preserve"> mass line).</w:t>
      </w:r>
    </w:p>
    <w:p>
      <w:pPr>
        <w:spacing w:after="80"/>
      </w:pPr>
      <w:r>
        <w:t xml:space="preserve">Триггер пересмотра порогов — после первых N=500 оплаченных расчётов.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11.5. FutureOrganizerSpec (не сырой AssignedZone)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FutureOrganizerSpec {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outer_size_family;                   // от частотных красивых зон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functional_core;                     // где ядро секций (от need)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reserve_band;                        // «ядро + резерв»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division/section_schema; rigidity/quality_requirements; usage; aesthetic_role;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repeatability; market_failures; user_intent;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}</w:t>
      </w:r>
    </w:p>
    <w:p>
      <w:pPr>
        <w:spacing w:after="80"/>
      </w:pPr>
      <w:r>
        <w:t xml:space="preserve">Изделие проектируется </w:t>
      </w:r>
      <w:r>
        <w:rPr>
          <w:b/>
        </w:rPr>
        <w:t xml:space="preserve">под наши колонки</w:t>
      </w:r>
      <w:r>
        <w:t xml:space="preserve">: внешний габарит — от частотных зон,</w:t>
      </w:r>
    </w:p>
    <w:p>
      <w:pPr>
        <w:spacing w:after="80"/>
      </w:pPr>
      <w:r>
        <w:t xml:space="preserve">функциональные данные определяют ядро+резерв, а не урезают спрос.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12. Публичный API и граница приватности</w:t>
      </w:r>
    </w:p>
    <w:p/>
    <w:p>
      <w:pPr>
        <w:spacing w:after="80"/>
      </w:pPr>
      <w:r>
        <w:rPr>
          <w:b/>
        </w:rPr>
        <w:t xml:space="preserve">Contract-first:</w:t>
      </w:r>
      <w:r>
        <w:t xml:space="preserve"> доки (</w:t>
      </w:r>
      <w:r>
        <w:rPr>
          <w:rFonts w:ascii="Consolas" w:hAnsi="Consolas" w:cs="Consolas"/>
        </w:rPr>
        <w:t xml:space="preserve">docs/api-contract.md</w:t>
      </w:r>
      <w:r>
        <w:t xml:space="preserve">) → типы → сервер → фронт. Совместимость с</w:t>
      </w:r>
    </w:p>
    <w:p>
      <w:pPr>
        <w:spacing w:after="80"/>
      </w:pPr>
      <w:r>
        <w:t xml:space="preserve">текущим статическим фронтом и PDF: имена </w:t>
      </w:r>
      <w:r>
        <w:rPr>
          <w:rFonts w:ascii="Consolas" w:hAnsi="Consolas" w:cs="Consolas"/>
        </w:rPr>
        <w:t xml:space="preserve">assigned_zones</w:t>
      </w:r>
      <w:r>
        <w:t xml:space="preserve">, </w:t>
      </w:r>
      <w:r>
        <w:rPr>
          <w:rFonts w:ascii="Consolas" w:hAnsi="Consolas" w:cs="Consolas"/>
        </w:rPr>
        <w:t xml:space="preserve">assigned_w/d/h_cm</w:t>
      </w:r>
      <w:r>
        <w:t xml:space="preserve">, </w:t>
      </w:r>
      <w:r>
        <w:rPr>
          <w:rFonts w:ascii="Consolas" w:hAnsi="Consolas" w:cs="Consolas"/>
        </w:rPr>
        <w:t xml:space="preserve">x/y_cm</w:t>
      </w:r>
    </w:p>
    <w:p>
      <w:pPr>
        <w:spacing w:after="80"/>
      </w:pPr>
      <w:r>
        <w:t xml:space="preserve">сохраняются (рендер </w:t>
      </w:r>
      <w:r>
        <w:rPr>
          <w:rFonts w:ascii="Consolas" w:hAnsi="Consolas" w:cs="Consolas"/>
        </w:rPr>
        <w:t xml:space="preserve">result-render.js</w:t>
      </w:r>
      <w:r>
        <w:t xml:space="preserve"> так читает; ремап ломал бы рабочий рендер).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12.1. Что публично (curated)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interface ResultResponse {            // расширение текущего контракта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token; fit_status; created_at;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input: { drawer, items, priority };                  // эхо ввода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scheme: {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drawer: { w_cm,d_cm,h_cm };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assigned_zones: [{ zone_id, content_type, x_cm,y_cm, assigned_w_cm,assigned_d_cm,assigned_h_cm }];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visual_division: [{ zone_id, kind:"cells"|"slots"|"open", cols?,rows?,lanes? }];  // VisualZone, BL-08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free_edge?: [{ zone_id, x_cm,y_cm,w_cm,d_cm }];     // I9 «свободный край»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reserve_zones: [...];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content_warnings: [{ warning_code, content_type, zone_id }];  // текст на фронте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};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matches: [{                          // ОДНА выбранная реализация на зону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zone_id; content_type; block_index;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realization_kind: "single"|"repeated"|"tiled"|"composed"|"open";   // публичная грань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modules_needed; packs_needed;      // «2 одинаковых модуля, 1 упаковка из 2»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confidence: "exact"|"compatible"|"acceptable"|"workaround"|"none";  // RecommendationConfidence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note_code?: string;                // предметный компромисс (код, текст на фронте)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sku: { sku_id, product_title, product_url, image_url, width_cm, depth_cm, height_cm,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      capacity_units, rigidity, division_type, color_group? };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}];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}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12.2. Что НЕ отдаём (security boundary, I12)</w:t>
      </w:r>
    </w:p>
    <w:p>
      <w:pPr>
        <w:spacing w:after="80"/>
      </w:pPr>
      <w:r>
        <w:rPr>
          <w:rFonts w:ascii="Consolas" w:hAnsi="Consolas" w:cs="Consolas"/>
        </w:rPr>
        <w:t xml:space="preserve">engine_output</w:t>
      </w:r>
      <w:r>
        <w:t xml:space="preserve">/debug целиком; </w:t>
      </w:r>
      <w:r>
        <w:rPr>
          <w:rFonts w:ascii="Consolas" w:hAnsi="Consolas" w:cs="Consolas"/>
        </w:rPr>
        <w:t xml:space="preserve">option_id</w:t>
      </w:r>
      <w:r>
        <w:t xml:space="preserve">, </w:t>
      </w:r>
      <w:r>
        <w:rPr>
          <w:rFonts w:ascii="Consolas" w:hAnsi="Consolas" w:cs="Consolas"/>
        </w:rPr>
        <w:t xml:space="preserve">calculation_mode</w:t>
      </w:r>
      <w:r>
        <w:t xml:space="preserve">, </w:t>
      </w:r>
      <w:r>
        <w:rPr>
          <w:rFonts w:ascii="Consolas" w:hAnsi="Consolas" w:cs="Consolas"/>
        </w:rPr>
        <w:t xml:space="preserve">variant_transform</w:t>
      </w:r>
      <w:r>
        <w:t xml:space="preserve">,</w:t>
      </w:r>
    </w:p>
    <w:p>
      <w:pPr>
        <w:spacing w:after="80"/>
      </w:pPr>
      <w:r>
        <w:rPr>
          <w:rFonts w:ascii="Consolas" w:hAnsi="Consolas" w:cs="Consolas"/>
        </w:rPr>
        <w:t xml:space="preserve">layout_plan</w:t>
      </w:r>
      <w:r>
        <w:t xml:space="preserve">, </w:t>
      </w:r>
      <w:r>
        <w:rPr>
          <w:rFonts w:ascii="Consolas" w:hAnsi="Consolas" w:cs="Consolas"/>
        </w:rPr>
        <w:t xml:space="preserve">selected_calculated_zones</w:t>
      </w:r>
      <w:r>
        <w:t xml:space="preserve">, </w:t>
      </w:r>
      <w:r>
        <w:rPr>
          <w:rFonts w:ascii="Consolas" w:hAnsi="Consolas" w:cs="Consolas"/>
        </w:rPr>
        <w:t xml:space="preserve">layout_rule_evaluations</w:t>
      </w:r>
      <w:r>
        <w:t xml:space="preserve">; </w:t>
      </w:r>
      <w:r>
        <w:rPr>
          <w:rFonts w:ascii="Consolas" w:hAnsi="Consolas" w:cs="Consolas"/>
        </w:rPr>
        <w:t xml:space="preserve">unit_*</w:t>
      </w:r>
      <w:r>
        <w:t xml:space="preserve">, </w:t>
      </w:r>
      <w:r>
        <w:rPr>
          <w:rFonts w:ascii="Consolas" w:hAnsi="Consolas" w:cs="Consolas"/>
        </w:rPr>
        <w:t xml:space="preserve">item_gap</w:t>
      </w:r>
      <w:r>
        <w:t xml:space="preserve">,</w:t>
      </w:r>
    </w:p>
    <w:p>
      <w:pPr>
        <w:spacing w:after="80"/>
      </w:pPr>
      <w:r>
        <w:rPr>
          <w:rFonts w:ascii="Consolas" w:hAnsi="Consolas" w:cs="Consolas"/>
        </w:rPr>
        <w:t xml:space="preserve">side_clear</w:t>
      </w:r>
      <w:r>
        <w:t xml:space="preserve">, </w:t>
      </w:r>
      <w:r>
        <w:rPr>
          <w:rFonts w:ascii="Consolas" w:hAnsi="Consolas" w:cs="Consolas"/>
        </w:rPr>
        <w:t xml:space="preserve">fb_clear</w:t>
      </w:r>
      <w:r>
        <w:t xml:space="preserve">, </w:t>
      </w:r>
      <w:r>
        <w:rPr>
          <w:rFonts w:ascii="Consolas" w:hAnsi="Consolas" w:cs="Consolas"/>
        </w:rPr>
        <w:t xml:space="preserve">h_clear</w:t>
      </w:r>
      <w:r>
        <w:t xml:space="preserve">, </w:t>
      </w:r>
      <w:r>
        <w:rPr>
          <w:rFonts w:ascii="Consolas" w:hAnsi="Consolas" w:cs="Consolas"/>
        </w:rPr>
        <w:t xml:space="preserve">needs_item_gap</w:t>
      </w:r>
      <w:r>
        <w:t xml:space="preserve">, </w:t>
      </w:r>
      <w:r>
        <w:rPr>
          <w:rFonts w:ascii="Consolas" w:hAnsi="Consolas" w:cs="Consolas"/>
        </w:rPr>
        <w:t xml:space="preserve">preferred_rigidity</w:t>
      </w:r>
      <w:r>
        <w:t xml:space="preserve">, </w:t>
      </w:r>
      <w:r>
        <w:rPr>
          <w:rFonts w:ascii="Consolas" w:hAnsi="Consolas" w:cs="Consolas"/>
        </w:rPr>
        <w:t xml:space="preserve">access_frequency</w:t>
      </w:r>
      <w:r>
        <w:t xml:space="preserve">;</w:t>
      </w:r>
    </w:p>
    <w:p>
      <w:pPr>
        <w:spacing w:after="80"/>
      </w:pPr>
      <w:r>
        <w:rPr>
          <w:b/>
        </w:rPr>
        <w:t xml:space="preserve">probes, nearest_fit_vectors, repair budgets, scores, fill ratios</w:t>
      </w:r>
      <w:r>
        <w:t xml:space="preserve">; technical </w:t>
      </w:r>
      <w:r>
        <w:rPr>
          <w:rFonts w:ascii="Consolas" w:hAnsi="Consolas" w:cs="Consolas"/>
        </w:rPr>
        <w:t xml:space="preserve">match_status</w:t>
      </w:r>
    </w:p>
    <w:p>
      <w:pPr>
        <w:spacing w:after="80"/>
      </w:pPr>
      <w:r>
        <w:t xml:space="preserve">и fallback path; </w:t>
      </w:r>
      <w:r>
        <w:rPr>
          <w:b/>
        </w:rPr>
        <w:t xml:space="preserve">IdealDesignSpec, rejected candidates, negotiation actions</w:t>
      </w:r>
      <w:r>
        <w:t xml:space="preserve">; affiliate URL</w:t>
      </w:r>
    </w:p>
    <w:p>
      <w:pPr>
        <w:spacing w:after="80"/>
      </w:pPr>
      <w:r>
        <w:t xml:space="preserve">напрямую (через </w:t>
      </w:r>
      <w:r>
        <w:rPr>
          <w:rFonts w:ascii="Consolas" w:hAnsi="Consolas" w:cs="Consolas"/>
        </w:rPr>
        <w:t xml:space="preserve">product_url</w:t>
      </w:r>
      <w:r>
        <w:t xml:space="preserve">/redirect по политике); manufacturing analytics. (Расширяет</w:t>
      </w:r>
    </w:p>
    <w:p>
      <w:pPr>
        <w:spacing w:after="80"/>
      </w:pPr>
      <w:r>
        <w:t xml:space="preserve">существующий список </w:t>
      </w:r>
      <w:r>
        <w:rPr>
          <w:rFonts w:ascii="Consolas" w:hAnsi="Consolas" w:cs="Consolas"/>
        </w:rPr>
        <w:t xml:space="preserve">docs/api-contract.md</w:t>
      </w:r>
      <w:r>
        <w:t xml:space="preserve"> «Что НЕ отдаём».)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12.3. Versioning контракта и миграция</w:t>
      </w:r>
    </w:p>
    <w:p>
      <w:pPr>
        <w:spacing w:after="80"/>
      </w:pPr>
      <w:r>
        <w:t xml:space="preserve">Новые поля (</w:t>
      </w:r>
      <w:r>
        <w:rPr>
          <w:rFonts w:ascii="Consolas" w:hAnsi="Consolas" w:cs="Consolas"/>
        </w:rPr>
        <w:t xml:space="preserve">visual_division</w:t>
      </w:r>
      <w:r>
        <w:t xml:space="preserve">, </w:t>
      </w:r>
      <w:r>
        <w:rPr>
          <w:rFonts w:ascii="Consolas" w:hAnsi="Consolas" w:cs="Consolas"/>
        </w:rPr>
        <w:t xml:space="preserve">free_edge</w:t>
      </w:r>
      <w:r>
        <w:t xml:space="preserve">, </w:t>
      </w:r>
      <w:r>
        <w:rPr>
          <w:rFonts w:ascii="Consolas" w:hAnsi="Consolas" w:cs="Consolas"/>
        </w:rPr>
        <w:t xml:space="preserve">realization_kind</w:t>
      </w:r>
      <w:r>
        <w:t xml:space="preserve">, </w:t>
      </w:r>
      <w:r>
        <w:rPr>
          <w:rFonts w:ascii="Consolas" w:hAnsi="Consolas" w:cs="Consolas"/>
        </w:rPr>
        <w:t xml:space="preserve">confidence</w:t>
      </w:r>
      <w:r>
        <w:t xml:space="preserve">, </w:t>
      </w:r>
      <w:r>
        <w:rPr>
          <w:rFonts w:ascii="Consolas" w:hAnsi="Consolas" w:cs="Consolas"/>
        </w:rPr>
        <w:t xml:space="preserve">note_code</w:t>
      </w:r>
      <w:r>
        <w:t xml:space="preserve">)</w:t>
      </w:r>
    </w:p>
    <w:p>
      <w:pPr>
        <w:spacing w:after="80"/>
      </w:pPr>
      <w:r>
        <w:rPr>
          <w:b/>
        </w:rPr>
        <w:t xml:space="preserve">аддитивны</w:t>
      </w:r>
      <w:r>
        <w:t xml:space="preserve"> — старый рендер игнорирует незнакомое. Порядок: обновить </w:t>
      </w:r>
      <w:r>
        <w:rPr>
          <w:rFonts w:ascii="Consolas" w:hAnsi="Consolas" w:cs="Consolas"/>
        </w:rPr>
        <w:t xml:space="preserve">docs/api-contract.md</w:t>
      </w:r>
    </w:p>
    <w:p>
      <w:pPr>
        <w:spacing w:after="80"/>
      </w:pPr>
      <w:r>
        <w:t xml:space="preserve">→ TS-интерфейс ответа → </w:t>
      </w:r>
      <w:r>
        <w:rPr>
          <w:rFonts w:ascii="Consolas" w:hAnsi="Consolas" w:cs="Consolas"/>
        </w:rPr>
        <w:t xml:space="preserve">server/api/result.ts</w:t>
      </w:r>
      <w:r>
        <w:t xml:space="preserve"> (срез intern-полей) → фронт-рендер. PDF</w:t>
      </w:r>
    </w:p>
    <w:p>
      <w:pPr>
        <w:spacing w:after="80"/>
      </w:pPr>
      <w:r>
        <w:t xml:space="preserve">(Puppeteer по той же странице) наследует автоматически.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13. Пользовательский результат и ResultPromise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13.1. Принципы результата</w:t>
      </w:r>
    </w:p>
    <w:p>
      <w:pPr>
        <w:spacing w:after="80"/>
      </w:pPr>
      <w:r>
        <w:t xml:space="preserve">Схема — </w:t>
      </w:r>
      <w:r>
        <w:rPr>
          <w:b/>
        </w:rPr>
        <w:t xml:space="preserve">главный продукт</w:t>
      </w:r>
      <w:r>
        <w:t xml:space="preserve">; внутри зон cells/slots/lanes как понятная visual language;</w:t>
      </w:r>
    </w:p>
    <w:p>
      <w:pPr>
        <w:spacing w:after="80"/>
      </w:pPr>
      <w:r>
        <w:t xml:space="preserve">под схемой — </w:t>
      </w:r>
      <w:r>
        <w:rPr>
          <w:b/>
        </w:rPr>
        <w:t xml:space="preserve">один</w:t>
      </w:r>
      <w:r>
        <w:t xml:space="preserve"> выбранный план на зону; количество — modules/упаковки, не дубли</w:t>
      </w:r>
    </w:p>
    <w:p>
      <w:pPr>
        <w:spacing w:after="80"/>
      </w:pPr>
      <w:r>
        <w:t xml:space="preserve">карточек; альтернативы скрыты (не marketplace feed); confidence — </w:t>
      </w:r>
      <w:r>
        <w:rPr>
          <w:b/>
        </w:rPr>
        <w:t xml:space="preserve">тихий</w:t>
      </w:r>
      <w:r>
        <w:t xml:space="preserve"> бейдж + одна</w:t>
      </w:r>
    </w:p>
    <w:p>
      <w:pPr>
        <w:spacing w:after="80"/>
      </w:pPr>
      <w:r>
        <w:t xml:space="preserve">конкретная строка компромисса (без процентов и внутренностей); если надёжной реализации нет</w:t>
      </w:r>
    </w:p>
    <w:p>
      <w:pPr>
        <w:spacing w:after="80"/>
      </w:pPr>
      <w:r>
        <w:t xml:space="preserve">— схема остаётся полезной, зона получает custom/future. Бренд: «Порядок. Уют. Спокойствие.»</w:t>
      </w:r>
    </w:p>
    <w:p>
      <w:pPr>
        <w:spacing w:after="80"/>
      </w:pPr>
      <w:r>
        <w:t xml:space="preserve">Основную эстетическую схему </w:t>
      </w:r>
      <w:r>
        <w:rPr>
          <w:b/>
        </w:rPr>
        <w:t xml:space="preserve">не</w:t>
      </w:r>
      <w:r>
        <w:t xml:space="preserve"> пересобираем под footprint найденных SKU без сильного</w:t>
      </w:r>
    </w:p>
    <w:p>
      <w:pPr>
        <w:spacing w:after="80"/>
      </w:pPr>
      <w:r>
        <w:t xml:space="preserve">обоснования (только reconciliation I9 — свободный край, не переверстка).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13.2. Слои статуса (развести!)</w:t>
      </w:r>
    </w:p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Слой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Значения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Публичность</w:t>
            </w:r>
          </w:p>
        </w:tc>
      </w:tr>
      <w:tr>
        <w:tc>
          <w:tcPr>
            <w:tcW w:w="0" w:type="auto"/>
          </w:tcPr>
          <w:p>
            <w:r>
              <w:t xml:space="preserve">technical match_status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primary_match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repeated_module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composed_from_slots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alternative_division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divider_workaround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no_match</w:t>
            </w:r>
          </w:p>
        </w:tc>
        <w:tc>
          <w:tcPr>
            <w:tcW w:w="0" w:type="auto"/>
          </w:tcPr>
          <w:p>
            <w:r>
              <w:t xml:space="preserve">internal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recommendation_confidence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exact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compatible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acceptable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workaround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none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</w:p>
        </w:tc>
      </w:tr>
      <w:tr>
        <w:tc>
          <w:tcPr>
            <w:tcW w:w="0" w:type="auto"/>
          </w:tcPr>
          <w:p>
            <w:r>
              <w:t xml:space="preserve">realization_kind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single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repeated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tiled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composed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open</w:t>
            </w:r>
          </w:p>
        </w:tc>
        <w:tc>
          <w:tcPr>
            <w:tcW w:w="0" w:type="auto"/>
          </w:tcPr>
          <w:p>
            <w:r>
              <w:t xml:space="preserve">public (грань)</w:t>
            </w:r>
          </w:p>
        </w:tc>
      </w:tr>
      <w:tr>
        <w:tc>
          <w:tcPr>
            <w:tcW w:w="0" w:type="auto"/>
          </w:tcPr>
          <w:p>
            <w:r>
              <w:t xml:space="preserve">purchase_quantity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modules_needed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packs_needed</w:t>
            </w:r>
          </w:p>
        </w:tc>
        <w:tc>
          <w:tcPr>
            <w:tcW w:w="0" w:type="auto"/>
          </w:tcPr>
          <w:p>
            <w:r>
              <w:t xml:space="preserve">public</w:t>
            </w:r>
          </w:p>
        </w:tc>
      </w:tr>
      <w:tr>
        <w:tc>
          <w:tcPr>
            <w:tcW w:w="0" w:type="auto"/>
          </w:tcPr>
          <w:p>
            <w:r>
              <w:t xml:space="preserve">note_code</w:t>
            </w:r>
          </w:p>
        </w:tc>
        <w:tc>
          <w:tcPr>
            <w:tcW w:w="0" w:type="auto"/>
          </w:tcPr>
          <w:p>
            <w:r>
              <w:t xml:space="preserve">предметный компромисс (код)</w:t>
            </w:r>
          </w:p>
        </w:tc>
        <w:tc>
          <w:tcPr>
            <w:tcW w:w="0" w:type="auto"/>
          </w:tcPr>
          <w:p>
            <w:r>
              <w:t xml:space="preserve">public (текст на фронте)</w:t>
            </w:r>
          </w:p>
        </w:tc>
      </w:tr>
      <w:tr>
        <w:tc>
          <w:tcPr>
            <w:tcW w:w="0" w:type="auto"/>
          </w:tcPr>
          <w:p>
            <w:r>
              <w:t xml:space="preserve">market gap type</w:t>
            </w:r>
          </w:p>
        </w:tc>
        <w:tc>
          <w:tcPr>
            <w:tcW w:w="0" w:type="auto"/>
          </w:tcPr>
          <w:p>
            <w:r>
              <w:t xml:space="preserve">algorithmic/catalog/size/quality/availability/complexity/true</w:t>
            </w:r>
          </w:p>
        </w:tc>
        <w:tc>
          <w:tcPr>
            <w:tcW w:w="0" w:type="auto"/>
          </w:tcPr>
          <w:p>
            <w:r>
              <w:t xml:space="preserve">analytics only</w:t>
            </w:r>
          </w:p>
        </w:tc>
      </w:tr>
    </w:tbl>
    <w:p/>
    <w:p>
      <w:pPr>
        <w:spacing w:before="160" w:after="80"/>
      </w:pPr>
      <w:r>
        <w:rPr>
          <w:b/>
          <w:sz w:val="24"/>
          <w:szCs w:val="24"/>
        </w:rPr>
        <w:t xml:space="preserve">13.3. Примеры copy (тон: спокойный, без процентов)</w:t>
      </w:r>
    </w:p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Уровень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Формулировка</w:t>
            </w:r>
          </w:p>
        </w:tc>
      </w:tr>
      <w:tr>
        <w:tc>
          <w:tcPr>
            <w:tcW w:w="0" w:type="auto"/>
          </w:tcPr>
          <w:p>
            <w:r>
              <w:t xml:space="preserve">exact</w:t>
            </w:r>
          </w:p>
        </w:tc>
        <w:tc>
          <w:tcPr>
            <w:tcW w:w="0" w:type="auto"/>
          </w:tcPr>
          <w:p>
            <w:r>
              <w:t xml:space="preserve">«Подойдёт точно. Вариант хорошо воплощает зону и подходит под ваши вещи.»</w:t>
            </w:r>
          </w:p>
        </w:tc>
      </w:tr>
      <w:tr>
        <w:tc>
          <w:tcPr>
            <w:tcW w:w="0" w:type="auto"/>
          </w:tcPr>
          <w:p>
            <w:r>
              <w:t xml:space="preserve">compatible</w:t>
            </w:r>
          </w:p>
        </w:tc>
        <w:tc>
          <w:tcPr>
            <w:tcW w:w="0" w:type="auto"/>
          </w:tcPr>
          <w:p>
            <w:r>
              <w:t xml:space="preserve">«Хорошо подойдёт. Задача хранения закрыта; есть небольшой допуск по размеру, оттенку или комплектации.»</w:t>
            </w:r>
          </w:p>
        </w:tc>
      </w:tr>
      <w:tr>
        <w:tc>
          <w:tcPr>
            <w:tcW w:w="0" w:type="auto"/>
          </w:tcPr>
          <w:p>
            <w:r>
              <w:t xml:space="preserve">acceptable</w:t>
            </w:r>
          </w:p>
        </w:tc>
        <w:tc>
          <w:tcPr>
            <w:tcW w:w="0" w:type="auto"/>
          </w:tcPr>
          <w:p>
            <w:r>
              <w:t xml:space="preserve">«Рабочий вариант. Схема собирается, совпадение с идеальной зоной не полное.»</w:t>
            </w:r>
          </w:p>
        </w:tc>
      </w:tr>
      <w:tr>
        <w:tc>
          <w:tcPr>
            <w:tcW w:w="0" w:type="auto"/>
          </w:tcPr>
          <w:p>
            <w:r>
              <w:t xml:space="preserve">workaround</w:t>
            </w:r>
          </w:p>
        </w:tc>
        <w:tc>
          <w:tcPr>
            <w:tcW w:w="0" w:type="auto"/>
          </w:tcPr>
          <w:p>
            <w:r>
              <w:t xml:space="preserve">«Можно собрать из одинаковых модулей. Поставьте их рядом, как в плане зоны.»</w:t>
            </w:r>
          </w:p>
        </w:tc>
      </w:tr>
      <w:tr>
        <w:tc>
          <w:tcPr>
            <w:tcW w:w="0" w:type="auto"/>
          </w:tcPr>
          <w:p>
            <w:r>
              <w:t xml:space="preserve">none</w:t>
            </w:r>
          </w:p>
        </w:tc>
        <w:tc>
          <w:tcPr>
            <w:tcW w:w="0" w:type="auto"/>
          </w:tcPr>
          <w:p>
            <w:r>
              <w:t xml:space="preserve">«Надёжного готового решения для этой зоны сейчас нет. Мы сохранили её как запрос для будущего подбора или изготовления.»</w:t>
            </w:r>
          </w:p>
        </w:tc>
      </w:tr>
      <w:tr>
        <w:tc>
          <w:tcPr>
            <w:tcW w:w="0" w:type="auto"/>
          </w:tcPr>
          <w:p>
            <w:r>
              <w:t xml:space="preserve">note (свободный край)</w:t>
            </w:r>
          </w:p>
        </w:tc>
        <w:tc>
          <w:tcPr>
            <w:tcW w:w="0" w:type="auto"/>
          </w:tcPr>
          <w:p>
            <w:r>
              <w:t xml:space="preserve">«Органайзер занимает основную часть; спереди остаётся ровный свободный край — он на схеме.»</w:t>
            </w:r>
          </w:p>
        </w:tc>
      </w:tr>
    </w:tbl>
    <w:p/>
    <w:p>
      <w:pPr>
        <w:spacing w:before="160" w:after="80"/>
      </w:pPr>
      <w:r>
        <w:rPr>
          <w:b/>
          <w:sz w:val="24"/>
          <w:szCs w:val="24"/>
        </w:rPr>
        <w:t xml:space="preserve">13.4. ResultPromise (I9)</w:t>
      </w:r>
    </w:p>
    <w:p>
      <w:pPr>
        <w:spacing w:after="80"/>
      </w:pPr>
      <w:r>
        <w:t xml:space="preserve">Контракт «что видишь — то соберёшь»: финальная схема пересобрана под фактические товары;</w:t>
      </w:r>
    </w:p>
    <w:p>
      <w:pPr>
        <w:spacing w:after="80"/>
      </w:pPr>
      <w:r>
        <w:t xml:space="preserve">недозаполнение — ровная полоса «свободный край» как осознанный элемент дизайна, подписанный.</w:t>
      </w:r>
    </w:p>
    <w:p>
      <w:pPr>
        <w:spacing w:after="80"/>
      </w:pPr>
      <w:r>
        <w:t xml:space="preserve">Никаких расхождений «на экране колонка во всю глубину — товар на две трети».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14. MVP-архитектура</w:t>
      </w:r>
    </w:p>
    <w:p/>
    <w:p>
      <w:pPr>
        <w:spacing w:after="80"/>
      </w:pPr>
      <w:r>
        <w:rPr>
          <w:b/>
        </w:rPr>
        <w:t xml:space="preserve">Бизнес-цель:</w:t>
      </w:r>
      <w:r>
        <w:t xml:space="preserve"> убрать реальные ложные пустоты (overfill-кейсы), ввести минимальный диалог,</w:t>
      </w:r>
    </w:p>
    <w:p>
      <w:pPr>
        <w:spacing w:after="80"/>
      </w:pPr>
      <w:r>
        <w:t xml:space="preserve">начать качественный сбор данных — </w:t>
      </w:r>
      <w:r>
        <w:rPr>
          <w:b/>
        </w:rPr>
        <w:t xml:space="preserve">без</w:t>
      </w:r>
      <w:r>
        <w:t xml:space="preserve"> глобального solver.</w:t>
      </w:r>
    </w:p>
    <w:p/>
    <w:p>
      <w:pPr>
        <w:spacing w:after="80"/>
      </w:pPr>
      <w:r>
        <w:rPr>
          <w:b/>
        </w:rPr>
        <w:t xml:space="preserve">Последовательность:</w:t>
      </w:r>
      <w:r>
        <w:t xml:space="preserve"> `functional build → текущий layout (1 кандидат) → realization probe</w:t>
      </w:r>
    </w:p>
    <w:p>
      <w:pPr>
        <w:spacing w:after="80"/>
      </w:pPr>
      <w:r>
        <w:t xml:space="preserve">→ один greedy-local negotiation pass → final layout validation → final SKU plan → confidence</w:t>
      </w:r>
    </w:p>
    <w:p>
      <w:pPr>
        <w:spacing w:after="80"/>
      </w:pPr>
      <w:r>
        <w:t xml:space="preserve">→ Design Demand Ledger`.</w:t>
      </w:r>
    </w:p>
    <w:p/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Аспект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MVP-решение</w:t>
            </w:r>
          </w:p>
        </w:tc>
      </w:tr>
      <w:tr>
        <w:tc>
          <w:tcPr>
            <w:tcW w:w="0" w:type="auto"/>
          </w:tcPr>
          <w:p>
            <w:r>
              <w:t xml:space="preserve">Компоненты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engine/orchestrate/</w:t>
            </w:r>
            <w:r>
              <w:t xml:space="preserve"> (фасад над текущим </w:t>
            </w:r>
            <w:r>
              <w:rPr>
                <w:rFonts w:ascii="Consolas" w:hAnsi="Consolas" w:cs="Consolas"/>
              </w:rPr>
              <w:t xml:space="preserve">runUmestnoEngine</w:t>
            </w:r>
            <w:r>
              <w:t xml:space="preserve">), </w:t>
            </w:r>
            <w:r>
              <w:rPr>
                <w:rFonts w:ascii="Consolas" w:hAnsi="Consolas" w:cs="Consolas"/>
              </w:rPr>
              <w:t xml:space="preserve">matcher.probe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matcher.final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negotiate.local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ledger.write</w:t>
            </w:r>
          </w:p>
        </w:tc>
      </w:tr>
      <w:tr>
        <w:tc>
          <w:tcPr>
            <w:tcW w:w="0" w:type="auto"/>
          </w:tcPr>
          <w:p>
            <w:r>
              <w:t xml:space="preserve">Design candidates</w:t>
            </w:r>
          </w:p>
        </w:tc>
        <w:tc>
          <w:tcPr>
            <w:tcW w:w="0" w:type="auto"/>
          </w:tcPr>
          <w:p>
            <w:r>
              <w:t xml:space="preserve">текущий layout; опц. 1 compact-вариант (без агрессивной глубины)</w:t>
            </w:r>
          </w:p>
        </w:tc>
      </w:tr>
      <w:tr>
        <w:tc>
          <w:tcPr>
            <w:tcW w:w="0" w:type="auto"/>
          </w:tcPr>
          <w:p>
            <w:r>
              <w:t xml:space="preserve">Realization modes</w:t>
            </w:r>
          </w:p>
        </w:tc>
        <w:tc>
          <w:tcPr>
            <w:tcW w:w="0" w:type="auto"/>
          </w:tcPr>
          <w:p>
            <w:r>
              <w:t xml:space="preserve">single, repeated_same (ограниченные паттерны), текущий composed, open</w:t>
            </w:r>
          </w:p>
        </w:tc>
      </w:tr>
      <w:tr>
        <w:tc>
          <w:tcPr>
            <w:tcW w:w="0" w:type="auto"/>
          </w:tcPr>
          <w:p>
            <w:r>
              <w:t xml:space="preserve">Negotiation</w:t>
            </w:r>
          </w:p>
        </w:tc>
        <w:tc>
          <w:tcPr>
            <w:tcW w:w="0" w:type="auto"/>
          </w:tcPr>
          <w:p>
            <w:r>
              <w:t xml:space="preserve">один локальный pass; micro-snap 1–2 см за счёт явного slack/reserve</w:t>
            </w:r>
          </w:p>
        </w:tc>
      </w:tr>
      <w:tr>
        <w:tc>
          <w:tcPr>
            <w:tcW w:w="0" w:type="auto"/>
          </w:tcPr>
          <w:p>
            <w:r>
              <w:t xml:space="preserve">Matcher correctness</w:t>
            </w:r>
          </w:p>
        </w:tc>
        <w:tc>
          <w:tcPr>
            <w:tcW w:w="0" w:type="auto"/>
          </w:tcPr>
          <w:p>
            <w:r>
              <w:t xml:space="preserve">per-division gates, asymmetric tolerances, probe/final split, internal≠external</w:t>
            </w:r>
          </w:p>
        </w:tc>
      </w:tr>
      <w:tr>
        <w:tc>
          <w:tcPr>
            <w:tcW w:w="0" w:type="auto"/>
          </w:tcPr>
          <w:p>
            <w:r>
              <w:t xml:space="preserve">Входы/выходы</w:t>
            </w:r>
          </w:p>
        </w:tc>
        <w:tc>
          <w:tcPr>
            <w:tcW w:w="0" w:type="auto"/>
          </w:tcPr>
          <w:p>
            <w:r>
              <w:t xml:space="preserve">in: input+libs+catalogSnapshot; out: result + scheme_payload + analytics_events</w:t>
            </w:r>
          </w:p>
        </w:tc>
      </w:tr>
      <w:tr>
        <w:tc>
          <w:tcPr>
            <w:tcW w:w="0" w:type="auto"/>
          </w:tcPr>
          <w:p>
            <w:r>
              <w:t xml:space="preserve">Новые типы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SkuMatchTarget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RealizationOption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NearestFitVector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NegotiationAction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RecommendationConfidence</w:t>
            </w:r>
          </w:p>
        </w:tc>
      </w:tr>
      <w:tr>
        <w:tc>
          <w:tcPr>
            <w:tcW w:w="0" w:type="auto"/>
          </w:tcPr>
          <w:p>
            <w:r>
              <w:t xml:space="preserve">Новые таблицы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design_demand_log</w:t>
            </w:r>
            <w:r>
              <w:t xml:space="preserve"> (1 шт, JSONB sidecar)</w:t>
            </w:r>
          </w:p>
        </w:tc>
      </w:tr>
      <w:tr>
        <w:tc>
          <w:tcPr>
            <w:tcW w:w="0" w:type="auto"/>
          </w:tcPr>
          <w:p>
            <w:r>
              <w:t xml:space="preserve">API impact</w:t>
            </w:r>
          </w:p>
        </w:tc>
        <w:tc>
          <w:tcPr>
            <w:tcW w:w="0" w:type="auto"/>
          </w:tcPr>
          <w:p>
            <w:r>
              <w:t xml:space="preserve">аддитивно: </w:t>
            </w:r>
            <w:r>
              <w:rPr>
                <w:rFonts w:ascii="Consolas" w:hAnsi="Consolas" w:cs="Consolas"/>
              </w:rPr>
              <w:t xml:space="preserve">realization_kind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modules_needed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confidence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note_code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visual_division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free_edge</w:t>
            </w:r>
          </w:p>
        </w:tc>
      </w:tr>
      <w:tr>
        <w:tc>
          <w:tcPr>
            <w:tcW w:w="0" w:type="auto"/>
          </w:tcPr>
          <w:p>
            <w:r>
              <w:t xml:space="preserve">UX impact</w:t>
            </w:r>
          </w:p>
        </w:tc>
        <w:tc>
          <w:tcPr>
            <w:tcW w:w="0" w:type="auto"/>
          </w:tcPr>
          <w:p>
            <w:r>
              <w:t xml:space="preserve">confidence-бейдж, один план/зону, visual division summary, свободный край</w:t>
            </w:r>
          </w:p>
        </w:tc>
      </w:tr>
      <w:tr>
        <w:tc>
          <w:tcPr>
            <w:tcW w:w="0" w:type="auto"/>
          </w:tcPr>
          <w:p>
            <w:r>
              <w:t xml:space="preserve">Scope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M</w:t>
            </w:r>
            <w:r>
              <w:t xml:space="preserve"> (не L: single-candidate, без solver)</w:t>
            </w:r>
          </w:p>
        </w:tc>
      </w:tr>
      <w:tr>
        <w:tc>
          <w:tcPr>
            <w:tcW w:w="0" w:type="auto"/>
          </w:tcPr>
          <w:p>
            <w:r>
              <w:t xml:space="preserve">Dependencies</w:t>
            </w:r>
          </w:p>
        </w:tc>
        <w:tc>
          <w:tcPr>
            <w:tcW w:w="0" w:type="auto"/>
          </w:tcPr>
          <w:p>
            <w:r>
              <w:t xml:space="preserve">merge слайвер-фикса D04b (C7); вынос </w:t>
            </w:r>
            <w:r>
              <w:rPr>
                <w:rFonts w:ascii="Consolas" w:hAnsi="Consolas" w:cs="Consolas"/>
              </w:rPr>
              <w:t xml:space="preserve">TOL</w:t>
            </w:r>
            <w:r>
              <w:t xml:space="preserve"> в библиотеку</w:t>
            </w:r>
          </w:p>
        </w:tc>
      </w:tr>
      <w:tr>
        <w:tc>
          <w:tcPr>
            <w:tcW w:w="0" w:type="auto"/>
          </w:tcPr>
          <w:p>
            <w:r>
              <w:t xml:space="preserve">Риски</w:t>
            </w:r>
          </w:p>
        </w:tc>
        <w:tc>
          <w:tcPr>
            <w:tcW w:w="0" w:type="auto"/>
          </w:tcPr>
          <w:p>
            <w:r>
              <w:t xml:space="preserve">регресс у 9 работающих категорий; over-snap; усложнение выдачи</w:t>
            </w:r>
          </w:p>
        </w:tc>
      </w:tr>
      <w:tr>
        <w:tc>
          <w:tcPr>
            <w:tcW w:w="0" w:type="auto"/>
          </w:tcPr>
          <w:p>
            <w:r>
              <w:t xml:space="preserve">Rollback</w:t>
            </w:r>
          </w:p>
        </w:tc>
        <w:tc>
          <w:tcPr>
            <w:tcW w:w="0" w:type="auto"/>
          </w:tcPr>
          <w:p>
            <w:r>
              <w:t xml:space="preserve">feature-flag </w:t>
            </w:r>
            <w:r>
              <w:rPr>
                <w:rFonts w:ascii="Consolas" w:hAnsi="Consolas" w:cs="Consolas"/>
              </w:rPr>
              <w:t xml:space="preserve">DIALOGUE_MVP</w:t>
            </w:r>
            <w:r>
              <w:t xml:space="preserve">: off → текущий one-way pipeline 1:1</w:t>
            </w:r>
          </w:p>
        </w:tc>
      </w:tr>
      <w:tr>
        <w:tc>
          <w:tcPr>
            <w:tcW w:w="0" w:type="auto"/>
          </w:tcPr>
          <w:p>
            <w:r>
              <w:t xml:space="preserve">Acceptance</w:t>
            </w:r>
          </w:p>
        </w:tc>
        <w:tc>
          <w:tcPr>
            <w:tcW w:w="0" w:type="auto"/>
          </w:tcPr>
          <w:p>
            <w:r>
              <w:t xml:space="preserve">носки/бра 31→32 решаются без overlap; open не режется cell-воротами; final SKU всегда ⊆ зоны; повтор детерминирован; ledger пишет ideal/options/negotiation/selected</w:t>
            </w:r>
          </w:p>
        </w:tc>
      </w:tr>
      <w:tr>
        <w:tc>
          <w:tcPr>
            <w:tcW w:w="0" w:type="auto"/>
          </w:tcPr>
          <w:p>
            <w:r>
              <w:t xml:space="preserve">Отложено</w:t>
            </w:r>
          </w:p>
        </w:tc>
        <w:tc>
          <w:tcPr>
            <w:tcW w:w="0" w:type="auto"/>
          </w:tcPr>
          <w:p>
            <w:r>
              <w:t xml:space="preserve">mixed composition, global optimizer, market-aware normalization, dividers, multi-candidate selector, availability parser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15. Промежуточная архитектура</w:t>
      </w:r>
    </w:p>
    <w:p/>
    <w:p>
      <w:pPr>
        <w:spacing w:after="80"/>
      </w:pPr>
      <w:r>
        <w:rPr>
          <w:b/>
        </w:rPr>
        <w:t xml:space="preserve">Бизнес-цель:</w:t>
      </w:r>
      <w:r>
        <w:t xml:space="preserve"> красота воплощается чаще без компромисса; selection между несколькими</w:t>
      </w:r>
    </w:p>
    <w:p>
      <w:pPr>
        <w:spacing w:after="80"/>
      </w:pPr>
      <w:r>
        <w:t xml:space="preserve">схемами; полноценные tiling/dividers.</w:t>
      </w:r>
    </w:p>
    <w:p/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Аспект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Решение</w:t>
            </w:r>
          </w:p>
        </w:tc>
      </w:tr>
      <w:tr>
        <w:tc>
          <w:tcPr>
            <w:tcW w:w="0" w:type="auto"/>
          </w:tcPr>
          <w:p>
            <w:r>
              <w:t xml:space="preserve">Компоненты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generateDesignCandidates</w:t>
            </w:r>
            <w:r>
              <w:t xml:space="preserve"> (2–5 детерминированных), </w:t>
            </w:r>
            <w:r>
              <w:rPr>
                <w:rFonts w:ascii="Consolas" w:hAnsi="Consolas" w:cs="Consolas"/>
              </w:rPr>
              <w:t xml:space="preserve">selectDesignSolution</w:t>
            </w:r>
            <w:r>
              <w:t xml:space="preserve"> (Pareto/lexicographic), </w:t>
            </w:r>
            <w:r>
              <w:rPr>
                <w:rFonts w:ascii="Consolas" w:hAnsi="Consolas" w:cs="Consolas"/>
              </w:rPr>
              <w:t xml:space="preserve">negotiate</w:t>
            </w:r>
            <w:r>
              <w:t xml:space="preserve"> (до 2 rounds), availability parser</w:t>
            </w:r>
          </w:p>
        </w:tc>
      </w:tr>
      <w:tr>
        <w:tc>
          <w:tcPr>
            <w:tcW w:w="0" w:type="auto"/>
          </w:tcPr>
          <w:p>
            <w:r>
              <w:t xml:space="preserve">Candidates</w:t>
            </w:r>
          </w:p>
        </w:tc>
        <w:tc>
          <w:tcPr>
            <w:tcW w:w="0" w:type="auto"/>
          </w:tcPr>
          <w:p>
            <w:r>
              <w:t xml:space="preserve">full columns, compact aligned, market-snapped, composition-friendly, core+reserve</w:t>
            </w:r>
          </w:p>
        </w:tc>
      </w:tr>
      <w:tr>
        <w:tc>
          <w:tcPr>
            <w:tcW w:w="0" w:type="auto"/>
          </w:tcPr>
          <w:p>
            <w:r>
              <w:t xml:space="preserve">Realization modes</w:t>
            </w:r>
          </w:p>
        </w:tc>
        <w:tc>
          <w:tcPr>
            <w:tcW w:w="0" w:type="auto"/>
          </w:tcPr>
          <w:p>
            <w:r>
              <w:t xml:space="preserve">+ homogeneous tiling, + divider_set как полноценные</w:t>
            </w:r>
          </w:p>
        </w:tc>
      </w:tr>
      <w:tr>
        <w:tc>
          <w:tcPr>
            <w:tcW w:w="0" w:type="auto"/>
          </w:tcPr>
          <w:p>
            <w:r>
              <w:t xml:space="preserve">Новые типы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DesignCandidate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CandidateZone</w:t>
            </w:r>
            <w:r>
              <w:t xml:space="preserve"> как первоклассные, </w:t>
            </w:r>
            <w:r>
              <w:rPr>
                <w:rFonts w:ascii="Consolas" w:hAnsi="Consolas" w:cs="Consolas"/>
              </w:rPr>
              <w:t xml:space="preserve">confidence_ceiling</w:t>
            </w:r>
            <w:r>
              <w:t xml:space="preserve"> от availability</w:t>
            </w:r>
          </w:p>
        </w:tc>
      </w:tr>
      <w:tr>
        <w:tc>
          <w:tcPr>
            <w:tcW w:w="0" w:type="auto"/>
          </w:tcPr>
          <w:p>
            <w:r>
              <w:t xml:space="preserve">Новые таблицы</w:t>
            </w:r>
          </w:p>
        </w:tc>
        <w:tc>
          <w:tcPr>
            <w:tcW w:w="0" w:type="auto"/>
          </w:tcPr>
          <w:p>
            <w:r>
              <w:t xml:space="preserve">нормализация ledger: </w:t>
            </w:r>
            <w:r>
              <w:rPr>
                <w:rFonts w:ascii="Consolas" w:hAnsi="Consolas" w:cs="Consolas"/>
              </w:rPr>
              <w:t xml:space="preserve">design_candidate_zones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sku_realization_options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layout_negotiation_events</w:t>
            </w:r>
            <w:r>
              <w:t xml:space="preserve">; materialized views отчётов</w:t>
            </w:r>
          </w:p>
        </w:tc>
      </w:tr>
      <w:tr>
        <w:tc>
          <w:tcPr>
            <w:tcW w:w="0" w:type="auto"/>
          </w:tcPr>
          <w:p>
            <w:r>
              <w:t xml:space="preserve">API impact</w:t>
            </w:r>
          </w:p>
        </w:tc>
        <w:tc>
          <w:tcPr>
            <w:tcW w:w="0" w:type="auto"/>
          </w:tcPr>
          <w:p>
            <w:r>
              <w:t xml:space="preserve">без изменений контракта (внутренние кандидаты не публичны)</w:t>
            </w:r>
          </w:p>
        </w:tc>
      </w:tr>
      <w:tr>
        <w:tc>
          <w:tcPr>
            <w:tcW w:w="0" w:type="auto"/>
          </w:tcPr>
          <w:p>
            <w:r>
              <w:t xml:space="preserve">UX impact</w:t>
            </w:r>
          </w:p>
        </w:tc>
        <w:tc>
          <w:tcPr>
            <w:tcW w:w="0" w:type="auto"/>
          </w:tcPr>
          <w:p>
            <w:r>
              <w:t xml:space="preserve">выше доля exact/compatible; reconciliation полнее</w:t>
            </w:r>
          </w:p>
        </w:tc>
      </w:tr>
      <w:tr>
        <w:tc>
          <w:tcPr>
            <w:tcW w:w="0" w:type="auto"/>
          </w:tcPr>
          <w:p>
            <w:r>
              <w:t xml:space="preserve">Scope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L</w:t>
            </w:r>
          </w:p>
        </w:tc>
      </w:tr>
      <w:tr>
        <w:tc>
          <w:tcPr>
            <w:tcW w:w="0" w:type="auto"/>
          </w:tcPr>
          <w:p>
            <w:r>
              <w:t xml:space="preserve">Dependencies</w:t>
            </w:r>
          </w:p>
        </w:tc>
        <w:tc>
          <w:tcPr>
            <w:tcW w:w="0" w:type="auto"/>
          </w:tcPr>
          <w:p>
            <w:r>
              <w:t xml:space="preserve">стабильный MVP + накопленный ledger; parser наличия</w:t>
            </w:r>
          </w:p>
        </w:tc>
      </w:tr>
      <w:tr>
        <w:tc>
          <w:tcPr>
            <w:tcW w:w="0" w:type="auto"/>
          </w:tcPr>
          <w:p>
            <w:r>
              <w:t xml:space="preserve">Риски</w:t>
            </w:r>
          </w:p>
        </w:tc>
        <w:tc>
          <w:tcPr>
            <w:tcW w:w="0" w:type="auto"/>
          </w:tcPr>
          <w:p>
            <w:r>
              <w:t xml:space="preserve">комбинаторика кандидатов; рост БД</w:t>
            </w:r>
          </w:p>
        </w:tc>
      </w:tr>
      <w:tr>
        <w:tc>
          <w:tcPr>
            <w:tcW w:w="0" w:type="auto"/>
          </w:tcPr>
          <w:p>
            <w:r>
              <w:t xml:space="preserve">Rollback</w:t>
            </w:r>
          </w:p>
        </w:tc>
        <w:tc>
          <w:tcPr>
            <w:tcW w:w="0" w:type="auto"/>
          </w:tcPr>
          <w:p>
            <w:r>
              <w:t xml:space="preserve">flag </w:t>
            </w:r>
            <w:r>
              <w:rPr>
                <w:rFonts w:ascii="Consolas" w:hAnsi="Consolas" w:cs="Consolas"/>
              </w:rPr>
              <w:t xml:space="preserve">MULTI_CANDIDATE</w:t>
            </w:r>
            <w:r>
              <w:t xml:space="preserve">: off → MVP single-candidate</w:t>
            </w:r>
          </w:p>
        </w:tc>
      </w:tr>
      <w:tr>
        <w:tc>
          <w:tcPr>
            <w:tcW w:w="0" w:type="auto"/>
          </w:tcPr>
          <w:p>
            <w:r>
              <w:t xml:space="preserve">Acceptance</w:t>
            </w:r>
          </w:p>
        </w:tc>
        <w:tc>
          <w:tcPr>
            <w:tcW w:w="0" w:type="auto"/>
          </w:tcPr>
          <w:p>
            <w:r>
              <w:t xml:space="preserve">selection детерминирован и не ниже MVP по worst-zone confidence; tiling/dividers проходят регрессы; availability понижает confidence корректно</w:t>
            </w:r>
          </w:p>
        </w:tc>
      </w:tr>
      <w:tr>
        <w:tc>
          <w:tcPr>
            <w:tcW w:w="0" w:type="auto"/>
          </w:tcPr>
          <w:p>
            <w:r>
              <w:t xml:space="preserve">Отложено</w:t>
            </w:r>
          </w:p>
        </w:tc>
        <w:tc>
          <w:tcPr>
            <w:tcW w:w="0" w:type="auto"/>
          </w:tcPr>
          <w:p>
            <w:r>
              <w:t xml:space="preserve">bounded global re-solve; market-size families; mixed composition по умолчанию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16. Целевая архитектура</w:t>
      </w:r>
    </w:p>
    <w:p/>
    <w:p>
      <w:pPr>
        <w:spacing w:after="80"/>
      </w:pPr>
      <w:r>
        <w:rPr>
          <w:b/>
        </w:rPr>
        <w:t xml:space="preserve">Бизнес-цель:</w:t>
      </w:r>
      <w:r>
        <w:t xml:space="preserve"> market-aware дизайн + собственная линейка/custom; рынок перестаёт быть</w:t>
      </w:r>
    </w:p>
    <w:p>
      <w:pPr>
        <w:spacing w:after="80"/>
      </w:pPr>
      <w:r>
        <w:t xml:space="preserve">потолком красоты.</w:t>
      </w:r>
    </w:p>
    <w:p/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Аспект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Решение</w:t>
            </w:r>
          </w:p>
        </w:tc>
      </w:tr>
      <w:tr>
        <w:tc>
          <w:tcPr>
            <w:tcW w:w="0" w:type="auto"/>
          </w:tcPr>
          <w:p>
            <w:r>
              <w:t xml:space="preserve">Компоненты</w:t>
            </w:r>
          </w:p>
        </w:tc>
        <w:tc>
          <w:tcPr>
            <w:tcW w:w="0" w:type="auto"/>
          </w:tcPr>
          <w:p>
            <w:r>
              <w:t xml:space="preserve">bounded global re-solve (whole drawer, non-overlap + DesignIntent constraints); market-aware normalization; assortment intelligence pipeline; manufacturing loop</w:t>
            </w:r>
          </w:p>
        </w:tc>
      </w:tr>
      <w:tr>
        <w:tc>
          <w:tcPr>
            <w:tcW w:w="0" w:type="auto"/>
          </w:tcPr>
          <w:p>
            <w:r>
              <w:t xml:space="preserve">Realization modes</w:t>
            </w:r>
          </w:p>
        </w:tc>
        <w:tc>
          <w:tcPr>
            <w:tcW w:w="0" w:type="auto"/>
          </w:tcPr>
          <w:p>
            <w:r>
              <w:t xml:space="preserve">расширенные homogeneous/mixed </w:t>
            </w:r>
            <w:r>
              <w:rPr>
                <w:b/>
              </w:rPr>
              <w:t xml:space="preserve">только</w:t>
            </w:r>
            <w:r>
              <w:t xml:space="preserve"> при сохранении scheme quality (I11)</w:t>
            </w:r>
          </w:p>
        </w:tc>
      </w:tr>
      <w:tr>
        <w:tc>
          <w:tcPr>
            <w:tcW w:w="0" w:type="auto"/>
          </w:tcPr>
          <w:p>
            <w:r>
              <w:t xml:space="preserve">Market-size families</w:t>
            </w:r>
          </w:p>
        </w:tc>
        <w:tc>
          <w:tcPr>
            <w:tcW w:w="0" w:type="auto"/>
          </w:tcPr>
          <w:p>
            <w:r>
              <w:t xml:space="preserve">библиотека устойчивых форматов вместо зависимости от случайного SKU</w:t>
            </w:r>
          </w:p>
        </w:tc>
      </w:tr>
      <w:tr>
        <w:tc>
          <w:tcPr>
            <w:tcW w:w="0" w:type="auto"/>
          </w:tcPr>
          <w:p>
            <w:r>
              <w:t xml:space="preserve">Новые типы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ManufacturingSignal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FutureOrganizerSpec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MarketSizeFamily</w:t>
            </w:r>
          </w:p>
        </w:tc>
      </w:tr>
      <w:tr>
        <w:tc>
          <w:tcPr>
            <w:tcW w:w="0" w:type="auto"/>
          </w:tcPr>
          <w:p>
            <w:r>
              <w:t xml:space="preserve">Новые таблицы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market_hole_signals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manufacturing_signals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future_organizer_specs</w:t>
            </w:r>
            <w:r>
              <w:t xml:space="preserve">; регулярные агрегаты</w:t>
            </w:r>
          </w:p>
        </w:tc>
      </w:tr>
      <w:tr>
        <w:tc>
          <w:tcPr>
            <w:tcW w:w="0" w:type="auto"/>
          </w:tcPr>
          <w:p>
            <w:r>
              <w:t xml:space="preserve">API impact</w:t>
            </w:r>
          </w:p>
        </w:tc>
        <w:tc>
          <w:tcPr>
            <w:tcW w:w="0" w:type="auto"/>
          </w:tcPr>
          <w:p>
            <w:r>
              <w:t xml:space="preserve">возможны новые confidence-нюансы; контракт остаётся curated</w:t>
            </w:r>
          </w:p>
        </w:tc>
      </w:tr>
      <w:tr>
        <w:tc>
          <w:tcPr>
            <w:tcW w:w="0" w:type="auto"/>
          </w:tcPr>
          <w:p>
            <w:r>
              <w:t xml:space="preserve">UX impact</w:t>
            </w:r>
          </w:p>
        </w:tc>
        <w:tc>
          <w:tcPr>
            <w:tcW w:w="0" w:type="auto"/>
          </w:tcPr>
          <w:p>
            <w:r>
              <w:t xml:space="preserve">высокая доля exact/compatible; собственные изделия в выдаче</w:t>
            </w:r>
          </w:p>
        </w:tc>
      </w:tr>
      <w:tr>
        <w:tc>
          <w:tcPr>
            <w:tcW w:w="0" w:type="auto"/>
          </w:tcPr>
          <w:p>
            <w:r>
              <w:t xml:space="preserve">Scope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L+</w:t>
            </w:r>
          </w:p>
        </w:tc>
      </w:tr>
      <w:tr>
        <w:tc>
          <w:tcPr>
            <w:tcW w:w="0" w:type="auto"/>
          </w:tcPr>
          <w:p>
            <w:r>
              <w:t xml:space="preserve">Dependencies</w:t>
            </w:r>
          </w:p>
        </w:tc>
        <w:tc>
          <w:tcPr>
            <w:tcW w:w="0" w:type="auto"/>
          </w:tcPr>
          <w:p>
            <w:r>
              <w:t xml:space="preserve">доказанный эффект local/candidate negotiation; объём данных; кластеры + intent</w:t>
            </w:r>
          </w:p>
        </w:tc>
      </w:tr>
      <w:tr>
        <w:tc>
          <w:tcPr>
            <w:tcW w:w="0" w:type="auto"/>
          </w:tcPr>
          <w:p>
            <w:r>
              <w:t xml:space="preserve">Риски</w:t>
            </w:r>
          </w:p>
        </w:tc>
        <w:tc>
          <w:tcPr>
            <w:tcW w:w="0" w:type="auto"/>
          </w:tcPr>
          <w:p>
            <w:r>
              <w:t xml:space="preserve">детерминизм global re-solve; производство на false gap</w:t>
            </w:r>
          </w:p>
        </w:tc>
      </w:tr>
      <w:tr>
        <w:tc>
          <w:tcPr>
            <w:tcW w:w="0" w:type="auto"/>
          </w:tcPr>
          <w:p>
            <w:r>
              <w:t xml:space="preserve">Rollback</w:t>
            </w:r>
          </w:p>
        </w:tc>
        <w:tc>
          <w:tcPr>
            <w:tcW w:w="0" w:type="auto"/>
          </w:tcPr>
          <w:p>
            <w:r>
              <w:t xml:space="preserve">flag </w:t>
            </w:r>
            <w:r>
              <w:rPr>
                <w:rFonts w:ascii="Consolas" w:hAnsi="Consolas" w:cs="Consolas"/>
              </w:rPr>
              <w:t xml:space="preserve">GLOBAL_RESOLVE</w:t>
            </w:r>
            <w:r>
              <w:t xml:space="preserve">/</w:t>
            </w:r>
            <w:r>
              <w:rPr>
                <w:rFonts w:ascii="Consolas" w:hAnsi="Consolas" w:cs="Consolas"/>
              </w:rPr>
              <w:t xml:space="preserve">MARKET_AWARE_NORM</w:t>
            </w:r>
            <w:r>
              <w:t xml:space="preserve">: off → промежуточная</w:t>
            </w:r>
          </w:p>
        </w:tc>
      </w:tr>
      <w:tr>
        <w:tc>
          <w:tcPr>
            <w:tcW w:w="0" w:type="auto"/>
          </w:tcPr>
          <w:p>
            <w:r>
              <w:t xml:space="preserve">Acceptance</w:t>
            </w:r>
          </w:p>
        </w:tc>
        <w:tc>
          <w:tcPr>
            <w:tcW w:w="0" w:type="auto"/>
          </w:tcPr>
          <w:p>
            <w:r>
              <w:t xml:space="preserve">global re-solve детерминирован и не хуже candidate-selection; ManufacturingSignal с защитой от false gaps; пилот первой own-product family</w:t>
            </w:r>
          </w:p>
        </w:tc>
      </w:tr>
      <w:tr>
        <w:tc>
          <w:tcPr>
            <w:tcW w:w="0" w:type="auto"/>
          </w:tcPr>
          <w:p>
            <w:r>
              <w:t xml:space="preserve">Отложено</w:t>
            </w:r>
          </w:p>
        </w:tc>
        <w:tc>
          <w:tcPr>
            <w:tcW w:w="0" w:type="auto"/>
          </w:tcPr>
          <w:p>
            <w:r>
              <w:t xml:space="preserve">— (это горизонт)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17. План трансформации и нарезка на PR</w:t>
      </w:r>
    </w:p>
    <w:p/>
    <w:p>
      <w:pPr>
        <w:spacing w:after="80"/>
      </w:pPr>
      <w:r>
        <w:t xml:space="preserve">Каждая фаза держит регрессы зелёными (</w:t>
      </w:r>
      <w:r>
        <w:rPr>
          <w:rFonts w:ascii="Consolas" w:hAnsi="Consolas" w:cs="Consolas"/>
        </w:rPr>
        <w:t xml:space="preserve">runCalibration</w:t>
      </w:r>
      <w:r>
        <w:t xml:space="preserve">, </w:t>
      </w:r>
      <w:r>
        <w:rPr>
          <w:rFonts w:ascii="Consolas" w:hAnsi="Consolas" w:cs="Consolas"/>
        </w:rPr>
        <w:t xml:space="preserve">matchSkusSpec</w:t>
      </w:r>
      <w:r>
        <w:t xml:space="preserve">) и проходит стенд</w:t>
      </w:r>
    </w:p>
    <w:p>
      <w:pPr>
        <w:spacing w:after="80"/>
      </w:pPr>
      <w:r>
        <w:t xml:space="preserve">до/после. Фазы по убыванию отдача/риск.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PHASE 0 — Документы и термины (entry: принят этот memo)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Business goal/User value:</w:t>
      </w:r>
      <w:r>
        <w:t xml:space="preserve"> общий язык; ноль кода — ноль риска для пользователя.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Arch:</w:t>
      </w:r>
      <w:r>
        <w:t xml:space="preserve"> обновить ARCHITECTURE.md (paywall-first C5, DesignIntent-first, server-only</w:t>
      </w:r>
    </w:p>
    <w:p>
      <w:pPr>
        <w:spacing w:after="80"/>
      </w:pPr>
      <w:r>
        <w:t xml:space="preserve">orchestration, ledger sidecar), SPEC.md (probe/final, per-division gates, asymm. tolerances,</w:t>
      </w:r>
    </w:p>
    <w:p>
      <w:pPr>
        <w:spacing w:after="80"/>
      </w:pPr>
      <w:r>
        <w:t xml:space="preserve">RealizationOptions, </w:t>
      </w:r>
      <w:r>
        <w:rPr>
          <w:rFonts w:ascii="Consolas" w:hAnsi="Consolas" w:cs="Consolas"/>
        </w:rPr>
        <w:t xml:space="preserve">exact→primary_match</w:t>
      </w:r>
      <w:r>
        <w:t xml:space="preserve">), README_ENGINE.md (negotiation loop, D04b как</w:t>
      </w:r>
    </w:p>
    <w:p>
      <w:pPr>
        <w:spacing w:after="80"/>
      </w:pPr>
      <w:r>
        <w:t xml:space="preserve">механизм, deterministic limits). </w:t>
      </w:r>
      <w:r>
        <w:rPr>
          <w:b/>
        </w:rPr>
        <w:t xml:space="preserve">Data/API:</w:t>
      </w:r>
      <w:r>
        <w:t xml:space="preserve"> —. </w:t>
      </w:r>
      <w:r>
        <w:rPr>
          <w:b/>
        </w:rPr>
        <w:t xml:space="preserve">Tests:</w:t>
      </w:r>
      <w:r>
        <w:t xml:space="preserve"> добавить regression fixtures</w:t>
      </w:r>
    </w:p>
    <w:p>
      <w:pPr>
        <w:spacing w:after="80"/>
      </w:pPr>
      <w:r>
        <w:t xml:space="preserve">120×45 (socks 31/32, bras 31/32, panties 13/20, open-path). </w:t>
      </w:r>
      <w:r>
        <w:rPr>
          <w:b/>
        </w:rPr>
        <w:t xml:space="preserve">Observability/Rollback/Flag:</w:t>
      </w:r>
      <w:r>
        <w:t xml:space="preserve"> —.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Scope S. Exit:</w:t>
      </w:r>
      <w:r>
        <w:t xml:space="preserve"> доки согласованы, fixtures краснеют ожидаемо (документируют целевое</w:t>
      </w:r>
    </w:p>
    <w:p>
      <w:pPr>
        <w:spacing w:after="80"/>
      </w:pPr>
      <w:r>
        <w:t xml:space="preserve">поведение до фикса).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PHASE 1 — Matcher correctness (entry: PHASE 0)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Goal:</w:t>
      </w:r>
      <w:r>
        <w:t xml:space="preserve"> убрать структурные баги фильтра; </w:t>
      </w:r>
      <w:r>
        <w:rPr>
          <w:b/>
        </w:rPr>
        <w:t xml:space="preserve">User value:</w:t>
      </w:r>
      <w:r>
        <w:t xml:space="preserve"> меньше ложных no_match/«не тот».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Arch:</w:t>
      </w:r>
      <w:r>
        <w:t xml:space="preserve"> per-division gates как раздельные функции; асимметричные cell tolerances из</w:t>
      </w:r>
    </w:p>
    <w:p>
      <w:pPr>
        <w:spacing w:after="80"/>
      </w:pPr>
      <w:r>
        <w:t xml:space="preserve">библиотеки (убрать глобальный </w:t>
      </w:r>
      <w:r>
        <w:rPr>
          <w:rFonts w:ascii="Consolas" w:hAnsi="Consolas" w:cs="Consolas"/>
        </w:rPr>
        <w:t xml:space="preserve">TOL</w:t>
      </w:r>
      <w:r>
        <w:t xml:space="preserve"> </w:t>
      </w:r>
      <w:r>
        <w:rPr>
          <w:rFonts w:ascii="Consolas" w:hAnsi="Consolas" w:cs="Consolas"/>
        </w:rPr>
        <w:t xml:space="preserve">matchSkus.ts:13</w:t>
      </w:r>
      <w:r>
        <w:t xml:space="preserve">); разделить internal/external fit;</w:t>
      </w:r>
    </w:p>
    <w:p>
      <w:pPr>
        <w:spacing w:after="80"/>
      </w:pPr>
      <w:r>
        <w:rPr>
          <w:rFonts w:ascii="Consolas" w:hAnsi="Consolas" w:cs="Consolas"/>
        </w:rPr>
        <w:t xml:space="preserve">exact→primary_match</w:t>
      </w:r>
      <w:r>
        <w:t xml:space="preserve">; quality flags ограничивают confidence; near-match logging.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Data:</w:t>
      </w:r>
      <w:r>
        <w:t xml:space="preserve"> расширить </w:t>
      </w:r>
      <w:r>
        <w:rPr>
          <w:rFonts w:ascii="Consolas" w:hAnsi="Consolas" w:cs="Consolas"/>
        </w:rPr>
        <w:t xml:space="preserve">configuration_skus.match_status</w:t>
      </w:r>
      <w:r>
        <w:t xml:space="preserve"> enum (миграция, CHECK +</w:t>
      </w:r>
    </w:p>
    <w:p>
      <w:pPr>
        <w:spacing w:after="80"/>
      </w:pPr>
      <w:r>
        <w:rPr>
          <w:rFonts w:ascii="Consolas" w:hAnsi="Consolas" w:cs="Consolas"/>
        </w:rPr>
        <w:t xml:space="preserve">primary_match</w:t>
      </w:r>
      <w:r>
        <w:t xml:space="preserve">,</w:t>
      </w:r>
      <w:r>
        <w:rPr>
          <w:rFonts w:ascii="Consolas" w:hAnsi="Consolas" w:cs="Consolas"/>
        </w:rPr>
        <w:t xml:space="preserve">repeated_module</w:t>
      </w:r>
      <w:r>
        <w:t xml:space="preserve">,</w:t>
      </w:r>
      <w:r>
        <w:rPr>
          <w:rFonts w:ascii="Consolas" w:hAnsi="Consolas" w:cs="Consolas"/>
        </w:rPr>
        <w:t xml:space="preserve">divider_workaround</w:t>
      </w:r>
      <w:r>
        <w:t xml:space="preserve">); back-compat запись старых значений.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API:</w:t>
      </w:r>
      <w:r>
        <w:t xml:space="preserve"> technical status не наружу (уже так). </w:t>
      </w:r>
      <w:r>
        <w:rPr>
          <w:b/>
        </w:rPr>
        <w:t xml:space="preserve">Tests:</w:t>
      </w:r>
      <w:r>
        <w:t xml:space="preserve"> open без cell-ворот; асимметрия;</w:t>
      </w:r>
    </w:p>
    <w:p>
      <w:pPr>
        <w:spacing w:after="80"/>
      </w:pPr>
      <w:r>
        <w:t xml:space="preserve">internal≠external; все текущие регрессы зелёные. </w:t>
      </w:r>
      <w:r>
        <w:rPr>
          <w:b/>
        </w:rPr>
        <w:t xml:space="preserve">Observability:</w:t>
      </w:r>
      <w:r>
        <w:t xml:space="preserve"> killer-gate в debug.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Rollback/Flag:</w:t>
      </w:r>
      <w:r>
        <w:t xml:space="preserve"> </w:t>
      </w:r>
      <w:r>
        <w:rPr>
          <w:rFonts w:ascii="Consolas" w:hAnsi="Consolas" w:cs="Consolas"/>
        </w:rPr>
        <w:t xml:space="preserve">PER_DIVISION_GATES</w:t>
      </w:r>
      <w:r>
        <w:t xml:space="preserve"> (off → текущий funnel). </w:t>
      </w:r>
      <w:r>
        <w:rPr>
          <w:b/>
        </w:rPr>
        <w:t xml:space="preserve">Scope M. Exit:</w:t>
      </w:r>
      <w:r>
        <w:t xml:space="preserve"> ни один</w:t>
      </w:r>
    </w:p>
    <w:p>
      <w:pPr>
        <w:spacing w:after="80"/>
      </w:pPr>
      <w:r>
        <w:t xml:space="preserve">final SKU не превышает зону; open не режется cell/capacity; regression suite зелёный.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PHASE 2 — Probe mode (entry: PHASE 1)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Goal:</w:t>
      </w:r>
      <w:r>
        <w:t xml:space="preserve"> видеть repairable overfill; </w:t>
      </w:r>
      <w:r>
        <w:rPr>
          <w:b/>
        </w:rPr>
        <w:t xml:space="preserve">User value:</w:t>
      </w:r>
      <w:r>
        <w:t xml:space="preserve"> кейс 31/32 перестаёт быть пустым.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Arch:</w:t>
      </w:r>
      <w:r>
        <w:t xml:space="preserve"> </w:t>
      </w:r>
      <w:r>
        <w:rPr>
          <w:rFonts w:ascii="Consolas" w:hAnsi="Consolas" w:cs="Consolas"/>
        </w:rPr>
        <w:t xml:space="preserve">matcher.probe</w:t>
      </w:r>
      <w:r>
        <w:t xml:space="preserve"> отдельно от </w:t>
      </w:r>
      <w:r>
        <w:rPr>
          <w:rFonts w:ascii="Consolas" w:hAnsi="Consolas" w:cs="Consolas"/>
        </w:rPr>
        <w:t xml:space="preserve">matcher.final</w:t>
      </w:r>
      <w:r>
        <w:t xml:space="preserve">; </w:t>
      </w:r>
      <w:r>
        <w:rPr>
          <w:rFonts w:ascii="Consolas" w:hAnsi="Consolas" w:cs="Consolas"/>
        </w:rPr>
        <w:t xml:space="preserve">NearestFitVector</w:t>
      </w:r>
      <w:r>
        <w:t xml:space="preserve">; single/repeated</w:t>
      </w:r>
    </w:p>
    <w:p>
      <w:pPr>
        <w:spacing w:after="80"/>
      </w:pPr>
      <w:r>
        <w:t xml:space="preserve">realizations как RealizationOptions. </w:t>
      </w:r>
      <w:r>
        <w:rPr>
          <w:b/>
        </w:rPr>
        <w:t xml:space="preserve">Data:</w:t>
      </w:r>
      <w:r>
        <w:t xml:space="preserve"> writes в </w:t>
      </w:r>
      <w:r>
        <w:rPr>
          <w:rFonts w:ascii="Consolas" w:hAnsi="Consolas" w:cs="Consolas"/>
        </w:rPr>
        <w:t xml:space="preserve">design_demand_log</w:t>
      </w:r>
      <w:r>
        <w:t xml:space="preserve"> (options+vectors).</w:t>
      </w:r>
    </w:p>
    <w:p>
      <w:pPr>
        <w:spacing w:after="80"/>
      </w:pPr>
      <w:r>
        <w:rPr>
          <w:b/>
        </w:rPr>
        <w:t xml:space="preserve">API:</w:t>
      </w:r>
      <w:r>
        <w:t xml:space="preserve"> без публичных изменений (пока). </w:t>
      </w:r>
      <w:r>
        <w:rPr>
          <w:b/>
        </w:rPr>
        <w:t xml:space="preserve">Tests:</w:t>
      </w:r>
      <w:r>
        <w:t xml:space="preserve"> 31→32 = </w:t>
      </w:r>
      <w:r>
        <w:rPr>
          <w:rFonts w:ascii="Consolas" w:hAnsi="Consolas" w:cs="Consolas"/>
        </w:rPr>
        <w:t xml:space="preserve">repairable_overfill</w:t>
      </w:r>
      <w:r>
        <w:t xml:space="preserve"> в probe и</w:t>
      </w:r>
    </w:p>
    <w:p>
      <w:pPr>
        <w:spacing w:after="80"/>
      </w:pPr>
      <w:r>
        <w:rPr>
          <w:b/>
        </w:rPr>
        <w:t xml:space="preserve">не</w:t>
      </w:r>
      <w:r>
        <w:t xml:space="preserve"> проходит final до re-layout; детерминизм. </w:t>
      </w:r>
      <w:r>
        <w:rPr>
          <w:b/>
        </w:rPr>
        <w:t xml:space="preserve">Observability:</w:t>
      </w:r>
      <w:r>
        <w:t xml:space="preserve"> probe-метрики в debug.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Rollback/Flag:</w:t>
      </w:r>
      <w:r>
        <w:t xml:space="preserve"> </w:t>
      </w:r>
      <w:r>
        <w:rPr>
          <w:rFonts w:ascii="Consolas" w:hAnsi="Consolas" w:cs="Consolas"/>
        </w:rPr>
        <w:t xml:space="preserve">PROBE_MODE</w:t>
      </w:r>
      <w:r>
        <w:t xml:space="preserve">. </w:t>
      </w:r>
      <w:r>
        <w:rPr>
          <w:b/>
        </w:rPr>
        <w:t xml:space="preserve">Scope M. Exit:</w:t>
      </w:r>
      <w:r>
        <w:t xml:space="preserve"> probe возвращает required_box+deltas для</w:t>
      </w:r>
    </w:p>
    <w:p>
      <w:pPr>
        <w:spacing w:after="80"/>
      </w:pPr>
      <w:r>
        <w:t xml:space="preserve">top options; final по-прежнему строго влезает.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PHASE 3 — MVP negotiation (entry: PHASE 2)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Goal:</w:t>
      </w:r>
      <w:r>
        <w:t xml:space="preserve"> реально решать +1 см; </w:t>
      </w:r>
      <w:r>
        <w:rPr>
          <w:b/>
        </w:rPr>
        <w:t xml:space="preserve">User value:</w:t>
      </w:r>
      <w:r>
        <w:t xml:space="preserve"> красивая схема + влезающий товар.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Arch:</w:t>
      </w:r>
      <w:r>
        <w:t xml:space="preserve"> </w:t>
      </w:r>
      <w:r>
        <w:rPr>
          <w:rFonts w:ascii="Consolas" w:hAnsi="Consolas" w:cs="Consolas"/>
        </w:rPr>
        <w:t xml:space="preserve">negotiate.local</w:t>
      </w:r>
      <w:r>
        <w:t xml:space="preserve"> (greedy, один round, micro-snap), whole-drawer recheck (I5),</w:t>
      </w:r>
    </w:p>
    <w:p>
      <w:pPr>
        <w:spacing w:after="80"/>
      </w:pPr>
      <w:r>
        <w:t xml:space="preserve">re-probe, final validation; reconciliation I9 (свободный край). </w:t>
      </w:r>
      <w:r>
        <w:rPr>
          <w:b/>
        </w:rPr>
        <w:t xml:space="preserve">Data:</w:t>
      </w:r>
      <w:r>
        <w:t xml:space="preserve"> </w:t>
      </w:r>
      <w:r>
        <w:rPr>
          <w:rFonts w:ascii="Consolas" w:hAnsi="Consolas" w:cs="Consolas"/>
        </w:rPr>
        <w:t xml:space="preserve">negotiation</w:t>
      </w:r>
      <w:r>
        <w:t xml:space="preserve"> JSONB</w:t>
      </w:r>
    </w:p>
    <w:p>
      <w:pPr>
        <w:spacing w:after="80"/>
      </w:pPr>
      <w:r>
        <w:t xml:space="preserve">в ledger; </w:t>
      </w:r>
      <w:r>
        <w:rPr>
          <w:rFonts w:ascii="Consolas" w:hAnsi="Consolas" w:cs="Consolas"/>
        </w:rPr>
        <w:t xml:space="preserve">selected/gap</w:t>
      </w:r>
      <w:r>
        <w:t xml:space="preserve">. </w:t>
      </w:r>
      <w:r>
        <w:rPr>
          <w:b/>
        </w:rPr>
        <w:t xml:space="preserve">API:</w:t>
      </w:r>
      <w:r>
        <w:t xml:space="preserve"> </w:t>
      </w:r>
      <w:r>
        <w:rPr>
          <w:rFonts w:ascii="Consolas" w:hAnsi="Consolas" w:cs="Consolas"/>
        </w:rPr>
        <w:t xml:space="preserve">free_edge</w:t>
      </w:r>
      <w:r>
        <w:t xml:space="preserve">, </w:t>
      </w:r>
      <w:r>
        <w:rPr>
          <w:rFonts w:ascii="Consolas" w:hAnsi="Consolas" w:cs="Consolas"/>
        </w:rPr>
        <w:t xml:space="preserve">note_code</w:t>
      </w:r>
      <w:r>
        <w:t xml:space="preserve"> (аддитивно). </w:t>
      </w:r>
      <w:r>
        <w:rPr>
          <w:b/>
        </w:rPr>
        <w:t xml:space="preserve">Tests:</w:t>
      </w:r>
      <w:r>
        <w:t xml:space="preserve"> non-overlap</w:t>
      </w:r>
    </w:p>
    <w:p>
      <w:pPr>
        <w:spacing w:after="80"/>
      </w:pPr>
      <w:r>
        <w:t xml:space="preserve">после negotiation; functional minimum соседей; детерминизм; повтор. </w:t>
      </w:r>
      <w:r>
        <w:rPr>
          <w:b/>
        </w:rPr>
        <w:t xml:space="preserve">Observability:</w:t>
      </w:r>
    </w:p>
    <w:p>
      <w:pPr>
        <w:spacing w:after="80"/>
      </w:pPr>
      <w:r>
        <w:t xml:space="preserve">repairable_overfill_resolution_rate. </w:t>
      </w:r>
      <w:r>
        <w:rPr>
          <w:b/>
        </w:rPr>
        <w:t xml:space="preserve">Rollback/Flag:</w:t>
      </w:r>
      <w:r>
        <w:t xml:space="preserve"> </w:t>
      </w:r>
      <w:r>
        <w:rPr>
          <w:rFonts w:ascii="Consolas" w:hAnsi="Consolas" w:cs="Consolas"/>
        </w:rPr>
        <w:t xml:space="preserve">DIALOGUE_MVP</w:t>
      </w:r>
      <w:r>
        <w:t xml:space="preserve"> (off → one-way).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Scope M. Exit:</w:t>
      </w:r>
      <w:r>
        <w:t xml:space="preserve"> носки/бра +1 см решаются без overlap и без сжатия соседей.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PHASE 4 — Public confidence + UX (entry: PHASE 3)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Goal:</w:t>
      </w:r>
      <w:r>
        <w:t xml:space="preserve"> честный уровень уверенности; </w:t>
      </w:r>
      <w:r>
        <w:rPr>
          <w:b/>
        </w:rPr>
        <w:t xml:space="preserve">User value:</w:t>
      </w:r>
      <w:r>
        <w:t xml:space="preserve"> доверие, нет ложной точности.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Arch:</w:t>
      </w:r>
      <w:r>
        <w:t xml:space="preserve"> </w:t>
      </w:r>
      <w:r>
        <w:rPr>
          <w:rFonts w:ascii="Consolas" w:hAnsi="Consolas" w:cs="Consolas"/>
        </w:rPr>
        <w:t xml:space="preserve">RecommendationConfidence</w:t>
      </w:r>
      <w:r>
        <w:t xml:space="preserve"> маппинг; copy codes; VisualZone cells/slots/lanes (BL-08).</w:t>
      </w:r>
    </w:p>
    <w:p>
      <w:pPr>
        <w:spacing w:after="80"/>
      </w:pPr>
      <w:r>
        <w:rPr>
          <w:b/>
        </w:rPr>
        <w:t xml:space="preserve">Data:</w:t>
      </w:r>
      <w:r>
        <w:t xml:space="preserve"> confidence/note в </w:t>
      </w:r>
      <w:r>
        <w:rPr>
          <w:rFonts w:ascii="Consolas" w:hAnsi="Consolas" w:cs="Consolas"/>
        </w:rPr>
        <w:t xml:space="preserve">final_outcome</w:t>
      </w:r>
      <w:r>
        <w:t xml:space="preserve">. </w:t>
      </w:r>
      <w:r>
        <w:rPr>
          <w:b/>
        </w:rPr>
        <w:t xml:space="preserve">API:</w:t>
      </w:r>
      <w:r>
        <w:t xml:space="preserve"> </w:t>
      </w:r>
      <w:r>
        <w:rPr>
          <w:rFonts w:ascii="Consolas" w:hAnsi="Consolas" w:cs="Consolas"/>
        </w:rPr>
        <w:t xml:space="preserve">confidence</w:t>
      </w:r>
      <w:r>
        <w:t xml:space="preserve">, </w:t>
      </w:r>
      <w:r>
        <w:rPr>
          <w:rFonts w:ascii="Consolas" w:hAnsi="Consolas" w:cs="Consolas"/>
        </w:rPr>
        <w:t xml:space="preserve">realization_kind</w:t>
      </w:r>
      <w:r>
        <w:t xml:space="preserve">,</w:t>
      </w:r>
    </w:p>
    <w:p>
      <w:pPr>
        <w:spacing w:after="80"/>
      </w:pPr>
      <w:r>
        <w:rPr>
          <w:rFonts w:ascii="Consolas" w:hAnsi="Consolas" w:cs="Consolas"/>
        </w:rPr>
        <w:t xml:space="preserve">modules_needed</w:t>
      </w:r>
      <w:r>
        <w:t xml:space="preserve">, </w:t>
      </w:r>
      <w:r>
        <w:rPr>
          <w:rFonts w:ascii="Consolas" w:hAnsi="Consolas" w:cs="Consolas"/>
        </w:rPr>
        <w:t xml:space="preserve">visual_division</w:t>
      </w:r>
      <w:r>
        <w:t xml:space="preserve"> (аддитивно; обновить </w:t>
      </w:r>
      <w:r>
        <w:rPr>
          <w:rFonts w:ascii="Consolas" w:hAnsi="Consolas" w:cs="Consolas"/>
        </w:rPr>
        <w:t xml:space="preserve">docs/api-contract.md</w:t>
      </w:r>
      <w:r>
        <w:t xml:space="preserve"> первым).</w:t>
      </w:r>
    </w:p>
    <w:p>
      <w:pPr>
        <w:spacing w:after="80"/>
      </w:pPr>
      <w:r>
        <w:rPr>
          <w:b/>
        </w:rPr>
        <w:t xml:space="preserve">Tests:</w:t>
      </w:r>
      <w:r>
        <w:t xml:space="preserve"> quality cap (хлипкий SKU не получает exact независимо от footprint); confidence ≠</w:t>
      </w:r>
    </w:p>
    <w:p>
      <w:pPr>
        <w:spacing w:after="80"/>
      </w:pPr>
      <w:r>
        <w:t xml:space="preserve">match_status; рендер result/PDF. </w:t>
      </w:r>
      <w:r>
        <w:rPr>
          <w:b/>
        </w:rPr>
        <w:t xml:space="preserve">Rollback/Flag:</w:t>
      </w:r>
      <w:r>
        <w:t xml:space="preserve"> </w:t>
      </w:r>
      <w:r>
        <w:rPr>
          <w:rFonts w:ascii="Consolas" w:hAnsi="Consolas" w:cs="Consolas"/>
        </w:rPr>
        <w:t xml:space="preserve">PUBLIC_CONFIDENCE</w:t>
      </w:r>
      <w:r>
        <w:t xml:space="preserve">. </w:t>
      </w:r>
      <w:r>
        <w:rPr>
          <w:b/>
        </w:rPr>
        <w:t xml:space="preserve">Scope M. Exit:</w:t>
      </w:r>
    </w:p>
    <w:p>
      <w:pPr>
        <w:spacing w:after="80"/>
      </w:pPr>
      <w:r>
        <w:t xml:space="preserve">публичный контракт расширен, фронт/PDF читают, internals не текут.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PHASE 5 — Design Demand Ledger полно + отчёты (entry: PHASE 3, парал. 4)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Goal:</w:t>
      </w:r>
      <w:r>
        <w:t xml:space="preserve"> ассортиментная разведка; </w:t>
      </w:r>
      <w:r>
        <w:rPr>
          <w:b/>
        </w:rPr>
        <w:t xml:space="preserve">User value:</w:t>
      </w:r>
      <w:r>
        <w:t xml:space="preserve"> косвенный (будущая линейка).</w:t>
      </w:r>
    </w:p>
    <w:p>
      <w:pPr>
        <w:ind w:left="360" w:hanging="200"/>
        <w:spacing w:after="40"/>
      </w:pPr>
      <w:r>
        <w:t xml:space="preserve">• </w:t>
      </w:r>
      <w:r>
        <w:rPr>
          <w:b/>
        </w:rPr>
        <w:t xml:space="preserve">Arch:</w:t>
      </w:r>
      <w:r>
        <w:t xml:space="preserve"> полная запись ideal/options/negotiation/selected/gap + versions; базовые отчёты.</w:t>
      </w:r>
    </w:p>
    <w:p>
      <w:pPr>
        <w:spacing w:after="80"/>
      </w:pPr>
      <w:r>
        <w:rPr>
          <w:b/>
        </w:rPr>
        <w:t xml:space="preserve">Data:</w:t>
      </w:r>
      <w:r>
        <w:t xml:space="preserve"> materialized views (market standard, true gap, quality, complexity). </w:t>
      </w:r>
      <w:r>
        <w:rPr>
          <w:b/>
        </w:rPr>
        <w:t xml:space="preserve">API:</w:t>
      </w:r>
      <w:r>
        <w:t xml:space="preserve"> —.</w:t>
      </w:r>
    </w:p>
    <w:p>
      <w:pPr>
        <w:spacing w:after="80"/>
      </w:pPr>
      <w:r>
        <w:rPr>
          <w:b/>
        </w:rPr>
        <w:t xml:space="preserve">Tests:</w:t>
      </w:r>
      <w:r>
        <w:t xml:space="preserve"> ledger completeness (каждая candidate-zone пишет ideal/options/negotiation/</w:t>
      </w:r>
    </w:p>
    <w:p>
      <w:pPr>
        <w:spacing w:after="80"/>
      </w:pPr>
      <w:r>
        <w:t xml:space="preserve">selected/gap/versions). </w:t>
      </w:r>
      <w:r>
        <w:rPr>
          <w:b/>
        </w:rPr>
        <w:t xml:space="preserve">Scope M. Exit:</w:t>
      </w:r>
      <w:r>
        <w:t xml:space="preserve"> отчёты строятся из ledger.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PHASE 6 — Candidate selection (intermediate)</w:t>
      </w:r>
    </w:p>
    <w:p>
      <w:pPr>
        <w:ind w:left="360" w:hanging="200"/>
        <w:spacing w:after="40"/>
      </w:pPr>
      <w:r>
        <w:t xml:space="preserve">• </w:t>
      </w:r>
      <w:r>
        <w:t xml:space="preserve">2–5 DesignCandidates; Pareto/lexicographic selector; homogeneous tiling + dividers;</w:t>
      </w:r>
    </w:p>
    <w:p>
      <w:pPr>
        <w:spacing w:after="80"/>
      </w:pPr>
      <w:r>
        <w:t xml:space="preserve">availability parser+scoring; two-round bounded negotiation. </w:t>
      </w:r>
      <w:r>
        <w:rPr>
          <w:b/>
        </w:rPr>
        <w:t xml:space="preserve">Flag</w:t>
      </w:r>
      <w:r>
        <w:t xml:space="preserve"> </w:t>
      </w:r>
      <w:r>
        <w:rPr>
          <w:rFonts w:ascii="Consolas" w:hAnsi="Consolas" w:cs="Consolas"/>
        </w:rPr>
        <w:t xml:space="preserve">MULTI_CANDIDATE</w:t>
      </w:r>
      <w:r>
        <w:t xml:space="preserve">.</w:t>
      </w:r>
    </w:p>
    <w:p>
      <w:pPr>
        <w:spacing w:after="80"/>
      </w:pPr>
      <w:r>
        <w:rPr>
          <w:b/>
        </w:rPr>
        <w:t xml:space="preserve">Scope L. Exit:</w:t>
      </w:r>
      <w:r>
        <w:t xml:space="preserve"> selection детерминирован, не ниже worst-zone confidence MVP.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PHASE 7 — Assortment / manufacturing (target)</w:t>
      </w:r>
    </w:p>
    <w:p>
      <w:pPr>
        <w:ind w:left="360" w:hanging="200"/>
        <w:spacing w:after="40"/>
      </w:pPr>
      <w:r>
        <w:t xml:space="preserve">• </w:t>
      </w:r>
      <w:r>
        <w:t xml:space="preserve">Кластеризация IdealDesignSpec; ManufacturingSignal; seller pipeline; own line; custom.</w:t>
      </w:r>
    </w:p>
    <w:p>
      <w:pPr>
        <w:spacing w:after="80"/>
      </w:pPr>
      <w:r>
        <w:rPr>
          <w:b/>
        </w:rPr>
        <w:t xml:space="preserve">Scope L. Exit:</w:t>
      </w:r>
      <w:r>
        <w:t xml:space="preserve"> пилот первой own-product family; защита от false gaps.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Порядок PR (не только roadmap)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PR-0  docs: ARCHITECTURE/SPEC/README_ENGINE + regression fixtures 120×45         [PHASE 0]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PR-1  per-division gates + asymmetric tolerances (TOL→library) + tests           [PHASE 1]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PR-2  internal/external fit split + match_status rename (+migration enum)         [PHASE 1]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PR-3  probe/final split + NearestFitVector + repairable_overfill                  [PHASE 2]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PR-4  design_demand_log migration + ledger.write (options/vectors)               [PHASE 2/5]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PR-5  local negotiation + whole-drawer validation + reconciliation free_edge     [PHASE 3]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PR-6  RecommendationConfidence + public contract/copy (api-contract first)        [PHASE 4]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PR-7  VisualZone cells/slots/lanes (BL-08)                                        [PHASE 4]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PR-8  repeated_same_sku realization + complexity scoring                         [PHASE 3/6]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PR-9  ledger reports / materialized views                                        [PHASE 5]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── после трафика ──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PR-10 multi-candidate generator + selector                                       [PHASE 6]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PR-11 homogeneous tiling + dividers                                              [PHASE 6]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PR-12 availability parser + scoring                                             [PHASE 6]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PR-13 market-aware normalization (D04b replacement)                             [PHASE 6/7]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PR-14 assortment intelligence + ManufacturingSignal                             [PHASE 7]</w:t>
      </w:r>
    </w:p>
    <w:p>
      <w:pPr>
        <w:spacing w:after="80"/>
      </w:pPr>
      <w:r>
        <w:t xml:space="preserve">Прекондиции: PR-1..PR-2 не зависят от данных (работают на снапшоте каталога); PR-4 разблокирует</w:t>
      </w:r>
    </w:p>
    <w:p>
      <w:pPr>
        <w:spacing w:after="80"/>
      </w:pPr>
      <w:r>
        <w:t xml:space="preserve">сбор до сложного negotiation; PR-6 идёт </w:t>
      </w:r>
      <w:r>
        <w:rPr>
          <w:b/>
        </w:rPr>
        <w:t xml:space="preserve">после</w:t>
      </w:r>
      <w:r>
        <w:t xml:space="preserve"> PR-3/PR-5 (есть что показывать как confidence).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18. Тесты, наблюдаемость, метрики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18.1. Обязательная test matrix</w:t>
      </w:r>
    </w:p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Кейс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Что проверяет</w:t>
            </w:r>
          </w:p>
        </w:tc>
      </w:tr>
      <w:tr>
        <w:tc>
          <w:tcPr>
            <w:tcW w:w="0" w:type="auto"/>
          </w:tcPr>
          <w:p>
            <w:r>
              <w:t xml:space="preserve">1</w:t>
            </w:r>
          </w:p>
        </w:tc>
        <w:tc>
          <w:tcPr>
            <w:tcW w:w="0" w:type="auto"/>
          </w:tcPr>
          <w:p>
            <w:r>
              <w:t xml:space="preserve">regression текущих calibration cases</w:t>
            </w:r>
          </w:p>
        </w:tc>
        <w:tc>
          <w:tcPr>
            <w:tcW w:w="0" w:type="auto"/>
          </w:tcPr>
          <w:p>
            <w:r>
              <w:t xml:space="preserve">не сломали базу (</w:t>
            </w:r>
            <w:r>
              <w:rPr>
                <w:rFonts w:ascii="Consolas" w:hAnsi="Consolas" w:cs="Consolas"/>
              </w:rPr>
              <w:t xml:space="preserve">runCalibration</w:t>
            </w:r>
            <w:r>
              <w:t xml:space="preserve">, </w:t>
            </w:r>
            <w:r>
              <w:rPr>
                <w:rFonts w:ascii="Consolas" w:hAnsi="Consolas" w:cs="Consolas"/>
              </w:rPr>
              <w:t xml:space="preserve">matchSkusSpec</w:t>
            </w:r>
            <w:r>
              <w:t xml:space="preserve">)</w:t>
            </w:r>
          </w:p>
        </w:tc>
      </w:tr>
      <w:tr>
        <w:tc>
          <w:tcPr>
            <w:tcW w:w="0" w:type="auto"/>
          </w:tcPr>
          <w:p>
            <w:r>
              <w:t xml:space="preserve">2</w:t>
            </w:r>
          </w:p>
        </w:tc>
        <w:tc>
          <w:tcPr>
            <w:tcW w:w="0" w:type="auto"/>
          </w:tcPr>
          <w:p>
            <w:r>
              <w:t xml:space="preserve">D04b deep drawer</w:t>
            </w:r>
          </w:p>
        </w:tc>
        <w:tc>
          <w:tcPr>
            <w:tcW w:w="0" w:type="auto"/>
          </w:tcPr>
          <w:p>
            <w:r>
              <w:t xml:space="preserve">глубокий ящик не раздувает зону «в пустоту» (слайвер-потолок)</w:t>
            </w:r>
          </w:p>
        </w:tc>
      </w:tr>
      <w:tr>
        <w:tc>
          <w:tcPr>
            <w:tcW w:w="0" w:type="auto"/>
          </w:tcPr>
          <w:p>
            <w:r>
              <w:t xml:space="preserve">3</w:t>
            </w:r>
          </w:p>
        </w:tc>
        <w:tc>
          <w:tcPr>
            <w:tcW w:w="0" w:type="auto"/>
          </w:tcPr>
          <w:p>
            <w:r>
              <w:t xml:space="preserve">31 см zone vs 32 см SKU</w:t>
            </w:r>
          </w:p>
        </w:tc>
        <w:tc>
          <w:tcPr>
            <w:tcW w:w="0" w:type="auto"/>
          </w:tcPr>
          <w:p>
            <w:r>
              <w:t xml:space="preserve">probe=repairable_overfill; negotiation решает; final влезает</w:t>
            </w:r>
          </w:p>
        </w:tc>
      </w:tr>
      <w:tr>
        <w:tc>
          <w:tcPr>
            <w:tcW w:w="0" w:type="auto"/>
          </w:tcPr>
          <w:p>
            <w:r>
              <w:t xml:space="preserve">4</w:t>
            </w:r>
          </w:p>
        </w:tc>
        <w:tc>
          <w:tcPr>
            <w:tcW w:w="0" w:type="auto"/>
          </w:tcPr>
          <w:p>
            <w:r>
              <w:t xml:space="preserve">13 см depth vs 20 см SKU</w:t>
            </w:r>
          </w:p>
        </w:tc>
        <w:tc>
          <w:tcPr>
            <w:tcW w:w="0" w:type="auto"/>
          </w:tcPr>
          <w:p>
            <w:r>
              <w:t xml:space="preserve">micro не применим; landscape/none; MarketHoleSignal</w:t>
            </w:r>
          </w:p>
        </w:tc>
      </w:tr>
      <w:tr>
        <w:tc>
          <w:tcPr>
            <w:tcW w:w="0" w:type="auto"/>
          </w:tcPr>
          <w:p>
            <w:r>
              <w:t xml:space="preserve">5</w:t>
            </w:r>
          </w:p>
        </w:tc>
        <w:tc>
          <w:tcPr>
            <w:tcW w:w="0" w:type="auto"/>
          </w:tcPr>
          <w:p>
            <w:r>
              <w:t xml:space="preserve">cell internal suitability vs outer footprint</w:t>
            </w:r>
          </w:p>
        </w:tc>
        <w:tc>
          <w:tcPr>
            <w:tcW w:w="0" w:type="auto"/>
          </w:tcPr>
          <w:p>
            <w:r>
              <w:t xml:space="preserve">I3: ячейка ок ≠ зона растёт</w:t>
            </w:r>
          </w:p>
        </w:tc>
      </w:tr>
      <w:tr>
        <w:tc>
          <w:tcPr>
            <w:tcW w:w="0" w:type="auto"/>
          </w:tcPr>
          <w:p>
            <w:r>
              <w:t xml:space="preserve">6</w:t>
            </w:r>
          </w:p>
        </w:tc>
        <w:tc>
          <w:tcPr>
            <w:tcW w:w="0" w:type="auto"/>
          </w:tcPr>
          <w:p>
            <w:r>
              <w:t xml:space="preserve">asymmetric cell tolerance</w:t>
            </w:r>
          </w:p>
        </w:tc>
        <w:tc>
          <w:tcPr>
            <w:tcW w:w="0" w:type="auto"/>
          </w:tcPr>
          <w:p>
            <w:r>
              <w:t xml:space="preserve">глубже допустимо, мельче нет; per content_type</w:t>
            </w:r>
          </w:p>
        </w:tc>
      </w:tr>
      <w:tr>
        <w:tc>
          <w:tcPr>
            <w:tcW w:w="0" w:type="auto"/>
          </w:tcPr>
          <w:p>
            <w:r>
              <w:t xml:space="preserve">7</w:t>
            </w:r>
          </w:p>
        </w:tc>
        <w:tc>
          <w:tcPr>
            <w:tcW w:w="0" w:type="auto"/>
          </w:tcPr>
          <w:p>
            <w:r>
              <w:t xml:space="preserve">open without cell gates</w:t>
            </w:r>
          </w:p>
        </w:tc>
        <w:tc>
          <w:tcPr>
            <w:tcW w:w="0" w:type="auto"/>
          </w:tcPr>
          <w:p>
            <w:r>
              <w:t xml:space="preserve">регресс B2 не возвращается</w:t>
            </w:r>
          </w:p>
        </w:tc>
      </w:tr>
      <w:tr>
        <w:tc>
          <w:tcPr>
            <w:tcW w:w="0" w:type="auto"/>
          </w:tcPr>
          <w:p>
            <w:r>
              <w:t xml:space="preserve">8</w:t>
            </w:r>
          </w:p>
        </w:tc>
        <w:tc>
          <w:tcPr>
            <w:tcW w:w="0" w:type="auto"/>
          </w:tcPr>
          <w:p>
            <w:r>
              <w:t xml:space="preserve">lanes</w:t>
            </w:r>
          </w:p>
        </w:tc>
        <w:tc>
          <w:tcPr>
            <w:tcW w:w="0" w:type="auto"/>
          </w:tcPr>
          <w:p>
            <w:r>
              <w:t xml:space="preserve">per-lane footprint; units_needed=lanes</w:t>
            </w:r>
          </w:p>
        </w:tc>
      </w:tr>
      <w:tr>
        <w:tc>
          <w:tcPr>
            <w:tcW w:w="0" w:type="auto"/>
          </w:tcPr>
          <w:p>
            <w:r>
              <w:t xml:space="preserve">9</w:t>
            </w:r>
          </w:p>
        </w:tc>
        <w:tc>
          <w:tcPr>
            <w:tcW w:w="0" w:type="auto"/>
          </w:tcPr>
          <w:p>
            <w:r>
              <w:t xml:space="preserve">set_quantity</w:t>
            </w:r>
          </w:p>
        </w:tc>
        <w:tc>
          <w:tcPr>
            <w:tcW w:w="0" w:type="auto"/>
          </w:tcPr>
          <w:p>
            <w:r>
              <w:t xml:space="preserve">clean/dirty split; packs_needed</w:t>
            </w:r>
          </w:p>
        </w:tc>
      </w:tr>
      <w:tr>
        <w:tc>
          <w:tcPr>
            <w:tcW w:w="0" w:type="auto"/>
          </w:tcPr>
          <w:p>
            <w:r>
              <w:t xml:space="preserve">10</w:t>
            </w:r>
          </w:p>
        </w:tc>
        <w:tc>
          <w:tcPr>
            <w:tcW w:w="0" w:type="auto"/>
          </w:tcPr>
          <w:p>
            <w:r>
              <w:t xml:space="preserve">repeated modules</w:t>
            </w:r>
          </w:p>
        </w:tc>
        <w:tc>
          <w:tcPr>
            <w:tcW w:w="0" w:type="auto"/>
          </w:tcPr>
          <w:p>
            <w:r>
              <w:t xml:space="preserve">2/4 одинаковых; combined box ≤ зона; один план в UX</w:t>
            </w:r>
          </w:p>
        </w:tc>
      </w:tr>
      <w:tr>
        <w:tc>
          <w:tcPr>
            <w:tcW w:w="0" w:type="auto"/>
          </w:tcPr>
          <w:p>
            <w:r>
              <w:t xml:space="preserve">11</w:t>
            </w:r>
          </w:p>
        </w:tc>
        <w:tc>
          <w:tcPr>
            <w:tcW w:w="0" w:type="auto"/>
          </w:tcPr>
          <w:p>
            <w:r>
              <w:t xml:space="preserve">homogeneous tiling</w:t>
            </w:r>
          </w:p>
        </w:tc>
        <w:tc>
          <w:tcPr>
            <w:tcW w:w="0" w:type="auto"/>
          </w:tcPr>
          <w:p>
            <w:r>
              <w:t xml:space="preserve">non-overlap внутри зоны</w:t>
            </w:r>
          </w:p>
        </w:tc>
      </w:tr>
      <w:tr>
        <w:tc>
          <w:tcPr>
            <w:tcW w:w="0" w:type="auto"/>
          </w:tcPr>
          <w:p>
            <w:r>
              <w:t xml:space="preserve">12</w:t>
            </w:r>
          </w:p>
        </w:tc>
        <w:tc>
          <w:tcPr>
            <w:tcW w:w="0" w:type="auto"/>
          </w:tcPr>
          <w:p>
            <w:r>
              <w:t xml:space="preserve">non-overlap after negotiation</w:t>
            </w:r>
          </w:p>
        </w:tc>
        <w:tc>
          <w:tcPr>
            <w:tcW w:w="0" w:type="auto"/>
          </w:tcPr>
          <w:p>
            <w:r>
              <w:t xml:space="preserve">I5 после каждой правки</w:t>
            </w:r>
          </w:p>
        </w:tc>
      </w:tr>
      <w:tr>
        <w:tc>
          <w:tcPr>
            <w:tcW w:w="0" w:type="auto"/>
          </w:tcPr>
          <w:p>
            <w:r>
              <w:t xml:space="preserve">13</w:t>
            </w:r>
          </w:p>
        </w:tc>
        <w:tc>
          <w:tcPr>
            <w:tcW w:w="0" w:type="auto"/>
          </w:tcPr>
          <w:p>
            <w:r>
              <w:t xml:space="preserve">drawer containment</w:t>
            </w:r>
          </w:p>
        </w:tc>
        <w:tc>
          <w:tcPr>
            <w:tcW w:w="0" w:type="auto"/>
          </w:tcPr>
          <w:p>
            <w:r>
              <w:t xml:space="preserve">все зоны ⊆ drawer</w:t>
            </w:r>
          </w:p>
        </w:tc>
      </w:tr>
      <w:tr>
        <w:tc>
          <w:tcPr>
            <w:tcW w:w="0" w:type="auto"/>
          </w:tcPr>
          <w:p>
            <w:r>
              <w:t xml:space="preserve">14</w:t>
            </w:r>
          </w:p>
        </w:tc>
        <w:tc>
          <w:tcPr>
            <w:tcW w:w="0" w:type="auto"/>
          </w:tcPr>
          <w:p>
            <w:r>
              <w:t xml:space="preserve">functional minimum preservation</w:t>
            </w:r>
          </w:p>
        </w:tc>
        <w:tc>
          <w:tcPr>
            <w:tcW w:w="0" w:type="auto"/>
          </w:tcPr>
          <w:p>
            <w:r>
              <w:t xml:space="preserve">сосед не сжат ниже минимума</w:t>
            </w:r>
          </w:p>
        </w:tc>
      </w:tr>
      <w:tr>
        <w:tc>
          <w:tcPr>
            <w:tcW w:w="0" w:type="auto"/>
          </w:tcPr>
          <w:p>
            <w:r>
              <w:t xml:space="preserve">15</w:t>
            </w:r>
          </w:p>
        </w:tc>
        <w:tc>
          <w:tcPr>
            <w:tcW w:w="0" w:type="auto"/>
          </w:tcPr>
          <w:p>
            <w:r>
              <w:t xml:space="preserve">deterministic result</w:t>
            </w:r>
          </w:p>
        </w:tc>
        <w:tc>
          <w:tcPr>
            <w:tcW w:w="0" w:type="auto"/>
          </w:tcPr>
          <w:p>
            <w:r>
              <w:t xml:space="preserve">повтор = тот же результат</w:t>
            </w:r>
          </w:p>
        </w:tc>
      </w:tr>
      <w:tr>
        <w:tc>
          <w:tcPr>
            <w:tcW w:w="0" w:type="auto"/>
          </w:tcPr>
          <w:p>
            <w:r>
              <w:t xml:space="preserve">16</w:t>
            </w:r>
          </w:p>
        </w:tc>
        <w:tc>
          <w:tcPr>
            <w:tcW w:w="0" w:type="auto"/>
          </w:tcPr>
          <w:p>
            <w:r>
              <w:t xml:space="preserve">catalog snapshot reproducibility</w:t>
            </w:r>
          </w:p>
        </w:tc>
        <w:tc>
          <w:tcPr>
            <w:tcW w:w="0" w:type="auto"/>
          </w:tcPr>
          <w:p>
            <w:r>
              <w:t xml:space="preserve">те же версии = тот же исход</w:t>
            </w:r>
          </w:p>
        </w:tc>
      </w:tr>
      <w:tr>
        <w:tc>
          <w:tcPr>
            <w:tcW w:w="0" w:type="auto"/>
          </w:tcPr>
          <w:p>
            <w:r>
              <w:t xml:space="preserve">17</w:t>
            </w:r>
          </w:p>
        </w:tc>
        <w:tc>
          <w:tcPr>
            <w:tcW w:w="0" w:type="auto"/>
          </w:tcPr>
          <w:p>
            <w:r>
              <w:t xml:space="preserve">confidence mapping</w:t>
            </w:r>
          </w:p>
        </w:tc>
        <w:tc>
          <w:tcPr>
            <w:tcW w:w="0" w:type="auto"/>
          </w:tcPr>
          <w:p>
            <w:r>
              <w:t xml:space="preserve">confidence ≠ match_status; compromise не повышает; quality cap</w:t>
            </w:r>
          </w:p>
        </w:tc>
      </w:tr>
      <w:tr>
        <w:tc>
          <w:tcPr>
            <w:tcW w:w="0" w:type="auto"/>
          </w:tcPr>
          <w:p>
            <w:r>
              <w:t xml:space="preserve">18</w:t>
            </w:r>
          </w:p>
        </w:tc>
        <w:tc>
          <w:tcPr>
            <w:tcW w:w="0" w:type="auto"/>
          </w:tcPr>
          <w:p>
            <w:r>
              <w:t xml:space="preserve">data ledger completeness</w:t>
            </w:r>
          </w:p>
        </w:tc>
        <w:tc>
          <w:tcPr>
            <w:tcW w:w="0" w:type="auto"/>
          </w:tcPr>
          <w:p>
            <w:r>
              <w:t xml:space="preserve">ideal/options/negotiation/selected/gap/versions записаны</w:t>
            </w:r>
          </w:p>
        </w:tc>
      </w:tr>
      <w:tr>
        <w:tc>
          <w:tcPr>
            <w:tcW w:w="0" w:type="auto"/>
          </w:tcPr>
          <w:p>
            <w:r>
              <w:t xml:space="preserve">19</w:t>
            </w:r>
          </w:p>
        </w:tc>
        <w:tc>
          <w:tcPr>
            <w:tcW w:w="0" w:type="auto"/>
          </w:tcPr>
          <w:p>
            <w:r>
              <w:t xml:space="preserve">public API no-internals</w:t>
            </w:r>
          </w:p>
        </w:tc>
        <w:tc>
          <w:tcPr>
            <w:tcW w:w="0" w:type="auto"/>
          </w:tcPr>
          <w:p>
            <w:r>
              <w:t xml:space="preserve">нет unit_*/scores/probes/ideal/negotiation в ответе</w:t>
            </w:r>
          </w:p>
        </w:tc>
      </w:tr>
      <w:tr>
        <w:tc>
          <w:tcPr>
            <w:tcW w:w="0" w:type="auto"/>
          </w:tcPr>
          <w:p>
            <w:r>
              <w:t xml:space="preserve">20</w:t>
            </w:r>
          </w:p>
        </w:tc>
        <w:tc>
          <w:tcPr>
            <w:tcW w:w="0" w:type="auto"/>
          </w:tcPr>
          <w:p>
            <w:r>
              <w:t xml:space="preserve">result rendering/PDF</w:t>
            </w:r>
          </w:p>
        </w:tc>
        <w:tc>
          <w:tcPr>
            <w:tcW w:w="0" w:type="auto"/>
          </w:tcPr>
          <w:p>
            <w:r>
              <w:t xml:space="preserve">новые поля рендерятся; старый рендер не падает</w:t>
            </w:r>
          </w:p>
        </w:tc>
      </w:tr>
      <w:tr>
        <w:tc>
          <w:tcPr>
            <w:tcW w:w="0" w:type="auto"/>
          </w:tcPr>
          <w:p>
            <w:r>
              <w:t xml:space="preserve">21</w:t>
            </w:r>
          </w:p>
        </w:tc>
        <w:tc>
          <w:tcPr>
            <w:tcW w:w="0" w:type="auto"/>
          </w:tcPr>
          <w:p>
            <w:r>
              <w:t xml:space="preserve">deformation_risk (бра)</w:t>
            </w:r>
          </w:p>
        </w:tc>
        <w:tc>
          <w:tcPr>
            <w:tcW w:w="0" w:type="auto"/>
          </w:tcPr>
          <w:p>
            <w:r>
              <w:t xml:space="preserve">I17: только exact или gap, никогда компромисс</w:t>
            </w:r>
          </w:p>
        </w:tc>
      </w:tr>
    </w:tbl>
    <w:p/>
    <w:p>
      <w:pPr>
        <w:spacing w:before="160" w:after="80"/>
      </w:pPr>
      <w:r>
        <w:rPr>
          <w:b/>
          <w:sz w:val="24"/>
          <w:szCs w:val="24"/>
        </w:rPr>
        <w:t xml:space="preserve">18.2. Метрики</w:t>
      </w:r>
    </w:p>
    <w:p>
      <w:pPr>
        <w:spacing w:after="80"/>
      </w:pPr>
      <w:r>
        <w:rPr>
          <w:rFonts w:ascii="Consolas" w:hAnsi="Consolas" w:cs="Consolas"/>
        </w:rPr>
        <w:t xml:space="preserve">layout_fit_all_rate</w:t>
      </w:r>
      <w:r>
        <w:t xml:space="preserve">; </w:t>
      </w:r>
      <w:r>
        <w:rPr>
          <w:rFonts w:ascii="Consolas" w:hAnsi="Consolas" w:cs="Consolas"/>
        </w:rPr>
        <w:t xml:space="preserve">market_coverage_rate</w:t>
      </w:r>
      <w:r>
        <w:t xml:space="preserve"> (зоны exact/compatible); </w:t>
      </w:r>
      <w:r>
        <w:rPr>
          <w:rFonts w:ascii="Consolas" w:hAnsi="Consolas" w:cs="Consolas"/>
        </w:rPr>
        <w:t xml:space="preserve">false_no_match_rate</w:t>
      </w:r>
    </w:p>
    <w:p>
      <w:pPr>
        <w:spacing w:after="80"/>
      </w:pPr>
      <w:r>
        <w:t xml:space="preserve">(regression-аудит); </w:t>
      </w:r>
      <w:r>
        <w:rPr>
          <w:rFonts w:ascii="Consolas" w:hAnsi="Consolas" w:cs="Consolas"/>
        </w:rPr>
        <w:t xml:space="preserve">repairable_overfill_resolution_rate</w:t>
      </w:r>
      <w:r>
        <w:t xml:space="preserve">; </w:t>
      </w:r>
      <w:r>
        <w:rPr>
          <w:rFonts w:ascii="Consolas" w:hAnsi="Consolas" w:cs="Consolas"/>
        </w:rPr>
        <w:t xml:space="preserve">false_gap_rate</w:t>
      </w:r>
      <w:r>
        <w:t xml:space="preserve">;</w:t>
      </w:r>
    </w:p>
    <w:p>
      <w:pPr>
        <w:spacing w:after="80"/>
      </w:pPr>
      <w:r>
        <w:rPr>
          <w:rFonts w:ascii="Consolas" w:hAnsi="Consolas" w:cs="Consolas"/>
        </w:rPr>
        <w:t xml:space="preserve">avg_modules_per_zone</w:t>
      </w:r>
      <w:r>
        <w:t xml:space="preserve">; </w:t>
      </w:r>
      <w:r>
        <w:rPr>
          <w:rFonts w:ascii="Consolas" w:hAnsi="Consolas" w:cs="Consolas"/>
        </w:rPr>
        <w:t xml:space="preserve">avg_different_skus_per_result</w:t>
      </w:r>
      <w:r>
        <w:t xml:space="preserve">; </w:t>
      </w:r>
      <w:r>
        <w:rPr>
          <w:rFonts w:ascii="Consolas" w:hAnsi="Consolas" w:cs="Consolas"/>
        </w:rPr>
        <w:t xml:space="preserve">purchase_complexity</w:t>
      </w:r>
      <w:r>
        <w:t xml:space="preserve">;</w:t>
      </w:r>
    </w:p>
    <w:p>
      <w:pPr>
        <w:spacing w:after="80"/>
      </w:pPr>
      <w:r>
        <w:rPr>
          <w:rFonts w:ascii="Consolas" w:hAnsi="Consolas" w:cs="Consolas"/>
        </w:rPr>
        <w:t xml:space="preserve">quality_risk_recommendation_rate</w:t>
      </w:r>
      <w:r>
        <w:t xml:space="preserve">; </w:t>
      </w:r>
      <w:r>
        <w:rPr>
          <w:rFonts w:ascii="Consolas" w:hAnsi="Consolas" w:cs="Consolas"/>
        </w:rPr>
        <w:t xml:space="preserve">worst_zone_confidence</w:t>
      </w:r>
      <w:r>
        <w:t xml:space="preserve">; </w:t>
      </w:r>
      <w:r>
        <w:rPr>
          <w:rFonts w:ascii="Consolas" w:hAnsi="Consolas" w:cs="Consolas"/>
        </w:rPr>
        <w:t xml:space="preserve">product_click_rate</w:t>
      </w:r>
      <w:r>
        <w:t xml:space="preserve"> (per zone);</w:t>
      </w:r>
    </w:p>
    <w:p>
      <w:pPr>
        <w:spacing w:after="80"/>
      </w:pPr>
      <w:r>
        <w:rPr>
          <w:rFonts w:ascii="Consolas" w:hAnsi="Consolas" w:cs="Consolas"/>
        </w:rPr>
        <w:t xml:space="preserve">save_pdf_rate</w:t>
      </w:r>
      <w:r>
        <w:t xml:space="preserve">/</w:t>
      </w:r>
      <w:r>
        <w:rPr>
          <w:rFonts w:ascii="Consolas" w:hAnsi="Consolas" w:cs="Consolas"/>
        </w:rPr>
        <w:t xml:space="preserve">email_rate</w:t>
      </w:r>
      <w:r>
        <w:t xml:space="preserve">; </w:t>
      </w:r>
      <w:r>
        <w:rPr>
          <w:rFonts w:ascii="Consolas" w:hAnsi="Consolas" w:cs="Consolas"/>
        </w:rPr>
        <w:t xml:space="preserve">custom_interest_rate</w:t>
      </w:r>
      <w:r>
        <w:t xml:space="preserve">; </w:t>
      </w:r>
      <w:r>
        <w:rPr>
          <w:rFonts w:ascii="Consolas" w:hAnsi="Consolas" w:cs="Consolas"/>
        </w:rPr>
        <w:t xml:space="preserve">true_gap_rate</w:t>
      </w:r>
      <w:r>
        <w:t xml:space="preserve"> + распределение gap_types;</w:t>
      </w:r>
    </w:p>
    <w:p>
      <w:pPr>
        <w:spacing w:after="80"/>
      </w:pPr>
      <w:r>
        <w:rPr>
          <w:b/>
        </w:rPr>
        <w:t xml:space="preserve">% gaps classified as catalog/layout/true product</w:t>
      </w:r>
      <w:r>
        <w:t xml:space="preserve"> (защита от производства на false gap).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18.3. Наблюдаемость</w:t>
      </w:r>
    </w:p>
    <w:p>
      <w:pPr>
        <w:spacing w:after="80"/>
      </w:pPr>
      <w:r>
        <w:t xml:space="preserve">Killer-gate воронка в </w:t>
      </w:r>
      <w:r>
        <w:rPr>
          <w:rFonts w:ascii="Consolas" w:hAnsi="Consolas" w:cs="Consolas"/>
        </w:rPr>
        <w:t xml:space="preserve">debug</w:t>
      </w:r>
      <w:r>
        <w:t xml:space="preserve"> (есть </w:t>
      </w:r>
      <w:r>
        <w:rPr>
          <w:rFonts w:ascii="Consolas" w:hAnsi="Consolas" w:cs="Consolas"/>
        </w:rPr>
        <w:t xml:space="preserve">explainSkuMatch.ts</w:t>
      </w:r>
      <w:r>
        <w:t xml:space="preserve">); probe-метрики/vectors в</w:t>
      </w:r>
    </w:p>
    <w:p>
      <w:pPr>
        <w:spacing w:after="80"/>
      </w:pPr>
      <w:r>
        <w:rPr>
          <w:rFonts w:ascii="Consolas" w:hAnsi="Consolas" w:cs="Consolas"/>
        </w:rPr>
        <w:t xml:space="preserve">engine_output</w:t>
      </w:r>
      <w:r>
        <w:t xml:space="preserve"> (не наружу); еженедельные отчёты из ledger (раздел 11); алерты на рост</w:t>
      </w:r>
    </w:p>
    <w:p>
      <w:pPr>
        <w:spacing w:after="80"/>
      </w:pPr>
      <w:r>
        <w:rPr>
          <w:rFonts w:ascii="Consolas" w:hAnsi="Consolas" w:cs="Consolas"/>
        </w:rPr>
        <w:t xml:space="preserve">false_gap_rate</w:t>
      </w:r>
      <w:r>
        <w:t xml:space="preserve">/</w:t>
      </w:r>
      <w:r>
        <w:rPr>
          <w:rFonts w:ascii="Consolas" w:hAnsi="Consolas" w:cs="Consolas"/>
        </w:rPr>
        <w:t xml:space="preserve">quality_risk_recommendation_rate</w:t>
      </w:r>
      <w:r>
        <w:t xml:space="preserve">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19. Сквозные примеры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Пример A — repairable overfill (носки/бра, 120×45, зона 31 vs SKU 32)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DesignIntent → functional core носков + эстетическая полоса 31 см (зона ⊆ красивой колонки)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probe (matcher):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ZoneRealizationOptions = [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{kind:single_sku, sku:32×30, combined_outer_box:32×30,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internal_suitability:{cell_ok:true,capacity_ok:true},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 external_fit_class:repairable_overfill, nearest_fit_vector:{w:+1,d:0,h:0}},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{kind:repeated_same_sku, module_count:2, ...},            # альтернатива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→ single 32 НЕ становится final (I4), помечен repairable_overfill +1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negotiation (budget micro 0–2):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action: reallocate_slack → assigned_w 31→32 (1 см косметического slack соседа/резерва)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I5 whole-drawer recheck: non-overlap ok, сосед ≥ functional minimum → accepted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final (matcher): single 32×30 теперь ⊆ зоны 32 → SelectedRealization, confidence=compatible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reconcile (I9): зона ровно под товар, свободного края нет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Ledger: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ideal_spec: box 31, functional core носков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realization_options: [single 32 (+1), repeated×2]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negotiation: reallocate_slack 31→32, cost low, accepted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final_outcome: single_sku, compatible, note: market_standard_size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gap_type: NULL (closed) → market_standard signal (частый дешёвый snap 31→32)</w:t>
      </w:r>
    </w:p>
    <w:p>
      <w:pPr>
        <w:spacing w:after="80"/>
      </w:pPr>
      <w:r>
        <w:rPr>
          <w:b/>
        </w:rPr>
        <w:t xml:space="preserve">Вывод аналитики:</w:t>
      </w:r>
      <w:r>
        <w:t xml:space="preserve"> это </w:t>
      </w:r>
      <w:r>
        <w:rPr>
          <w:b/>
        </w:rPr>
        <w:t xml:space="preserve">не</w:t>
      </w:r>
      <w:r>
        <w:t xml:space="preserve"> дыра продукта «31 см», а </w:t>
      </w:r>
      <w:r>
        <w:rPr>
          <w:b/>
        </w:rPr>
        <w:t xml:space="preserve">layout/market-standard сигнал</w:t>
      </w:r>
      <w:r>
        <w:t xml:space="preserve">:</w:t>
      </w:r>
    </w:p>
    <w:p>
      <w:pPr>
        <w:spacing w:after="80"/>
      </w:pPr>
      <w:r>
        <w:t xml:space="preserve">при наличии slack носочную зону выгоднее строить 32 см (обновить layout policy / size family).</w:t>
      </w:r>
    </w:p>
    <w:p>
      <w:pPr>
        <w:spacing w:after="80"/>
      </w:pPr>
      <w:r>
        <w:t xml:space="preserve">Rejected realization (repeated×2) тоже записан — evidence «можно проще одним модулем».</w:t>
      </w:r>
    </w:p>
    <w:p/>
    <w:p>
      <w:pPr>
        <w:spacing w:before="160" w:after="80"/>
      </w:pPr>
      <w:r>
        <w:rPr>
          <w:b/>
          <w:sz w:val="24"/>
          <w:szCs w:val="24"/>
        </w:rPr>
        <w:t xml:space="preserve">Пример B — потенциальная настоящая дыра (трусы, глубина ~13, cells от ~20)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DesignIntent → плоская мелкая ячейка трусов (unit ~10×3, soft), эстетическая зона глубина 13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probe (matcher):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internal suitability: асимметричная tolerance может признать БОЛЬШУЮ ячейку пригодной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external: рыночные cells начинаются ~20 см → outer footprint 20 в зоне 13 = +7 (hard_overfill)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ZoneRealizationOptions = [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{kind:single_sku, external_fit_class:hard_overfill, nearest_fit_vector:{d:+7}},   # не влезает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{kind:repeated_same_sku, module_count:2/4, combined_outer_box ... всё равно d≥20}, # глубина не лечится числом модулей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{kind:open_fallback, ...},                                                         # деградация деления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  {kind:custom_needed}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]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negotiation (budget):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+7 см = major → micro-snap НЕ применим; пробуем другой DesignCandidate / realization mode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open_fallback: функция деления теряется → ниже aesthetic/usability floor для трусов? (policy)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если ни один кандидат не даёт ≥ floor → product-protection: лучший DesignIntent candidate,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зона помечается no_reliable_market_match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final: none (или open как acceptable/workaround, если policy допускает) — НЕ компромисс по deformation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reconcile (I9): если открытая зона — честная подпись «открытое хранение»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Ledger: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ideal_spec: shallow underwear cells, outer≈глубине зоны, бóльшая допустимая ячейка, semi-rigid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realization_options: single(+7 hard), repeated(+7), open_fallback, custom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negotiation: rejected (major, не локально)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final_outcome: none / open(workaround)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gap_type: true_size + internal_structure;  severity high;  recommended_action: own_product/custom</w:t>
      </w:r>
    </w:p>
    <w:p>
      <w:pPr>
        <w:spacing w:before="0" w:after="0" w:line="240" w:lineRule="auto"/>
      </w:pPr>
      <w:r>
        <w:rPr>
          <w:rFonts w:ascii="Consolas" w:hAnsi="Consolas" w:cs="Consolas"/>
          <w:sz w:val="16"/>
          <w:szCs w:val="16"/>
        </w:rPr>
        <w:t xml:space="preserve">  desired_product_spec → NeededProductSpec</w:t>
      </w:r>
    </w:p>
    <w:p>
      <w:pPr>
        <w:spacing w:after="80"/>
      </w:pPr>
      <w:r>
        <w:rPr>
          <w:b/>
        </w:rPr>
        <w:t xml:space="preserve">NeededProductSpec / FutureOrganizerSpec:</w:t>
      </w:r>
      <w:r>
        <w:t xml:space="preserve"> «Shallow underwear cells organizer»: внешний</w:t>
      </w:r>
    </w:p>
    <w:p>
      <w:pPr>
        <w:spacing w:after="80"/>
      </w:pPr>
      <w:r>
        <w:t xml:space="preserve">footprint близко к идеальной глубине зоны (~13–15), допустимая более крупная ячейка, нужная</w:t>
      </w:r>
    </w:p>
    <w:p>
      <w:pPr>
        <w:spacing w:after="80"/>
      </w:pPr>
      <w:r>
        <w:t xml:space="preserve">capacity, предсказуемая semi-rigid конструкция, ядро+резерв. Это </w:t>
      </w:r>
      <w:r>
        <w:rPr>
          <w:b/>
        </w:rPr>
        <w:t xml:space="preserve">чистая рыночная дыра</w:t>
      </w:r>
      <w:r>
        <w:t xml:space="preserve">, а</w:t>
      </w:r>
    </w:p>
    <w:p>
      <w:pPr>
        <w:spacing w:after="80"/>
      </w:pPr>
      <w:r>
        <w:t xml:space="preserve">не ошибка +1 см — отличается от примера A классификацией (true_size vs market_standard) и</w:t>
      </w:r>
    </w:p>
    <w:p>
      <w:pPr>
        <w:spacing w:after="80"/>
      </w:pPr>
      <w:r>
        <w:t xml:space="preserve">тем, что negotiation её не закрыл.</w:t>
      </w:r>
    </w:p>
    <w:p/>
    <w:p>
      <w:pPr>
        <w:spacing w:after="80"/>
      </w:pPr>
      <w:r>
        <w:rPr>
          <w:b/>
        </w:rPr>
        <w:t xml:space="preserve">Что зафиксировано для производства (оба примера):</w:t>
      </w:r>
      <w:r>
        <w:t xml:space="preserve"> ideal vs selected, market options,</w:t>
      </w:r>
    </w:p>
    <w:p>
      <w:pPr>
        <w:spacing w:after="80"/>
      </w:pPr>
      <w:r>
        <w:t xml:space="preserve">accommodation cost, rejected realizations, user intent. Именно сравнение</w:t>
      </w:r>
    </w:p>
    <w:p>
      <w:pPr>
        <w:spacing w:after="80"/>
      </w:pPr>
      <w:r>
        <w:rPr>
          <w:rFonts w:ascii="Consolas" w:hAnsi="Consolas" w:cs="Consolas"/>
        </w:rPr>
        <w:t xml:space="preserve">Ideal → Options → Negotiation → Selected</w:t>
      </w:r>
      <w:r>
        <w:t xml:space="preserve"> (а не финальный no_match) питает решение о</w:t>
      </w:r>
    </w:p>
    <w:p>
      <w:pPr>
        <w:spacing w:after="80"/>
      </w:pPr>
      <w:r>
        <w:t xml:space="preserve">собственной линейке.</w:t>
      </w:r>
    </w:p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20. Таблица решений</w:t>
      </w:r>
    </w:p>
    <w:p/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Current state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MVP choice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Target choice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Почему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Tradeoff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Docs change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Code change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Data change</w:t>
            </w:r>
          </w:p>
        </w:tc>
      </w:tr>
      <w:tr>
        <w:tc>
          <w:tcPr>
            <w:tcW w:w="0" w:type="auto"/>
          </w:tcPr>
          <w:p>
            <w:r>
              <w:t xml:space="preserve">Продуктовый приоритет</w:t>
            </w:r>
          </w:p>
        </w:tc>
        <w:tc>
          <w:tcPr>
            <w:tcW w:w="0" w:type="auto"/>
          </w:tcPr>
          <w:p>
            <w:r>
              <w:t xml:space="preserve">неявно scheme-first</w:t>
            </w:r>
          </w:p>
        </w:tc>
        <w:tc>
          <w:tcPr>
            <w:tcW w:w="0" w:type="auto"/>
          </w:tcPr>
          <w:p>
            <w:r>
              <w:t xml:space="preserve">DesignIntent-first</w:t>
            </w:r>
          </w:p>
        </w:tc>
        <w:tc>
          <w:tcPr>
            <w:tcW w:w="0" w:type="auto"/>
          </w:tcPr>
          <w:p>
            <w:r>
              <w:t xml:space="preserve">то же</w:t>
            </w:r>
          </w:p>
        </w:tc>
        <w:tc>
          <w:tcPr>
            <w:tcW w:w="0" w:type="auto"/>
          </w:tcPr>
          <w:p>
            <w:r>
              <w:t xml:space="preserve">снимает спор calc/assigned</w:t>
            </w:r>
          </w:p>
        </w:tc>
        <w:tc>
          <w:tcPr>
            <w:tcW w:w="0" w:type="auto"/>
          </w:tcPr>
          <w:p>
            <w:r>
              <w:t xml:space="preserve">требует дисциплины слоёв</w:t>
            </w:r>
          </w:p>
        </w:tc>
        <w:tc>
          <w:tcPr>
            <w:tcW w:w="0" w:type="auto"/>
          </w:tcPr>
          <w:p>
            <w:r>
              <w:t xml:space="preserve">ARCHITECTURE.md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</w:tr>
      <w:tr>
        <w:tc>
          <w:tcPr>
            <w:tcW w:w="0" w:type="auto"/>
          </w:tcPr>
          <w:p>
            <w:r>
              <w:t xml:space="preserve">Engine↔Matcher flow</w:t>
            </w:r>
          </w:p>
        </w:tc>
        <w:tc>
          <w:tcPr>
            <w:tcW w:w="0" w:type="auto"/>
          </w:tcPr>
          <w:p>
            <w:r>
              <w:t xml:space="preserve">one-way (</w:t>
            </w:r>
            <w:r>
              <w:rPr>
                <w:rFonts w:ascii="Consolas" w:hAnsi="Consolas" w:cs="Consolas"/>
              </w:rPr>
              <w:t xml:space="preserve">index.ts:56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bounded local dialogue</w:t>
            </w:r>
          </w:p>
        </w:tc>
        <w:tc>
          <w:tcPr>
            <w:tcW w:w="0" w:type="auto"/>
          </w:tcPr>
          <w:p>
            <w:r>
              <w:t xml:space="preserve">multi-candidate + global re-solve</w:t>
            </w:r>
          </w:p>
        </w:tc>
        <w:tc>
          <w:tcPr>
            <w:tcW w:w="0" w:type="auto"/>
          </w:tcPr>
          <w:p>
            <w:r>
              <w:t xml:space="preserve">устраняет ложные пустоты</w:t>
            </w:r>
          </w:p>
        </w:tc>
        <w:tc>
          <w:tcPr>
            <w:tcW w:w="0" w:type="auto"/>
          </w:tcPr>
          <w:p>
            <w:r>
              <w:t xml:space="preserve">сложнее оркестрация</w:t>
            </w:r>
          </w:p>
        </w:tc>
        <w:tc>
          <w:tcPr>
            <w:tcW w:w="0" w:type="auto"/>
          </w:tcPr>
          <w:p>
            <w:r>
              <w:t xml:space="preserve">README_ENGINE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engine/orchestrate/</w:t>
            </w:r>
          </w:p>
        </w:tc>
        <w:tc>
          <w:tcPr>
            <w:tcW w:w="0" w:type="auto"/>
          </w:tcPr>
          <w:p>
            <w:r>
              <w:t xml:space="preserve">ledger</w:t>
            </w:r>
          </w:p>
        </w:tc>
      </w:tr>
      <w:tr>
        <w:tc>
          <w:tcPr>
            <w:tcW w:w="0" w:type="auto"/>
          </w:tcPr>
          <w:p>
            <w:r>
              <w:t xml:space="preserve">Ответ matcher</w:t>
            </w:r>
          </w:p>
        </w:tc>
        <w:tc>
          <w:tcPr>
            <w:tcW w:w="0" w:type="auto"/>
          </w:tcPr>
          <w:p>
            <w:r>
              <w:t xml:space="preserve">один SkuMatch/зону</w:t>
            </w:r>
          </w:p>
        </w:tc>
        <w:tc>
          <w:tcPr>
            <w:tcW w:w="0" w:type="auto"/>
          </w:tcPr>
          <w:p>
            <w:r>
              <w:t xml:space="preserve">RealizationOptions (subset)</w:t>
            </w:r>
          </w:p>
        </w:tc>
        <w:tc>
          <w:tcPr>
            <w:tcW w:w="0" w:type="auto"/>
          </w:tcPr>
          <w:p>
            <w:r>
              <w:t xml:space="preserve">полный landscape</w:t>
            </w:r>
          </w:p>
        </w:tc>
        <w:tc>
          <w:tcPr>
            <w:tcW w:w="0" w:type="auto"/>
          </w:tcPr>
          <w:p>
            <w:r>
              <w:t xml:space="preserve">одна зона ≠ один SKU</w:t>
            </w:r>
          </w:p>
        </w:tc>
        <w:tc>
          <w:tcPr>
            <w:tcW w:w="0" w:type="auto"/>
          </w:tcPr>
          <w:p>
            <w:r>
              <w:t xml:space="preserve">новый контракт</w:t>
            </w:r>
          </w:p>
        </w:tc>
        <w:tc>
          <w:tcPr>
            <w:tcW w:w="0" w:type="auto"/>
          </w:tcPr>
          <w:p>
            <w:r>
              <w:t xml:space="preserve">SPEC.md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matchSkus.ts</w:t>
            </w:r>
          </w:p>
        </w:tc>
        <w:tc>
          <w:tcPr>
            <w:tcW w:w="0" w:type="auto"/>
          </w:tcPr>
          <w:p>
            <w:r>
              <w:t xml:space="preserve">options в ledger</w:t>
            </w:r>
          </w:p>
        </w:tc>
      </w:tr>
      <w:tr>
        <w:tc>
          <w:tcPr>
            <w:tcW w:w="0" w:type="auto"/>
          </w:tcPr>
          <w:p>
            <w:r>
              <w:t xml:space="preserve">Цель матчинга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assigned</w:t>
            </w:r>
            <w:r>
              <w:t xml:space="preserve"> (косметика)</w:t>
            </w:r>
          </w:p>
        </w:tc>
        <w:tc>
          <w:tcPr>
            <w:tcW w:w="0" w:type="auto"/>
          </w:tcPr>
          <w:p>
            <w:r>
              <w:t xml:space="preserve">probe=need+budget, final=assigned</w:t>
            </w:r>
          </w:p>
        </w:tc>
        <w:tc>
          <w:tcPr>
            <w:tcW w:w="0" w:type="auto"/>
          </w:tcPr>
          <w:p>
            <w:r>
              <w:t xml:space="preserve">market-aware assigned</w:t>
            </w:r>
          </w:p>
        </w:tc>
        <w:tc>
          <w:tcPr>
            <w:tcW w:w="0" w:type="auto"/>
          </w:tcPr>
          <w:p>
            <w:r>
              <w:t xml:space="preserve">C2 (LaDom 24 в need 19)</w:t>
            </w:r>
          </w:p>
        </w:tc>
        <w:tc>
          <w:tcPr>
            <w:tcW w:w="0" w:type="auto"/>
          </w:tcPr>
          <w:p>
            <w:r>
              <w:t xml:space="preserve">две проверки вместо одной</w:t>
            </w:r>
          </w:p>
        </w:tc>
        <w:tc>
          <w:tcPr>
            <w:tcW w:w="0" w:type="auto"/>
          </w:tcPr>
          <w:p>
            <w:r>
              <w:t xml:space="preserve">SPEC.md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matchSkus.ts:47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</w:tr>
      <w:tr>
        <w:tc>
          <w:tcPr>
            <w:tcW w:w="0" w:type="auto"/>
          </w:tcPr>
          <w:p>
            <w:r>
              <w:t xml:space="preserve">Overfill</w:t>
            </w:r>
          </w:p>
        </w:tc>
        <w:tc>
          <w:tcPr>
            <w:tcW w:w="0" w:type="auto"/>
          </w:tcPr>
          <w:p>
            <w:r>
              <w:t xml:space="preserve">no_match сразу</w:t>
            </w:r>
          </w:p>
        </w:tc>
        <w:tc>
          <w:tcPr>
            <w:tcW w:w="0" w:type="auto"/>
          </w:tcPr>
          <w:p>
            <w:r>
              <w:t xml:space="preserve">probe repairable; final fits</w:t>
            </w:r>
          </w:p>
        </w:tc>
        <w:tc>
          <w:tcPr>
            <w:tcW w:w="0" w:type="auto"/>
          </w:tcPr>
          <w:p>
            <w:r>
              <w:t xml:space="preserve">то же</w:t>
            </w:r>
          </w:p>
        </w:tc>
        <w:tc>
          <w:tcPr>
            <w:tcW w:w="0" w:type="auto"/>
          </w:tcPr>
          <w:p>
            <w:r>
              <w:t xml:space="preserve">реальные +1 см</w:t>
            </w:r>
          </w:p>
        </w:tc>
        <w:tc>
          <w:tcPr>
            <w:tcW w:w="0" w:type="auto"/>
          </w:tcPr>
          <w:p>
            <w:r>
              <w:t xml:space="preserve">probe-сложность</w:t>
            </w:r>
          </w:p>
        </w:tc>
        <w:tc>
          <w:tcPr>
            <w:tcW w:w="0" w:type="auto"/>
          </w:tcPr>
          <w:p>
            <w:r>
              <w:t xml:space="preserve">SPEC.md</w:t>
            </w:r>
          </w:p>
        </w:tc>
        <w:tc>
          <w:tcPr>
            <w:tcW w:w="0" w:type="auto"/>
          </w:tcPr>
          <w:p>
            <w:r>
              <w:t xml:space="preserve">matcher</w:t>
            </w:r>
          </w:p>
        </w:tc>
        <w:tc>
          <w:tcPr>
            <w:tcW w:w="0" w:type="auto"/>
          </w:tcPr>
          <w:p>
            <w:r>
              <w:t xml:space="preserve">vectors</w:t>
            </w:r>
          </w:p>
        </w:tc>
      </w:tr>
      <w:tr>
        <w:tc>
          <w:tcPr>
            <w:tcW w:w="0" w:type="auto"/>
          </w:tcPr>
          <w:p>
            <w:r>
              <w:t xml:space="preserve">Cell tolerance</w:t>
            </w:r>
          </w:p>
        </w:tc>
        <w:tc>
          <w:tcPr>
            <w:tcW w:w="0" w:type="auto"/>
          </w:tcPr>
          <w:p>
            <w:r>
              <w:t xml:space="preserve">глобальный </w:t>
            </w:r>
            <w:r>
              <w:rPr>
                <w:rFonts w:ascii="Consolas" w:hAnsi="Consolas" w:cs="Consolas"/>
              </w:rPr>
              <w:t xml:space="preserve">TOL</w:t>
            </w:r>
            <w:r>
              <w:t xml:space="preserve"> (</w:t>
            </w:r>
            <w:r>
              <w:rPr>
                <w:rFonts w:ascii="Consolas" w:hAnsi="Consolas" w:cs="Consolas"/>
              </w:rPr>
              <w:t xml:space="preserve">:13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асимметрия из библиотеки</w:t>
            </w:r>
          </w:p>
        </w:tc>
        <w:tc>
          <w:tcPr>
            <w:tcW w:w="0" w:type="auto"/>
          </w:tcPr>
          <w:p>
            <w:r>
              <w:t xml:space="preserve">per content/division калибр.</w:t>
            </w:r>
          </w:p>
        </w:tc>
        <w:tc>
          <w:tcPr>
            <w:tcW w:w="0" w:type="auto"/>
          </w:tcPr>
          <w:p>
            <w:r>
              <w:t xml:space="preserve">гибкость без хаоса</w:t>
            </w:r>
          </w:p>
        </w:tc>
        <w:tc>
          <w:tcPr>
            <w:tcW w:w="0" w:type="auto"/>
          </w:tcPr>
          <w:p>
            <w:r>
              <w:t xml:space="preserve">калибровка</w:t>
            </w:r>
          </w:p>
        </w:tc>
        <w:tc>
          <w:tcPr>
            <w:tcW w:w="0" w:type="auto"/>
          </w:tcPr>
          <w:p>
            <w:r>
              <w:t xml:space="preserve">SPEC.md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matchSkus.ts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</w:tr>
      <w:tr>
        <w:tc>
          <w:tcPr>
            <w:tcW w:w="0" w:type="auto"/>
          </w:tcPr>
          <w:p>
            <w:r>
              <w:t xml:space="preserve">Footprint fit</w:t>
            </w:r>
          </w:p>
        </w:tc>
        <w:tc>
          <w:tcPr>
            <w:tcW w:w="0" w:type="auto"/>
          </w:tcPr>
          <w:p>
            <w:r>
              <w:t xml:space="preserve">смешан с cell</w:t>
            </w:r>
          </w:p>
        </w:tc>
        <w:tc>
          <w:tcPr>
            <w:tcW w:w="0" w:type="auto"/>
          </w:tcPr>
          <w:p>
            <w:r>
              <w:t xml:space="preserve">отдельный hard layer (I3)</w:t>
            </w:r>
          </w:p>
        </w:tc>
        <w:tc>
          <w:tcPr>
            <w:tcW w:w="0" w:type="auto"/>
          </w:tcPr>
          <w:p>
            <w:r>
              <w:t xml:space="preserve">то же</w:t>
            </w:r>
          </w:p>
        </w:tc>
        <w:tc>
          <w:tcPr>
            <w:tcW w:w="0" w:type="auto"/>
          </w:tcPr>
          <w:p>
            <w:r>
              <w:t xml:space="preserve">overlap-защита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  <w:tc>
          <w:tcPr>
            <w:tcW w:w="0" w:type="auto"/>
          </w:tcPr>
          <w:p>
            <w:r>
              <w:t xml:space="preserve">SPEC.md</w:t>
            </w:r>
          </w:p>
        </w:tc>
        <w:tc>
          <w:tcPr>
            <w:tcW w:w="0" w:type="auto"/>
          </w:tcPr>
          <w:p>
            <w:r>
              <w:t xml:space="preserve">matcher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</w:tr>
      <w:tr>
        <w:tc>
          <w:tcPr>
            <w:tcW w:w="0" w:type="auto"/>
          </w:tcPr>
          <w:p>
            <w:r>
              <w:t xml:space="preserve">Compositions</w:t>
            </w:r>
          </w:p>
        </w:tc>
        <w:tc>
          <w:tcPr>
            <w:tcW w:w="0" w:type="auto"/>
          </w:tcPr>
          <w:p>
            <w:r>
              <w:t xml:space="preserve">composed only</w:t>
            </w:r>
          </w:p>
        </w:tc>
        <w:tc>
          <w:tcPr>
            <w:tcW w:w="0" w:type="auto"/>
          </w:tcPr>
          <w:p>
            <w:r>
              <w:t xml:space="preserve">+ repeated_same</w:t>
            </w:r>
          </w:p>
        </w:tc>
        <w:tc>
          <w:tcPr>
            <w:tcW w:w="0" w:type="auto"/>
          </w:tcPr>
          <w:p>
            <w:r>
              <w:t xml:space="preserve">+ tiling/dividers/(mixed)</w:t>
            </w:r>
          </w:p>
        </w:tc>
        <w:tc>
          <w:tcPr>
            <w:tcW w:w="0" w:type="auto"/>
          </w:tcPr>
          <w:p>
            <w:r>
              <w:t xml:space="preserve">реализуемость</w:t>
            </w:r>
          </w:p>
        </w:tc>
        <w:tc>
          <w:tcPr>
            <w:tcW w:w="0" w:type="auto"/>
          </w:tcPr>
          <w:p>
            <w:r>
              <w:t xml:space="preserve">комбинаторика</w:t>
            </w:r>
          </w:p>
        </w:tc>
        <w:tc>
          <w:tcPr>
            <w:tcW w:w="0" w:type="auto"/>
          </w:tcPr>
          <w:p>
            <w:r>
              <w:t xml:space="preserve">SPEC.md</w:t>
            </w:r>
          </w:p>
        </w:tc>
        <w:tc>
          <w:tcPr>
            <w:tcW w:w="0" w:type="auto"/>
          </w:tcPr>
          <w:p>
            <w:r>
              <w:t xml:space="preserve">matcher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</w:tr>
      <w:tr>
        <w:tc>
          <w:tcPr>
            <w:tcW w:w="0" w:type="auto"/>
          </w:tcPr>
          <w:p>
            <w:r>
              <w:t xml:space="preserve">Capacity</w:t>
            </w:r>
          </w:p>
        </w:tc>
        <w:tc>
          <w:tcPr>
            <w:tcW w:w="0" w:type="auto"/>
          </w:tcPr>
          <w:p>
            <w:r>
              <w:t xml:space="preserve">от </w:t>
            </w:r>
            <w:r>
              <w:rPr>
                <w:rFonts w:ascii="Consolas" w:hAnsi="Consolas" w:cs="Consolas"/>
              </w:rPr>
              <w:t xml:space="preserve">count</w:t>
            </w:r>
            <w:r>
              <w:t xml:space="preserve"> (</w:t>
            </w:r>
            <w:r>
              <w:rPr>
                <w:rFonts w:ascii="Consolas" w:hAnsi="Consolas" w:cs="Consolas"/>
              </w:rPr>
              <w:t xml:space="preserve">:44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от assigned «до N»</w:t>
            </w:r>
          </w:p>
        </w:tc>
        <w:tc>
          <w:tcPr>
            <w:tcW w:w="0" w:type="auto"/>
          </w:tcPr>
          <w:p>
            <w:r>
              <w:t xml:space="preserve">то же</w:t>
            </w:r>
          </w:p>
        </w:tc>
        <w:tc>
          <w:tcPr>
            <w:tcW w:w="0" w:type="auto"/>
          </w:tcPr>
          <w:p>
            <w:r>
              <w:t xml:space="preserve">C8: место = ресурс</w:t>
            </w:r>
          </w:p>
        </w:tc>
        <w:tc>
          <w:tcPr>
            <w:tcW w:w="0" w:type="auto"/>
          </w:tcPr>
          <w:p>
            <w:r>
              <w:t xml:space="preserve">copy-нюанс</w:t>
            </w:r>
          </w:p>
        </w:tc>
        <w:tc>
          <w:tcPr>
            <w:tcW w:w="0" w:type="auto"/>
          </w:tcPr>
          <w:p>
            <w:r>
              <w:t xml:space="preserve">SPEC.md</w:t>
            </w:r>
          </w:p>
        </w:tc>
        <w:tc>
          <w:tcPr>
            <w:tcW w:w="0" w:type="auto"/>
          </w:tcPr>
          <w:p>
            <w:r>
              <w:t xml:space="preserve">matcher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</w:tr>
      <w:tr>
        <w:tc>
          <w:tcPr>
            <w:tcW w:w="0" w:type="auto"/>
          </w:tcPr>
          <w:p>
            <w:r>
              <w:t xml:space="preserve">Confidence</w:t>
            </w:r>
          </w:p>
        </w:tc>
        <w:tc>
          <w:tcPr>
            <w:tcW w:w="0" w:type="auto"/>
          </w:tcPr>
          <w:p>
            <w:r>
              <w:t xml:space="preserve">нет публичного</w:t>
            </w:r>
          </w:p>
        </w:tc>
        <w:tc>
          <w:tcPr>
            <w:tcW w:w="0" w:type="auto"/>
          </w:tcPr>
          <w:p>
            <w:r>
              <w:t xml:space="preserve">exact..none</w:t>
            </w:r>
          </w:p>
        </w:tc>
        <w:tc>
          <w:tcPr>
            <w:tcW w:w="0" w:type="auto"/>
          </w:tcPr>
          <w:p>
            <w:r>
              <w:t xml:space="preserve">то же</w:t>
            </w:r>
          </w:p>
        </w:tc>
        <w:tc>
          <w:tcPr>
            <w:tcW w:w="0" w:type="auto"/>
          </w:tcPr>
          <w:p>
            <w:r>
              <w:t xml:space="preserve">честность</w:t>
            </w:r>
          </w:p>
        </w:tc>
        <w:tc>
          <w:tcPr>
            <w:tcW w:w="0" w:type="auto"/>
          </w:tcPr>
          <w:p>
            <w:r>
              <w:t xml:space="preserve">маппинг</w:t>
            </w:r>
          </w:p>
        </w:tc>
        <w:tc>
          <w:tcPr>
            <w:tcW w:w="0" w:type="auto"/>
          </w:tcPr>
          <w:p>
            <w:r>
              <w:t xml:space="preserve">api-contract</w:t>
            </w:r>
          </w:p>
        </w:tc>
        <w:tc>
          <w:tcPr>
            <w:tcW w:w="0" w:type="auto"/>
          </w:tcPr>
          <w:p>
            <w:r>
              <w:t xml:space="preserve">result.ts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final_outcome</w:t>
            </w:r>
          </w:p>
        </w:tc>
      </w:tr>
      <w:tr>
        <w:tc>
          <w:tcPr>
            <w:tcW w:w="0" w:type="auto"/>
          </w:tcPr>
          <w:p>
            <w:r>
              <w:t xml:space="preserve">Technical status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exact</w:t>
            </w:r>
            <w:r>
              <w:t xml:space="preserve"> (</w:t>
            </w:r>
            <w:r>
              <w:rPr>
                <w:rFonts w:ascii="Consolas" w:hAnsi="Consolas" w:cs="Consolas"/>
              </w:rPr>
              <w:t xml:space="preserve">:16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→</w:t>
            </w:r>
            <w:r>
              <w:rPr>
                <w:rFonts w:ascii="Consolas" w:hAnsi="Consolas" w:cs="Consolas"/>
              </w:rPr>
              <w:t xml:space="preserve">primary_match</w:t>
            </w:r>
          </w:p>
        </w:tc>
        <w:tc>
          <w:tcPr>
            <w:tcW w:w="0" w:type="auto"/>
          </w:tcPr>
          <w:p>
            <w:r>
              <w:t xml:space="preserve">то же</w:t>
            </w:r>
          </w:p>
        </w:tc>
        <w:tc>
          <w:tcPr>
            <w:tcW w:w="0" w:type="auto"/>
          </w:tcPr>
          <w:p>
            <w:r>
              <w:t xml:space="preserve">омоним (C6)</w:t>
            </w:r>
          </w:p>
        </w:tc>
        <w:tc>
          <w:tcPr>
            <w:tcW w:w="0" w:type="auto"/>
          </w:tcPr>
          <w:p>
            <w:r>
              <w:t xml:space="preserve">миграция enum</w:t>
            </w:r>
          </w:p>
        </w:tc>
        <w:tc>
          <w:tcPr>
            <w:tcW w:w="0" w:type="auto"/>
          </w:tcPr>
          <w:p>
            <w:r>
              <w:t xml:space="preserve">SPEC.md</w:t>
            </w:r>
          </w:p>
        </w:tc>
        <w:tc>
          <w:tcPr>
            <w:tcW w:w="0" w:type="auto"/>
          </w:tcPr>
          <w:p>
            <w:r>
              <w:t xml:space="preserve">matcher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configuration_skus</w:t>
            </w:r>
            <w:r>
              <w:t xml:space="preserve"> enum</w:t>
            </w:r>
          </w:p>
        </w:tc>
      </w:tr>
      <w:tr>
        <w:tc>
          <w:tcPr>
            <w:tcW w:w="0" w:type="auto"/>
          </w:tcPr>
          <w:p>
            <w:r>
              <w:t xml:space="preserve">D04b</w:t>
            </w:r>
          </w:p>
        </w:tc>
        <w:tc>
          <w:tcPr>
            <w:tcW w:w="0" w:type="auto"/>
          </w:tcPr>
          <w:p>
            <w:r>
              <w:t xml:space="preserve">безлимит (main)</w:t>
            </w:r>
          </w:p>
        </w:tc>
        <w:tc>
          <w:tcPr>
            <w:tcW w:w="0" w:type="auto"/>
          </w:tcPr>
          <w:p>
            <w:r>
              <w:t xml:space="preserve">слайвер-потолок + budget</w:t>
            </w:r>
          </w:p>
        </w:tc>
        <w:tc>
          <w:tcPr>
            <w:tcW w:w="0" w:type="auto"/>
          </w:tcPr>
          <w:p>
            <w:r>
              <w:t xml:space="preserve">market-aware norm</w:t>
            </w:r>
          </w:p>
        </w:tc>
        <w:tc>
          <w:tcPr>
            <w:tcW w:w="0" w:type="auto"/>
          </w:tcPr>
          <w:p>
            <w:r>
              <w:t xml:space="preserve">C7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  <w:tc>
          <w:tcPr>
            <w:tcW w:w="0" w:type="auto"/>
          </w:tcPr>
          <w:p>
            <w:r>
              <w:t xml:space="preserve">README_ENGINE</w:t>
            </w:r>
          </w:p>
        </w:tc>
        <w:tc>
          <w:tcPr>
            <w:tcW w:w="0" w:type="auto"/>
          </w:tcPr>
          <w:p>
            <w:r>
              <w:t xml:space="preserve">merge </w:t>
            </w:r>
            <w:r>
              <w:rPr>
                <w:rFonts w:ascii="Consolas" w:hAnsi="Consolas" w:cs="Consolas"/>
              </w:rPr>
              <w:t xml:space="preserve">normalizePlacement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</w:tr>
      <w:tr>
        <w:tc>
          <w:tcPr>
            <w:tcW w:w="0" w:type="auto"/>
          </w:tcPr>
          <w:p>
            <w:r>
              <w:t xml:space="preserve">Adjustment loop</w:t>
            </w:r>
          </w:p>
        </w:tc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null</w:t>
            </w:r>
            <w:r>
              <w:t xml:space="preserve"> (</w:t>
            </w:r>
            <w:r>
              <w:rPr>
                <w:rFonts w:ascii="Consolas" w:hAnsi="Consolas" w:cs="Consolas"/>
              </w:rPr>
              <w:t xml:space="preserve">index.ts:55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local negotiation</w:t>
            </w:r>
          </w:p>
        </w:tc>
        <w:tc>
          <w:tcPr>
            <w:tcW w:w="0" w:type="auto"/>
          </w:tcPr>
          <w:p>
            <w:r>
              <w:t xml:space="preserve">bounded re-solve</w:t>
            </w:r>
          </w:p>
        </w:tc>
        <w:tc>
          <w:tcPr>
            <w:tcW w:w="0" w:type="auto"/>
          </w:tcPr>
          <w:p>
            <w:r>
              <w:t xml:space="preserve">drift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  <w:tc>
          <w:tcPr>
            <w:tcW w:w="0" w:type="auto"/>
          </w:tcPr>
          <w:p>
            <w:r>
              <w:t xml:space="preserve">README_ENGINE</w:t>
            </w:r>
          </w:p>
        </w:tc>
        <w:tc>
          <w:tcPr>
            <w:tcW w:w="0" w:type="auto"/>
          </w:tcPr>
          <w:p>
            <w:r>
              <w:t xml:space="preserve">wire negotiation</w:t>
            </w:r>
          </w:p>
        </w:tc>
        <w:tc>
          <w:tcPr>
            <w:tcW w:w="0" w:type="auto"/>
          </w:tcPr>
          <w:p>
            <w:r>
              <w:t xml:space="preserve">negotiation</w:t>
            </w:r>
          </w:p>
        </w:tc>
      </w:tr>
      <w:tr>
        <w:tc>
          <w:tcPr>
            <w:tcW w:w="0" w:type="auto"/>
          </w:tcPr>
          <w:p>
            <w:r>
              <w:t xml:space="preserve">Монетизация</w:t>
            </w:r>
          </w:p>
        </w:tc>
        <w:tc>
          <w:tcPr>
            <w:tcW w:w="0" w:type="auto"/>
          </w:tcPr>
          <w:p>
            <w:r>
              <w:t xml:space="preserve">affiliate (</w:t>
            </w:r>
            <w:r>
              <w:rPr>
                <w:rFonts w:ascii="Consolas" w:hAnsi="Consolas" w:cs="Consolas"/>
              </w:rPr>
              <w:t xml:space="preserve">ARCH:11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paywall-first</w:t>
            </w:r>
          </w:p>
        </w:tc>
        <w:tc>
          <w:tcPr>
            <w:tcW w:w="0" w:type="auto"/>
          </w:tcPr>
          <w:p>
            <w:r>
              <w:t xml:space="preserve">paywall + affiliate</w:t>
            </w:r>
          </w:p>
        </w:tc>
        <w:tc>
          <w:tcPr>
            <w:tcW w:w="0" w:type="auto"/>
          </w:tcPr>
          <w:p>
            <w:r>
              <w:t xml:space="preserve">C5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ARCHITECTURE.md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</w:tr>
      <w:tr>
        <w:tc>
          <w:tcPr>
            <w:tcW w:w="0" w:type="auto"/>
          </w:tcPr>
          <w:p>
            <w:r>
              <w:t xml:space="preserve">Данные</w:t>
            </w:r>
          </w:p>
        </w:tc>
        <w:tc>
          <w:tcPr>
            <w:tcW w:w="0" w:type="auto"/>
          </w:tcPr>
          <w:p>
            <w:r>
              <w:t xml:space="preserve">only no_match</w:t>
            </w:r>
          </w:p>
        </w:tc>
        <w:tc>
          <w:tcPr>
            <w:tcW w:w="0" w:type="auto"/>
          </w:tcPr>
          <w:p>
            <w:r>
              <w:t xml:space="preserve">+ design_demand_log</w:t>
            </w:r>
          </w:p>
        </w:tc>
        <w:tc>
          <w:tcPr>
            <w:tcW w:w="0" w:type="auto"/>
          </w:tcPr>
          <w:p>
            <w:r>
              <w:t xml:space="preserve">нормализ. + signals</w:t>
            </w:r>
          </w:p>
        </w:tc>
        <w:tc>
          <w:tcPr>
            <w:tcW w:w="0" w:type="auto"/>
          </w:tcPr>
          <w:p>
            <w:r>
              <w:t xml:space="preserve">не стереть idDeal</w:t>
            </w:r>
          </w:p>
        </w:tc>
        <w:tc>
          <w:tcPr>
            <w:tcW w:w="0" w:type="auto"/>
          </w:tcPr>
          <w:p>
            <w:r>
              <w:t xml:space="preserve">рост БД</w:t>
            </w:r>
          </w:p>
        </w:tc>
        <w:tc>
          <w:tcPr>
            <w:tcW w:w="0" w:type="auto"/>
          </w:tcPr>
          <w:p>
            <w:r>
              <w:t xml:space="preserve">data-model</w:t>
            </w:r>
          </w:p>
        </w:tc>
        <w:tc>
          <w:tcPr>
            <w:tcW w:w="0" w:type="auto"/>
          </w:tcPr>
          <w:p>
            <w:r>
              <w:t xml:space="preserve">ledger.write</w:t>
            </w:r>
          </w:p>
        </w:tc>
        <w:tc>
          <w:tcPr>
            <w:tcW w:w="0" w:type="auto"/>
          </w:tcPr>
          <w:p>
            <w:r>
              <w:t xml:space="preserve">new table(s)</w:t>
            </w:r>
          </w:p>
        </w:tc>
      </w:tr>
      <w:tr>
        <w:tc>
          <w:tcPr>
            <w:tcW w:w="0" w:type="auto"/>
          </w:tcPr>
          <w:p>
            <w:r>
              <w:t xml:space="preserve">Market gap</w:t>
            </w:r>
          </w:p>
        </w:tc>
        <w:tc>
          <w:tcPr>
            <w:tcW w:w="0" w:type="auto"/>
          </w:tcPr>
          <w:p>
            <w:r>
              <w:t xml:space="preserve">по no_match</w:t>
            </w:r>
          </w:p>
        </w:tc>
        <w:tc>
          <w:tcPr>
            <w:tcW w:w="0" w:type="auto"/>
          </w:tcPr>
          <w:p>
            <w:r>
              <w:t xml:space="preserve">после classification</w:t>
            </w:r>
          </w:p>
        </w:tc>
        <w:tc>
          <w:tcPr>
            <w:tcW w:w="0" w:type="auto"/>
          </w:tcPr>
          <w:p>
            <w:r>
              <w:t xml:space="preserve">ManufacturingSignal</w:t>
            </w:r>
          </w:p>
        </w:tc>
        <w:tc>
          <w:tcPr>
            <w:tcW w:w="0" w:type="auto"/>
          </w:tcPr>
          <w:p>
            <w:r>
              <w:t xml:space="preserve">I10</w:t>
            </w:r>
          </w:p>
        </w:tc>
        <w:tc>
          <w:tcPr>
            <w:tcW w:w="0" w:type="auto"/>
          </w:tcPr>
          <w:p>
            <w:r>
              <w:t xml:space="preserve">сложнее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  <w:tc>
          <w:tcPr>
            <w:tcW w:w="0" w:type="auto"/>
          </w:tcPr>
          <w:p>
            <w:r>
              <w:t xml:space="preserve">analytics</w:t>
            </w:r>
          </w:p>
        </w:tc>
        <w:tc>
          <w:tcPr>
            <w:tcW w:w="0" w:type="auto"/>
          </w:tcPr>
          <w:p>
            <w:r>
              <w:t xml:space="preserve">gap_type</w:t>
            </w:r>
          </w:p>
        </w:tc>
      </w:tr>
      <w:tr>
        <w:tc>
          <w:tcPr>
            <w:tcW w:w="0" w:type="auto"/>
          </w:tcPr>
          <w:p>
            <w:r>
              <w:t xml:space="preserve">Own line / custom</w:t>
            </w:r>
          </w:p>
        </w:tc>
        <w:tc>
          <w:tcPr>
            <w:tcW w:w="0" w:type="auto"/>
          </w:tcPr>
          <w:p>
            <w:r>
              <w:t xml:space="preserve">нет</w:t>
            </w:r>
          </w:p>
        </w:tc>
        <w:tc>
          <w:tcPr>
            <w:tcW w:w="0" w:type="auto"/>
          </w:tcPr>
          <w:p>
            <w:r>
              <w:t xml:space="preserve">сбор</w:t>
            </w:r>
          </w:p>
        </w:tc>
        <w:tc>
          <w:tcPr>
            <w:tcW w:w="0" w:type="auto"/>
          </w:tcPr>
          <w:p>
            <w:r>
              <w:t xml:space="preserve">mass + premium custom</w:t>
            </w:r>
          </w:p>
        </w:tc>
        <w:tc>
          <w:tcPr>
            <w:tcW w:w="0" w:type="auto"/>
          </w:tcPr>
          <w:p>
            <w:r>
              <w:t xml:space="preserve">рынок ≠ потолок</w:t>
            </w:r>
          </w:p>
        </w:tc>
        <w:tc>
          <w:tcPr>
            <w:tcW w:w="0" w:type="auto"/>
          </w:tcPr>
          <w:p>
            <w:r>
              <w:t xml:space="preserve">объём данных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  <w:tc>
          <w:tcPr>
            <w:tcW w:w="0" w:type="auto"/>
          </w:tcPr>
          <w:p>
            <w:r>
              <w:t xml:space="preserve">—</w:t>
            </w:r>
          </w:p>
        </w:tc>
        <w:tc>
          <w:tcPr>
            <w:tcW w:w="0" w:type="auto"/>
          </w:tcPr>
          <w:p>
            <w:r>
              <w:t xml:space="preserve">signals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21. Риски и режимы отказа</w:t>
      </w:r>
    </w:p>
    <w:p/>
    <w:tbl>
      <w:tblPr>
        <w:tblW w:w="5000" w:type="pct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Риск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Как проявляется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Митигирование</w:t>
            </w:r>
          </w:p>
        </w:tc>
      </w:tr>
      <w:tr>
        <w:tc>
          <w:tcPr>
            <w:tcW w:w="0" w:type="auto"/>
          </w:tcPr>
          <w:p>
            <w:r>
              <w:t xml:space="preserve">Рынок диктует дизайн</w:t>
            </w:r>
          </w:p>
        </w:tc>
        <w:tc>
          <w:tcPr>
            <w:tcW w:w="0" w:type="auto"/>
          </w:tcPr>
          <w:p>
            <w:r>
              <w:t xml:space="preserve">движок постоянно снапается к SKU</w:t>
            </w:r>
          </w:p>
        </w:tc>
        <w:tc>
          <w:tcPr>
            <w:tcW w:w="0" w:type="auto"/>
          </w:tcPr>
          <w:p>
            <w:r>
              <w:t xml:space="preserve">aesthetic/usability hard gate (I2); product-protection rule; rejected demand логируется (I10)</w:t>
            </w:r>
          </w:p>
        </w:tc>
      </w:tr>
      <w:tr>
        <w:tc>
          <w:tcPr>
            <w:tcW w:w="0" w:type="auto"/>
          </w:tcPr>
          <w:p>
            <w:r>
              <w:t xml:space="preserve">Диалог скрывает дыры</w:t>
            </w:r>
          </w:p>
        </w:tc>
        <w:tc>
          <w:tcPr>
            <w:tcW w:w="0" w:type="auto"/>
          </w:tcPr>
          <w:p>
            <w:r>
              <w:t xml:space="preserve">все gaps «лечатся» адаптацией</w:t>
            </w:r>
          </w:p>
        </w:tc>
        <w:tc>
          <w:tcPr>
            <w:tcW w:w="0" w:type="auto"/>
          </w:tcPr>
          <w:p>
            <w:r>
              <w:t xml:space="preserve">accommodation cost + MarketHoleSignal; анализ ideal vs selected, не только final</w:t>
            </w:r>
          </w:p>
        </w:tc>
      </w:tr>
      <w:tr>
        <w:tc>
          <w:tcPr>
            <w:tcW w:w="0" w:type="auto"/>
          </w:tcPr>
          <w:p>
            <w:r>
              <w:t xml:space="preserve">Большая ячейка → overlap</w:t>
            </w:r>
          </w:p>
        </w:tc>
        <w:tc>
          <w:tcPr>
            <w:tcW w:w="0" w:type="auto"/>
          </w:tcPr>
          <w:p>
            <w:r>
              <w:t xml:space="preserve">cell tolerance принят за zone tolerance</w:t>
            </w:r>
          </w:p>
        </w:tc>
        <w:tc>
          <w:tcPr>
            <w:tcW w:w="0" w:type="auto"/>
          </w:tcPr>
          <w:p>
            <w:r>
              <w:t xml:space="preserve">раздельные internal/external gates (I3); final whole-drawer non-overlap (I5)</w:t>
            </w:r>
          </w:p>
        </w:tc>
      </w:tr>
      <w:tr>
        <w:tc>
          <w:tcPr>
            <w:tcW w:w="0" w:type="auto"/>
          </w:tcPr>
          <w:p>
            <w:r>
              <w:t xml:space="preserve">Комбинаторный взрыв</w:t>
            </w:r>
          </w:p>
        </w:tc>
        <w:tc>
          <w:tcPr>
            <w:tcW w:w="0" w:type="auto"/>
          </w:tcPr>
          <w:p>
            <w:r>
              <w:t xml:space="preserve">слишком много SKU-композиций</w:t>
            </w:r>
          </w:p>
        </w:tc>
        <w:tc>
          <w:tcPr>
            <w:tcW w:w="0" w:type="auto"/>
          </w:tcPr>
          <w:p>
            <w:r>
              <w:t xml:space="preserve">MVP single+repeated+ограниченные паттерны; top-K; mixed penalized</w:t>
            </w:r>
          </w:p>
        </w:tc>
      </w:tr>
      <w:tr>
        <w:tc>
          <w:tcPr>
            <w:tcW w:w="0" w:type="auto"/>
          </w:tcPr>
          <w:p>
            <w:r>
              <w:t xml:space="preserve">Результат → маркетплейс</w:t>
            </w:r>
          </w:p>
        </w:tc>
        <w:tc>
          <w:tcPr>
            <w:tcW w:w="0" w:type="auto"/>
          </w:tcPr>
          <w:p>
            <w:r>
              <w:t xml:space="preserve">много вариантов/карточек</w:t>
            </w:r>
          </w:p>
        </w:tc>
        <w:tc>
          <w:tcPr>
            <w:tcW w:w="0" w:type="auto"/>
          </w:tcPr>
          <w:p>
            <w:r>
              <w:t xml:space="preserve">один план/зону; альтернативы скрыты; mixed penalized</w:t>
            </w:r>
          </w:p>
        </w:tc>
      </w:tr>
      <w:tr>
        <w:tc>
          <w:tcPr>
            <w:tcW w:w="0" w:type="auto"/>
          </w:tcPr>
          <w:p>
            <w:r>
              <w:t xml:space="preserve">Хлипкий SKU выигрывает по размеру</w:t>
            </w:r>
          </w:p>
        </w:tc>
        <w:tc>
          <w:tcPr>
            <w:tcW w:w="0" w:type="auto"/>
          </w:tcPr>
          <w:p>
            <w:r>
              <w:t xml:space="preserve">красивый fit, плохая функция</w:t>
            </w:r>
          </w:p>
        </w:tc>
        <w:tc>
          <w:tcPr>
            <w:tcW w:w="0" w:type="auto"/>
          </w:tcPr>
          <w:p>
            <w:r>
              <w:t xml:space="preserve">quality flags + confidence caps (I16)</w:t>
            </w:r>
          </w:p>
        </w:tc>
      </w:tr>
      <w:tr>
        <w:tc>
          <w:tcPr>
            <w:tcW w:w="0" w:type="auto"/>
          </w:tcPr>
          <w:p>
            <w:r>
              <w:t xml:space="preserve">Аналитика слишком сложна</w:t>
            </w:r>
          </w:p>
        </w:tc>
        <w:tc>
          <w:tcPr>
            <w:tcW w:w="0" w:type="auto"/>
          </w:tcPr>
          <w:p>
            <w:r>
              <w:t xml:space="preserve">7 таблиц до трафика</w:t>
            </w:r>
          </w:p>
        </w:tc>
        <w:tc>
          <w:tcPr>
            <w:tcW w:w="0" w:type="auto"/>
          </w:tcPr>
          <w:p>
            <w:r>
              <w:t xml:space="preserve">один JSONB ledger на MVP, нормализация позже</w:t>
            </w:r>
          </w:p>
        </w:tc>
      </w:tr>
      <w:tr>
        <w:tc>
          <w:tcPr>
            <w:tcW w:w="0" w:type="auto"/>
          </w:tcPr>
          <w:p>
            <w:r>
              <w:t xml:space="preserve">Нестабильность результата</w:t>
            </w:r>
          </w:p>
        </w:tc>
        <w:tc>
          <w:tcPr>
            <w:tcW w:w="0" w:type="auto"/>
          </w:tcPr>
          <w:p>
            <w:r>
              <w:t xml:space="preserve">итерации дают разные схемы</w:t>
            </w:r>
          </w:p>
        </w:tc>
        <w:tc>
          <w:tcPr>
            <w:tcW w:w="0" w:type="auto"/>
          </w:tcPr>
          <w:p>
            <w:r>
              <w:t xml:space="preserve">bounded deterministic policies; versioned catalog/policy; regression fixtures (I8)</w:t>
            </w:r>
          </w:p>
        </w:tc>
      </w:tr>
      <w:tr>
        <w:tc>
          <w:tcPr>
            <w:tcW w:w="0" w:type="auto"/>
          </w:tcPr>
          <w:p>
            <w:r>
              <w:t xml:space="preserve">API раскрывает internals</w:t>
            </w:r>
          </w:p>
        </w:tc>
        <w:tc>
          <w:tcPr>
            <w:tcW w:w="0" w:type="auto"/>
          </w:tcPr>
          <w:p>
            <w:r>
              <w:t xml:space="preserve">фронт зависит от probes/scores</w:t>
            </w:r>
          </w:p>
        </w:tc>
        <w:tc>
          <w:tcPr>
            <w:tcW w:w="0" w:type="auto"/>
          </w:tcPr>
          <w:p>
            <w:r>
              <w:t xml:space="preserve">allowlist public contract; internal только в БД/debug (I12)</w:t>
            </w:r>
          </w:p>
        </w:tc>
      </w:tr>
      <w:tr>
        <w:tc>
          <w:tcPr>
            <w:tcW w:w="0" w:type="auto"/>
          </w:tcPr>
          <w:p>
            <w:r>
              <w:t xml:space="preserve">Производство на false gap</w:t>
            </w:r>
          </w:p>
        </w:tc>
        <w:tc>
          <w:tcPr>
            <w:tcW w:w="0" w:type="auto"/>
          </w:tcPr>
          <w:p>
            <w:r>
              <w:t xml:space="preserve">gap вызван каталогом/алгоритмом</w:t>
            </w:r>
          </w:p>
        </w:tc>
        <w:tc>
          <w:tcPr>
            <w:tcW w:w="0" w:type="auto"/>
          </w:tcPr>
          <w:p>
            <w:r>
              <w:t xml:space="preserve">classification (algorithm/catalog/quality/availability/true) + пороги ManufacturingSignal</w:t>
            </w:r>
          </w:p>
        </w:tc>
      </w:tr>
      <w:tr>
        <w:tc>
          <w:tcPr>
            <w:tcW w:w="0" w:type="auto"/>
          </w:tcPr>
          <w:p>
            <w:r>
              <w:t xml:space="preserve">Регресс у 9 работающих категорий</w:t>
            </w:r>
          </w:p>
        </w:tc>
        <w:tc>
          <w:tcPr>
            <w:tcW w:w="0" w:type="auto"/>
          </w:tcPr>
          <w:p>
            <w:r>
              <w:t xml:space="preserve">сломали то, что подбиралось</w:t>
            </w:r>
          </w:p>
        </w:tc>
        <w:tc>
          <w:tcPr>
            <w:tcW w:w="0" w:type="auto"/>
          </w:tcPr>
          <w:p>
            <w:r>
              <w:t xml:space="preserve">feature-flags пофазно; regression suite зелёный обязателен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 w:cs="Consolas"/>
              </w:rPr>
              <w:t xml:space="preserve">deformation_risk</w:t>
            </w:r>
            <w:r>
              <w:t xml:space="preserve"> пережат</w:t>
            </w:r>
          </w:p>
        </w:tc>
        <w:tc>
          <w:tcPr>
            <w:tcW w:w="0" w:type="auto"/>
          </w:tcPr>
          <w:p>
            <w:r>
              <w:t xml:space="preserve">бра сжаты в компромисс</w:t>
            </w:r>
          </w:p>
        </w:tc>
        <w:tc>
          <w:tcPr>
            <w:tcW w:w="0" w:type="auto"/>
          </w:tcPr>
          <w:p>
            <w:r>
              <w:t xml:space="preserve">I17: only-exact или gap, никогда компромисс</w:t>
            </w:r>
          </w:p>
        </w:tc>
      </w:tr>
      <w:tr>
        <w:tc>
          <w:tcPr>
            <w:tcW w:w="0" w:type="auto"/>
          </w:tcPr>
          <w:p>
            <w:r>
              <w:t xml:space="preserve">Drift доки↔код вернётся</w:t>
            </w:r>
          </w:p>
        </w:tc>
        <w:tc>
          <w:tcPr>
            <w:tcW w:w="0" w:type="auto"/>
          </w:tcPr>
          <w:p>
            <w:r>
              <w:t xml:space="preserve">правки кода без доков</w:t>
            </w:r>
          </w:p>
        </w:tc>
        <w:tc>
          <w:tcPr>
            <w:tcW w:w="0" w:type="auto"/>
          </w:tcPr>
          <w:p>
            <w:r>
              <w:t xml:space="preserve">contract-first; PR-0 правит доки первым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spacing w:before="240" w:after="80"/>
      </w:pPr>
      <w:r>
        <w:rPr>
          <w:b/>
          <w:sz w:val="28"/>
          <w:szCs w:val="28"/>
        </w:rPr>
        <w:t xml:space="preserve">22. Финальная рекомендация</w:t>
      </w:r>
    </w:p>
    <w:p/>
    <w:p>
      <w:pPr>
        <w:spacing w:after="80"/>
      </w:pPr>
      <w:r>
        <w:t xml:space="preserve">Принять </w:t>
      </w:r>
      <w:r>
        <w:rPr>
          <w:b/>
        </w:rPr>
        <w:t xml:space="preserve">DesignIntent-first архитектуру с bounded co-design и Design Demand Ledger</w:t>
      </w:r>
      <w:r>
        <w:t xml:space="preserve"> (базис</w:t>
      </w:r>
    </w:p>
    <w:p>
      <w:pPr>
        <w:spacing w:after="80"/>
      </w:pPr>
      <w:r>
        <w:t xml:space="preserve">— </w:t>
      </w:r>
      <w:r>
        <w:rPr>
          <w:rFonts w:ascii="Consolas" w:hAnsi="Consolas" w:cs="Consolas"/>
        </w:rPr>
        <w:t xml:space="preserve">umestno_final_architecture_v5</w:t>
      </w:r>
      <w:r>
        <w:t xml:space="preserve">, с </w:t>
      </w:r>
      <w:r>
        <w:rPr>
          <w:rFonts w:ascii="Consolas" w:hAnsi="Consolas" w:cs="Consolas"/>
        </w:rPr>
        <w:t xml:space="preserve">SkuMatchTarget</w:t>
      </w:r>
      <w:r>
        <w:t xml:space="preserve"> из memo как probe-контрактом и</w:t>
      </w:r>
    </w:p>
    <w:p>
      <w:pPr>
        <w:spacing w:after="80"/>
      </w:pPr>
      <w:r>
        <w:t xml:space="preserve">reconciliation из v3_1 как инвариантом I9). Это </w:t>
      </w:r>
      <w:r>
        <w:rPr>
          <w:b/>
        </w:rPr>
        <w:t xml:space="preserve">единственная</w:t>
      </w:r>
      <w:r>
        <w:t xml:space="preserve"> модель, которая</w:t>
      </w:r>
    </w:p>
    <w:p>
      <w:pPr>
        <w:spacing w:after="80"/>
      </w:pPr>
      <w:r>
        <w:t xml:space="preserve">одновременно: защищает функциональную правду вещей; сохраняет продаваемую эстетику и бытовое</w:t>
      </w:r>
    </w:p>
    <w:p>
      <w:pPr>
        <w:spacing w:after="80"/>
      </w:pPr>
      <w:r>
        <w:t xml:space="preserve">удобство; снимает ложные no_match на реальных +1 см кейсах; не превращает сервис в</w:t>
      </w:r>
    </w:p>
    <w:p>
      <w:pPr>
        <w:spacing w:after="80"/>
      </w:pPr>
      <w:r>
        <w:t xml:space="preserve">подборщик готовых наборов; учитывает, что одна зона реализуется одним, двумя или четырьмя</w:t>
      </w:r>
    </w:p>
    <w:p>
      <w:pPr>
        <w:spacing w:after="80"/>
      </w:pPr>
      <w:r>
        <w:t xml:space="preserve">модулями; не путает допустимый размер ячейки с внешним размером товара; собирает чистые</w:t>
      </w:r>
    </w:p>
    <w:p>
      <w:pPr>
        <w:spacing w:after="80"/>
      </w:pPr>
      <w:r>
        <w:t xml:space="preserve">рыночные дыры, а не шум алгоритма и каталога; даёт достижимый путь к собственной линейке и</w:t>
      </w:r>
    </w:p>
    <w:p>
      <w:pPr>
        <w:spacing w:after="80"/>
      </w:pPr>
      <w:r>
        <w:t xml:space="preserve">custom.</w:t>
      </w:r>
    </w:p>
    <w:p/>
    <w:p>
      <w:pPr>
        <w:spacing w:after="80"/>
      </w:pPr>
      <w:r>
        <w:rPr>
          <w:b/>
        </w:rPr>
        <w:t xml:space="preserve">Делать сейчас, в порядке:</w:t>
      </w:r>
      <w:r>
        <w:t xml:space="preserve"> (1) matcher correctness — per-division gates, асимметричные</w:t>
      </w:r>
    </w:p>
    <w:p>
      <w:pPr>
        <w:spacing w:after="80"/>
      </w:pPr>
      <w:r>
        <w:t xml:space="preserve">допуски, разделение internal/external (PR-1, PR-2); (2) probe/final split + repairable</w:t>
      </w:r>
    </w:p>
    <w:p>
      <w:pPr>
        <w:spacing w:after="80"/>
      </w:pPr>
      <w:r>
        <w:t xml:space="preserve">overfill (PR-3); (3) один greedy-local negotiation pass с whole-drawer validation (PR-5); (4)</w:t>
      </w:r>
    </w:p>
    <w:p>
      <w:pPr>
        <w:spacing w:after="80"/>
      </w:pPr>
      <w:r>
        <w:t xml:space="preserve">RecommendationConfidence + публичный контракт (PR-6); (5) Design Demand Ledger с первого</w:t>
      </w:r>
    </w:p>
    <w:p>
      <w:pPr>
        <w:spacing w:after="80"/>
      </w:pPr>
      <w:r>
        <w:t xml:space="preserve">расчёта (PR-4). Параллельно — </w:t>
      </w:r>
      <w:r>
        <w:rPr>
          <w:b/>
        </w:rPr>
        <w:t xml:space="preserve">PR-0: привести ARCHITECTURE.md/SPEC.md/README_ENGINE.md</w:t>
      </w:r>
      <w:r>
        <w:t xml:space="preserve"> к</w:t>
      </w:r>
    </w:p>
    <w:p>
      <w:pPr>
        <w:spacing w:after="80"/>
      </w:pPr>
      <w:r>
        <w:t xml:space="preserve">этому документу и закрыть drift (affiliate→paywall C5, D04b-фикс merge C7, </w:t>
      </w:r>
      <w:r>
        <w:rPr>
          <w:rFonts w:ascii="Consolas" w:hAnsi="Consolas" w:cs="Consolas"/>
        </w:rPr>
        <w:t xml:space="preserve">exact→primary_match</w:t>
      </w:r>
    </w:p>
    <w:p>
      <w:pPr>
        <w:spacing w:after="80"/>
      </w:pPr>
      <w:r>
        <w:t xml:space="preserve">C6, matcher-target C2).</w:t>
      </w:r>
    </w:p>
    <w:p/>
    <w:p>
      <w:pPr>
        <w:spacing w:after="80"/>
      </w:pPr>
      <w:r>
        <w:rPr>
          <w:b/>
        </w:rPr>
        <w:t xml:space="preserve">Не делать:</w:t>
      </w:r>
      <w:r>
        <w:t xml:space="preserve"> не начинать с глобального solver; не подгонять схему под первый SKU; не</w:t>
      </w:r>
    </w:p>
    <w:p>
      <w:pPr>
        <w:spacing w:after="80"/>
      </w:pPr>
      <w:r>
        <w:t xml:space="preserve">считать каждый no_match дырой; не показывать наборы A/B/C; не расширять допуски ради match</w:t>
      </w:r>
    </w:p>
    <w:p>
      <w:pPr>
        <w:spacing w:after="80"/>
      </w:pPr>
      <w:r>
        <w:t xml:space="preserve">rate; не выносить engine/каталог на фронт; не отдавать debug. После реальных данных —</w:t>
      </w:r>
    </w:p>
    <w:p>
      <w:pPr>
        <w:spacing w:after="80"/>
      </w:pPr>
      <w:r>
        <w:t xml:space="preserve">расширять candidate space, market-aware normalization, realization modes и запускать</w:t>
      </w:r>
    </w:p>
    <w:p>
      <w:pPr>
        <w:spacing w:after="80"/>
      </w:pPr>
      <w:r>
        <w:t xml:space="preserve">assortment intelligence.</w:t>
      </w:r>
    </w:p>
    <w:p/>
    <w:p>
      <w:pPr>
        <w:spacing w:after="80"/>
      </w:pPr>
      <w:r>
        <w:t xml:space="preserve">Коротко: **движок проектирует, матчер описывает способы воплощения, данные хранят всё, чего</w:t>
      </w:r>
    </w:p>
    <w:p>
      <w:pPr>
        <w:spacing w:after="80"/>
      </w:pPr>
      <w:r>
        <w:t xml:space="preserve">рынку не хватило.**</w:t>
      </w:r>
    </w:p>
    <w:p/>
    <w:p>
      <w:pPr>
        <w:pBdr>
          <w:bottom w:val="single" w:sz="6" w:space="1" w:color="CCCCCC"/>
        </w:pBdr>
      </w:pPr>
    </w:p>
    <w:p/>
    <w:p>
      <w:pPr>
        <w:spacing w:before="160" w:after="80"/>
      </w:pPr>
      <w:r>
        <w:rPr>
          <w:b/>
          <w:sz w:val="24"/>
          <w:szCs w:val="24"/>
        </w:rPr>
        <w:t xml:space="preserve">Приложение — соответствие исходным документам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umestno_final_architecture_v5</w:t>
      </w:r>
      <w:r>
        <w:t xml:space="preserve"> → разделы 1, 5–9, 13–17 (базис).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UMESTNO_ARCHITECTURE_v3_1</w:t>
      </w:r>
      <w:r>
        <w:t xml:space="preserve"> → I9 reconciliation, D04b-как-механизм (C7), three-truths.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umestno_architectural_memo</w:t>
      </w:r>
      <w:r>
        <w:t xml:space="preserve"> → </w:t>
      </w:r>
      <w:r>
        <w:rPr>
          <w:rFonts w:ascii="Consolas" w:hAnsi="Consolas" w:cs="Consolas"/>
        </w:rPr>
        <w:t xml:space="preserve">SkuMatchTarget</w:t>
      </w:r>
      <w:r>
        <w:t xml:space="preserve"> (раздел 7.2), 5-truth онтология (раздел 5).</w:t>
      </w:r>
    </w:p>
    <w:p>
      <w:pPr>
        <w:ind w:left="360" w:hanging="200"/>
        <w:spacing w:after="40"/>
      </w:pPr>
      <w:r>
        <w:t xml:space="preserve">• </w:t>
      </w:r>
      <w:r>
        <w:rPr>
          <w:rFonts w:ascii="Consolas" w:hAnsi="Consolas" w:cs="Consolas"/>
        </w:rPr>
        <w:t xml:space="preserve">Zaklyuchenie_matching_SKU</w:t>
      </w:r>
      <w:r>
        <w:t xml:space="preserve"> → раздел 4.6 эмпирика, C2/C7/C8, примеры 19.A/B.</w:t>
      </w:r>
    </w:p>
    <w:p>
      <w:pPr>
        <w:ind w:left="360" w:hanging="200"/>
        <w:spacing w:after="40"/>
      </w:pPr>
      <w:r>
        <w:t xml:space="preserve">• </w:t>
      </w:r>
      <w:r>
        <w:t xml:space="preserve">Design-бриф → брендовый тон результата (раздел 13).</w:t>
      </w:r>
    </w:p>
    <w:p>
      <w:pPr>
        <w:ind w:left="360" w:hanging="200"/>
        <w:spacing w:after="40"/>
      </w:pPr>
      <w:r>
        <w:t xml:space="preserve">• </w:t>
      </w:r>
      <w:r>
        <w:t xml:space="preserve">Репозиторий (</w:t>
      </w:r>
      <w:r>
        <w:rPr>
          <w:rFonts w:ascii="Consolas" w:hAnsi="Consolas" w:cs="Consolas"/>
        </w:rPr>
        <w:t xml:space="preserve">ARCHITECTURE.md</w:t>
      </w:r>
      <w:r>
        <w:t xml:space="preserve">, </w:t>
      </w:r>
      <w:r>
        <w:rPr>
          <w:rFonts w:ascii="Consolas" w:hAnsi="Consolas" w:cs="Consolas"/>
        </w:rPr>
        <w:t xml:space="preserve">README_ENGINE.md</w:t>
      </w:r>
      <w:r>
        <w:t xml:space="preserve">, </w:t>
      </w:r>
      <w:r>
        <w:rPr>
          <w:rFonts w:ascii="Consolas" w:hAnsi="Consolas" w:cs="Consolas"/>
        </w:rPr>
        <w:t xml:space="preserve">SPEC.md</w:t>
      </w:r>
      <w:r>
        <w:t xml:space="preserve">, </w:t>
      </w:r>
      <w:r>
        <w:rPr>
          <w:rFonts w:ascii="Consolas" w:hAnsi="Consolas" w:cs="Consolas"/>
        </w:rPr>
        <w:t xml:space="preserve">REDESIGN.md</w:t>
      </w:r>
      <w:r>
        <w:t xml:space="preserve">,</w:t>
      </w:r>
    </w:p>
    <w:p>
      <w:pPr>
        <w:spacing w:after="80"/>
      </w:pPr>
      <w:r>
        <w:rPr>
          <w:rFonts w:ascii="Consolas" w:hAnsi="Consolas" w:cs="Consolas"/>
        </w:rPr>
        <w:t xml:space="preserve">api-contract.md</w:t>
      </w:r>
      <w:r>
        <w:t xml:space="preserve">, </w:t>
      </w:r>
      <w:r>
        <w:rPr>
          <w:rFonts w:ascii="Consolas" w:hAnsi="Consolas" w:cs="Consolas"/>
        </w:rPr>
        <w:t xml:space="preserve">data-model.md</w:t>
      </w:r>
      <w:r>
        <w:t xml:space="preserve">, </w:t>
      </w:r>
      <w:r>
        <w:rPr>
          <w:rFonts w:ascii="Consolas" w:hAnsi="Consolas" w:cs="Consolas"/>
        </w:rPr>
        <w:t xml:space="preserve">db/migrations/*</w:t>
      </w:r>
      <w:r>
        <w:t xml:space="preserve">, код) → разделы 2 (drift), 3.2, 4, 10, 12.</w:t>
      </w:r>
    </w:p>
    <w:p/>
    <w:p/>
    <w:sectPr>
      <w:pgSz w:w="11906" w:h="16838"/>
      <w:pgMar w:top="1134" w:bottom="1134" w:left="1134" w:right="1134" w:header="720" w:footer="720" w:gutter="0"/>
    </w:sectPr>
  </w:body>
</w:document>
</file>