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0" w:rsidRDefault="003B0C70" w:rsidP="003B0C70">
      <w:pPr>
        <w:pStyle w:val="Prrafodelista"/>
        <w:jc w:val="both"/>
      </w:pPr>
    </w:p>
    <w:p w:rsidR="009C6CF9" w:rsidRPr="009C6CF9" w:rsidRDefault="00574C69" w:rsidP="009C6CF9">
      <w:r w:rsidRPr="00574C69">
        <w:rPr>
          <w:highlight w:val="yellow"/>
        </w:rPr>
        <w:t xml:space="preserve">CREAR </w:t>
      </w:r>
      <w:r w:rsidR="003B0C70" w:rsidRPr="00574C69">
        <w:rPr>
          <w:highlight w:val="yellow"/>
        </w:rPr>
        <w:t>LOGO</w:t>
      </w:r>
    </w:p>
    <w:p w:rsidR="009C6CF9" w:rsidRDefault="009C6CF9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534547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F9" w:rsidRPr="009C6CF9" w:rsidRDefault="009C6CF9">
          <w:pPr>
            <w:pStyle w:val="TtuloTDC"/>
            <w:rPr>
              <w:color w:val="auto"/>
            </w:rPr>
          </w:pPr>
          <w:r w:rsidRPr="009C6CF9">
            <w:rPr>
              <w:color w:val="auto"/>
            </w:rPr>
            <w:t>Índice</w:t>
          </w:r>
        </w:p>
        <w:p w:rsidR="00BF2840" w:rsidRDefault="009C6C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4900" w:history="1">
            <w:r w:rsidR="00BF2840" w:rsidRPr="00D54D42">
              <w:rPr>
                <w:rStyle w:val="Hipervnculo"/>
                <w:noProof/>
              </w:rPr>
              <w:t>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Introducción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_Toc152934900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1" w:history="1">
            <w:r w:rsidR="00BF2840" w:rsidRPr="00D54D42">
              <w:rPr>
                <w:rStyle w:val="Hipervnculo"/>
                <w:noProof/>
              </w:rPr>
              <w:t>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Presuposto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_Toc152934901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2" w:history="1">
            <w:r w:rsidR="00BF2840" w:rsidRPr="00D54D42">
              <w:rPr>
                <w:rStyle w:val="Hipervnculo"/>
                <w:noProof/>
              </w:rPr>
              <w:t>2.1.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Costes de desenvolvemento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_Toc152934902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3" w:history="1">
            <w:r w:rsidR="00BF2840" w:rsidRPr="00D54D42">
              <w:rPr>
                <w:rStyle w:val="Hipervnculo"/>
                <w:noProof/>
              </w:rPr>
              <w:t>2.2.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Costes de infraestructura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_Toc152934903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4" w:history="1">
            <w:r w:rsidR="00BF2840" w:rsidRPr="00D54D42">
              <w:rPr>
                <w:rStyle w:val="Hipervnculo"/>
                <w:noProof/>
                <w:lang w:val="gl-ES"/>
              </w:rPr>
              <w:t>3.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Manual de usuario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_Toc152934904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5" w:history="1">
            <w:r w:rsidR="00BF2840" w:rsidRPr="00D54D42">
              <w:rPr>
                <w:rStyle w:val="Hipervnculo"/>
                <w:noProof/>
              </w:rPr>
              <w:t>3.1.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Index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_Toc152934905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6" w:history="1">
            <w:r w:rsidR="00BF2840" w:rsidRPr="00D54D42">
              <w:rPr>
                <w:rStyle w:val="Hipervnculo"/>
                <w:noProof/>
              </w:rPr>
              <w:t>3.2.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Equipos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_Toc152934906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7" w:history="1">
            <w:r w:rsidR="00BF2840" w:rsidRPr="00D54D42">
              <w:rPr>
                <w:rStyle w:val="Hipervnculo"/>
                <w:noProof/>
              </w:rPr>
              <w:t>3.3.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Xogadores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_Toc152934907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8" w:history="1">
            <w:r w:rsidR="00BF2840" w:rsidRPr="00D54D42">
              <w:rPr>
                <w:rStyle w:val="Hipervnculo"/>
                <w:noProof/>
              </w:rPr>
              <w:t>3.4.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Útimos resultados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_Toc152934908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9" w:history="1">
            <w:r w:rsidR="00BF2840" w:rsidRPr="00D54D42">
              <w:rPr>
                <w:rStyle w:val="Hipervnculo"/>
                <w:noProof/>
                <w:lang w:val="gl-ES"/>
              </w:rPr>
              <w:t>4.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Documentación técnica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_Toc152934909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0" w:history="1">
            <w:r w:rsidR="00BF2840" w:rsidRPr="00D54D42">
              <w:rPr>
                <w:rStyle w:val="Hipervnculo"/>
                <w:noProof/>
              </w:rPr>
              <w:t>4.1.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Tecnoloxías empregadas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_Toc152934910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1" w:history="1">
            <w:r w:rsidR="00BF2840" w:rsidRPr="00D54D42">
              <w:rPr>
                <w:rStyle w:val="Hipervnculo"/>
                <w:noProof/>
              </w:rPr>
              <w:t>4.2.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Estructura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_Toc152934911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A37A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2" w:history="1">
            <w:r w:rsidR="00BF2840" w:rsidRPr="00D54D42">
              <w:rPr>
                <w:rStyle w:val="Hipervnculo"/>
                <w:noProof/>
                <w:lang w:val="gl-ES"/>
              </w:rPr>
              <w:t>5.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Futuras melloras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_Toc152934912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5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9C6CF9" w:rsidRDefault="009C6CF9">
          <w:r>
            <w:rPr>
              <w:b/>
              <w:bCs/>
            </w:rPr>
            <w:fldChar w:fldCharType="end"/>
          </w:r>
        </w:p>
      </w:sdtContent>
    </w:sdt>
    <w:p w:rsidR="009C6CF9" w:rsidRDefault="009C6CF9">
      <w:pPr>
        <w:rPr>
          <w:lang w:val="gl-ES"/>
        </w:rPr>
      </w:pPr>
      <w:r>
        <w:rPr>
          <w:lang w:val="gl-ES"/>
        </w:rPr>
        <w:br w:type="page"/>
      </w:r>
    </w:p>
    <w:p w:rsidR="007C519B" w:rsidRDefault="007C519B">
      <w:pPr>
        <w:rPr>
          <w:lang w:val="gl-ES"/>
        </w:rPr>
      </w:pPr>
    </w:p>
    <w:p w:rsidR="009C6CF9" w:rsidRPr="009C6CF9" w:rsidRDefault="009C6CF9" w:rsidP="009C6CF9">
      <w:pPr>
        <w:jc w:val="both"/>
        <w:rPr>
          <w:lang w:val="gl-ES"/>
        </w:rPr>
      </w:pPr>
    </w:p>
    <w:p w:rsidR="002D6FCA" w:rsidRPr="009C6CF9" w:rsidRDefault="007829FF" w:rsidP="009C6CF9">
      <w:pPr>
        <w:pStyle w:val="Ttulo1"/>
      </w:pPr>
      <w:bookmarkStart w:id="0" w:name="_Toc152934900"/>
      <w:r w:rsidRPr="009C6CF9">
        <w:t>Introducción</w:t>
      </w:r>
      <w:bookmarkEnd w:id="0"/>
    </w:p>
    <w:p w:rsid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>A NBA é a liga nacional de baloncesto estadounidense máis importante do país, e probablemente a que máis impacto ten arredor do mundo.</w:t>
      </w:r>
    </w:p>
    <w:p w:rsidR="002F4FBF" w:rsidRPr="002F4FBF" w:rsidRDefault="007829F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Este proxecto consiste na creación dunha aplicación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 xml:space="preserve"> na que poder consultar todo tipo de estatísticas</w:t>
      </w:r>
      <w:r w:rsidR="002F4FBF">
        <w:rPr>
          <w:lang w:val="gl-ES"/>
        </w:rPr>
        <w:t xml:space="preserve"> da NBA a través da API </w:t>
      </w:r>
      <w:proofErr w:type="spellStart"/>
      <w:r w:rsidR="002F4FBF">
        <w:rPr>
          <w:lang w:val="gl-ES"/>
        </w:rPr>
        <w:t>nba_api</w:t>
      </w:r>
      <w:proofErr w:type="spellEnd"/>
      <w:r w:rsidR="002F4FBF">
        <w:rPr>
          <w:lang w:val="gl-ES"/>
        </w:rPr>
        <w:t>, que proporciona estatísticas oficiais e actualizadas en todo moment</w:t>
      </w:r>
      <w:bookmarkStart w:id="1" w:name="_GoBack"/>
      <w:bookmarkEnd w:id="1"/>
      <w:r w:rsidR="002F4FBF">
        <w:rPr>
          <w:lang w:val="gl-ES"/>
        </w:rPr>
        <w:t>o podendo comparar equipos, xogadores, ver os líderes estatísticos...</w:t>
      </w:r>
    </w:p>
    <w:p w:rsidR="007829FF" w:rsidRP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A pesar de existir varias páxinas moi importantes como a da propia NBA ou </w:t>
      </w:r>
      <w:proofErr w:type="spellStart"/>
      <w:r>
        <w:rPr>
          <w:lang w:val="gl-ES"/>
        </w:rPr>
        <w:t>Baskebal</w:t>
      </w:r>
      <w:r w:rsidR="002F4FBF">
        <w:rPr>
          <w:lang w:val="gl-ES"/>
        </w:rPr>
        <w:t>l</w:t>
      </w:r>
      <w:proofErr w:type="spellEnd"/>
      <w:r w:rsidR="002F4FBF">
        <w:rPr>
          <w:lang w:val="gl-ES"/>
        </w:rPr>
        <w:t xml:space="preserve"> </w:t>
      </w:r>
      <w:proofErr w:type="spellStart"/>
      <w:r>
        <w:rPr>
          <w:lang w:val="gl-ES"/>
        </w:rPr>
        <w:t>Reference</w:t>
      </w:r>
      <w:proofErr w:type="spellEnd"/>
      <w:r w:rsidR="002F4FBF">
        <w:rPr>
          <w:lang w:val="gl-ES"/>
        </w:rPr>
        <w:t>,</w:t>
      </w:r>
      <w:r>
        <w:rPr>
          <w:lang w:val="gl-ES"/>
        </w:rPr>
        <w:t xml:space="preserve"> a </w:t>
      </w:r>
      <w:r w:rsidR="007829FF" w:rsidRPr="003B0C70">
        <w:rPr>
          <w:lang w:val="gl-ES"/>
        </w:rPr>
        <w:t>miña afección</w:t>
      </w:r>
      <w:r>
        <w:rPr>
          <w:lang w:val="gl-ES"/>
        </w:rPr>
        <w:t xml:space="preserve"> polo baloncesto e </w:t>
      </w:r>
      <w:r w:rsidR="007829FF" w:rsidRPr="003B0C70">
        <w:rPr>
          <w:lang w:val="gl-ES"/>
        </w:rPr>
        <w:t xml:space="preserve">a </w:t>
      </w:r>
      <w:r>
        <w:rPr>
          <w:lang w:val="gl-ES"/>
        </w:rPr>
        <w:t>posibilidade</w:t>
      </w:r>
      <w:r w:rsidR="007829FF" w:rsidRPr="003B0C70">
        <w:rPr>
          <w:lang w:val="gl-ES"/>
        </w:rPr>
        <w:t xml:space="preserve"> de poder xestionar as estatísticas</w:t>
      </w:r>
      <w:r w:rsidRPr="003B0C70">
        <w:rPr>
          <w:lang w:val="gl-ES"/>
        </w:rPr>
        <w:t xml:space="preserve"> da liga du</w:t>
      </w:r>
      <w:r w:rsidR="007829FF" w:rsidRPr="003B0C70">
        <w:rPr>
          <w:lang w:val="gl-ES"/>
        </w:rPr>
        <w:t xml:space="preserve">n xeito propio </w:t>
      </w:r>
      <w:r w:rsidRPr="003B0C70">
        <w:rPr>
          <w:lang w:val="gl-ES"/>
        </w:rPr>
        <w:t>e en galego</w:t>
      </w:r>
      <w:r>
        <w:rPr>
          <w:lang w:val="gl-ES"/>
        </w:rPr>
        <w:t xml:space="preserve"> motivoume á realizaci</w:t>
      </w:r>
      <w:r w:rsidR="002F4FBF">
        <w:rPr>
          <w:lang w:val="gl-ES"/>
        </w:rPr>
        <w:t>ón desta idea</w:t>
      </w:r>
      <w:r w:rsidRPr="003B0C70">
        <w:rPr>
          <w:lang w:val="gl-ES"/>
        </w:rPr>
        <w:t>.</w:t>
      </w:r>
    </w:p>
    <w:p w:rsidR="003B0C70" w:rsidRDefault="003B0C70" w:rsidP="003B0C70">
      <w:pPr>
        <w:pStyle w:val="Prrafodelista"/>
        <w:jc w:val="both"/>
        <w:rPr>
          <w:lang w:val="gl-ES"/>
        </w:rPr>
      </w:pPr>
    </w:p>
    <w:p w:rsidR="003B0C70" w:rsidRPr="007829FF" w:rsidRDefault="003B0C70" w:rsidP="003B0C70">
      <w:pPr>
        <w:pStyle w:val="Prrafodelista"/>
        <w:jc w:val="both"/>
        <w:rPr>
          <w:lang w:val="gl-ES"/>
        </w:rPr>
      </w:pPr>
    </w:p>
    <w:p w:rsidR="007829FF" w:rsidRPr="002F4FBF" w:rsidRDefault="007829FF" w:rsidP="009C6CF9">
      <w:pPr>
        <w:pStyle w:val="Ttulo1"/>
      </w:pPr>
      <w:bookmarkStart w:id="2" w:name="_Toc152934901"/>
      <w:r w:rsidRPr="007829FF">
        <w:rPr>
          <w:lang w:val="gl-ES"/>
        </w:rPr>
        <w:t>Presuposto</w:t>
      </w:r>
      <w:bookmarkEnd w:id="2"/>
    </w:p>
    <w:p w:rsidR="002F4FBF" w:rsidRDefault="002F4FB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O presuposto é </w:t>
      </w:r>
      <w:proofErr w:type="spellStart"/>
      <w:r>
        <w:rPr>
          <w:lang w:val="gl-ES"/>
        </w:rPr>
        <w:t>orientativo</w:t>
      </w:r>
      <w:proofErr w:type="spellEnd"/>
      <w:r>
        <w:rPr>
          <w:lang w:val="gl-ES"/>
        </w:rPr>
        <w:t xml:space="preserve">  e está suxeito a cambios segundo os prezos ofertados en cada momento</w:t>
      </w:r>
      <w:r w:rsidR="00574C69">
        <w:rPr>
          <w:lang w:val="gl-ES"/>
        </w:rPr>
        <w:t>.</w:t>
      </w:r>
    </w:p>
    <w:p w:rsidR="002F4FBF" w:rsidRDefault="002F4FBF" w:rsidP="002F4FBF">
      <w:pPr>
        <w:pStyle w:val="Prrafodelista"/>
        <w:jc w:val="both"/>
        <w:rPr>
          <w:lang w:val="gl-ES"/>
        </w:rPr>
      </w:pPr>
    </w:p>
    <w:p w:rsidR="007829FF" w:rsidRDefault="002F4FBF" w:rsidP="007C519B">
      <w:pPr>
        <w:pStyle w:val="Ttulo2"/>
      </w:pPr>
      <w:bookmarkStart w:id="3" w:name="_Toc152934902"/>
      <w:r>
        <w:t>Costes de desenvolvemento</w:t>
      </w:r>
      <w:bookmarkEnd w:id="3"/>
    </w:p>
    <w:p w:rsidR="007C519B" w:rsidRPr="007C519B" w:rsidRDefault="007C519B" w:rsidP="007C519B">
      <w:pPr>
        <w:pStyle w:val="Descripcin"/>
        <w:keepNext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 w:rsidRPr="007C519B">
        <w:rPr>
          <w:color w:val="auto"/>
        </w:rPr>
        <w:fldChar w:fldCharType="begin"/>
      </w:r>
      <w:r w:rsidRPr="007C519B">
        <w:rPr>
          <w:color w:val="auto"/>
        </w:rPr>
        <w:instrText xml:space="preserve"> SEQ Tabla \* ARABIC </w:instrText>
      </w:r>
      <w:r w:rsidRPr="007C519B">
        <w:rPr>
          <w:color w:val="auto"/>
        </w:rPr>
        <w:fldChar w:fldCharType="separate"/>
      </w:r>
      <w:r w:rsidRPr="007C519B">
        <w:rPr>
          <w:noProof/>
          <w:color w:val="auto"/>
        </w:rPr>
        <w:t>1</w:t>
      </w:r>
      <w:r w:rsidRPr="007C519B">
        <w:rPr>
          <w:color w:val="auto"/>
        </w:rPr>
        <w:fldChar w:fldCharType="end"/>
      </w:r>
      <w:r w:rsidRPr="007C519B">
        <w:rPr>
          <w:color w:val="auto"/>
        </w:rPr>
        <w:t xml:space="preserve">. Costes de </w:t>
      </w:r>
      <w:r w:rsidRPr="007C519B">
        <w:rPr>
          <w:color w:val="auto"/>
          <w:lang w:val="gl-ES"/>
        </w:rPr>
        <w:t>desenvolvemento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294"/>
        <w:gridCol w:w="1288"/>
        <w:gridCol w:w="1289"/>
      </w:tblGrid>
      <w:tr w:rsidR="009A03AA" w:rsidTr="009A03AA">
        <w:tc>
          <w:tcPr>
            <w:tcW w:w="1343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Etapa</w:t>
            </w:r>
          </w:p>
        </w:tc>
        <w:tc>
          <w:tcPr>
            <w:tcW w:w="1294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Coste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/hora)</w:t>
            </w:r>
          </w:p>
        </w:tc>
        <w:tc>
          <w:tcPr>
            <w:tcW w:w="1288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Horas</w:t>
            </w:r>
          </w:p>
        </w:tc>
        <w:tc>
          <w:tcPr>
            <w:tcW w:w="1289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Total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)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 xml:space="preserve">Planificación e </w:t>
            </w:r>
            <w:proofErr w:type="spellStart"/>
            <w:r w:rsidRPr="00C02C1B">
              <w:rPr>
                <w:lang w:val="gl-ES"/>
              </w:rPr>
              <w:t>diseño</w:t>
            </w:r>
            <w:proofErr w:type="spellEnd"/>
          </w:p>
        </w:tc>
        <w:tc>
          <w:tcPr>
            <w:tcW w:w="1294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10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200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Codificación</w:t>
            </w:r>
          </w:p>
        </w:tc>
        <w:tc>
          <w:tcPr>
            <w:tcW w:w="1294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25</w:t>
            </w:r>
          </w:p>
        </w:tc>
        <w:tc>
          <w:tcPr>
            <w:tcW w:w="1288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56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1400</w:t>
            </w:r>
          </w:p>
        </w:tc>
      </w:tr>
      <w:tr w:rsidR="009A03AA" w:rsidRPr="00C02C1B" w:rsidTr="00E01A59">
        <w:tc>
          <w:tcPr>
            <w:tcW w:w="1343" w:type="dxa"/>
            <w:tcBorders>
              <w:bottom w:val="single" w:sz="4" w:space="0" w:color="auto"/>
            </w:tcBorders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proofErr w:type="spellStart"/>
            <w:r w:rsidRPr="00C02C1B">
              <w:rPr>
                <w:lang w:val="gl-ES"/>
              </w:rPr>
              <w:t>Desplegue</w:t>
            </w:r>
            <w:proofErr w:type="spellEnd"/>
            <w:r w:rsidRPr="00C02C1B">
              <w:rPr>
                <w:lang w:val="gl-ES"/>
              </w:rPr>
              <w:t xml:space="preserve"> e instalación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40</w:t>
            </w:r>
          </w:p>
        </w:tc>
      </w:tr>
      <w:tr w:rsidR="009A03AA" w:rsidRPr="00C02C1B" w:rsidTr="00E01A59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03AA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9A03AA" w:rsidRPr="00E01A59" w:rsidRDefault="009A03AA" w:rsidP="00E01A59">
            <w:pPr>
              <w:pStyle w:val="Prrafodelista"/>
              <w:ind w:left="0"/>
              <w:jc w:val="center"/>
              <w:rPr>
                <w:b/>
                <w:lang w:val="gl-ES"/>
              </w:rPr>
            </w:pPr>
            <w:r w:rsidRPr="00E01A59">
              <w:rPr>
                <w:b/>
                <w:lang w:val="gl-ES"/>
              </w:rPr>
              <w:t>1640</w:t>
            </w:r>
          </w:p>
        </w:tc>
      </w:tr>
    </w:tbl>
    <w:p w:rsidR="007829FF" w:rsidRPr="00C02C1B" w:rsidRDefault="007829FF" w:rsidP="003B0C70">
      <w:pPr>
        <w:pStyle w:val="Prrafodelista"/>
        <w:jc w:val="both"/>
        <w:rPr>
          <w:lang w:val="gl-ES"/>
        </w:rPr>
      </w:pPr>
    </w:p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Default="002F4FBF" w:rsidP="007C519B">
      <w:pPr>
        <w:pStyle w:val="Ttulo2"/>
      </w:pPr>
      <w:bookmarkStart w:id="4" w:name="_Toc152934903"/>
      <w:r w:rsidRPr="00C02C1B">
        <w:t xml:space="preserve">Costes de </w:t>
      </w:r>
      <w:bookmarkEnd w:id="4"/>
      <w:r w:rsidR="00A9144A" w:rsidRPr="00C02C1B">
        <w:t>infraestrutura</w:t>
      </w:r>
    </w:p>
    <w:p w:rsidR="00A9144A" w:rsidRPr="00A9144A" w:rsidRDefault="00A9144A" w:rsidP="00A9144A">
      <w:pPr>
        <w:pStyle w:val="Descripcin"/>
        <w:keepNext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>
        <w:rPr>
          <w:color w:val="auto"/>
        </w:rPr>
        <w:t>2</w:t>
      </w:r>
      <w:r w:rsidRPr="007C519B">
        <w:rPr>
          <w:color w:val="auto"/>
        </w:rPr>
        <w:t xml:space="preserve">. Costes de </w:t>
      </w:r>
      <w:r>
        <w:rPr>
          <w:color w:val="auto"/>
          <w:lang w:val="gl-ES"/>
        </w:rPr>
        <w:t>infraestrutura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  <w:tblCaption w:val="Tabla infra"/>
      </w:tblPr>
      <w:tblGrid>
        <w:gridCol w:w="1953"/>
        <w:gridCol w:w="1953"/>
      </w:tblGrid>
      <w:tr w:rsidR="009A03AA" w:rsidRPr="00C02C1B" w:rsidTr="009A03AA">
        <w:trPr>
          <w:trHeight w:val="295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El</w:t>
            </w:r>
            <w:r w:rsidR="00E01A59">
              <w:rPr>
                <w:lang w:val="gl-ES"/>
              </w:rPr>
              <w:t>emento</w:t>
            </w:r>
          </w:p>
        </w:tc>
        <w:tc>
          <w:tcPr>
            <w:tcW w:w="1953" w:type="dxa"/>
          </w:tcPr>
          <w:p w:rsidR="009A03AA" w:rsidRPr="00C02C1B" w:rsidRDefault="009A03AA" w:rsidP="009A03AA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Coste</w:t>
            </w:r>
          </w:p>
        </w:tc>
      </w:tr>
      <w:tr w:rsidR="009A03AA" w:rsidRPr="00C02C1B" w:rsidTr="009A03AA">
        <w:trPr>
          <w:trHeight w:val="279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Servidor</w:t>
            </w:r>
          </w:p>
        </w:tc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 xml:space="preserve">5 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rPr>
                <w:lang w:val="gl-ES"/>
              </w:rPr>
              <w:t>/mes</w:t>
            </w:r>
          </w:p>
        </w:tc>
      </w:tr>
      <w:tr w:rsidR="009A03AA" w:rsidRPr="00C02C1B" w:rsidTr="009A03AA">
        <w:trPr>
          <w:trHeight w:val="575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Dominio</w:t>
            </w:r>
          </w:p>
        </w:tc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10 (pago único</w:t>
            </w:r>
            <w:r w:rsidR="00E01A59">
              <w:rPr>
                <w:lang w:val="gl-ES"/>
              </w:rPr>
              <w:t>)</w:t>
            </w:r>
          </w:p>
        </w:tc>
      </w:tr>
    </w:tbl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Default="002F4FBF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Pr="00C02C1B" w:rsidRDefault="00A9144A" w:rsidP="002F4FBF">
      <w:pPr>
        <w:pStyle w:val="Prrafodelista"/>
        <w:jc w:val="both"/>
        <w:rPr>
          <w:lang w:val="gl-ES"/>
        </w:rPr>
      </w:pPr>
    </w:p>
    <w:p w:rsidR="0050693C" w:rsidRPr="007C519B" w:rsidRDefault="007829FF" w:rsidP="007C519B">
      <w:pPr>
        <w:pStyle w:val="Ttulo1"/>
        <w:rPr>
          <w:lang w:val="gl-ES"/>
        </w:rPr>
      </w:pPr>
      <w:bookmarkStart w:id="5" w:name="_Toc152934904"/>
      <w:r w:rsidRPr="00C02C1B">
        <w:rPr>
          <w:lang w:val="gl-ES"/>
        </w:rPr>
        <w:t>Manual de usuario</w:t>
      </w:r>
      <w:bookmarkEnd w:id="5"/>
    </w:p>
    <w:p w:rsidR="007C519B" w:rsidRDefault="007C519B" w:rsidP="007C519B">
      <w:pPr>
        <w:pStyle w:val="Ttulo2"/>
      </w:pPr>
      <w:bookmarkStart w:id="6" w:name="_Toc152934905"/>
      <w:proofErr w:type="spellStart"/>
      <w:r>
        <w:t>Index</w:t>
      </w:r>
      <w:bookmarkEnd w:id="6"/>
      <w:proofErr w:type="spellEnd"/>
    </w:p>
    <w:p w:rsidR="00C02C1B" w:rsidRDefault="00BF2840" w:rsidP="0050693C">
      <w:pPr>
        <w:pStyle w:val="Prrafodelista"/>
        <w:jc w:val="both"/>
        <w:rPr>
          <w:lang w:val="gl-ES"/>
        </w:rPr>
      </w:pPr>
      <w:r>
        <w:rPr>
          <w:lang w:val="gl-ES"/>
        </w:rPr>
        <w:t>Na</w:t>
      </w:r>
      <w:r w:rsidR="00C02C1B" w:rsidRPr="00C02C1B">
        <w:rPr>
          <w:lang w:val="gl-ES"/>
        </w:rPr>
        <w:t xml:space="preserve"> páxina principal disp</w:t>
      </w:r>
      <w:r w:rsidR="00C02C1B">
        <w:rPr>
          <w:lang w:val="gl-ES"/>
        </w:rPr>
        <w:t xml:space="preserve">ón da clasificación por conferencia, con colores distintivos que permítenlle identificar os postos de </w:t>
      </w:r>
      <w:proofErr w:type="spellStart"/>
      <w:r w:rsidR="00C02C1B">
        <w:rPr>
          <w:lang w:val="gl-ES"/>
        </w:rPr>
        <w:t>PlayOffs</w:t>
      </w:r>
      <w:proofErr w:type="spellEnd"/>
      <w:r>
        <w:rPr>
          <w:lang w:val="gl-ES"/>
        </w:rPr>
        <w:t xml:space="preserve"> (verde)</w:t>
      </w:r>
      <w:r w:rsidR="00C02C1B">
        <w:rPr>
          <w:lang w:val="gl-ES"/>
        </w:rPr>
        <w:t xml:space="preserve">, </w:t>
      </w:r>
      <w:proofErr w:type="spellStart"/>
      <w:r w:rsidR="00C02C1B">
        <w:rPr>
          <w:lang w:val="gl-ES"/>
        </w:rPr>
        <w:t>PlayIn</w:t>
      </w:r>
      <w:proofErr w:type="spellEnd"/>
      <w:r>
        <w:rPr>
          <w:lang w:val="gl-ES"/>
        </w:rPr>
        <w:t>(laranxa)</w:t>
      </w:r>
      <w:r w:rsidR="00C02C1B">
        <w:rPr>
          <w:lang w:val="gl-ES"/>
        </w:rPr>
        <w:t xml:space="preserve"> e os equipos fóra</w:t>
      </w:r>
      <w:r>
        <w:rPr>
          <w:lang w:val="gl-ES"/>
        </w:rPr>
        <w:t>(vermello)</w:t>
      </w:r>
      <w:r w:rsidR="00C02C1B">
        <w:rPr>
          <w:lang w:val="gl-ES"/>
        </w:rPr>
        <w:t>.</w:t>
      </w:r>
    </w:p>
    <w:p w:rsidR="007C519B" w:rsidRDefault="00C02C1B" w:rsidP="00BF2840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Tamén se presentan os </w:t>
      </w:r>
      <w:r w:rsidR="00BF2840">
        <w:rPr>
          <w:lang w:val="gl-ES"/>
        </w:rPr>
        <w:t xml:space="preserve">dez mellores xogadores </w:t>
      </w:r>
      <w:r>
        <w:rPr>
          <w:lang w:val="gl-ES"/>
        </w:rPr>
        <w:t>nas categorías de anotación, rebotes e asistencias</w:t>
      </w:r>
      <w:r w:rsidR="00BF2840">
        <w:rPr>
          <w:lang w:val="gl-ES"/>
        </w:rPr>
        <w:t>, remarcando en cor verde os líderes</w:t>
      </w:r>
      <w:r>
        <w:rPr>
          <w:lang w:val="gl-ES"/>
        </w:rPr>
        <w:t>.</w:t>
      </w:r>
    </w:p>
    <w:p w:rsidR="00A9144A" w:rsidRDefault="00A9144A" w:rsidP="00BF2840">
      <w:pPr>
        <w:pStyle w:val="Prrafodelista"/>
        <w:jc w:val="both"/>
        <w:rPr>
          <w:lang w:val="gl-ES"/>
        </w:rPr>
      </w:pPr>
    </w:p>
    <w:p w:rsidR="00A9144A" w:rsidRDefault="00A9144A" w:rsidP="00A9144A">
      <w:pPr>
        <w:pStyle w:val="Prrafodelista"/>
        <w:keepNext/>
        <w:jc w:val="both"/>
      </w:pPr>
      <w:r>
        <w:rPr>
          <w:lang w:val="gl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87.25pt;height:264.7pt">
            <v:imagedata r:id="rId8" o:title="Captura de pantalla (62)"/>
          </v:shape>
        </w:pict>
      </w:r>
    </w:p>
    <w:p w:rsidR="00BF2840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p w:rsidR="00A9144A" w:rsidRDefault="00A9144A" w:rsidP="00BF2840">
      <w:pPr>
        <w:pStyle w:val="Prrafodelista"/>
        <w:jc w:val="both"/>
        <w:rPr>
          <w:lang w:val="gl-ES"/>
        </w:rPr>
      </w:pPr>
    </w:p>
    <w:p w:rsidR="00A9144A" w:rsidRDefault="00A9144A" w:rsidP="00A9144A">
      <w:pPr>
        <w:pStyle w:val="Prrafodelista"/>
        <w:keepNext/>
        <w:jc w:val="both"/>
      </w:pPr>
      <w:r>
        <w:rPr>
          <w:lang w:val="gl-ES"/>
        </w:rPr>
        <w:lastRenderedPageBreak/>
        <w:pict>
          <v:shape id="_x0000_i1061" type="#_x0000_t75" style="width:391.15pt;height:270.2pt">
            <v:imagedata r:id="rId9" o:title="Captura de pantalla (63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:rsidR="00BC23BB" w:rsidRPr="00BF2840" w:rsidRDefault="00BC23BB" w:rsidP="00BF2840">
      <w:pPr>
        <w:pStyle w:val="Prrafodelista"/>
        <w:jc w:val="both"/>
        <w:rPr>
          <w:lang w:val="gl-ES"/>
        </w:rPr>
      </w:pPr>
    </w:p>
    <w:p w:rsidR="00C02C1B" w:rsidRPr="007C519B" w:rsidRDefault="007C519B" w:rsidP="007C519B">
      <w:pPr>
        <w:pStyle w:val="Ttulo2"/>
      </w:pPr>
      <w:bookmarkStart w:id="7" w:name="_Toc152934906"/>
      <w:r w:rsidRPr="007C519B">
        <w:t>Equipos</w:t>
      </w:r>
      <w:bookmarkEnd w:id="7"/>
    </w:p>
    <w:p w:rsidR="00BC23BB" w:rsidRDefault="00C02C1B" w:rsidP="00A9144A">
      <w:pPr>
        <w:ind w:left="708"/>
        <w:jc w:val="both"/>
        <w:rPr>
          <w:lang w:val="gl-ES"/>
        </w:rPr>
      </w:pPr>
      <w:r>
        <w:rPr>
          <w:lang w:val="gl-ES"/>
        </w:rPr>
        <w:t xml:space="preserve">Preséntanse as </w:t>
      </w:r>
      <w:r w:rsidR="00574C69">
        <w:rPr>
          <w:lang w:val="gl-ES"/>
        </w:rPr>
        <w:t>estatísticas</w:t>
      </w:r>
      <w:r>
        <w:rPr>
          <w:lang w:val="gl-ES"/>
        </w:rPr>
        <w:t xml:space="preserve"> de tódolos equipos </w:t>
      </w:r>
      <w:r w:rsidR="00574C69">
        <w:rPr>
          <w:lang w:val="gl-ES"/>
        </w:rPr>
        <w:t>ordenadas</w:t>
      </w:r>
      <w:r>
        <w:rPr>
          <w:lang w:val="gl-ES"/>
        </w:rPr>
        <w:t xml:space="preserve"> polo seu porcentaxe de </w:t>
      </w:r>
      <w:r w:rsidR="00574C69">
        <w:rPr>
          <w:lang w:val="gl-ES"/>
        </w:rPr>
        <w:t>vitorias</w:t>
      </w:r>
      <w:r>
        <w:rPr>
          <w:lang w:val="gl-ES"/>
        </w:rPr>
        <w:t xml:space="preserve">. A información </w:t>
      </w:r>
      <w:r w:rsidR="00574C69">
        <w:rPr>
          <w:lang w:val="gl-ES"/>
        </w:rPr>
        <w:t>pódese</w:t>
      </w:r>
      <w:r>
        <w:rPr>
          <w:lang w:val="gl-ES"/>
        </w:rPr>
        <w:t xml:space="preserve"> </w:t>
      </w:r>
      <w:r w:rsidR="00574C69">
        <w:rPr>
          <w:lang w:val="gl-ES"/>
        </w:rPr>
        <w:t>ordenar</w:t>
      </w:r>
      <w:r>
        <w:rPr>
          <w:lang w:val="gl-ES"/>
        </w:rPr>
        <w:t xml:space="preserve"> pola </w:t>
      </w:r>
      <w:r w:rsidR="00574C69">
        <w:rPr>
          <w:lang w:val="gl-ES"/>
        </w:rPr>
        <w:t>estatística</w:t>
      </w:r>
      <w:r>
        <w:rPr>
          <w:lang w:val="gl-ES"/>
        </w:rPr>
        <w:t xml:space="preserve"> que desexe </w:t>
      </w:r>
      <w:proofErr w:type="spellStart"/>
      <w:r>
        <w:rPr>
          <w:lang w:val="gl-ES"/>
        </w:rPr>
        <w:t>clickando</w:t>
      </w:r>
      <w:proofErr w:type="spellEnd"/>
      <w:r>
        <w:rPr>
          <w:lang w:val="gl-ES"/>
        </w:rPr>
        <w:t xml:space="preserve"> nela. A </w:t>
      </w:r>
      <w:r w:rsidR="00574C69">
        <w:rPr>
          <w:lang w:val="gl-ES"/>
        </w:rPr>
        <w:t>táboa</w:t>
      </w:r>
      <w:r>
        <w:rPr>
          <w:lang w:val="gl-ES"/>
        </w:rPr>
        <w:t xml:space="preserve"> </w:t>
      </w:r>
      <w:r w:rsidR="00574C69">
        <w:rPr>
          <w:lang w:val="gl-ES"/>
        </w:rPr>
        <w:t>permite</w:t>
      </w:r>
      <w:r>
        <w:rPr>
          <w:lang w:val="gl-ES"/>
        </w:rPr>
        <w:t xml:space="preserve"> </w:t>
      </w:r>
      <w:r w:rsidR="00574C69">
        <w:rPr>
          <w:lang w:val="gl-ES"/>
        </w:rPr>
        <w:t>a</w:t>
      </w:r>
      <w:r>
        <w:rPr>
          <w:lang w:val="gl-ES"/>
        </w:rPr>
        <w:t xml:space="preserve"> selección de equip</w:t>
      </w:r>
      <w:r w:rsidR="00574C69">
        <w:rPr>
          <w:lang w:val="gl-ES"/>
        </w:rPr>
        <w:t xml:space="preserve">os pulsando </w:t>
      </w:r>
      <w:proofErr w:type="spellStart"/>
      <w:r w:rsidR="00574C69">
        <w:rPr>
          <w:lang w:val="gl-ES"/>
        </w:rPr>
        <w:t>Ctlr</w:t>
      </w:r>
      <w:proofErr w:type="spellEnd"/>
      <w:r w:rsidR="00574C69">
        <w:rPr>
          <w:lang w:val="gl-ES"/>
        </w:rPr>
        <w:t xml:space="preserve"> + </w:t>
      </w:r>
      <w:proofErr w:type="spellStart"/>
      <w:r w:rsidR="00574C69">
        <w:rPr>
          <w:lang w:val="gl-ES"/>
        </w:rPr>
        <w:t>click</w:t>
      </w:r>
      <w:proofErr w:type="spellEnd"/>
      <w:r w:rsidR="00574C69">
        <w:rPr>
          <w:lang w:val="gl-ES"/>
        </w:rPr>
        <w:t xml:space="preserve"> esquerdo e unha vez seleccionados pode</w:t>
      </w:r>
      <w:r>
        <w:rPr>
          <w:lang w:val="gl-ES"/>
        </w:rPr>
        <w:t xml:space="preserve"> </w:t>
      </w:r>
      <w:proofErr w:type="spellStart"/>
      <w:r>
        <w:rPr>
          <w:lang w:val="gl-ES"/>
        </w:rPr>
        <w:t>clickar</w:t>
      </w:r>
      <w:proofErr w:type="spellEnd"/>
      <w:r>
        <w:rPr>
          <w:lang w:val="gl-ES"/>
        </w:rPr>
        <w:t xml:space="preserve"> en </w:t>
      </w:r>
      <w:r w:rsidR="00574C69">
        <w:rPr>
          <w:lang w:val="gl-ES"/>
        </w:rPr>
        <w:t>“</w:t>
      </w:r>
      <w:r>
        <w:rPr>
          <w:lang w:val="gl-ES"/>
        </w:rPr>
        <w:t>Mostrar seleccionados</w:t>
      </w:r>
      <w:r w:rsidR="00574C69">
        <w:rPr>
          <w:lang w:val="gl-ES"/>
        </w:rPr>
        <w:t>”</w:t>
      </w:r>
      <w:r>
        <w:rPr>
          <w:lang w:val="gl-ES"/>
        </w:rPr>
        <w:t xml:space="preserve"> para que só se mostren os equipos que vostede </w:t>
      </w:r>
      <w:r w:rsidR="00574C69">
        <w:rPr>
          <w:lang w:val="gl-ES"/>
        </w:rPr>
        <w:t>elixiu</w:t>
      </w:r>
      <w:r>
        <w:rPr>
          <w:lang w:val="gl-ES"/>
        </w:rPr>
        <w:t>. Tam</w:t>
      </w:r>
      <w:r w:rsidR="00574C69">
        <w:rPr>
          <w:lang w:val="gl-ES"/>
        </w:rPr>
        <w:t>én dispón d</w:t>
      </w:r>
      <w:r>
        <w:rPr>
          <w:lang w:val="gl-ES"/>
        </w:rPr>
        <w:t>un buscador</w:t>
      </w:r>
      <w:r w:rsidR="00574C69">
        <w:rPr>
          <w:lang w:val="gl-ES"/>
        </w:rPr>
        <w:t xml:space="preserve"> mediante caixa de texto</w:t>
      </w:r>
      <w:r w:rsidR="00BC23BB">
        <w:rPr>
          <w:lang w:val="gl-ES"/>
        </w:rPr>
        <w:t>.</w:t>
      </w:r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41" type="#_x0000_t75" style="width:396.85pt;height:274.3pt">
            <v:imagedata r:id="rId10" o:title="Captura de pantalla (66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pict>
          <v:shape id="_x0000_i1042" type="#_x0000_t75" style="width:395.95pt;height:274.9pt">
            <v:imagedata r:id="rId11" o:title="Captura de pantalla (67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43" type="#_x0000_t75" style="width:392.7pt;height:113.2pt">
            <v:imagedata r:id="rId12" o:title="Captura de pantalla (68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pict>
          <v:shape id="_x0000_i1078" type="#_x0000_t75" style="width:393.2pt;height:93pt">
            <v:imagedata r:id="rId13" o:title="Captura de pantalla (69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</w:p>
    <w:p w:rsidR="00574C69" w:rsidRPr="007C519B" w:rsidRDefault="007C519B" w:rsidP="007C519B">
      <w:pPr>
        <w:pStyle w:val="Ttulo2"/>
      </w:pPr>
      <w:bookmarkStart w:id="8" w:name="_Toc152934907"/>
      <w:r>
        <w:t>Xogadores</w:t>
      </w:r>
      <w:bookmarkEnd w:id="8"/>
    </w:p>
    <w:p w:rsidR="00574C69" w:rsidRDefault="00574C69" w:rsidP="007C519B">
      <w:pPr>
        <w:ind w:left="708"/>
        <w:jc w:val="both"/>
        <w:rPr>
          <w:lang w:val="gl-ES"/>
        </w:rPr>
      </w:pPr>
      <w:r>
        <w:rPr>
          <w:lang w:val="gl-ES"/>
        </w:rPr>
        <w:t xml:space="preserve">Preséntanse as estatísticas de tódolos xogadores da ordenados polo seu nome. A información pódese ordenar pola estatística que desexe </w:t>
      </w:r>
      <w:proofErr w:type="spellStart"/>
      <w:r>
        <w:rPr>
          <w:lang w:val="gl-ES"/>
        </w:rPr>
        <w:t>clickando</w:t>
      </w:r>
      <w:proofErr w:type="spellEnd"/>
      <w:r>
        <w:rPr>
          <w:lang w:val="gl-ES"/>
        </w:rPr>
        <w:t xml:space="preserve"> nela. A táboa permite a selección de xogadores pulsando </w:t>
      </w:r>
      <w:proofErr w:type="spellStart"/>
      <w:r>
        <w:rPr>
          <w:lang w:val="gl-ES"/>
        </w:rPr>
        <w:t>Ctlr</w:t>
      </w:r>
      <w:proofErr w:type="spellEnd"/>
      <w:r>
        <w:rPr>
          <w:lang w:val="gl-ES"/>
        </w:rPr>
        <w:t xml:space="preserve"> + </w:t>
      </w:r>
      <w:proofErr w:type="spellStart"/>
      <w:r>
        <w:rPr>
          <w:lang w:val="gl-ES"/>
        </w:rPr>
        <w:t>click</w:t>
      </w:r>
      <w:proofErr w:type="spellEnd"/>
      <w:r>
        <w:rPr>
          <w:lang w:val="gl-ES"/>
        </w:rPr>
        <w:t xml:space="preserve"> esquerdo e unha vez seleccionados pode </w:t>
      </w:r>
      <w:proofErr w:type="spellStart"/>
      <w:r>
        <w:rPr>
          <w:lang w:val="gl-ES"/>
        </w:rPr>
        <w:t>clickar</w:t>
      </w:r>
      <w:proofErr w:type="spellEnd"/>
      <w:r>
        <w:rPr>
          <w:lang w:val="gl-ES"/>
        </w:rPr>
        <w:t xml:space="preserve"> en “Mostrar seleccionados” para que só se mostren os xogadores que vostede elixiu</w:t>
      </w:r>
      <w:r w:rsidR="00BC23BB">
        <w:rPr>
          <w:lang w:val="gl-ES"/>
        </w:rPr>
        <w:t xml:space="preserve"> de forma similar ao mostrado no apartado anterior (2.2 Equipos)</w:t>
      </w:r>
      <w:r>
        <w:rPr>
          <w:lang w:val="gl-ES"/>
        </w:rPr>
        <w:t>. Tamén dispón dun buscador mediante caixa de texto</w:t>
      </w:r>
      <w:r w:rsidR="007C519B">
        <w:rPr>
          <w:lang w:val="gl-ES"/>
        </w:rPr>
        <w:t>.</w:t>
      </w:r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pict>
          <v:shape id="_x0000_i1072" type="#_x0000_t75" style="width:397.55pt;height:275.9pt">
            <v:imagedata r:id="rId14" o:title="Captura de pantalla (70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</w:p>
    <w:p w:rsidR="00A9144A" w:rsidRDefault="00A9144A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47" type="#_x0000_t75" style="width:410pt;height:108.35pt">
            <v:imagedata r:id="rId15" o:title="Captura de pantalla (71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</w:p>
    <w:p w:rsidR="00574C69" w:rsidRPr="007C519B" w:rsidRDefault="007C519B" w:rsidP="007C519B">
      <w:pPr>
        <w:pStyle w:val="Ttulo2"/>
      </w:pPr>
      <w:bookmarkStart w:id="9" w:name="_Toc152934908"/>
      <w:proofErr w:type="spellStart"/>
      <w:r>
        <w:t>Útimos</w:t>
      </w:r>
      <w:proofErr w:type="spellEnd"/>
      <w:r>
        <w:t xml:space="preserve"> resultados</w:t>
      </w:r>
      <w:bookmarkEnd w:id="9"/>
    </w:p>
    <w:p w:rsidR="009C6CF9" w:rsidRDefault="009C6CF9" w:rsidP="007C519B">
      <w:pPr>
        <w:ind w:firstLine="708"/>
        <w:jc w:val="both"/>
        <w:rPr>
          <w:lang w:val="gl-ES"/>
        </w:rPr>
      </w:pPr>
      <w:r w:rsidRPr="007C519B">
        <w:rPr>
          <w:lang w:val="gl-ES"/>
        </w:rPr>
        <w:t>Móstranse os resultados da noite pasada, remarcando con cor verde o equipo gañador.</w:t>
      </w:r>
    </w:p>
    <w:p w:rsidR="00A9144A" w:rsidRDefault="00A9144A" w:rsidP="00A9144A">
      <w:pPr>
        <w:keepNext/>
        <w:ind w:firstLine="708"/>
        <w:jc w:val="both"/>
      </w:pPr>
      <w:r>
        <w:rPr>
          <w:lang w:val="gl-ES"/>
        </w:rPr>
        <w:pict>
          <v:shape id="_x0000_i1049" type="#_x0000_t75" style="width:414.75pt;height:92.95pt">
            <v:imagedata r:id="rId16" o:title="Captura de pantalla (72)"/>
          </v:shape>
        </w:pict>
      </w:r>
    </w:p>
    <w:p w:rsidR="00BC23BB" w:rsidRPr="007C519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p w:rsidR="007C519B" w:rsidRPr="007C519B" w:rsidRDefault="007C519B" w:rsidP="007C519B">
      <w:pPr>
        <w:ind w:left="360"/>
        <w:jc w:val="both"/>
        <w:rPr>
          <w:highlight w:val="yellow"/>
          <w:lang w:val="gl-ES"/>
        </w:rPr>
      </w:pPr>
    </w:p>
    <w:p w:rsidR="007829FF" w:rsidRPr="00C02C1B" w:rsidRDefault="007829FF" w:rsidP="009C6CF9">
      <w:pPr>
        <w:pStyle w:val="Ttulo1"/>
        <w:rPr>
          <w:lang w:val="gl-ES"/>
        </w:rPr>
      </w:pPr>
      <w:bookmarkStart w:id="10" w:name="_Toc152934909"/>
      <w:r w:rsidRPr="00C02C1B">
        <w:rPr>
          <w:lang w:val="gl-ES"/>
        </w:rPr>
        <w:t>Documentación técnica</w:t>
      </w:r>
      <w:bookmarkEnd w:id="10"/>
    </w:p>
    <w:p w:rsidR="00C02C1B" w:rsidRPr="00C02C1B" w:rsidRDefault="00C02C1B" w:rsidP="00C02C1B">
      <w:pPr>
        <w:pStyle w:val="Prrafodelista"/>
        <w:jc w:val="both"/>
        <w:rPr>
          <w:lang w:val="gl-ES"/>
        </w:rPr>
      </w:pPr>
    </w:p>
    <w:p w:rsidR="007829FF" w:rsidRPr="00C02C1B" w:rsidRDefault="007C519B" w:rsidP="007C519B">
      <w:pPr>
        <w:pStyle w:val="Ttulo2"/>
      </w:pPr>
      <w:bookmarkStart w:id="11" w:name="_Toc152934910"/>
      <w:r>
        <w:t>Tecnoloxías empregadas</w:t>
      </w:r>
      <w:bookmarkEnd w:id="11"/>
    </w:p>
    <w:p w:rsidR="0050693C" w:rsidRPr="00C02C1B" w:rsidRDefault="0050693C" w:rsidP="007829FF">
      <w:pPr>
        <w:pStyle w:val="Prrafodelista"/>
        <w:rPr>
          <w:lang w:val="gl-ES"/>
        </w:rPr>
      </w:pP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proofErr w:type="spellStart"/>
      <w:r w:rsidRPr="00C02C1B">
        <w:rPr>
          <w:lang w:val="gl-ES"/>
        </w:rPr>
        <w:t>Python</w:t>
      </w:r>
      <w:proofErr w:type="spellEnd"/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proofErr w:type="spellStart"/>
      <w:r w:rsidRPr="00C02C1B">
        <w:rPr>
          <w:lang w:val="gl-ES"/>
        </w:rPr>
        <w:t>Flask</w:t>
      </w:r>
      <w:proofErr w:type="spellEnd"/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HTML</w:t>
      </w: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CSS</w:t>
      </w:r>
    </w:p>
    <w:p w:rsidR="0050693C" w:rsidRDefault="0050693C" w:rsidP="009C6CF9">
      <w:pPr>
        <w:pStyle w:val="Prrafodelista"/>
        <w:numPr>
          <w:ilvl w:val="0"/>
          <w:numId w:val="3"/>
        </w:numPr>
        <w:rPr>
          <w:lang w:val="gl-ES"/>
        </w:rPr>
      </w:pPr>
      <w:proofErr w:type="spellStart"/>
      <w:r w:rsidRPr="00C02C1B">
        <w:rPr>
          <w:lang w:val="gl-ES"/>
        </w:rPr>
        <w:t>JavaScript</w:t>
      </w:r>
      <w:proofErr w:type="spellEnd"/>
    </w:p>
    <w:p w:rsidR="007C519B" w:rsidRPr="009C6CF9" w:rsidRDefault="00A9144A" w:rsidP="007C519B">
      <w:pPr>
        <w:pStyle w:val="Prrafodelista"/>
        <w:ind w:left="2130"/>
        <w:rPr>
          <w:lang w:val="gl-ES"/>
        </w:rPr>
      </w:pPr>
      <w:r w:rsidRPr="00A9144A">
        <w:rPr>
          <w:highlight w:val="yellow"/>
          <w:lang w:val="gl-ES"/>
        </w:rPr>
        <w:t>COMENTAR TECNOLOXÍAS</w:t>
      </w:r>
      <w:r>
        <w:rPr>
          <w:lang w:val="gl-ES"/>
        </w:rPr>
        <w:t>?</w:t>
      </w:r>
    </w:p>
    <w:p w:rsidR="007829FF" w:rsidRPr="007C519B" w:rsidRDefault="0050693C" w:rsidP="007C519B">
      <w:pPr>
        <w:pStyle w:val="Ttulo2"/>
        <w:rPr>
          <w:b w:val="0"/>
        </w:rPr>
      </w:pPr>
      <w:bookmarkStart w:id="12" w:name="_Toc152934911"/>
      <w:proofErr w:type="spellStart"/>
      <w:r w:rsidRPr="007C519B">
        <w:rPr>
          <w:rStyle w:val="Ttulo2Car"/>
          <w:b/>
        </w:rPr>
        <w:t>Estructura</w:t>
      </w:r>
      <w:bookmarkEnd w:id="12"/>
      <w:proofErr w:type="spellEnd"/>
    </w:p>
    <w:p w:rsidR="0050693C" w:rsidRPr="00C02C1B" w:rsidRDefault="0050693C" w:rsidP="0050693C">
      <w:pPr>
        <w:pStyle w:val="Prrafodelista"/>
        <w:numPr>
          <w:ilvl w:val="0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myNBAapp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static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css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img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js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templates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r w:rsidRPr="00C02C1B">
        <w:rPr>
          <w:lang w:val="gl-ES"/>
        </w:rPr>
        <w:t>app.py</w:t>
      </w:r>
    </w:p>
    <w:p w:rsidR="0050693C" w:rsidRPr="00C02C1B" w:rsidRDefault="0050693C" w:rsidP="0050693C">
      <w:pPr>
        <w:ind w:left="708"/>
        <w:rPr>
          <w:lang w:val="gl-ES"/>
        </w:rPr>
      </w:pP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lastRenderedPageBreak/>
        <w:t>Na carpeta ‘</w:t>
      </w:r>
      <w:proofErr w:type="spellStart"/>
      <w:r w:rsidRPr="00C02C1B">
        <w:rPr>
          <w:lang w:val="gl-ES"/>
        </w:rPr>
        <w:t>static</w:t>
      </w:r>
      <w:proofErr w:type="spellEnd"/>
      <w:r w:rsidRPr="00C02C1B">
        <w:rPr>
          <w:lang w:val="gl-ES"/>
        </w:rPr>
        <w:t xml:space="preserve">’ se encontran as carpetas CSS cos </w:t>
      </w:r>
      <w:proofErr w:type="spellStart"/>
      <w:r w:rsidRPr="00C02C1B">
        <w:rPr>
          <w:lang w:val="gl-ES"/>
        </w:rPr>
        <w:t>archivos</w:t>
      </w:r>
      <w:proofErr w:type="spellEnd"/>
      <w:r w:rsidRPr="00C02C1B">
        <w:rPr>
          <w:lang w:val="gl-ES"/>
        </w:rPr>
        <w:t xml:space="preserve"> necesario</w:t>
      </w:r>
      <w:r w:rsidR="00C02C1B">
        <w:rPr>
          <w:lang w:val="gl-ES"/>
        </w:rPr>
        <w:t>s</w:t>
      </w:r>
      <w:r w:rsidRPr="00C02C1B">
        <w:rPr>
          <w:lang w:val="gl-ES"/>
        </w:rPr>
        <w:t xml:space="preserve"> para o estilo, IMG que contén as imaxes utilizadas e JS cos </w:t>
      </w:r>
      <w:proofErr w:type="spellStart"/>
      <w:r w:rsidRPr="00C02C1B">
        <w:rPr>
          <w:lang w:val="gl-ES"/>
        </w:rPr>
        <w:t>scripts</w:t>
      </w:r>
      <w:proofErr w:type="spellEnd"/>
      <w:r w:rsidRPr="00C02C1B">
        <w:rPr>
          <w:lang w:val="gl-ES"/>
        </w:rPr>
        <w:t xml:space="preserve"> </w:t>
      </w:r>
      <w:proofErr w:type="spellStart"/>
      <w:r w:rsidRPr="00C02C1B">
        <w:rPr>
          <w:lang w:val="gl-ES"/>
        </w:rPr>
        <w:t>JavaScript</w:t>
      </w:r>
      <w:proofErr w:type="spellEnd"/>
      <w:r w:rsidRPr="00C02C1B">
        <w:rPr>
          <w:lang w:val="gl-ES"/>
        </w:rPr>
        <w:t xml:space="preserve"> encargados  de facer a páxina interactiva</w:t>
      </w:r>
      <w:r w:rsidR="00C02C1B" w:rsidRPr="00C02C1B">
        <w:rPr>
          <w:lang w:val="gl-ES"/>
        </w:rPr>
        <w:t xml:space="preserve"> e </w:t>
      </w:r>
      <w:proofErr w:type="spellStart"/>
      <w:r w:rsidR="00C02C1B">
        <w:rPr>
          <w:lang w:val="gl-ES"/>
        </w:rPr>
        <w:t>parsear</w:t>
      </w:r>
      <w:proofErr w:type="spellEnd"/>
      <w:r w:rsidR="00C02C1B" w:rsidRPr="00C02C1B">
        <w:rPr>
          <w:lang w:val="gl-ES"/>
        </w:rPr>
        <w:t xml:space="preserve"> os datos obtidos da API mediante AJAX.</w:t>
      </w: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 xml:space="preserve">Na carpeta </w:t>
      </w:r>
      <w:proofErr w:type="spellStart"/>
      <w:r w:rsidRPr="00C02C1B">
        <w:rPr>
          <w:lang w:val="gl-ES"/>
        </w:rPr>
        <w:t>templates</w:t>
      </w:r>
      <w:proofErr w:type="spellEnd"/>
      <w:r w:rsidRPr="00C02C1B">
        <w:rPr>
          <w:lang w:val="gl-ES"/>
        </w:rPr>
        <w:t xml:space="preserve"> atópanse os </w:t>
      </w:r>
      <w:proofErr w:type="spellStart"/>
      <w:r w:rsidRPr="00C02C1B">
        <w:rPr>
          <w:lang w:val="gl-ES"/>
        </w:rPr>
        <w:t>html</w:t>
      </w:r>
      <w:proofErr w:type="spellEnd"/>
      <w:r w:rsidRPr="00C02C1B">
        <w:rPr>
          <w:lang w:val="gl-ES"/>
        </w:rPr>
        <w:t xml:space="preserve"> que dan forma a aplicación</w:t>
      </w:r>
      <w:r w:rsidR="00C02C1B">
        <w:rPr>
          <w:lang w:val="gl-ES"/>
        </w:rPr>
        <w:t>, mediante un sistema de herdanza</w:t>
      </w:r>
      <w:r w:rsidRPr="00C02C1B">
        <w:rPr>
          <w:lang w:val="gl-ES"/>
        </w:rPr>
        <w:t>.</w:t>
      </w:r>
    </w:p>
    <w:p w:rsidR="007C519B" w:rsidRDefault="0050693C" w:rsidP="007C519B">
      <w:pPr>
        <w:ind w:left="708"/>
        <w:rPr>
          <w:lang w:val="gl-ES"/>
        </w:rPr>
      </w:pPr>
      <w:r w:rsidRPr="00C02C1B">
        <w:rPr>
          <w:lang w:val="gl-ES"/>
        </w:rPr>
        <w:t xml:space="preserve">O </w:t>
      </w:r>
      <w:proofErr w:type="spellStart"/>
      <w:r w:rsidRPr="00C02C1B">
        <w:rPr>
          <w:lang w:val="gl-ES"/>
        </w:rPr>
        <w:t>archivo</w:t>
      </w:r>
      <w:proofErr w:type="spellEnd"/>
      <w:r w:rsidRPr="00C02C1B">
        <w:rPr>
          <w:lang w:val="gl-ES"/>
        </w:rPr>
        <w:t xml:space="preserve"> app.py é </w:t>
      </w:r>
      <w:proofErr w:type="spellStart"/>
      <w:r w:rsidRPr="00C02C1B">
        <w:rPr>
          <w:lang w:val="gl-ES"/>
        </w:rPr>
        <w:t>donde</w:t>
      </w:r>
      <w:proofErr w:type="spellEnd"/>
      <w:r w:rsidRPr="00C02C1B">
        <w:rPr>
          <w:lang w:val="gl-ES"/>
        </w:rPr>
        <w:t xml:space="preserve"> se encontra toda a lóxica da aplicación, contendo ás función necesarias para a comunicación coa API</w:t>
      </w:r>
      <w:r w:rsidR="00C02C1B">
        <w:rPr>
          <w:lang w:val="gl-ES"/>
        </w:rPr>
        <w:t>.</w:t>
      </w:r>
    </w:p>
    <w:p w:rsidR="007C519B" w:rsidRDefault="007C519B" w:rsidP="007C519B">
      <w:pPr>
        <w:ind w:left="708"/>
        <w:rPr>
          <w:lang w:val="gl-ES"/>
        </w:rPr>
      </w:pPr>
    </w:p>
    <w:p w:rsidR="00E01A59" w:rsidRPr="007C519B" w:rsidRDefault="00574C69" w:rsidP="007C519B">
      <w:pPr>
        <w:pStyle w:val="Ttulo1"/>
        <w:rPr>
          <w:lang w:val="gl-ES"/>
        </w:rPr>
      </w:pPr>
      <w:bookmarkStart w:id="13" w:name="_Toc152934912"/>
      <w:r w:rsidRPr="009C6CF9">
        <w:rPr>
          <w:lang w:val="gl-ES"/>
        </w:rPr>
        <w:t>Futuras melloras</w:t>
      </w:r>
      <w:bookmarkEnd w:id="13"/>
    </w:p>
    <w:p w:rsidR="00E01A59" w:rsidRDefault="00E01A59" w:rsidP="00E01A59">
      <w:pPr>
        <w:pStyle w:val="Prrafodelista"/>
        <w:rPr>
          <w:lang w:val="gl-ES"/>
        </w:rPr>
      </w:pPr>
      <w:r w:rsidRPr="00E01A59">
        <w:rPr>
          <w:lang w:val="gl-ES"/>
        </w:rPr>
        <w:t>Sería interesante incluír</w:t>
      </w:r>
      <w:r>
        <w:rPr>
          <w:lang w:val="gl-ES"/>
        </w:rPr>
        <w:t xml:space="preserve"> na aplicación</w:t>
      </w:r>
      <w:r w:rsidRPr="00E01A59">
        <w:rPr>
          <w:lang w:val="gl-ES"/>
        </w:rPr>
        <w:t xml:space="preserve"> estatísticas avanzadas como datos por 36 minutos o por cada 100 posesións</w:t>
      </w:r>
      <w:r>
        <w:rPr>
          <w:lang w:val="gl-ES"/>
        </w:rPr>
        <w:t>,</w:t>
      </w:r>
      <w:r w:rsidRPr="00E01A59">
        <w:rPr>
          <w:lang w:val="gl-ES"/>
        </w:rPr>
        <w:t xml:space="preserve"> que permiten interpretacións máis profundas.</w:t>
      </w:r>
    </w:p>
    <w:p w:rsidR="00E01A59" w:rsidRPr="00E01A59" w:rsidRDefault="00E01A59" w:rsidP="00E01A59">
      <w:pPr>
        <w:pStyle w:val="Prrafodelista"/>
        <w:rPr>
          <w:lang w:val="gl-ES"/>
        </w:rPr>
      </w:pPr>
      <w:r>
        <w:rPr>
          <w:lang w:val="gl-ES"/>
        </w:rPr>
        <w:t>Tamén sería interesante poder ter acceso ás fotografías de perfil de cada xogador ou a resumos oficias</w:t>
      </w:r>
      <w:r w:rsidR="00A9144A">
        <w:rPr>
          <w:lang w:val="gl-ES"/>
        </w:rPr>
        <w:t xml:space="preserve"> dos partidos para ofrecer un</w:t>
      </w:r>
      <w:r>
        <w:rPr>
          <w:lang w:val="gl-ES"/>
        </w:rPr>
        <w:t xml:space="preserve">ha experiencia máis completa sen necesidade de obter a información doutra aplicación ou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>.</w:t>
      </w:r>
    </w:p>
    <w:sectPr w:rsidR="00E01A59" w:rsidRPr="00E01A5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AA4" w:rsidRDefault="00A37AA4" w:rsidP="003B0C70">
      <w:pPr>
        <w:spacing w:after="0" w:line="240" w:lineRule="auto"/>
      </w:pPr>
      <w:r>
        <w:separator/>
      </w:r>
    </w:p>
  </w:endnote>
  <w:endnote w:type="continuationSeparator" w:id="0">
    <w:p w:rsidR="00A37AA4" w:rsidRDefault="00A37AA4" w:rsidP="003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9144A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9144A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3B0C70" w:rsidRDefault="003B0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AA4" w:rsidRDefault="00A37AA4" w:rsidP="003B0C70">
      <w:pPr>
        <w:spacing w:after="0" w:line="240" w:lineRule="auto"/>
      </w:pPr>
      <w:r>
        <w:separator/>
      </w:r>
    </w:p>
  </w:footnote>
  <w:footnote w:type="continuationSeparator" w:id="0">
    <w:p w:rsidR="00A37AA4" w:rsidRDefault="00A37AA4" w:rsidP="003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0C70" w:rsidRDefault="00A9144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CanastrApp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B0C70" w:rsidRDefault="00A9144A">
                        <w:pPr>
                          <w:spacing w:after="0" w:line="240" w:lineRule="auto"/>
                        </w:pPr>
                        <w:proofErr w:type="spellStart"/>
                        <w:r>
                          <w:t>CanastrApp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0C70" w:rsidRDefault="003B0C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9144A" w:rsidRPr="00A9144A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3B0C70" w:rsidRDefault="003B0C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9144A" w:rsidRPr="00A9144A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5C"/>
    <w:multiLevelType w:val="hybridMultilevel"/>
    <w:tmpl w:val="C7A822F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D4E4B52"/>
    <w:multiLevelType w:val="hybridMultilevel"/>
    <w:tmpl w:val="8318AB5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F48CA"/>
    <w:multiLevelType w:val="multilevel"/>
    <w:tmpl w:val="6DA0EE2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86F09DC"/>
    <w:multiLevelType w:val="hybridMultilevel"/>
    <w:tmpl w:val="D0B65F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036AC1"/>
    <w:rsid w:val="002F4FBF"/>
    <w:rsid w:val="00374715"/>
    <w:rsid w:val="003B0C70"/>
    <w:rsid w:val="0050693C"/>
    <w:rsid w:val="00574C69"/>
    <w:rsid w:val="007829FF"/>
    <w:rsid w:val="007C519B"/>
    <w:rsid w:val="009A03AA"/>
    <w:rsid w:val="009B5C87"/>
    <w:rsid w:val="009C6CF9"/>
    <w:rsid w:val="00A37AA4"/>
    <w:rsid w:val="00A9144A"/>
    <w:rsid w:val="00BC23BB"/>
    <w:rsid w:val="00BF2840"/>
    <w:rsid w:val="00C02C1B"/>
    <w:rsid w:val="00C27AE7"/>
    <w:rsid w:val="00E01A59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6E620"/>
  <w15:chartTrackingRefBased/>
  <w15:docId w15:val="{346D9600-208F-479F-9DCE-47828F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9C6CF9"/>
    <w:pPr>
      <w:numPr>
        <w:numId w:val="1"/>
      </w:numPr>
      <w:jc w:val="both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C519B"/>
    <w:pPr>
      <w:numPr>
        <w:ilvl w:val="1"/>
        <w:numId w:val="1"/>
      </w:numPr>
      <w:jc w:val="both"/>
      <w:outlineLvl w:val="1"/>
    </w:pPr>
    <w:rPr>
      <w:b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70"/>
  </w:style>
  <w:style w:type="paragraph" w:styleId="Piedepgina">
    <w:name w:val="footer"/>
    <w:basedOn w:val="Normal"/>
    <w:link w:val="Piedepgina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70"/>
  </w:style>
  <w:style w:type="table" w:styleId="Tablaconcuadrcula">
    <w:name w:val="Table Grid"/>
    <w:basedOn w:val="Tablanormal"/>
    <w:uiPriority w:val="39"/>
    <w:rsid w:val="002F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6CF9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C6CF9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6C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6C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519B"/>
    <w:rPr>
      <w:b/>
      <w:lang w:val="gl-ES"/>
    </w:rPr>
  </w:style>
  <w:style w:type="paragraph" w:styleId="TDC2">
    <w:name w:val="toc 2"/>
    <w:basedOn w:val="Normal"/>
    <w:next w:val="Normal"/>
    <w:autoRedefine/>
    <w:uiPriority w:val="39"/>
    <w:unhideWhenUsed/>
    <w:rsid w:val="007C519B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C5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6A42-E7D8-489E-8FD8-ED38AA9F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NBAapp_nome_provisonal</vt:lpstr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CanastrApp</dc:title>
  <dc:subject/>
  <dc:creator>Diego Barba Barragáns</dc:creator>
  <cp:keywords/>
  <dc:description/>
  <cp:lastModifiedBy>Diego Barba Barragáns</cp:lastModifiedBy>
  <cp:revision>3</cp:revision>
  <dcterms:created xsi:type="dcterms:W3CDTF">2023-12-01T07:37:00Z</dcterms:created>
  <dcterms:modified xsi:type="dcterms:W3CDTF">2023-12-10T10:44:00Z</dcterms:modified>
</cp:coreProperties>
</file>