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92F6" w14:textId="064F6CA4" w:rsidR="006C0964" w:rsidRDefault="0060004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BCG CASE STUDY Notes</w:t>
      </w:r>
    </w:p>
    <w:p w14:paraId="300782FB" w14:textId="700979FC" w:rsidR="0060004B" w:rsidRDefault="0060004B">
      <w:pPr>
        <w:rPr>
          <w:noProof/>
        </w:rPr>
      </w:pPr>
      <w:r>
        <w:rPr>
          <w:noProof/>
        </w:rPr>
        <w:t>I have executed various scenarios on Databricks. Below is the access link to notebook</w:t>
      </w:r>
    </w:p>
    <w:p w14:paraId="39336817" w14:textId="4DBFFC98" w:rsidR="0060004B" w:rsidRDefault="0060004B">
      <w:pPr>
        <w:rPr>
          <w:noProof/>
        </w:rPr>
      </w:pPr>
      <w:hyperlink r:id="rId5" w:history="1">
        <w:r w:rsidRPr="00846652">
          <w:rPr>
            <w:rStyle w:val="Hyperlink"/>
            <w:noProof/>
          </w:rPr>
          <w:t>https://databricks-prod-cloudfront.cloud.databricks.com/public/4027ec902e239c93eaaa8714f173bcfc/3435925290439665/3209428621457615/6193880863326018/latest.html</w:t>
        </w:r>
      </w:hyperlink>
    </w:p>
    <w:p w14:paraId="41AD96F2" w14:textId="1322D522" w:rsidR="0060004B" w:rsidRPr="0060004B" w:rsidRDefault="0060004B">
      <w:pPr>
        <w:rPr>
          <w:noProof/>
        </w:rPr>
      </w:pPr>
      <w:r>
        <w:rPr>
          <w:noProof/>
        </w:rPr>
        <w:t xml:space="preserve">Also I have shared a zip file named “HAASBCG” which resonates with the </w:t>
      </w:r>
      <w:r w:rsidR="00DC4F41">
        <w:rPr>
          <w:noProof/>
        </w:rPr>
        <w:t xml:space="preserve">best </w:t>
      </w:r>
      <w:r>
        <w:rPr>
          <w:noProof/>
        </w:rPr>
        <w:t xml:space="preserve">methods and practises followed in </w:t>
      </w:r>
      <w:r w:rsidR="00DC4F41">
        <w:rPr>
          <w:noProof/>
        </w:rPr>
        <w:t xml:space="preserve">the </w:t>
      </w:r>
      <w:r>
        <w:rPr>
          <w:noProof/>
        </w:rPr>
        <w:t>Cloudera Hue environement.</w:t>
      </w:r>
    </w:p>
    <w:p w14:paraId="5CC2C6FC" w14:textId="53856394" w:rsidR="006C0964" w:rsidRDefault="006C0964">
      <w:pPr>
        <w:rPr>
          <w:noProof/>
        </w:rPr>
      </w:pPr>
      <w:r>
        <w:rPr>
          <w:noProof/>
        </w:rPr>
        <w:t>Below is the dummy folder structure in HDFS</w:t>
      </w:r>
    </w:p>
    <w:p w14:paraId="1D8D8DA9" w14:textId="3F4A1861" w:rsidR="006C0964" w:rsidRDefault="006C0964">
      <w:r>
        <w:rPr>
          <w:noProof/>
        </w:rPr>
        <w:drawing>
          <wp:inline distT="0" distB="0" distL="0" distR="0" wp14:anchorId="66111049" wp14:editId="7F4D824E">
            <wp:extent cx="5731510" cy="130492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EA63" w14:textId="0973EDDA" w:rsidR="006C0964" w:rsidRDefault="006C0964" w:rsidP="006C0964">
      <w:pPr>
        <w:pStyle w:val="ListParagraph"/>
        <w:numPr>
          <w:ilvl w:val="0"/>
          <w:numId w:val="1"/>
        </w:numPr>
      </w:pPr>
      <w:r>
        <w:t xml:space="preserve">All the dependencies </w:t>
      </w:r>
      <w:proofErr w:type="gramStart"/>
      <w:r>
        <w:t>jars</w:t>
      </w:r>
      <w:proofErr w:type="gramEnd"/>
      <w:r>
        <w:t xml:space="preserve"> and files required by spark-submit will be stored inside the Dependencies and will be fetched by edge node when the job is triggered.</w:t>
      </w:r>
    </w:p>
    <w:p w14:paraId="3F78896E" w14:textId="63B13C6A" w:rsidR="006C0964" w:rsidRDefault="006C0964" w:rsidP="006C0964">
      <w:pPr>
        <w:pStyle w:val="ListParagraph"/>
        <w:numPr>
          <w:ilvl w:val="0"/>
          <w:numId w:val="1"/>
        </w:numPr>
      </w:pPr>
      <w:r>
        <w:t xml:space="preserve">All incoming files will be </w:t>
      </w:r>
      <w:r w:rsidR="00F95C75">
        <w:t>placed</w:t>
      </w:r>
      <w:r>
        <w:t xml:space="preserve"> in the inbound folder</w:t>
      </w:r>
      <w:r w:rsidR="00F95C75">
        <w:t xml:space="preserve"> which we can further sub divide to landing, staging and archive depending on the business needs and transformation logics.</w:t>
      </w:r>
    </w:p>
    <w:p w14:paraId="38C09361" w14:textId="77777777" w:rsidR="00F95C75" w:rsidRDefault="00F95C75" w:rsidP="006C0964">
      <w:pPr>
        <w:pStyle w:val="ListParagraph"/>
        <w:numPr>
          <w:ilvl w:val="0"/>
          <w:numId w:val="1"/>
        </w:numPr>
      </w:pPr>
      <w:r>
        <w:t xml:space="preserve">The spark </w:t>
      </w:r>
      <w:proofErr w:type="spellStart"/>
      <w:r>
        <w:t>scala</w:t>
      </w:r>
      <w:proofErr w:type="spellEnd"/>
      <w:r>
        <w:t xml:space="preserve"> jar file will be placed in the Jar folder from where it will be fetched by edge node before spark submit is triggered.</w:t>
      </w:r>
    </w:p>
    <w:p w14:paraId="5B1344B2" w14:textId="57382D19" w:rsidR="006C0964" w:rsidRDefault="00F95C75" w:rsidP="00F95C75">
      <w:pPr>
        <w:pStyle w:val="ListParagraph"/>
        <w:numPr>
          <w:ilvl w:val="0"/>
          <w:numId w:val="1"/>
        </w:numPr>
      </w:pPr>
      <w:r>
        <w:t xml:space="preserve">The output of the spark job will be stored in outbound. The resultant output of each analytics scenario will be placed under </w:t>
      </w:r>
      <w:r w:rsidRPr="00F95C75">
        <w:t>Analytics</w:t>
      </w:r>
      <w:r>
        <w:t>* folders.</w:t>
      </w:r>
    </w:p>
    <w:p w14:paraId="0D5BC844" w14:textId="77777777" w:rsidR="00AB1C39" w:rsidRDefault="00AB1C39" w:rsidP="00AB1C39">
      <w:pPr>
        <w:pStyle w:val="ListParagraph"/>
        <w:numPr>
          <w:ilvl w:val="0"/>
          <w:numId w:val="1"/>
        </w:numPr>
      </w:pPr>
      <w:r>
        <w:t xml:space="preserve">The Shell script and the </w:t>
      </w:r>
      <w:proofErr w:type="gramStart"/>
      <w:r>
        <w:t>coordinator ,workflow</w:t>
      </w:r>
      <w:proofErr w:type="gramEnd"/>
      <w:r>
        <w:t xml:space="preserve"> will be stored inside Shell and Workflows respectively</w:t>
      </w:r>
    </w:p>
    <w:p w14:paraId="21C28853" w14:textId="231DBC65" w:rsidR="00AB1C39" w:rsidRDefault="00AB1C39" w:rsidP="00AB1C3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job.properties</w:t>
      </w:r>
      <w:proofErr w:type="spellEnd"/>
      <w:proofErr w:type="gramEnd"/>
      <w:r>
        <w:t xml:space="preserve"> file will be used trigger the coordinator.</w:t>
      </w:r>
    </w:p>
    <w:p w14:paraId="095F573C" w14:textId="77777777" w:rsidR="006C0964" w:rsidRDefault="006C0964"/>
    <w:p w14:paraId="4A02AB60" w14:textId="4AFCBFDA" w:rsidR="006C0964" w:rsidRDefault="006C0964"/>
    <w:p w14:paraId="5D58ED81" w14:textId="77777777" w:rsidR="006C0964" w:rsidRDefault="006C0964"/>
    <w:sectPr w:rsidR="006C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065"/>
    <w:multiLevelType w:val="hybridMultilevel"/>
    <w:tmpl w:val="CBB0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64"/>
    <w:rsid w:val="0060004B"/>
    <w:rsid w:val="006C0964"/>
    <w:rsid w:val="00AB1C39"/>
    <w:rsid w:val="00DC4F41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25E5"/>
  <w15:chartTrackingRefBased/>
  <w15:docId w15:val="{1EF3937F-9260-466A-A95D-669F27AB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bricks-prod-cloudfront.cloud.databricks.com/public/4027ec902e239c93eaaa8714f173bcfc/3435925290439665/3209428621457615/6193880863326018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idebdeep@outlook.com</dc:creator>
  <cp:keywords/>
  <dc:description/>
  <cp:lastModifiedBy>idebdeep@outlook.com</cp:lastModifiedBy>
  <cp:revision>1</cp:revision>
  <dcterms:created xsi:type="dcterms:W3CDTF">2021-07-18T22:49:00Z</dcterms:created>
  <dcterms:modified xsi:type="dcterms:W3CDTF">2021-07-19T00:01:00Z</dcterms:modified>
</cp:coreProperties>
</file>