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69BED" w14:textId="77777777" w:rsidR="000A3A1C" w:rsidRDefault="003D3A8B">
      <w:pPr>
        <w:spacing w:after="0" w:line="240" w:lineRule="auto"/>
        <w:jc w:val="center"/>
        <w:rPr>
          <w:rFonts w:ascii="Arial" w:hAnsi="Arial" w:cs="Arial"/>
          <w:b/>
          <w:color w:val="000000" w:themeColor="text1"/>
          <w:sz w:val="24"/>
          <w:szCs w:val="24"/>
        </w:rPr>
      </w:pPr>
      <w:proofErr w:type="spellStart"/>
      <w:r>
        <w:rPr>
          <w:rFonts w:ascii="Arial" w:hAnsi="Arial" w:cs="Arial"/>
          <w:b/>
          <w:color w:val="000000" w:themeColor="text1"/>
          <w:sz w:val="24"/>
          <w:szCs w:val="24"/>
        </w:rPr>
        <w:t>fmriprep</w:t>
      </w:r>
      <w:proofErr w:type="spellEnd"/>
      <w:r>
        <w:rPr>
          <w:rFonts w:ascii="Arial" w:hAnsi="Arial" w:cs="Arial"/>
          <w:b/>
          <w:color w:val="000000" w:themeColor="text1"/>
          <w:sz w:val="24"/>
          <w:szCs w:val="24"/>
        </w:rPr>
        <w:t xml:space="preserve"> Manual</w:t>
      </w:r>
    </w:p>
    <w:p w14:paraId="2B08B9FA" w14:textId="77777777" w:rsidR="000A3A1C" w:rsidRDefault="000A3A1C">
      <w:pPr>
        <w:spacing w:after="0" w:line="240" w:lineRule="auto"/>
        <w:jc w:val="center"/>
        <w:rPr>
          <w:rFonts w:ascii="Arial" w:hAnsi="Arial" w:cs="Arial"/>
          <w:color w:val="000000" w:themeColor="text1"/>
          <w:sz w:val="24"/>
          <w:szCs w:val="24"/>
        </w:rPr>
      </w:pPr>
    </w:p>
    <w:p w14:paraId="08D36E5C" w14:textId="77777777" w:rsidR="000A3A1C" w:rsidRDefault="003D3A8B">
      <w:pPr>
        <w:spacing w:after="0" w:line="240" w:lineRule="auto"/>
        <w:jc w:val="center"/>
        <w:rPr>
          <w:rFonts w:ascii="Arial" w:hAnsi="Arial" w:cs="Arial"/>
          <w:color w:val="000000" w:themeColor="text1"/>
          <w:sz w:val="24"/>
          <w:szCs w:val="24"/>
        </w:rPr>
      </w:pPr>
      <w:r>
        <w:rPr>
          <w:rFonts w:ascii="Arial" w:hAnsi="Arial" w:cs="Arial"/>
          <w:i/>
          <w:color w:val="000000" w:themeColor="text1"/>
          <w:sz w:val="24"/>
          <w:szCs w:val="24"/>
        </w:rPr>
        <w:t>Author: Daniel Elbich</w:t>
      </w:r>
    </w:p>
    <w:p w14:paraId="323D7E4A" w14:textId="77777777" w:rsidR="000A3A1C" w:rsidRDefault="003D3A8B">
      <w:pPr>
        <w:spacing w:after="0" w:line="240" w:lineRule="auto"/>
        <w:jc w:val="center"/>
        <w:rPr>
          <w:rFonts w:ascii="Arial" w:hAnsi="Arial" w:cs="Arial"/>
          <w:i/>
          <w:color w:val="000000" w:themeColor="text1"/>
          <w:sz w:val="24"/>
          <w:szCs w:val="24"/>
        </w:rPr>
      </w:pPr>
      <w:r>
        <w:rPr>
          <w:rFonts w:ascii="Arial" w:hAnsi="Arial" w:cs="Arial"/>
          <w:i/>
          <w:color w:val="000000" w:themeColor="text1"/>
          <w:sz w:val="24"/>
          <w:szCs w:val="24"/>
        </w:rPr>
        <w:t>Contact: delbich10@gmail.com</w:t>
      </w:r>
    </w:p>
    <w:p w14:paraId="7C229F91" w14:textId="77777777" w:rsidR="000A3A1C" w:rsidRDefault="000A3A1C">
      <w:pPr>
        <w:spacing w:after="0" w:line="240" w:lineRule="auto"/>
        <w:jc w:val="center"/>
        <w:rPr>
          <w:rFonts w:ascii="Arial" w:hAnsi="Arial" w:cs="Arial"/>
          <w:color w:val="000000" w:themeColor="text1"/>
          <w:sz w:val="24"/>
          <w:szCs w:val="24"/>
        </w:rPr>
      </w:pPr>
    </w:p>
    <w:p w14:paraId="575070D7" w14:textId="77777777" w:rsidR="000A3A1C" w:rsidRDefault="003D3A8B">
      <w:pPr>
        <w:spacing w:after="0" w:line="240" w:lineRule="auto"/>
        <w:rPr>
          <w:rFonts w:ascii="Arial" w:hAnsi="Arial" w:cs="Arial"/>
          <w:i/>
          <w:color w:val="000000" w:themeColor="text1"/>
          <w:sz w:val="24"/>
          <w:szCs w:val="24"/>
          <w:u w:val="single"/>
        </w:rPr>
      </w:pPr>
      <w:r>
        <w:rPr>
          <w:rFonts w:ascii="Arial" w:hAnsi="Arial" w:cs="Arial"/>
          <w:i/>
          <w:color w:val="000000" w:themeColor="text1"/>
          <w:sz w:val="24"/>
          <w:szCs w:val="24"/>
          <w:u w:val="single"/>
        </w:rPr>
        <w:t>Getting Started</w:t>
      </w:r>
    </w:p>
    <w:p w14:paraId="4405C8FD" w14:textId="77777777" w:rsidR="000A3A1C" w:rsidRDefault="000A3A1C">
      <w:pPr>
        <w:spacing w:after="0" w:line="240" w:lineRule="auto"/>
        <w:rPr>
          <w:rFonts w:ascii="Arial" w:hAnsi="Arial" w:cs="Arial"/>
          <w:color w:val="000000" w:themeColor="text1"/>
          <w:sz w:val="24"/>
          <w:szCs w:val="24"/>
        </w:rPr>
      </w:pPr>
    </w:p>
    <w:p w14:paraId="2CFC666E" w14:textId="77777777" w:rsidR="000A3A1C" w:rsidRDefault="003D3A8B">
      <w:pPr>
        <w:spacing w:after="0" w:line="240" w:lineRule="auto"/>
        <w:rPr>
          <w:rFonts w:ascii="Arial" w:eastAsia="Times New Roman" w:hAnsi="Arial" w:cs="Arial"/>
          <w:sz w:val="24"/>
          <w:szCs w:val="24"/>
        </w:rPr>
      </w:pPr>
      <w:r>
        <w:rPr>
          <w:rFonts w:ascii="Arial" w:hAnsi="Arial" w:cs="Arial"/>
          <w:color w:val="000000" w:themeColor="text1"/>
          <w:sz w:val="24"/>
          <w:szCs w:val="24"/>
        </w:rPr>
        <w:tab/>
      </w:r>
      <w:proofErr w:type="spellStart"/>
      <w:r>
        <w:rPr>
          <w:rFonts w:ascii="Arial" w:hAnsi="Arial" w:cs="Arial"/>
          <w:color w:val="000000" w:themeColor="text1"/>
          <w:sz w:val="24"/>
          <w:szCs w:val="24"/>
        </w:rPr>
        <w:t>fmriprep</w:t>
      </w:r>
      <w:proofErr w:type="spellEnd"/>
      <w:r>
        <w:rPr>
          <w:rFonts w:ascii="Arial" w:hAnsi="Arial" w:cs="Arial"/>
          <w:color w:val="000000" w:themeColor="text1"/>
          <w:sz w:val="24"/>
          <w:szCs w:val="24"/>
        </w:rPr>
        <w:t xml:space="preserve"> is </w:t>
      </w:r>
      <w:proofErr w:type="gramStart"/>
      <w:r>
        <w:rPr>
          <w:rFonts w:ascii="Arial" w:hAnsi="Arial" w:cs="Arial"/>
          <w:color w:val="000000" w:themeColor="text1"/>
          <w:sz w:val="24"/>
          <w:szCs w:val="24"/>
        </w:rPr>
        <w:t>an</w:t>
      </w:r>
      <w:proofErr w:type="gramEnd"/>
      <w:r>
        <w:rPr>
          <w:rFonts w:ascii="Arial" w:hAnsi="Arial" w:cs="Arial"/>
          <w:color w:val="000000" w:themeColor="text1"/>
          <w:sz w:val="24"/>
          <w:szCs w:val="24"/>
        </w:rPr>
        <w:t xml:space="preserve"> preprocessing pipeline for fMRI data developed by the </w:t>
      </w:r>
      <w:proofErr w:type="spellStart"/>
      <w:r>
        <w:rPr>
          <w:rFonts w:ascii="Arial" w:hAnsi="Arial" w:cs="Arial"/>
          <w:color w:val="000000" w:themeColor="text1"/>
          <w:sz w:val="24"/>
          <w:szCs w:val="24"/>
        </w:rPr>
        <w:t>Poldrack</w:t>
      </w:r>
      <w:proofErr w:type="spellEnd"/>
      <w:r>
        <w:rPr>
          <w:rFonts w:ascii="Arial" w:hAnsi="Arial" w:cs="Arial"/>
          <w:color w:val="000000" w:themeColor="text1"/>
          <w:sz w:val="24"/>
          <w:szCs w:val="24"/>
        </w:rPr>
        <w:t xml:space="preserve"> lab at </w:t>
      </w:r>
      <w:proofErr w:type="spellStart"/>
      <w:r>
        <w:rPr>
          <w:rFonts w:ascii="Arial" w:hAnsi="Arial" w:cs="Arial"/>
          <w:color w:val="000000" w:themeColor="text1"/>
          <w:sz w:val="24"/>
          <w:szCs w:val="24"/>
        </w:rPr>
        <w:t>Standford</w:t>
      </w:r>
      <w:proofErr w:type="spellEnd"/>
      <w:r>
        <w:rPr>
          <w:rFonts w:ascii="Arial" w:hAnsi="Arial" w:cs="Arial"/>
          <w:color w:val="000000" w:themeColor="text1"/>
          <w:sz w:val="24"/>
          <w:szCs w:val="24"/>
        </w:rPr>
        <w:t xml:space="preserve">. It is an amalgamation of multiple data processing programs, </w:t>
      </w:r>
      <w:r>
        <w:rPr>
          <w:rFonts w:ascii="Arial" w:hAnsi="Arial" w:cs="Arial"/>
          <w:color w:val="000000" w:themeColor="text1"/>
          <w:sz w:val="24"/>
          <w:szCs w:val="24"/>
        </w:rPr>
        <w:t>bringing together the best of each to form a single unified pipeline. The aim to develop a pipeline which is robust for all functional data &amp; scanner types, requires minimal user input, and be as transparent as possible about the choices made for preproces</w:t>
      </w:r>
      <w:r>
        <w:rPr>
          <w:rFonts w:ascii="Arial" w:hAnsi="Arial" w:cs="Arial"/>
          <w:color w:val="000000" w:themeColor="text1"/>
          <w:sz w:val="24"/>
          <w:szCs w:val="24"/>
        </w:rPr>
        <w:t>sing data. This package is undergoing continuous upgrading as newer/better software becomes available, so be sure to check their website (</w:t>
      </w:r>
      <w:hyperlink r:id="rId6">
        <w:r>
          <w:rPr>
            <w:rStyle w:val="InternetLink"/>
            <w:rFonts w:ascii="Arial" w:hAnsi="Arial" w:cs="Arial"/>
            <w:sz w:val="24"/>
            <w:szCs w:val="24"/>
          </w:rPr>
          <w:t>https://fmriprep.readthedocs.io/en/stable/#</w:t>
        </w:r>
      </w:hyperlink>
      <w:r>
        <w:rPr>
          <w:rFonts w:ascii="Arial" w:hAnsi="Arial" w:cs="Arial"/>
          <w:color w:val="000000" w:themeColor="text1"/>
          <w:sz w:val="24"/>
          <w:szCs w:val="24"/>
        </w:rPr>
        <w:t>) for the mos</w:t>
      </w:r>
      <w:r>
        <w:rPr>
          <w:rFonts w:ascii="Arial" w:hAnsi="Arial" w:cs="Arial"/>
          <w:color w:val="000000" w:themeColor="text1"/>
          <w:sz w:val="24"/>
          <w:szCs w:val="24"/>
        </w:rPr>
        <w:t>t current updates. Any necessary upgrades to the program should be sent as a software request to ACI support.</w:t>
      </w:r>
    </w:p>
    <w:p w14:paraId="69F25F9A" w14:textId="77777777" w:rsidR="000A3A1C" w:rsidRDefault="000A3A1C">
      <w:pPr>
        <w:spacing w:after="0" w:line="240" w:lineRule="auto"/>
        <w:rPr>
          <w:rFonts w:ascii="Arial" w:eastAsia="Times New Roman" w:hAnsi="Arial" w:cs="Arial"/>
          <w:sz w:val="24"/>
          <w:szCs w:val="24"/>
        </w:rPr>
      </w:pPr>
    </w:p>
    <w:p w14:paraId="124A8864" w14:textId="77777777" w:rsidR="000A3A1C" w:rsidRDefault="003D3A8B">
      <w:pPr>
        <w:spacing w:after="0" w:line="240" w:lineRule="auto"/>
        <w:rPr>
          <w:rFonts w:ascii="Arial" w:hAnsi="Arial" w:cs="Arial"/>
          <w:color w:val="000000" w:themeColor="text1"/>
          <w:sz w:val="24"/>
          <w:szCs w:val="24"/>
          <w:u w:val="single"/>
        </w:rPr>
      </w:pPr>
      <w:r>
        <w:rPr>
          <w:rFonts w:ascii="Arial" w:hAnsi="Arial" w:cs="Arial"/>
          <w:i/>
          <w:color w:val="000000" w:themeColor="text1"/>
          <w:sz w:val="24"/>
          <w:szCs w:val="24"/>
          <w:u w:val="single"/>
        </w:rPr>
        <w:t>Quick Need to Know</w:t>
      </w:r>
    </w:p>
    <w:p w14:paraId="505F17F4" w14:textId="77777777" w:rsidR="000A3A1C" w:rsidRDefault="000A3A1C">
      <w:pPr>
        <w:spacing w:after="0" w:line="240" w:lineRule="auto"/>
        <w:rPr>
          <w:rFonts w:ascii="Arial" w:eastAsia="Times New Roman" w:hAnsi="Arial" w:cs="Arial"/>
          <w:sz w:val="24"/>
          <w:szCs w:val="24"/>
        </w:rPr>
      </w:pPr>
    </w:p>
    <w:p w14:paraId="6B26CB3F"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ab/>
        <w:t xml:space="preserve">There are 2 important items to note before </w:t>
      </w:r>
      <w:proofErr w:type="gramStart"/>
      <w:r>
        <w:rPr>
          <w:rFonts w:ascii="Arial" w:eastAsia="Times New Roman" w:hAnsi="Arial" w:cs="Arial"/>
          <w:sz w:val="24"/>
          <w:szCs w:val="24"/>
        </w:rPr>
        <w:t>actually executing</w:t>
      </w:r>
      <w:proofErr w:type="gramEnd"/>
      <w:r>
        <w:rPr>
          <w:rFonts w:ascii="Arial" w:eastAsia="Times New Roman" w:hAnsi="Arial" w:cs="Arial"/>
          <w:sz w:val="24"/>
          <w:szCs w:val="24"/>
        </w:rPr>
        <w:t xml:space="preserve"> </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The first is that </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was designed to use the B</w:t>
      </w:r>
      <w:r>
        <w:rPr>
          <w:rFonts w:ascii="Arial" w:eastAsia="Times New Roman" w:hAnsi="Arial" w:cs="Arial"/>
          <w:sz w:val="24"/>
          <w:szCs w:val="24"/>
        </w:rPr>
        <w:t>IDS style formatting for MR data (</w:t>
      </w:r>
      <w:hyperlink r:id="rId7">
        <w:r>
          <w:rPr>
            <w:rStyle w:val="InternetLink"/>
            <w:rFonts w:ascii="Arial" w:eastAsia="Times New Roman" w:hAnsi="Arial" w:cs="Arial"/>
            <w:sz w:val="24"/>
            <w:szCs w:val="24"/>
          </w:rPr>
          <w:t>https://bids.neuroimaging.io/</w:t>
        </w:r>
      </w:hyperlink>
      <w:r>
        <w:rPr>
          <w:rFonts w:ascii="Arial" w:eastAsia="Times New Roman" w:hAnsi="Arial" w:cs="Arial"/>
          <w:sz w:val="24"/>
          <w:szCs w:val="24"/>
        </w:rPr>
        <w:t>). Therefore, I recommend that any data processed by the package should be in the BIDS formatting instead of being skipped.</w:t>
      </w:r>
    </w:p>
    <w:p w14:paraId="4A502766" w14:textId="77777777" w:rsidR="000A3A1C" w:rsidRDefault="000A3A1C">
      <w:pPr>
        <w:spacing w:after="0" w:line="240" w:lineRule="auto"/>
        <w:rPr>
          <w:rFonts w:ascii="Arial" w:eastAsia="Times New Roman" w:hAnsi="Arial" w:cs="Arial"/>
          <w:sz w:val="24"/>
          <w:szCs w:val="24"/>
        </w:rPr>
      </w:pPr>
    </w:p>
    <w:p w14:paraId="0004431C"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 xml:space="preserve">Second, the package is very particular about how information is formatted to be read into the program. For example, the program only uses </w:t>
      </w:r>
      <w:proofErr w:type="spellStart"/>
      <w:r>
        <w:rPr>
          <w:rFonts w:ascii="Arial" w:eastAsia="Times New Roman" w:hAnsi="Arial" w:cs="Arial"/>
          <w:sz w:val="24"/>
          <w:szCs w:val="24"/>
        </w:rPr>
        <w:t>NIfTI</w:t>
      </w:r>
      <w:proofErr w:type="spellEnd"/>
      <w:r>
        <w:rPr>
          <w:rFonts w:ascii="Arial" w:eastAsia="Times New Roman" w:hAnsi="Arial" w:cs="Arial"/>
          <w:sz w:val="24"/>
          <w:szCs w:val="24"/>
        </w:rPr>
        <w:t xml:space="preserve"> files as data inputs. In addition, each set of data must have an accompanying .json file which details important</w:t>
      </w:r>
      <w:r>
        <w:rPr>
          <w:rFonts w:ascii="Arial" w:eastAsia="Times New Roman" w:hAnsi="Arial" w:cs="Arial"/>
          <w:sz w:val="24"/>
          <w:szCs w:val="24"/>
        </w:rPr>
        <w:t xml:space="preserve"> aspects of data collection, such as TR or slice timing. This is less needed for the structural image but is </w:t>
      </w:r>
      <w:proofErr w:type="gramStart"/>
      <w:r>
        <w:rPr>
          <w:rFonts w:ascii="Arial" w:eastAsia="Times New Roman" w:hAnsi="Arial" w:cs="Arial"/>
          <w:sz w:val="24"/>
          <w:szCs w:val="24"/>
        </w:rPr>
        <w:t>absolutely essential</w:t>
      </w:r>
      <w:proofErr w:type="gramEnd"/>
      <w:r>
        <w:rPr>
          <w:rFonts w:ascii="Arial" w:eastAsia="Times New Roman" w:hAnsi="Arial" w:cs="Arial"/>
          <w:sz w:val="24"/>
          <w:szCs w:val="24"/>
        </w:rPr>
        <w:t xml:space="preserve"> for any functional data. If this file is missing the package will not run. If there are unexpected values the program will cra</w:t>
      </w:r>
      <w:r>
        <w:rPr>
          <w:rFonts w:ascii="Arial" w:eastAsia="Times New Roman" w:hAnsi="Arial" w:cs="Arial"/>
          <w:sz w:val="24"/>
          <w:szCs w:val="24"/>
        </w:rPr>
        <w:t xml:space="preserve">sh. Also, if your installation is on a cluster the package could have difficulty accessing licensed software that is installed in root directories (e.g. </w:t>
      </w:r>
      <w:proofErr w:type="spellStart"/>
      <w:r>
        <w:rPr>
          <w:rFonts w:ascii="Arial" w:eastAsia="Times New Roman" w:hAnsi="Arial" w:cs="Arial"/>
          <w:sz w:val="24"/>
          <w:szCs w:val="24"/>
        </w:rPr>
        <w:t>Freesurfer</w:t>
      </w:r>
      <w:proofErr w:type="spellEnd"/>
      <w:r>
        <w:rPr>
          <w:rFonts w:ascii="Arial" w:eastAsia="Times New Roman" w:hAnsi="Arial" w:cs="Arial"/>
          <w:sz w:val="24"/>
          <w:szCs w:val="24"/>
        </w:rPr>
        <w:t xml:space="preserve">). It is recommended you setup a single subject first and run that data through the pipeline </w:t>
      </w:r>
      <w:r>
        <w:rPr>
          <w:rFonts w:ascii="Arial" w:eastAsia="Times New Roman" w:hAnsi="Arial" w:cs="Arial"/>
          <w:sz w:val="24"/>
          <w:szCs w:val="24"/>
        </w:rPr>
        <w:t xml:space="preserve">to debug for errors. </w:t>
      </w:r>
    </w:p>
    <w:p w14:paraId="3E8F2E7D" w14:textId="77777777" w:rsidR="000A3A1C" w:rsidRDefault="000A3A1C">
      <w:pPr>
        <w:spacing w:after="0" w:line="240" w:lineRule="auto"/>
        <w:rPr>
          <w:rFonts w:ascii="Arial" w:eastAsia="Times New Roman" w:hAnsi="Arial" w:cs="Arial"/>
          <w:sz w:val="24"/>
          <w:szCs w:val="24"/>
        </w:rPr>
      </w:pPr>
    </w:p>
    <w:p w14:paraId="15F7366C" w14:textId="77777777" w:rsidR="000A3A1C" w:rsidRDefault="003D3A8B">
      <w:pPr>
        <w:spacing w:after="0" w:line="240" w:lineRule="auto"/>
        <w:rPr>
          <w:rFonts w:ascii="Arial" w:hAnsi="Arial" w:cs="Arial"/>
          <w:color w:val="000000" w:themeColor="text1"/>
          <w:sz w:val="24"/>
          <w:szCs w:val="24"/>
          <w:u w:val="single"/>
        </w:rPr>
      </w:pPr>
      <w:r>
        <w:rPr>
          <w:rFonts w:ascii="Arial" w:hAnsi="Arial" w:cs="Arial"/>
          <w:i/>
          <w:color w:val="000000" w:themeColor="text1"/>
          <w:sz w:val="24"/>
          <w:szCs w:val="24"/>
          <w:u w:val="single"/>
        </w:rPr>
        <w:t>Executing the package</w:t>
      </w:r>
    </w:p>
    <w:p w14:paraId="47EF99BC" w14:textId="77777777" w:rsidR="000A3A1C" w:rsidRDefault="000A3A1C">
      <w:pPr>
        <w:spacing w:after="0" w:line="240" w:lineRule="auto"/>
        <w:rPr>
          <w:rFonts w:ascii="Arial" w:eastAsia="Times New Roman" w:hAnsi="Arial" w:cs="Arial"/>
          <w:sz w:val="24"/>
          <w:szCs w:val="24"/>
        </w:rPr>
      </w:pPr>
    </w:p>
    <w:p w14:paraId="4DE9AC98" w14:textId="77777777" w:rsidR="000A3A1C" w:rsidRDefault="003D3A8B">
      <w:pPr>
        <w:spacing w:after="0" w:line="240" w:lineRule="auto"/>
        <w:ind w:firstLine="720"/>
        <w:rPr>
          <w:rFonts w:ascii="Arial" w:eastAsia="Times New Roman" w:hAnsi="Arial" w:cs="Arial"/>
          <w:sz w:val="24"/>
          <w:szCs w:val="24"/>
        </w:rPr>
      </w:pPr>
      <w:r>
        <w:rPr>
          <w:rFonts w:ascii="Arial" w:eastAsia="Times New Roman" w:hAnsi="Arial" w:cs="Arial"/>
          <w:sz w:val="24"/>
          <w:szCs w:val="24"/>
        </w:rPr>
        <w:t>To execute the package, first you will need to load the module. Because this is not installed on the stack yet (as of this writing), the module will need to be loaded separately. In terminal, navigate to the ma</w:t>
      </w:r>
      <w:r>
        <w:rPr>
          <w:rFonts w:ascii="Arial" w:eastAsia="Times New Roman" w:hAnsi="Arial" w:cs="Arial"/>
          <w:sz w:val="24"/>
          <w:szCs w:val="24"/>
        </w:rPr>
        <w:t xml:space="preserve">in directory (parent directory containing the Software folder). Here, you want to reset where the ‘module’ command is looking for modules and load in </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w:t>
      </w:r>
    </w:p>
    <w:p w14:paraId="188F2142" w14:textId="77777777" w:rsidR="000A3A1C" w:rsidRDefault="000A3A1C">
      <w:pPr>
        <w:spacing w:after="0" w:line="240" w:lineRule="auto"/>
        <w:ind w:firstLine="720"/>
        <w:rPr>
          <w:rFonts w:ascii="Arial" w:eastAsia="Times New Roman" w:hAnsi="Arial" w:cs="Arial"/>
          <w:sz w:val="24"/>
          <w:szCs w:val="24"/>
        </w:rPr>
      </w:pPr>
    </w:p>
    <w:p w14:paraId="45FB92E1" w14:textId="77777777" w:rsidR="000A3A1C" w:rsidRDefault="003D3A8B">
      <w:pPr>
        <w:spacing w:after="0" w:line="240" w:lineRule="auto"/>
        <w:ind w:firstLine="720"/>
        <w:rPr>
          <w:rFonts w:ascii="Arial" w:eastAsia="Times New Roman" w:hAnsi="Arial" w:cs="Arial"/>
          <w:sz w:val="24"/>
          <w:szCs w:val="24"/>
        </w:rPr>
      </w:pPr>
      <w:r>
        <w:rPr>
          <w:rFonts w:ascii="Arial" w:eastAsia="Times New Roman" w:hAnsi="Arial" w:cs="Arial"/>
          <w:sz w:val="24"/>
          <w:szCs w:val="24"/>
        </w:rPr>
        <w:t>‘module use Software/</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/modules’</w:t>
      </w:r>
    </w:p>
    <w:p w14:paraId="5F3E9A87" w14:textId="77777777" w:rsidR="000A3A1C" w:rsidRDefault="003D3A8B">
      <w:pPr>
        <w:spacing w:after="0" w:line="240" w:lineRule="auto"/>
        <w:ind w:firstLine="720"/>
        <w:rPr>
          <w:rFonts w:ascii="Arial" w:eastAsia="Times New Roman" w:hAnsi="Arial" w:cs="Arial"/>
          <w:sz w:val="24"/>
          <w:szCs w:val="24"/>
        </w:rPr>
      </w:pPr>
      <w:r>
        <w:rPr>
          <w:rFonts w:ascii="Arial" w:eastAsia="Times New Roman" w:hAnsi="Arial" w:cs="Arial"/>
          <w:sz w:val="24"/>
          <w:szCs w:val="24"/>
        </w:rPr>
        <w:t xml:space="preserve">‘module load </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/latest’</w:t>
      </w:r>
    </w:p>
    <w:p w14:paraId="7FBB103F" w14:textId="77777777" w:rsidR="000A3A1C" w:rsidRDefault="000A3A1C">
      <w:pPr>
        <w:spacing w:after="0" w:line="240" w:lineRule="auto"/>
        <w:ind w:firstLine="720"/>
        <w:rPr>
          <w:rFonts w:ascii="Arial" w:eastAsia="Times New Roman" w:hAnsi="Arial" w:cs="Arial"/>
          <w:sz w:val="24"/>
          <w:szCs w:val="24"/>
        </w:rPr>
      </w:pPr>
    </w:p>
    <w:p w14:paraId="466B2D9C" w14:textId="77777777" w:rsidR="000A3A1C" w:rsidRDefault="003D3A8B">
      <w:pPr>
        <w:spacing w:after="0" w:line="240" w:lineRule="auto"/>
        <w:ind w:firstLine="720"/>
        <w:rPr>
          <w:rFonts w:ascii="Arial" w:eastAsia="Times New Roman" w:hAnsi="Arial" w:cs="Arial"/>
          <w:sz w:val="24"/>
          <w:szCs w:val="24"/>
        </w:rPr>
      </w:pPr>
      <w:r>
        <w:rPr>
          <w:rFonts w:ascii="Arial" w:eastAsia="Times New Roman" w:hAnsi="Arial" w:cs="Arial"/>
          <w:sz w:val="24"/>
          <w:szCs w:val="24"/>
        </w:rPr>
        <w:lastRenderedPageBreak/>
        <w:t>Once the package is loade</w:t>
      </w:r>
      <w:r>
        <w:rPr>
          <w:rFonts w:ascii="Arial" w:eastAsia="Times New Roman" w:hAnsi="Arial" w:cs="Arial"/>
          <w:sz w:val="24"/>
          <w:szCs w:val="24"/>
        </w:rPr>
        <w:t>d, you can begin to preprocess data. The 3 absolute requirements are the path to the data, the path to save the output, and the participant, as in:</w:t>
      </w:r>
    </w:p>
    <w:p w14:paraId="18C182BB" w14:textId="77777777" w:rsidR="000A3A1C" w:rsidRDefault="000A3A1C">
      <w:pPr>
        <w:spacing w:after="0" w:line="240" w:lineRule="auto"/>
        <w:ind w:firstLine="720"/>
        <w:rPr>
          <w:rFonts w:ascii="Arial" w:eastAsia="Times New Roman" w:hAnsi="Arial" w:cs="Arial"/>
          <w:sz w:val="24"/>
          <w:szCs w:val="24"/>
        </w:rPr>
      </w:pPr>
    </w:p>
    <w:p w14:paraId="52C0F73B" w14:textId="77777777" w:rsidR="000A3A1C" w:rsidRDefault="003D3A8B">
      <w:pPr>
        <w:spacing w:after="0" w:line="240" w:lineRule="auto"/>
        <w:ind w:firstLine="720"/>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/path/to/data/</w:t>
      </w:r>
      <w:proofErr w:type="spellStart"/>
      <w:r>
        <w:rPr>
          <w:rFonts w:ascii="Arial" w:eastAsia="Times New Roman" w:hAnsi="Arial" w:cs="Arial"/>
          <w:sz w:val="24"/>
          <w:szCs w:val="24"/>
        </w:rPr>
        <w:t>dir</w:t>
      </w:r>
      <w:proofErr w:type="spellEnd"/>
      <w:r>
        <w:rPr>
          <w:rFonts w:ascii="Arial" w:eastAsia="Times New Roman" w:hAnsi="Arial" w:cs="Arial"/>
          <w:sz w:val="24"/>
          <w:szCs w:val="24"/>
        </w:rPr>
        <w:t xml:space="preserve"> /path/to/output/</w:t>
      </w:r>
      <w:proofErr w:type="spellStart"/>
      <w:r>
        <w:rPr>
          <w:rFonts w:ascii="Arial" w:eastAsia="Times New Roman" w:hAnsi="Arial" w:cs="Arial"/>
          <w:sz w:val="24"/>
          <w:szCs w:val="24"/>
        </w:rPr>
        <w:t>dir</w:t>
      </w:r>
      <w:proofErr w:type="spellEnd"/>
      <w:r>
        <w:rPr>
          <w:rFonts w:ascii="Arial" w:eastAsia="Times New Roman" w:hAnsi="Arial" w:cs="Arial"/>
          <w:sz w:val="24"/>
          <w:szCs w:val="24"/>
        </w:rPr>
        <w:t xml:space="preserve"> {participant}’</w:t>
      </w:r>
    </w:p>
    <w:p w14:paraId="4FD96E38" w14:textId="77777777" w:rsidR="000A3A1C" w:rsidRDefault="000A3A1C">
      <w:pPr>
        <w:spacing w:after="0" w:line="240" w:lineRule="auto"/>
        <w:ind w:firstLine="720"/>
        <w:rPr>
          <w:rFonts w:ascii="Arial" w:eastAsia="Times New Roman" w:hAnsi="Arial" w:cs="Arial"/>
          <w:sz w:val="24"/>
          <w:szCs w:val="24"/>
        </w:rPr>
      </w:pPr>
    </w:p>
    <w:p w14:paraId="636647BD" w14:textId="77777777" w:rsidR="000A3A1C" w:rsidRDefault="003D3A8B">
      <w:pPr>
        <w:spacing w:after="0" w:line="240" w:lineRule="auto"/>
        <w:ind w:firstLine="720"/>
      </w:pPr>
      <w:proofErr w:type="gramStart"/>
      <w:r>
        <w:rPr>
          <w:rFonts w:ascii="Arial" w:eastAsia="Times New Roman" w:hAnsi="Arial" w:cs="Arial"/>
          <w:sz w:val="24"/>
          <w:szCs w:val="24"/>
        </w:rPr>
        <w:t>Again</w:t>
      </w:r>
      <w:proofErr w:type="gramEnd"/>
      <w:r>
        <w:rPr>
          <w:rFonts w:ascii="Arial" w:eastAsia="Times New Roman" w:hAnsi="Arial" w:cs="Arial"/>
          <w:sz w:val="24"/>
          <w:szCs w:val="24"/>
        </w:rPr>
        <w:t xml:space="preserve"> this will have errors trying to </w:t>
      </w:r>
      <w:r>
        <w:rPr>
          <w:rFonts w:ascii="Arial" w:eastAsia="Times New Roman" w:hAnsi="Arial" w:cs="Arial"/>
          <w:sz w:val="24"/>
          <w:szCs w:val="24"/>
        </w:rPr>
        <w:t>run the if the data are not organized in BIDS style formatting to ensure this is correct.</w:t>
      </w:r>
    </w:p>
    <w:p w14:paraId="65DAFEFD" w14:textId="77777777" w:rsidR="000A3A1C" w:rsidRDefault="000A3A1C">
      <w:pPr>
        <w:spacing w:after="0" w:line="240" w:lineRule="auto"/>
        <w:ind w:firstLine="720"/>
        <w:rPr>
          <w:rFonts w:ascii="Arial" w:eastAsia="Times New Roman" w:hAnsi="Arial" w:cs="Arial"/>
          <w:sz w:val="24"/>
          <w:szCs w:val="24"/>
        </w:rPr>
      </w:pPr>
    </w:p>
    <w:p w14:paraId="1D752E3E" w14:textId="06A46FF4" w:rsidR="000A3A1C" w:rsidRDefault="003D3A8B">
      <w:pPr>
        <w:spacing w:after="0" w:line="240" w:lineRule="auto"/>
        <w:ind w:firstLine="720"/>
        <w:rPr>
          <w:rFonts w:ascii="Arial" w:eastAsia="Times New Roman" w:hAnsi="Arial" w:cs="Arial"/>
          <w:sz w:val="24"/>
          <w:szCs w:val="24"/>
        </w:rPr>
      </w:pPr>
      <w:r>
        <w:rPr>
          <w:rFonts w:ascii="Arial" w:eastAsia="Times New Roman" w:hAnsi="Arial" w:cs="Arial"/>
          <w:sz w:val="24"/>
          <w:szCs w:val="24"/>
        </w:rPr>
        <w:t>The script 'createPBSScriptfmriprep.sh' will create PBS scripts to run the default pipeline. Simply change the file paths to correspond with the data directories loc</w:t>
      </w:r>
      <w:r>
        <w:rPr>
          <w:rFonts w:ascii="Arial" w:eastAsia="Times New Roman" w:hAnsi="Arial" w:cs="Arial"/>
          <w:sz w:val="24"/>
          <w:szCs w:val="24"/>
        </w:rPr>
        <w:t xml:space="preserve">ation of the </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module. Include '--help' to see additional options for that script.</w:t>
      </w:r>
    </w:p>
    <w:p w14:paraId="6D678BF3" w14:textId="3870DED7" w:rsidR="00907DBA" w:rsidRDefault="00907DBA">
      <w:pPr>
        <w:spacing w:after="0" w:line="240" w:lineRule="auto"/>
        <w:ind w:firstLine="720"/>
      </w:pPr>
    </w:p>
    <w:p w14:paraId="562F4280" w14:textId="1F862896" w:rsidR="00907DBA" w:rsidRDefault="00907DBA" w:rsidP="00907DBA">
      <w:pPr>
        <w:spacing w:after="0" w:line="240" w:lineRule="auto"/>
        <w:rPr>
          <w:rFonts w:ascii="Arial" w:hAnsi="Arial" w:cs="Arial"/>
          <w:color w:val="000000" w:themeColor="text1"/>
          <w:sz w:val="24"/>
          <w:szCs w:val="24"/>
          <w:u w:val="single"/>
        </w:rPr>
      </w:pPr>
      <w:r>
        <w:rPr>
          <w:rFonts w:ascii="Arial" w:hAnsi="Arial" w:cs="Arial"/>
          <w:i/>
          <w:color w:val="000000" w:themeColor="text1"/>
          <w:sz w:val="24"/>
          <w:szCs w:val="24"/>
          <w:u w:val="single"/>
        </w:rPr>
        <w:t>Reading the Output</w:t>
      </w:r>
    </w:p>
    <w:p w14:paraId="5D21B7CB" w14:textId="77777777" w:rsidR="00907DBA" w:rsidRDefault="00907DBA">
      <w:pPr>
        <w:spacing w:after="0" w:line="240" w:lineRule="auto"/>
        <w:ind w:firstLine="720"/>
      </w:pPr>
    </w:p>
    <w:p w14:paraId="337BBD71" w14:textId="58732886" w:rsidR="000A3A1C" w:rsidRDefault="00907DBA">
      <w:pPr>
        <w:spacing w:after="0" w:line="240" w:lineRule="auto"/>
        <w:ind w:firstLine="720"/>
        <w:rPr>
          <w:rFonts w:ascii="Arial" w:eastAsia="Times New Roman" w:hAnsi="Arial" w:cs="Arial"/>
          <w:sz w:val="24"/>
          <w:szCs w:val="24"/>
        </w:rPr>
      </w:pP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will take around 8 hours to complete the complete pipeline. This time will also depend on the processing resources allocated to the job. Upon completion, navigate to the output directory you specified in the ‘</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command. There will be 2 new folders, an </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folder and a </w:t>
      </w:r>
      <w:proofErr w:type="spellStart"/>
      <w:r>
        <w:rPr>
          <w:rFonts w:ascii="Arial" w:eastAsia="Times New Roman" w:hAnsi="Arial" w:cs="Arial"/>
          <w:sz w:val="24"/>
          <w:szCs w:val="24"/>
        </w:rPr>
        <w:t>freesurfer</w:t>
      </w:r>
      <w:proofErr w:type="spellEnd"/>
      <w:r>
        <w:rPr>
          <w:rFonts w:ascii="Arial" w:eastAsia="Times New Roman" w:hAnsi="Arial" w:cs="Arial"/>
          <w:sz w:val="24"/>
          <w:szCs w:val="24"/>
        </w:rPr>
        <w:t xml:space="preserve"> folder. The </w:t>
      </w:r>
      <w:proofErr w:type="spellStart"/>
      <w:r>
        <w:rPr>
          <w:rFonts w:ascii="Arial" w:eastAsia="Times New Roman" w:hAnsi="Arial" w:cs="Arial"/>
          <w:sz w:val="24"/>
          <w:szCs w:val="24"/>
        </w:rPr>
        <w:t>freesurfer</w:t>
      </w:r>
      <w:proofErr w:type="spellEnd"/>
      <w:r>
        <w:rPr>
          <w:rFonts w:ascii="Arial" w:eastAsia="Times New Roman" w:hAnsi="Arial" w:cs="Arial"/>
          <w:sz w:val="24"/>
          <w:szCs w:val="24"/>
        </w:rPr>
        <w:t xml:space="preserve"> folder will contain all files relating to </w:t>
      </w:r>
      <w:proofErr w:type="spellStart"/>
      <w:r>
        <w:rPr>
          <w:rFonts w:ascii="Arial" w:eastAsia="Times New Roman" w:hAnsi="Arial" w:cs="Arial"/>
          <w:sz w:val="24"/>
          <w:szCs w:val="24"/>
        </w:rPr>
        <w:t>freesurfer’s</w:t>
      </w:r>
      <w:proofErr w:type="spellEnd"/>
      <w:r>
        <w:rPr>
          <w:rFonts w:ascii="Arial" w:eastAsia="Times New Roman" w:hAnsi="Arial" w:cs="Arial"/>
          <w:sz w:val="24"/>
          <w:szCs w:val="24"/>
        </w:rPr>
        <w:t xml:space="preserve"> processing of the anatomica</w:t>
      </w:r>
      <w:bookmarkStart w:id="0" w:name="_GoBack"/>
      <w:bookmarkEnd w:id="0"/>
      <w:r>
        <w:rPr>
          <w:rFonts w:ascii="Arial" w:eastAsia="Times New Roman" w:hAnsi="Arial" w:cs="Arial"/>
          <w:sz w:val="24"/>
          <w:szCs w:val="24"/>
        </w:rPr>
        <w:t xml:space="preserve">l image. The </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folder will contain all files (and output) related to functional data processing and registration to the T1 structure and standard space (if specified). There will also be a report of the processing steps and results in the form of an .html file, which can be opened in any browser. This will be the first round of QA to check for registration, signal dropout, and data quality metrics (e.g. motion). Within each folder (</w:t>
      </w:r>
      <w:proofErr w:type="spellStart"/>
      <w:r>
        <w:rPr>
          <w:rFonts w:ascii="Arial" w:eastAsia="Times New Roman" w:hAnsi="Arial" w:cs="Arial"/>
          <w:sz w:val="24"/>
          <w:szCs w:val="24"/>
        </w:rPr>
        <w:t>anat</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func</w:t>
      </w:r>
      <w:proofErr w:type="spellEnd"/>
      <w:r>
        <w:rPr>
          <w:rFonts w:ascii="Arial" w:eastAsia="Times New Roman" w:hAnsi="Arial" w:cs="Arial"/>
          <w:sz w:val="24"/>
          <w:szCs w:val="24"/>
        </w:rPr>
        <w:t xml:space="preserve">) you will find the newly processed data to use in your processing program of choice. </w:t>
      </w:r>
    </w:p>
    <w:p w14:paraId="2D1F6561" w14:textId="77777777" w:rsidR="000A3A1C" w:rsidRDefault="000A3A1C">
      <w:pPr>
        <w:spacing w:after="0" w:line="240" w:lineRule="auto"/>
        <w:ind w:firstLine="720"/>
        <w:rPr>
          <w:rFonts w:ascii="Arial" w:eastAsia="Times New Roman" w:hAnsi="Arial" w:cs="Arial"/>
          <w:sz w:val="24"/>
          <w:szCs w:val="24"/>
        </w:rPr>
      </w:pPr>
    </w:p>
    <w:p w14:paraId="2880FF19" w14:textId="77777777" w:rsidR="000A3A1C" w:rsidRDefault="003D3A8B">
      <w:pPr>
        <w:spacing w:after="0" w:line="240" w:lineRule="auto"/>
        <w:rPr>
          <w:rFonts w:ascii="Arial" w:hAnsi="Arial" w:cs="Arial"/>
          <w:color w:val="000000" w:themeColor="text1"/>
          <w:sz w:val="24"/>
          <w:szCs w:val="24"/>
          <w:u w:val="single"/>
        </w:rPr>
      </w:pPr>
      <w:r>
        <w:rPr>
          <w:rFonts w:ascii="Arial" w:hAnsi="Arial" w:cs="Arial"/>
          <w:i/>
          <w:color w:val="000000" w:themeColor="text1"/>
          <w:sz w:val="24"/>
          <w:szCs w:val="24"/>
          <w:u w:val="single"/>
        </w:rPr>
        <w:t>Optional Flags</w:t>
      </w:r>
    </w:p>
    <w:p w14:paraId="77C73925" w14:textId="77777777" w:rsidR="000A3A1C" w:rsidRDefault="000A3A1C">
      <w:pPr>
        <w:spacing w:after="0" w:line="240" w:lineRule="auto"/>
        <w:rPr>
          <w:rFonts w:ascii="Arial" w:eastAsia="Times New Roman" w:hAnsi="Arial" w:cs="Arial"/>
          <w:sz w:val="24"/>
          <w:szCs w:val="24"/>
        </w:rPr>
      </w:pPr>
    </w:p>
    <w:p w14:paraId="30E84331" w14:textId="77777777" w:rsidR="000A3A1C" w:rsidRDefault="003D3A8B">
      <w:pPr>
        <w:spacing w:after="0" w:line="240" w:lineRule="auto"/>
        <w:ind w:firstLine="720"/>
        <w:rPr>
          <w:rFonts w:ascii="Arial" w:eastAsia="Times New Roman" w:hAnsi="Arial" w:cs="Arial"/>
          <w:sz w:val="24"/>
          <w:szCs w:val="24"/>
        </w:rPr>
      </w:pP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does include optional arguments that can change the preprocessing choices. Below are just a few of the more pertinent choices (in my opinio</w:t>
      </w:r>
      <w:r>
        <w:rPr>
          <w:rFonts w:ascii="Arial" w:eastAsia="Times New Roman" w:hAnsi="Arial" w:cs="Arial"/>
          <w:sz w:val="24"/>
          <w:szCs w:val="24"/>
        </w:rPr>
        <w:t xml:space="preserve">n), however using the flag ‘--help’ will give you the full list. Please also see the </w:t>
      </w:r>
      <w:proofErr w:type="spellStart"/>
      <w:r>
        <w:rPr>
          <w:rFonts w:ascii="Arial" w:eastAsia="Times New Roman" w:hAnsi="Arial" w:cs="Arial"/>
          <w:sz w:val="24"/>
          <w:szCs w:val="24"/>
        </w:rPr>
        <w:t>fmriprep</w:t>
      </w:r>
      <w:proofErr w:type="spellEnd"/>
      <w:r>
        <w:rPr>
          <w:rFonts w:ascii="Arial" w:eastAsia="Times New Roman" w:hAnsi="Arial" w:cs="Arial"/>
          <w:sz w:val="24"/>
          <w:szCs w:val="24"/>
        </w:rPr>
        <w:t xml:space="preserve"> website </w:t>
      </w:r>
      <w:r>
        <w:rPr>
          <w:rFonts w:ascii="Arial" w:hAnsi="Arial" w:cs="Arial"/>
          <w:color w:val="000000" w:themeColor="text1"/>
          <w:sz w:val="24"/>
          <w:szCs w:val="24"/>
        </w:rPr>
        <w:t>(</w:t>
      </w:r>
      <w:hyperlink r:id="rId8">
        <w:r>
          <w:rPr>
            <w:rStyle w:val="InternetLink"/>
            <w:rFonts w:ascii="Arial" w:hAnsi="Arial" w:cs="Arial"/>
            <w:sz w:val="24"/>
            <w:szCs w:val="24"/>
          </w:rPr>
          <w:t>https://fmriprep.readthedocs.io/en/stable/#</w:t>
        </w:r>
      </w:hyperlink>
      <w:r>
        <w:rPr>
          <w:rFonts w:ascii="Arial" w:eastAsia="Times New Roman" w:hAnsi="Arial" w:cs="Arial"/>
          <w:sz w:val="24"/>
          <w:szCs w:val="24"/>
        </w:rPr>
        <w:t>) for more details.</w:t>
      </w:r>
    </w:p>
    <w:p w14:paraId="5966874A" w14:textId="77777777" w:rsidR="000A3A1C" w:rsidRDefault="000A3A1C">
      <w:pPr>
        <w:spacing w:after="0" w:line="240" w:lineRule="auto"/>
        <w:ind w:firstLine="720"/>
        <w:rPr>
          <w:rFonts w:ascii="Arial" w:eastAsia="Times New Roman" w:hAnsi="Arial" w:cs="Arial"/>
          <w:sz w:val="24"/>
          <w:szCs w:val="24"/>
        </w:rPr>
      </w:pPr>
    </w:p>
    <w:p w14:paraId="4D610F94" w14:textId="77777777" w:rsidR="000A3A1C" w:rsidRDefault="000A3A1C">
      <w:pPr>
        <w:spacing w:after="0" w:line="240" w:lineRule="auto"/>
        <w:rPr>
          <w:rFonts w:ascii="Arial" w:eastAsia="Times New Roman" w:hAnsi="Arial" w:cs="Arial"/>
          <w:sz w:val="24"/>
          <w:szCs w:val="24"/>
        </w:rPr>
      </w:pPr>
    </w:p>
    <w:p w14:paraId="1F9F779C" w14:textId="77777777" w:rsidR="000A3A1C" w:rsidRDefault="000A3A1C">
      <w:pPr>
        <w:spacing w:after="0" w:line="240" w:lineRule="auto"/>
        <w:rPr>
          <w:rFonts w:ascii="Arial" w:eastAsia="Times New Roman" w:hAnsi="Arial" w:cs="Arial"/>
          <w:sz w:val="24"/>
          <w:szCs w:val="24"/>
        </w:rPr>
      </w:pPr>
    </w:p>
    <w:p w14:paraId="43BC6327"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Options for filtering BID</w:t>
      </w:r>
      <w:r>
        <w:rPr>
          <w:rFonts w:ascii="Arial" w:eastAsia="Times New Roman" w:hAnsi="Arial" w:cs="Arial"/>
          <w:sz w:val="24"/>
          <w:szCs w:val="24"/>
        </w:rPr>
        <w:t>S queries:</w:t>
      </w:r>
    </w:p>
    <w:p w14:paraId="2D34B3F3"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skip_bids_validation</w:t>
      </w:r>
      <w:proofErr w:type="spellEnd"/>
      <w:r>
        <w:rPr>
          <w:rFonts w:ascii="Arial" w:eastAsia="Times New Roman" w:hAnsi="Arial" w:cs="Arial"/>
          <w:sz w:val="24"/>
          <w:szCs w:val="24"/>
        </w:rPr>
        <w:t>/--skip-bids-validation</w:t>
      </w:r>
      <w:r>
        <w:rPr>
          <w:rFonts w:ascii="Arial" w:eastAsia="Times New Roman" w:hAnsi="Arial" w:cs="Arial"/>
          <w:sz w:val="24"/>
          <w:szCs w:val="24"/>
        </w:rPr>
        <w:tab/>
        <w:t>#assume the input dataset is BIDS compliant and skip the validation</w:t>
      </w:r>
    </w:p>
    <w:p w14:paraId="59E83084"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participant_label</w:t>
      </w:r>
      <w:proofErr w:type="spellEnd"/>
      <w:r>
        <w:rPr>
          <w:rFonts w:ascii="Arial" w:eastAsia="Times New Roman" w:hAnsi="Arial" w:cs="Arial"/>
          <w:sz w:val="24"/>
          <w:szCs w:val="24"/>
        </w:rPr>
        <w:t>/--participant-label PARTICIPANT_LABEL [PARTICIPANT_LABEL ...]</w:t>
      </w:r>
      <w:r>
        <w:rPr>
          <w:rFonts w:ascii="Arial" w:eastAsia="Times New Roman" w:hAnsi="Arial" w:cs="Arial"/>
          <w:sz w:val="24"/>
          <w:szCs w:val="24"/>
        </w:rPr>
        <w:tab/>
        <w:t>#a space delimited list of participant identifier</w:t>
      </w:r>
      <w:r>
        <w:rPr>
          <w:rFonts w:ascii="Arial" w:eastAsia="Times New Roman" w:hAnsi="Arial" w:cs="Arial"/>
          <w:sz w:val="24"/>
          <w:szCs w:val="24"/>
        </w:rPr>
        <w:t>s or a single identifier (the sub- prefix can be removed)</w:t>
      </w:r>
    </w:p>
    <w:p w14:paraId="3B9A1D7B"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-t/--task-id TASK_ID</w:t>
      </w:r>
      <w:r>
        <w:rPr>
          <w:rFonts w:ascii="Arial" w:eastAsia="Times New Roman" w:hAnsi="Arial" w:cs="Arial"/>
          <w:sz w:val="24"/>
          <w:szCs w:val="24"/>
        </w:rPr>
        <w:tab/>
      </w:r>
      <w:r>
        <w:rPr>
          <w:rFonts w:ascii="Arial" w:eastAsia="Times New Roman" w:hAnsi="Arial" w:cs="Arial"/>
          <w:sz w:val="24"/>
          <w:szCs w:val="24"/>
        </w:rPr>
        <w:tab/>
        <w:t>#select a specific task to be processed</w:t>
      </w:r>
    </w:p>
    <w:p w14:paraId="2269D63F"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--echo-</w:t>
      </w:r>
      <w:proofErr w:type="spellStart"/>
      <w:r>
        <w:rPr>
          <w:rFonts w:ascii="Arial" w:eastAsia="Times New Roman" w:hAnsi="Arial" w:cs="Arial"/>
          <w:sz w:val="24"/>
          <w:szCs w:val="24"/>
        </w:rPr>
        <w:t>idx</w:t>
      </w:r>
      <w:proofErr w:type="spellEnd"/>
      <w:r>
        <w:rPr>
          <w:rFonts w:ascii="Arial" w:eastAsia="Times New Roman" w:hAnsi="Arial" w:cs="Arial"/>
          <w:sz w:val="24"/>
          <w:szCs w:val="24"/>
        </w:rPr>
        <w:t xml:space="preserve"> ECHO_IDX</w:t>
      </w:r>
      <w:r>
        <w:rPr>
          <w:rFonts w:ascii="Arial" w:eastAsia="Times New Roman" w:hAnsi="Arial" w:cs="Arial"/>
          <w:sz w:val="24"/>
          <w:szCs w:val="24"/>
        </w:rPr>
        <w:tab/>
        <w:t xml:space="preserve">#select a specific echo to be processed in a </w:t>
      </w:r>
      <w:proofErr w:type="spellStart"/>
      <w:r>
        <w:rPr>
          <w:rFonts w:ascii="Arial" w:eastAsia="Times New Roman" w:hAnsi="Arial" w:cs="Arial"/>
          <w:sz w:val="24"/>
          <w:szCs w:val="24"/>
        </w:rPr>
        <w:t>multiecho</w:t>
      </w:r>
      <w:proofErr w:type="spellEnd"/>
      <w:r>
        <w:rPr>
          <w:rFonts w:ascii="Arial" w:eastAsia="Times New Roman" w:hAnsi="Arial" w:cs="Arial"/>
          <w:sz w:val="24"/>
          <w:szCs w:val="24"/>
        </w:rPr>
        <w:t xml:space="preserve"> series</w:t>
      </w:r>
    </w:p>
    <w:p w14:paraId="514CEB34" w14:textId="77777777" w:rsidR="000A3A1C" w:rsidRDefault="000A3A1C">
      <w:pPr>
        <w:spacing w:after="0" w:line="240" w:lineRule="auto"/>
        <w:rPr>
          <w:rFonts w:ascii="Arial" w:eastAsia="Times New Roman" w:hAnsi="Arial" w:cs="Arial"/>
          <w:sz w:val="24"/>
          <w:szCs w:val="24"/>
        </w:rPr>
      </w:pPr>
    </w:p>
    <w:p w14:paraId="0EE80C33"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Options to handle performance:</w:t>
      </w:r>
    </w:p>
    <w:p w14:paraId="7728BFFD"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lastRenderedPageBreak/>
        <w:t>--</w:t>
      </w:r>
      <w:proofErr w:type="spellStart"/>
      <w:r>
        <w:rPr>
          <w:rFonts w:ascii="Arial" w:eastAsia="Times New Roman" w:hAnsi="Arial" w:cs="Arial"/>
          <w:sz w:val="24"/>
          <w:szCs w:val="24"/>
        </w:rPr>
        <w:t>nthreads</w:t>
      </w:r>
      <w:proofErr w:type="spellEnd"/>
      <w:r>
        <w:rPr>
          <w:rFonts w:ascii="Arial" w:eastAsia="Times New Roman" w:hAnsi="Arial" w:cs="Arial"/>
          <w:sz w:val="24"/>
          <w:szCs w:val="24"/>
        </w:rPr>
        <w:t>/--</w:t>
      </w:r>
      <w:proofErr w:type="spellStart"/>
      <w:r>
        <w:rPr>
          <w:rFonts w:ascii="Arial" w:eastAsia="Times New Roman" w:hAnsi="Arial" w:cs="Arial"/>
          <w:sz w:val="24"/>
          <w:szCs w:val="24"/>
        </w:rPr>
        <w:t>n_cpus</w:t>
      </w:r>
      <w:proofErr w:type="spellEnd"/>
      <w:r>
        <w:rPr>
          <w:rFonts w:ascii="Arial" w:eastAsia="Times New Roman" w:hAnsi="Arial" w:cs="Arial"/>
          <w:sz w:val="24"/>
          <w:szCs w:val="24"/>
        </w:rPr>
        <w:t>/-n</w:t>
      </w:r>
      <w:r>
        <w:rPr>
          <w:rFonts w:ascii="Arial" w:eastAsia="Times New Roman" w:hAnsi="Arial" w:cs="Arial"/>
          <w:sz w:val="24"/>
          <w:szCs w:val="24"/>
        </w:rPr>
        <w:t>-</w:t>
      </w:r>
      <w:proofErr w:type="spellStart"/>
      <w:r>
        <w:rPr>
          <w:rFonts w:ascii="Arial" w:eastAsia="Times New Roman" w:hAnsi="Arial" w:cs="Arial"/>
          <w:sz w:val="24"/>
          <w:szCs w:val="24"/>
        </w:rPr>
        <w:t>cpus</w:t>
      </w:r>
      <w:proofErr w:type="spellEnd"/>
      <w:r>
        <w:rPr>
          <w:rFonts w:ascii="Arial" w:eastAsia="Times New Roman" w:hAnsi="Arial" w:cs="Arial"/>
          <w:sz w:val="24"/>
          <w:szCs w:val="24"/>
        </w:rPr>
        <w:tab/>
        <w:t>#NTHREADS maximum number of threads across all processes</w:t>
      </w:r>
    </w:p>
    <w:p w14:paraId="715A4757"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omp-nthreads</w:t>
      </w:r>
      <w:proofErr w:type="spellEnd"/>
      <w:r>
        <w:rPr>
          <w:rFonts w:ascii="Arial" w:eastAsia="Times New Roman" w:hAnsi="Arial" w:cs="Arial"/>
          <w:sz w:val="24"/>
          <w:szCs w:val="24"/>
        </w:rPr>
        <w:t xml:space="preserve"> OMP_NTHREADS</w:t>
      </w:r>
      <w:r>
        <w:rPr>
          <w:rFonts w:ascii="Arial" w:eastAsia="Times New Roman" w:hAnsi="Arial" w:cs="Arial"/>
          <w:sz w:val="24"/>
          <w:szCs w:val="24"/>
        </w:rPr>
        <w:tab/>
        <w:t>#maximum number of threads per-process</w:t>
      </w:r>
    </w:p>
    <w:p w14:paraId="2F6FCD51"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mem_mb</w:t>
      </w:r>
      <w:proofErr w:type="spellEnd"/>
      <w:r>
        <w:rPr>
          <w:rFonts w:ascii="Arial" w:eastAsia="Times New Roman" w:hAnsi="Arial" w:cs="Arial"/>
          <w:sz w:val="24"/>
          <w:szCs w:val="24"/>
        </w:rPr>
        <w:t>/--mem-mb MEM_MB</w:t>
      </w:r>
      <w:r>
        <w:rPr>
          <w:rFonts w:ascii="Arial" w:eastAsia="Times New Roman" w:hAnsi="Arial" w:cs="Arial"/>
          <w:sz w:val="24"/>
          <w:szCs w:val="24"/>
        </w:rPr>
        <w:tab/>
        <w:t>#upper bound memory limit for FMRIPREP processes</w:t>
      </w:r>
    </w:p>
    <w:p w14:paraId="6F2467E0"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--low-mem</w:t>
      </w:r>
      <w:r>
        <w:rPr>
          <w:rFonts w:ascii="Arial" w:eastAsia="Times New Roman" w:hAnsi="Arial" w:cs="Arial"/>
          <w:sz w:val="24"/>
          <w:szCs w:val="24"/>
        </w:rPr>
        <w:tab/>
        <w:t xml:space="preserve">#attempt to reduce memory usage (will </w:t>
      </w:r>
      <w:r>
        <w:rPr>
          <w:rFonts w:ascii="Arial" w:eastAsia="Times New Roman" w:hAnsi="Arial" w:cs="Arial"/>
          <w:sz w:val="24"/>
          <w:szCs w:val="24"/>
        </w:rPr>
        <w:t>increase disk usage in working directory)</w:t>
      </w:r>
    </w:p>
    <w:p w14:paraId="62B1F934"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--use-plugin USE_PLUGIN</w:t>
      </w:r>
      <w:r>
        <w:rPr>
          <w:rFonts w:ascii="Arial" w:eastAsia="Times New Roman" w:hAnsi="Arial" w:cs="Arial"/>
          <w:sz w:val="24"/>
          <w:szCs w:val="24"/>
        </w:rPr>
        <w:tab/>
        <w:t>#</w:t>
      </w:r>
      <w:proofErr w:type="spellStart"/>
      <w:r>
        <w:rPr>
          <w:rFonts w:ascii="Arial" w:eastAsia="Times New Roman" w:hAnsi="Arial" w:cs="Arial"/>
          <w:sz w:val="24"/>
          <w:szCs w:val="24"/>
        </w:rPr>
        <w:t>nipype</w:t>
      </w:r>
      <w:proofErr w:type="spellEnd"/>
      <w:r>
        <w:rPr>
          <w:rFonts w:ascii="Arial" w:eastAsia="Times New Roman" w:hAnsi="Arial" w:cs="Arial"/>
          <w:sz w:val="24"/>
          <w:szCs w:val="24"/>
        </w:rPr>
        <w:t xml:space="preserve"> plugin configuration file</w:t>
      </w:r>
    </w:p>
    <w:p w14:paraId="60B23168"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anat</w:t>
      </w:r>
      <w:proofErr w:type="spellEnd"/>
      <w:r>
        <w:rPr>
          <w:rFonts w:ascii="Arial" w:eastAsia="Times New Roman" w:hAnsi="Arial" w:cs="Arial"/>
          <w:sz w:val="24"/>
          <w:szCs w:val="24"/>
        </w:rPr>
        <w:t>-only</w:t>
      </w:r>
      <w:r>
        <w:rPr>
          <w:rFonts w:ascii="Arial" w:eastAsia="Times New Roman" w:hAnsi="Arial" w:cs="Arial"/>
          <w:sz w:val="24"/>
          <w:szCs w:val="24"/>
        </w:rPr>
        <w:tab/>
        <w:t>#run anatomical workflows only</w:t>
      </w:r>
    </w:p>
    <w:p w14:paraId="2F1E43BD"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--boilerplate</w:t>
      </w:r>
      <w:r>
        <w:rPr>
          <w:rFonts w:ascii="Arial" w:eastAsia="Times New Roman" w:hAnsi="Arial" w:cs="Arial"/>
          <w:sz w:val="24"/>
          <w:szCs w:val="24"/>
        </w:rPr>
        <w:tab/>
        <w:t>#generate boilerplate only</w:t>
      </w:r>
    </w:p>
    <w:p w14:paraId="37198526"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--error-on-aroma-warnings</w:t>
      </w:r>
      <w:r>
        <w:rPr>
          <w:rFonts w:ascii="Arial" w:eastAsia="Times New Roman" w:hAnsi="Arial" w:cs="Arial"/>
          <w:sz w:val="24"/>
          <w:szCs w:val="24"/>
        </w:rPr>
        <w:tab/>
        <w:t xml:space="preserve">#Raise an error if ICA_AROMA does not produce </w:t>
      </w:r>
      <w:r>
        <w:rPr>
          <w:rFonts w:ascii="Arial" w:eastAsia="Times New Roman" w:hAnsi="Arial" w:cs="Arial"/>
          <w:sz w:val="24"/>
          <w:szCs w:val="24"/>
        </w:rPr>
        <w:t>sensible output (e.g., if all the components are classified as signal or noise)</w:t>
      </w:r>
    </w:p>
    <w:p w14:paraId="6915D453"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-v, --verbose</w:t>
      </w:r>
      <w:r>
        <w:rPr>
          <w:rFonts w:ascii="Arial" w:eastAsia="Times New Roman" w:hAnsi="Arial" w:cs="Arial"/>
          <w:sz w:val="24"/>
          <w:szCs w:val="24"/>
        </w:rPr>
        <w:tab/>
        <w:t xml:space="preserve">#increases log verbosity for each </w:t>
      </w:r>
      <w:proofErr w:type="spellStart"/>
      <w:r>
        <w:rPr>
          <w:rFonts w:ascii="Arial" w:eastAsia="Times New Roman" w:hAnsi="Arial" w:cs="Arial"/>
          <w:sz w:val="24"/>
          <w:szCs w:val="24"/>
        </w:rPr>
        <w:t>occurence</w:t>
      </w:r>
      <w:proofErr w:type="spellEnd"/>
      <w:r>
        <w:rPr>
          <w:rFonts w:ascii="Arial" w:eastAsia="Times New Roman" w:hAnsi="Arial" w:cs="Arial"/>
          <w:sz w:val="24"/>
          <w:szCs w:val="24"/>
        </w:rPr>
        <w:t>, debug level is -</w:t>
      </w:r>
      <w:proofErr w:type="spellStart"/>
      <w:r>
        <w:rPr>
          <w:rFonts w:ascii="Arial" w:eastAsia="Times New Roman" w:hAnsi="Arial" w:cs="Arial"/>
          <w:sz w:val="24"/>
          <w:szCs w:val="24"/>
        </w:rPr>
        <w:t>vvv</w:t>
      </w:r>
      <w:proofErr w:type="spellEnd"/>
    </w:p>
    <w:p w14:paraId="057F65F9" w14:textId="77777777" w:rsidR="000A3A1C" w:rsidRDefault="000A3A1C">
      <w:pPr>
        <w:spacing w:after="0" w:line="240" w:lineRule="auto"/>
        <w:rPr>
          <w:rFonts w:ascii="Arial" w:eastAsia="Times New Roman" w:hAnsi="Arial" w:cs="Arial"/>
          <w:sz w:val="24"/>
          <w:szCs w:val="24"/>
        </w:rPr>
      </w:pPr>
    </w:p>
    <w:p w14:paraId="0377B191"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Workflow configuration:</w:t>
      </w:r>
    </w:p>
    <w:p w14:paraId="21E3AC51"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--ignore {</w:t>
      </w:r>
      <w:proofErr w:type="spellStart"/>
      <w:proofErr w:type="gramStart"/>
      <w:r>
        <w:rPr>
          <w:rFonts w:ascii="Arial" w:eastAsia="Times New Roman" w:hAnsi="Arial" w:cs="Arial"/>
          <w:sz w:val="24"/>
          <w:szCs w:val="24"/>
        </w:rPr>
        <w:t>fieldmaps,slicetiming</w:t>
      </w:r>
      <w:proofErr w:type="gramEnd"/>
      <w:r>
        <w:rPr>
          <w:rFonts w:ascii="Arial" w:eastAsia="Times New Roman" w:hAnsi="Arial" w:cs="Arial"/>
          <w:sz w:val="24"/>
          <w:szCs w:val="24"/>
        </w:rPr>
        <w:t>,sbref</w:t>
      </w:r>
      <w:proofErr w:type="spellEnd"/>
      <w:r>
        <w:rPr>
          <w:rFonts w:ascii="Arial" w:eastAsia="Times New Roman" w:hAnsi="Arial" w:cs="Arial"/>
          <w:sz w:val="24"/>
          <w:szCs w:val="24"/>
        </w:rPr>
        <w:t xml:space="preserve">} </w:t>
      </w:r>
      <w:r>
        <w:rPr>
          <w:rFonts w:ascii="Arial" w:eastAsia="Times New Roman" w:hAnsi="Arial" w:cs="Arial"/>
          <w:sz w:val="24"/>
          <w:szCs w:val="24"/>
        </w:rPr>
        <w:t>[{</w:t>
      </w:r>
      <w:proofErr w:type="spellStart"/>
      <w:r>
        <w:rPr>
          <w:rFonts w:ascii="Arial" w:eastAsia="Times New Roman" w:hAnsi="Arial" w:cs="Arial"/>
          <w:sz w:val="24"/>
          <w:szCs w:val="24"/>
        </w:rPr>
        <w:t>fieldmaps,slicetiming,sbref</w:t>
      </w:r>
      <w:proofErr w:type="spellEnd"/>
      <w:r>
        <w:rPr>
          <w:rFonts w:ascii="Arial" w:eastAsia="Times New Roman" w:hAnsi="Arial" w:cs="Arial"/>
          <w:sz w:val="24"/>
          <w:szCs w:val="24"/>
        </w:rPr>
        <w:t>} ...]</w:t>
      </w:r>
      <w:r>
        <w:rPr>
          <w:rFonts w:ascii="Arial" w:eastAsia="Times New Roman" w:hAnsi="Arial" w:cs="Arial"/>
          <w:sz w:val="24"/>
          <w:szCs w:val="24"/>
        </w:rPr>
        <w:tab/>
        <w:t>#ignore selected aspects of the input dataset to disable corresponding parts of the workflow (a space delimited list)</w:t>
      </w:r>
    </w:p>
    <w:p w14:paraId="36567272"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--longitudinal</w:t>
      </w:r>
      <w:r>
        <w:rPr>
          <w:rFonts w:ascii="Arial" w:eastAsia="Times New Roman" w:hAnsi="Arial" w:cs="Arial"/>
          <w:sz w:val="24"/>
          <w:szCs w:val="24"/>
        </w:rPr>
        <w:tab/>
        <w:t>#treat dataset as longitudinal - may increase runtime</w:t>
      </w:r>
    </w:p>
    <w:p w14:paraId="2D716325"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--t2s-coreg</w:t>
      </w:r>
      <w:r>
        <w:rPr>
          <w:rFonts w:ascii="Arial" w:eastAsia="Times New Roman" w:hAnsi="Arial" w:cs="Arial"/>
          <w:sz w:val="24"/>
          <w:szCs w:val="24"/>
        </w:rPr>
        <w:tab/>
        <w:t>#If provided with mul</w:t>
      </w:r>
      <w:r>
        <w:rPr>
          <w:rFonts w:ascii="Arial" w:eastAsia="Times New Roman" w:hAnsi="Arial" w:cs="Arial"/>
          <w:sz w:val="24"/>
          <w:szCs w:val="24"/>
        </w:rPr>
        <w:t xml:space="preserve">ti-echo BOLD dataset, create T2*-map and perform T2*-driven </w:t>
      </w:r>
      <w:proofErr w:type="spellStart"/>
      <w:r>
        <w:rPr>
          <w:rFonts w:ascii="Arial" w:eastAsia="Times New Roman" w:hAnsi="Arial" w:cs="Arial"/>
          <w:sz w:val="24"/>
          <w:szCs w:val="24"/>
        </w:rPr>
        <w:t>coregistration</w:t>
      </w:r>
      <w:proofErr w:type="spellEnd"/>
      <w:r>
        <w:rPr>
          <w:rFonts w:ascii="Arial" w:eastAsia="Times New Roman" w:hAnsi="Arial" w:cs="Arial"/>
          <w:sz w:val="24"/>
          <w:szCs w:val="24"/>
        </w:rPr>
        <w:t xml:space="preserve">. When multi-echo data is </w:t>
      </w:r>
      <w:proofErr w:type="gramStart"/>
      <w:r>
        <w:rPr>
          <w:rFonts w:ascii="Arial" w:eastAsia="Times New Roman" w:hAnsi="Arial" w:cs="Arial"/>
          <w:sz w:val="24"/>
          <w:szCs w:val="24"/>
        </w:rPr>
        <w:t>provided</w:t>
      </w:r>
      <w:proofErr w:type="gramEnd"/>
      <w:r>
        <w:rPr>
          <w:rFonts w:ascii="Arial" w:eastAsia="Times New Roman" w:hAnsi="Arial" w:cs="Arial"/>
          <w:sz w:val="24"/>
          <w:szCs w:val="24"/>
        </w:rPr>
        <w:t xml:space="preserve"> and this option is not enabled, standard EPI-T1 </w:t>
      </w:r>
      <w:proofErr w:type="spellStart"/>
      <w:r>
        <w:rPr>
          <w:rFonts w:ascii="Arial" w:eastAsia="Times New Roman" w:hAnsi="Arial" w:cs="Arial"/>
          <w:sz w:val="24"/>
          <w:szCs w:val="24"/>
        </w:rPr>
        <w:t>coregistration</w:t>
      </w:r>
      <w:proofErr w:type="spellEnd"/>
      <w:r>
        <w:rPr>
          <w:rFonts w:ascii="Arial" w:eastAsia="Times New Roman" w:hAnsi="Arial" w:cs="Arial"/>
          <w:sz w:val="24"/>
          <w:szCs w:val="24"/>
        </w:rPr>
        <w:t xml:space="preserve"> is performed using the middle echo.</w:t>
      </w:r>
    </w:p>
    <w:p w14:paraId="71F55336"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--output-spaces OUTPUT_SPACES [OUTPUT_SPACES ...</w:t>
      </w:r>
      <w:r>
        <w:rPr>
          <w:rFonts w:ascii="Arial" w:eastAsia="Times New Roman" w:hAnsi="Arial" w:cs="Arial"/>
          <w:sz w:val="24"/>
          <w:szCs w:val="24"/>
        </w:rPr>
        <w:t>]</w:t>
      </w:r>
      <w:r>
        <w:rPr>
          <w:rFonts w:ascii="Arial" w:eastAsia="Times New Roman" w:hAnsi="Arial" w:cs="Arial"/>
          <w:sz w:val="24"/>
          <w:szCs w:val="24"/>
        </w:rPr>
        <w:tab/>
        <w:t>#Standard and non-standard spaces to resample anatomical and functional images to. Standard spaces may be specified by the form ``&lt;TEMPLATE&gt;[:res-&lt;resolution&gt;][:cohort-&lt;label&gt;][...]``, where ``&lt;TEMPLATE&gt;`` is a keyword (valid keywords: "MNI152Lin", "MNI1</w:t>
      </w:r>
      <w:r>
        <w:rPr>
          <w:rFonts w:ascii="Arial" w:eastAsia="Times New Roman" w:hAnsi="Arial" w:cs="Arial"/>
          <w:sz w:val="24"/>
          <w:szCs w:val="24"/>
        </w:rPr>
        <w:t>52NLin2009cAsym", "MNI152NLin6Asym", "MNI152NLin6Sym", "NKI", "OASIS30ANTs", "PNC", "</w:t>
      </w:r>
      <w:proofErr w:type="spellStart"/>
      <w:r>
        <w:rPr>
          <w:rFonts w:ascii="Arial" w:eastAsia="Times New Roman" w:hAnsi="Arial" w:cs="Arial"/>
          <w:sz w:val="24"/>
          <w:szCs w:val="24"/>
        </w:rPr>
        <w:t>fsLR</w:t>
      </w:r>
      <w:proofErr w:type="spellEnd"/>
      <w:r>
        <w:rPr>
          <w:rFonts w:ascii="Arial" w:eastAsia="Times New Roman" w:hAnsi="Arial" w:cs="Arial"/>
          <w:sz w:val="24"/>
          <w:szCs w:val="24"/>
        </w:rPr>
        <w:t>", "</w:t>
      </w:r>
      <w:proofErr w:type="spellStart"/>
      <w:r>
        <w:rPr>
          <w:rFonts w:ascii="Arial" w:eastAsia="Times New Roman" w:hAnsi="Arial" w:cs="Arial"/>
          <w:sz w:val="24"/>
          <w:szCs w:val="24"/>
        </w:rPr>
        <w:t>fsaverage</w:t>
      </w:r>
      <w:proofErr w:type="spellEnd"/>
      <w:r>
        <w:rPr>
          <w:rFonts w:ascii="Arial" w:eastAsia="Times New Roman" w:hAnsi="Arial" w:cs="Arial"/>
          <w:sz w:val="24"/>
          <w:szCs w:val="24"/>
        </w:rPr>
        <w:t xml:space="preserve">") or path pointing to a user-supplied template, and may be followed by optional, colon-separated parameters. Non-standard spaces (valid keywords: </w:t>
      </w:r>
      <w:proofErr w:type="spellStart"/>
      <w:r>
        <w:rPr>
          <w:rFonts w:ascii="Arial" w:eastAsia="Times New Roman" w:hAnsi="Arial" w:cs="Arial"/>
          <w:sz w:val="24"/>
          <w:szCs w:val="24"/>
        </w:rPr>
        <w:t>anat</w:t>
      </w:r>
      <w:proofErr w:type="spellEnd"/>
      <w:r>
        <w:rPr>
          <w:rFonts w:ascii="Arial" w:eastAsia="Times New Roman" w:hAnsi="Arial" w:cs="Arial"/>
          <w:sz w:val="24"/>
          <w:szCs w:val="24"/>
        </w:rPr>
        <w:t>, T</w:t>
      </w:r>
      <w:r>
        <w:rPr>
          <w:rFonts w:ascii="Arial" w:eastAsia="Times New Roman" w:hAnsi="Arial" w:cs="Arial"/>
          <w:sz w:val="24"/>
          <w:szCs w:val="24"/>
        </w:rPr>
        <w:t xml:space="preserve">1w, run, </w:t>
      </w:r>
      <w:proofErr w:type="spellStart"/>
      <w:r>
        <w:rPr>
          <w:rFonts w:ascii="Arial" w:eastAsia="Times New Roman" w:hAnsi="Arial" w:cs="Arial"/>
          <w:sz w:val="24"/>
          <w:szCs w:val="24"/>
        </w:rPr>
        <w:t>func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sbref</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fsnative</w:t>
      </w:r>
      <w:proofErr w:type="spellEnd"/>
      <w:r>
        <w:rPr>
          <w:rFonts w:ascii="Arial" w:eastAsia="Times New Roman" w:hAnsi="Arial" w:cs="Arial"/>
          <w:sz w:val="24"/>
          <w:szCs w:val="24"/>
        </w:rPr>
        <w:t>) imply specific orientations and sampling grids</w:t>
      </w:r>
    </w:p>
    <w:p w14:paraId="6B863779"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--bold2t1w-dof {6,9,12}</w:t>
      </w:r>
      <w:r>
        <w:rPr>
          <w:rFonts w:ascii="Arial" w:eastAsia="Times New Roman" w:hAnsi="Arial" w:cs="Arial"/>
          <w:sz w:val="24"/>
          <w:szCs w:val="24"/>
        </w:rPr>
        <w:tab/>
        <w:t>#Degrees of freedom when registering BOLD to T1w images. 6 degrees (rotation and translation) are used by default.</w:t>
      </w:r>
    </w:p>
    <w:p w14:paraId="170B1CB6"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--force-</w:t>
      </w:r>
      <w:proofErr w:type="spellStart"/>
      <w:r>
        <w:rPr>
          <w:rFonts w:ascii="Arial" w:eastAsia="Times New Roman" w:hAnsi="Arial" w:cs="Arial"/>
          <w:sz w:val="24"/>
          <w:szCs w:val="24"/>
        </w:rPr>
        <w:t>bbr</w:t>
      </w:r>
      <w:proofErr w:type="spellEnd"/>
      <w:r>
        <w:rPr>
          <w:rFonts w:ascii="Arial" w:eastAsia="Times New Roman" w:hAnsi="Arial" w:cs="Arial"/>
          <w:sz w:val="24"/>
          <w:szCs w:val="24"/>
        </w:rPr>
        <w:tab/>
        <w:t>#Always use boundary-based</w:t>
      </w:r>
      <w:r>
        <w:rPr>
          <w:rFonts w:ascii="Arial" w:eastAsia="Times New Roman" w:hAnsi="Arial" w:cs="Arial"/>
          <w:sz w:val="24"/>
          <w:szCs w:val="24"/>
        </w:rPr>
        <w:t xml:space="preserve"> registration (no goodness-of-fit checks)</w:t>
      </w:r>
    </w:p>
    <w:p w14:paraId="2059406B"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--force-no-</w:t>
      </w:r>
      <w:proofErr w:type="spellStart"/>
      <w:r>
        <w:rPr>
          <w:rFonts w:ascii="Arial" w:eastAsia="Times New Roman" w:hAnsi="Arial" w:cs="Arial"/>
          <w:sz w:val="24"/>
          <w:szCs w:val="24"/>
        </w:rPr>
        <w:t>bbr</w:t>
      </w:r>
      <w:proofErr w:type="spellEnd"/>
      <w:r>
        <w:rPr>
          <w:rFonts w:ascii="Arial" w:eastAsia="Times New Roman" w:hAnsi="Arial" w:cs="Arial"/>
          <w:sz w:val="24"/>
          <w:szCs w:val="24"/>
        </w:rPr>
        <w:tab/>
        <w:t>#Do not use boundary-based registration (no goodness-of-fit checks)</w:t>
      </w:r>
    </w:p>
    <w:p w14:paraId="1B091B98"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--medial-surface-nan</w:t>
      </w:r>
      <w:r>
        <w:rPr>
          <w:rFonts w:ascii="Arial" w:eastAsia="Times New Roman" w:hAnsi="Arial" w:cs="Arial"/>
          <w:sz w:val="24"/>
          <w:szCs w:val="24"/>
        </w:rPr>
        <w:tab/>
        <w:t xml:space="preserve">#Replace medial wall values with </w:t>
      </w:r>
      <w:proofErr w:type="spellStart"/>
      <w:r>
        <w:rPr>
          <w:rFonts w:ascii="Arial" w:eastAsia="Times New Roman" w:hAnsi="Arial" w:cs="Arial"/>
          <w:sz w:val="24"/>
          <w:szCs w:val="24"/>
        </w:rPr>
        <w:t>NaNs</w:t>
      </w:r>
      <w:proofErr w:type="spellEnd"/>
      <w:r>
        <w:rPr>
          <w:rFonts w:ascii="Arial" w:eastAsia="Times New Roman" w:hAnsi="Arial" w:cs="Arial"/>
          <w:sz w:val="24"/>
          <w:szCs w:val="24"/>
        </w:rPr>
        <w:t xml:space="preserve"> on functional GIFTI files. Only performed for GIFTI files mapped to a </w:t>
      </w:r>
      <w:proofErr w:type="spellStart"/>
      <w:r>
        <w:rPr>
          <w:rFonts w:ascii="Arial" w:eastAsia="Times New Roman" w:hAnsi="Arial" w:cs="Arial"/>
          <w:sz w:val="24"/>
          <w:szCs w:val="24"/>
        </w:rPr>
        <w:t>fr</w:t>
      </w:r>
      <w:r>
        <w:rPr>
          <w:rFonts w:ascii="Arial" w:eastAsia="Times New Roman" w:hAnsi="Arial" w:cs="Arial"/>
          <w:sz w:val="24"/>
          <w:szCs w:val="24"/>
        </w:rPr>
        <w:t>eesurfer</w:t>
      </w:r>
      <w:proofErr w:type="spellEnd"/>
      <w:r>
        <w:rPr>
          <w:rFonts w:ascii="Arial" w:eastAsia="Times New Roman" w:hAnsi="Arial" w:cs="Arial"/>
          <w:sz w:val="24"/>
          <w:szCs w:val="24"/>
        </w:rPr>
        <w:t xml:space="preserve"> subject (</w:t>
      </w:r>
      <w:proofErr w:type="spellStart"/>
      <w:r>
        <w:rPr>
          <w:rFonts w:ascii="Arial" w:eastAsia="Times New Roman" w:hAnsi="Arial" w:cs="Arial"/>
          <w:sz w:val="24"/>
          <w:szCs w:val="24"/>
        </w:rPr>
        <w:t>fsaverage</w:t>
      </w:r>
      <w:proofErr w:type="spellEnd"/>
      <w:r>
        <w:rPr>
          <w:rFonts w:ascii="Arial" w:eastAsia="Times New Roman" w:hAnsi="Arial" w:cs="Arial"/>
          <w:sz w:val="24"/>
          <w:szCs w:val="24"/>
        </w:rPr>
        <w:t xml:space="preserve"> or </w:t>
      </w:r>
      <w:proofErr w:type="spellStart"/>
      <w:r>
        <w:rPr>
          <w:rFonts w:ascii="Arial" w:eastAsia="Times New Roman" w:hAnsi="Arial" w:cs="Arial"/>
          <w:sz w:val="24"/>
          <w:szCs w:val="24"/>
        </w:rPr>
        <w:t>fsnative</w:t>
      </w:r>
      <w:proofErr w:type="spellEnd"/>
      <w:r>
        <w:rPr>
          <w:rFonts w:ascii="Arial" w:eastAsia="Times New Roman" w:hAnsi="Arial" w:cs="Arial"/>
          <w:sz w:val="24"/>
          <w:szCs w:val="24"/>
        </w:rPr>
        <w:t>).</w:t>
      </w:r>
    </w:p>
    <w:p w14:paraId="47745E13"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--dummy-scans DUMMY_SCANS</w:t>
      </w:r>
      <w:r>
        <w:rPr>
          <w:rFonts w:ascii="Arial" w:eastAsia="Times New Roman" w:hAnsi="Arial" w:cs="Arial"/>
          <w:sz w:val="24"/>
          <w:szCs w:val="24"/>
        </w:rPr>
        <w:tab/>
        <w:t xml:space="preserve">#Number of </w:t>
      </w:r>
      <w:proofErr w:type="spellStart"/>
      <w:proofErr w:type="gramStart"/>
      <w:r>
        <w:rPr>
          <w:rFonts w:ascii="Arial" w:eastAsia="Times New Roman" w:hAnsi="Arial" w:cs="Arial"/>
          <w:sz w:val="24"/>
          <w:szCs w:val="24"/>
        </w:rPr>
        <w:t>non steady</w:t>
      </w:r>
      <w:proofErr w:type="spellEnd"/>
      <w:proofErr w:type="gramEnd"/>
      <w:r>
        <w:rPr>
          <w:rFonts w:ascii="Arial" w:eastAsia="Times New Roman" w:hAnsi="Arial" w:cs="Arial"/>
          <w:sz w:val="24"/>
          <w:szCs w:val="24"/>
        </w:rPr>
        <w:t xml:space="preserve"> state volumes.</w:t>
      </w:r>
    </w:p>
    <w:p w14:paraId="5649E029" w14:textId="77777777" w:rsidR="000A3A1C" w:rsidRDefault="000A3A1C">
      <w:pPr>
        <w:spacing w:after="0" w:line="240" w:lineRule="auto"/>
        <w:rPr>
          <w:rFonts w:ascii="Arial" w:eastAsia="Times New Roman" w:hAnsi="Arial" w:cs="Arial"/>
          <w:sz w:val="24"/>
          <w:szCs w:val="24"/>
        </w:rPr>
      </w:pPr>
    </w:p>
    <w:p w14:paraId="6B2955E4"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Specific options for running ICA_AROMA:</w:t>
      </w:r>
    </w:p>
    <w:p w14:paraId="2BD0F33B"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--use-aroma</w:t>
      </w:r>
      <w:r>
        <w:rPr>
          <w:rFonts w:ascii="Arial" w:eastAsia="Times New Roman" w:hAnsi="Arial" w:cs="Arial"/>
          <w:sz w:val="24"/>
          <w:szCs w:val="24"/>
        </w:rPr>
        <w:tab/>
      </w:r>
      <w:r>
        <w:rPr>
          <w:rFonts w:ascii="Arial" w:eastAsia="Times New Roman" w:hAnsi="Arial" w:cs="Arial"/>
          <w:sz w:val="24"/>
          <w:szCs w:val="24"/>
        </w:rPr>
        <w:tab/>
        <w:t>#add ICA_AROMA to your preprocessing stream</w:t>
      </w:r>
    </w:p>
    <w:p w14:paraId="0A0FEB63"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--aroma-melodic-dimensionality AROMA_MELODIC_DIMENSIO</w:t>
      </w:r>
      <w:r>
        <w:rPr>
          <w:rFonts w:ascii="Arial" w:eastAsia="Times New Roman" w:hAnsi="Arial" w:cs="Arial"/>
          <w:sz w:val="24"/>
          <w:szCs w:val="24"/>
        </w:rPr>
        <w:t>NALITY #Exact or maximum number of MELODIC components to estimate (positive = exact, negative = maximum)</w:t>
      </w:r>
    </w:p>
    <w:p w14:paraId="1FC5FD59" w14:textId="77777777" w:rsidR="000A3A1C" w:rsidRDefault="000A3A1C">
      <w:pPr>
        <w:spacing w:after="0" w:line="240" w:lineRule="auto"/>
        <w:rPr>
          <w:rFonts w:ascii="Arial" w:eastAsia="Times New Roman" w:hAnsi="Arial" w:cs="Arial"/>
          <w:sz w:val="24"/>
          <w:szCs w:val="24"/>
        </w:rPr>
      </w:pPr>
    </w:p>
    <w:p w14:paraId="099504A5"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 xml:space="preserve">Specific options for estimating </w:t>
      </w:r>
      <w:proofErr w:type="gramStart"/>
      <w:r>
        <w:rPr>
          <w:rFonts w:ascii="Arial" w:eastAsia="Times New Roman" w:hAnsi="Arial" w:cs="Arial"/>
          <w:sz w:val="24"/>
          <w:szCs w:val="24"/>
        </w:rPr>
        <w:t>confounds</w:t>
      </w:r>
      <w:proofErr w:type="gramEnd"/>
      <w:r>
        <w:rPr>
          <w:rFonts w:ascii="Arial" w:eastAsia="Times New Roman" w:hAnsi="Arial" w:cs="Arial"/>
          <w:sz w:val="24"/>
          <w:szCs w:val="24"/>
        </w:rPr>
        <w:t>:</w:t>
      </w:r>
    </w:p>
    <w:p w14:paraId="34DFE218"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lastRenderedPageBreak/>
        <w:t>--return-all-components</w:t>
      </w:r>
      <w:r>
        <w:rPr>
          <w:rFonts w:ascii="Arial" w:eastAsia="Times New Roman" w:hAnsi="Arial" w:cs="Arial"/>
          <w:sz w:val="24"/>
          <w:szCs w:val="24"/>
        </w:rPr>
        <w:tab/>
        <w:t xml:space="preserve">#Include all components estimated in </w:t>
      </w:r>
      <w:proofErr w:type="spellStart"/>
      <w:r>
        <w:rPr>
          <w:rFonts w:ascii="Arial" w:eastAsia="Times New Roman" w:hAnsi="Arial" w:cs="Arial"/>
          <w:sz w:val="24"/>
          <w:szCs w:val="24"/>
        </w:rPr>
        <w:t>CompCor</w:t>
      </w:r>
      <w:proofErr w:type="spellEnd"/>
      <w:r>
        <w:rPr>
          <w:rFonts w:ascii="Arial" w:eastAsia="Times New Roman" w:hAnsi="Arial" w:cs="Arial"/>
          <w:sz w:val="24"/>
          <w:szCs w:val="24"/>
        </w:rPr>
        <w:t xml:space="preserve"> decomposition in the confounds file in</w:t>
      </w:r>
      <w:r>
        <w:rPr>
          <w:rFonts w:ascii="Arial" w:eastAsia="Times New Roman" w:hAnsi="Arial" w:cs="Arial"/>
          <w:sz w:val="24"/>
          <w:szCs w:val="24"/>
        </w:rPr>
        <w:t xml:space="preserve">stead of only the components </w:t>
      </w:r>
      <w:proofErr w:type="gramStart"/>
      <w:r>
        <w:rPr>
          <w:rFonts w:ascii="Arial" w:eastAsia="Times New Roman" w:hAnsi="Arial" w:cs="Arial"/>
          <w:sz w:val="24"/>
          <w:szCs w:val="24"/>
        </w:rPr>
        <w:t>sufficient</w:t>
      </w:r>
      <w:proofErr w:type="gramEnd"/>
      <w:r>
        <w:rPr>
          <w:rFonts w:ascii="Arial" w:eastAsia="Times New Roman" w:hAnsi="Arial" w:cs="Arial"/>
          <w:sz w:val="24"/>
          <w:szCs w:val="24"/>
        </w:rPr>
        <w:t xml:space="preserve"> to explain 50 percent of BOLD variance in each </w:t>
      </w:r>
      <w:proofErr w:type="spellStart"/>
      <w:r>
        <w:rPr>
          <w:rFonts w:ascii="Arial" w:eastAsia="Times New Roman" w:hAnsi="Arial" w:cs="Arial"/>
          <w:sz w:val="24"/>
          <w:szCs w:val="24"/>
        </w:rPr>
        <w:t>CompCor</w:t>
      </w:r>
      <w:proofErr w:type="spellEnd"/>
      <w:r>
        <w:rPr>
          <w:rFonts w:ascii="Arial" w:eastAsia="Times New Roman" w:hAnsi="Arial" w:cs="Arial"/>
          <w:sz w:val="24"/>
          <w:szCs w:val="24"/>
        </w:rPr>
        <w:t xml:space="preserve"> mask</w:t>
      </w:r>
    </w:p>
    <w:p w14:paraId="0BF17662"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fd</w:t>
      </w:r>
      <w:proofErr w:type="spellEnd"/>
      <w:r>
        <w:rPr>
          <w:rFonts w:ascii="Arial" w:eastAsia="Times New Roman" w:hAnsi="Arial" w:cs="Arial"/>
          <w:sz w:val="24"/>
          <w:szCs w:val="24"/>
        </w:rPr>
        <w:t>-spike-threshold FD_SPIKE_THRESHOLD</w:t>
      </w:r>
      <w:r>
        <w:rPr>
          <w:rFonts w:ascii="Arial" w:eastAsia="Times New Roman" w:hAnsi="Arial" w:cs="Arial"/>
          <w:sz w:val="24"/>
          <w:szCs w:val="24"/>
        </w:rPr>
        <w:tab/>
        <w:t xml:space="preserve">#Threshold for flagging a frame as an outlier </w:t>
      </w:r>
      <w:proofErr w:type="gramStart"/>
      <w:r>
        <w:rPr>
          <w:rFonts w:ascii="Arial" w:eastAsia="Times New Roman" w:hAnsi="Arial" w:cs="Arial"/>
          <w:sz w:val="24"/>
          <w:szCs w:val="24"/>
        </w:rPr>
        <w:t>on the basis of</w:t>
      </w:r>
      <w:proofErr w:type="gramEnd"/>
      <w:r>
        <w:rPr>
          <w:rFonts w:ascii="Arial" w:eastAsia="Times New Roman" w:hAnsi="Arial" w:cs="Arial"/>
          <w:sz w:val="24"/>
          <w:szCs w:val="24"/>
        </w:rPr>
        <w:t xml:space="preserve"> framewise displacement</w:t>
      </w:r>
    </w:p>
    <w:p w14:paraId="495741E7"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dvars</w:t>
      </w:r>
      <w:proofErr w:type="spellEnd"/>
      <w:r>
        <w:rPr>
          <w:rFonts w:ascii="Arial" w:eastAsia="Times New Roman" w:hAnsi="Arial" w:cs="Arial"/>
          <w:sz w:val="24"/>
          <w:szCs w:val="24"/>
        </w:rPr>
        <w:t>-spike-threshold DVARS_S</w:t>
      </w:r>
      <w:r>
        <w:rPr>
          <w:rFonts w:ascii="Arial" w:eastAsia="Times New Roman" w:hAnsi="Arial" w:cs="Arial"/>
          <w:sz w:val="24"/>
          <w:szCs w:val="24"/>
        </w:rPr>
        <w:t>PIKE_THRESHOLD</w:t>
      </w:r>
      <w:r>
        <w:rPr>
          <w:rFonts w:ascii="Arial" w:eastAsia="Times New Roman" w:hAnsi="Arial" w:cs="Arial"/>
          <w:sz w:val="24"/>
          <w:szCs w:val="24"/>
        </w:rPr>
        <w:tab/>
        <w:t xml:space="preserve">#Threshold for flagging a frame as an outlier </w:t>
      </w:r>
      <w:proofErr w:type="gramStart"/>
      <w:r>
        <w:rPr>
          <w:rFonts w:ascii="Arial" w:eastAsia="Times New Roman" w:hAnsi="Arial" w:cs="Arial"/>
          <w:sz w:val="24"/>
          <w:szCs w:val="24"/>
        </w:rPr>
        <w:t>on the basis of</w:t>
      </w:r>
      <w:proofErr w:type="gramEnd"/>
      <w:r>
        <w:rPr>
          <w:rFonts w:ascii="Arial" w:eastAsia="Times New Roman" w:hAnsi="Arial" w:cs="Arial"/>
          <w:sz w:val="24"/>
          <w:szCs w:val="24"/>
        </w:rPr>
        <w:t xml:space="preserve"> </w:t>
      </w:r>
      <w:proofErr w:type="spellStart"/>
      <w:r>
        <w:rPr>
          <w:rFonts w:ascii="Arial" w:eastAsia="Times New Roman" w:hAnsi="Arial" w:cs="Arial"/>
          <w:sz w:val="24"/>
          <w:szCs w:val="24"/>
        </w:rPr>
        <w:t>standardised</w:t>
      </w:r>
      <w:proofErr w:type="spellEnd"/>
      <w:r>
        <w:rPr>
          <w:rFonts w:ascii="Arial" w:eastAsia="Times New Roman" w:hAnsi="Arial" w:cs="Arial"/>
          <w:sz w:val="24"/>
          <w:szCs w:val="24"/>
        </w:rPr>
        <w:t xml:space="preserve"> DVARS</w:t>
      </w:r>
    </w:p>
    <w:p w14:paraId="33880C84" w14:textId="77777777" w:rsidR="000A3A1C" w:rsidRDefault="000A3A1C">
      <w:pPr>
        <w:spacing w:after="0" w:line="240" w:lineRule="auto"/>
        <w:rPr>
          <w:rFonts w:ascii="Arial" w:eastAsia="Times New Roman" w:hAnsi="Arial" w:cs="Arial"/>
          <w:sz w:val="24"/>
          <w:szCs w:val="24"/>
        </w:rPr>
      </w:pPr>
    </w:p>
    <w:p w14:paraId="0554F661"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Specific options for ANTs registrations:</w:t>
      </w:r>
    </w:p>
    <w:p w14:paraId="277C9339"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--skull-strip-template {OASIS30</w:t>
      </w:r>
      <w:proofErr w:type="gramStart"/>
      <w:r>
        <w:rPr>
          <w:rFonts w:ascii="Arial" w:eastAsia="Times New Roman" w:hAnsi="Arial" w:cs="Arial"/>
          <w:sz w:val="24"/>
          <w:szCs w:val="24"/>
        </w:rPr>
        <w:t>ANTs,NKI</w:t>
      </w:r>
      <w:proofErr w:type="gramEnd"/>
      <w:r>
        <w:rPr>
          <w:rFonts w:ascii="Arial" w:eastAsia="Times New Roman" w:hAnsi="Arial" w:cs="Arial"/>
          <w:sz w:val="24"/>
          <w:szCs w:val="24"/>
        </w:rPr>
        <w:t>,MNI152NLin2009cAsym}</w:t>
      </w:r>
      <w:r>
        <w:rPr>
          <w:rFonts w:ascii="Arial" w:eastAsia="Times New Roman" w:hAnsi="Arial" w:cs="Arial"/>
          <w:sz w:val="24"/>
          <w:szCs w:val="24"/>
        </w:rPr>
        <w:tab/>
        <w:t>#select ANTs skull-stripping template (default: OASIS30AN</w:t>
      </w:r>
      <w:r>
        <w:rPr>
          <w:rFonts w:ascii="Arial" w:eastAsia="Times New Roman" w:hAnsi="Arial" w:cs="Arial"/>
          <w:sz w:val="24"/>
          <w:szCs w:val="24"/>
        </w:rPr>
        <w:t>Ts))</w:t>
      </w:r>
    </w:p>
    <w:p w14:paraId="7128BD15"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--skull-strip-fixed-seed</w:t>
      </w:r>
      <w:r>
        <w:rPr>
          <w:rFonts w:ascii="Arial" w:eastAsia="Times New Roman" w:hAnsi="Arial" w:cs="Arial"/>
          <w:sz w:val="24"/>
          <w:szCs w:val="24"/>
        </w:rPr>
        <w:tab/>
        <w:t>#do not use a random seed for skull-stripping - will ensure run-to-run replicability when used with --</w:t>
      </w:r>
      <w:proofErr w:type="spellStart"/>
      <w:r>
        <w:rPr>
          <w:rFonts w:ascii="Arial" w:eastAsia="Times New Roman" w:hAnsi="Arial" w:cs="Arial"/>
          <w:sz w:val="24"/>
          <w:szCs w:val="24"/>
        </w:rPr>
        <w:t>omp-nthreads</w:t>
      </w:r>
      <w:proofErr w:type="spellEnd"/>
      <w:r>
        <w:rPr>
          <w:rFonts w:ascii="Arial" w:eastAsia="Times New Roman" w:hAnsi="Arial" w:cs="Arial"/>
          <w:sz w:val="24"/>
          <w:szCs w:val="24"/>
        </w:rPr>
        <w:t xml:space="preserve"> 1</w:t>
      </w:r>
    </w:p>
    <w:p w14:paraId="42EAC47E" w14:textId="77777777" w:rsidR="000A3A1C" w:rsidRDefault="000A3A1C">
      <w:pPr>
        <w:spacing w:after="0" w:line="240" w:lineRule="auto"/>
        <w:rPr>
          <w:rFonts w:ascii="Arial" w:eastAsia="Times New Roman" w:hAnsi="Arial" w:cs="Arial"/>
          <w:sz w:val="24"/>
          <w:szCs w:val="24"/>
        </w:rPr>
      </w:pPr>
    </w:p>
    <w:p w14:paraId="4380E4F9"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 xml:space="preserve">Specific options for handling </w:t>
      </w:r>
      <w:proofErr w:type="spellStart"/>
      <w:r>
        <w:rPr>
          <w:rFonts w:ascii="Arial" w:eastAsia="Times New Roman" w:hAnsi="Arial" w:cs="Arial"/>
          <w:sz w:val="24"/>
          <w:szCs w:val="24"/>
        </w:rPr>
        <w:t>fieldmaps</w:t>
      </w:r>
      <w:proofErr w:type="spellEnd"/>
      <w:r>
        <w:rPr>
          <w:rFonts w:ascii="Arial" w:eastAsia="Times New Roman" w:hAnsi="Arial" w:cs="Arial"/>
          <w:sz w:val="24"/>
          <w:szCs w:val="24"/>
        </w:rPr>
        <w:t>:</w:t>
      </w:r>
    </w:p>
    <w:p w14:paraId="42DCFE12"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fmap-bspline</w:t>
      </w:r>
      <w:proofErr w:type="spellEnd"/>
      <w:r>
        <w:rPr>
          <w:rFonts w:ascii="Arial" w:eastAsia="Times New Roman" w:hAnsi="Arial" w:cs="Arial"/>
          <w:sz w:val="24"/>
          <w:szCs w:val="24"/>
        </w:rPr>
        <w:tab/>
        <w:t>#fit a B-Spline field using least-squares (experimen</w:t>
      </w:r>
      <w:r>
        <w:rPr>
          <w:rFonts w:ascii="Arial" w:eastAsia="Times New Roman" w:hAnsi="Arial" w:cs="Arial"/>
          <w:sz w:val="24"/>
          <w:szCs w:val="24"/>
        </w:rPr>
        <w:t>tal)</w:t>
      </w:r>
    </w:p>
    <w:p w14:paraId="330BDBAC"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fmap</w:t>
      </w:r>
      <w:proofErr w:type="spellEnd"/>
      <w:r>
        <w:rPr>
          <w:rFonts w:ascii="Arial" w:eastAsia="Times New Roman" w:hAnsi="Arial" w:cs="Arial"/>
          <w:sz w:val="24"/>
          <w:szCs w:val="24"/>
        </w:rPr>
        <w:t>-no-demean</w:t>
      </w:r>
      <w:r>
        <w:rPr>
          <w:rFonts w:ascii="Arial" w:eastAsia="Times New Roman" w:hAnsi="Arial" w:cs="Arial"/>
          <w:sz w:val="24"/>
          <w:szCs w:val="24"/>
        </w:rPr>
        <w:tab/>
        <w:t xml:space="preserve">#do not remove median (within mask) from </w:t>
      </w:r>
      <w:proofErr w:type="spellStart"/>
      <w:r>
        <w:rPr>
          <w:rFonts w:ascii="Arial" w:eastAsia="Times New Roman" w:hAnsi="Arial" w:cs="Arial"/>
          <w:sz w:val="24"/>
          <w:szCs w:val="24"/>
        </w:rPr>
        <w:t>fieldmap</w:t>
      </w:r>
      <w:proofErr w:type="spellEnd"/>
    </w:p>
    <w:p w14:paraId="68F714DF" w14:textId="77777777" w:rsidR="000A3A1C" w:rsidRDefault="000A3A1C">
      <w:pPr>
        <w:spacing w:after="0" w:line="240" w:lineRule="auto"/>
        <w:rPr>
          <w:rFonts w:ascii="Arial" w:eastAsia="Times New Roman" w:hAnsi="Arial" w:cs="Arial"/>
          <w:sz w:val="24"/>
          <w:szCs w:val="24"/>
        </w:rPr>
      </w:pPr>
    </w:p>
    <w:p w14:paraId="69E8A279"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 xml:space="preserve">Specific options for </w:t>
      </w:r>
      <w:proofErr w:type="spellStart"/>
      <w:r>
        <w:rPr>
          <w:rFonts w:ascii="Arial" w:eastAsia="Times New Roman" w:hAnsi="Arial" w:cs="Arial"/>
          <w:sz w:val="24"/>
          <w:szCs w:val="24"/>
        </w:rPr>
        <w:t>SyN</w:t>
      </w:r>
      <w:proofErr w:type="spellEnd"/>
      <w:r>
        <w:rPr>
          <w:rFonts w:ascii="Arial" w:eastAsia="Times New Roman" w:hAnsi="Arial" w:cs="Arial"/>
          <w:sz w:val="24"/>
          <w:szCs w:val="24"/>
        </w:rPr>
        <w:t xml:space="preserve"> distortion correction:</w:t>
      </w:r>
    </w:p>
    <w:p w14:paraId="1CADF8A4"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--use-syn-</w:t>
      </w:r>
      <w:proofErr w:type="spellStart"/>
      <w:r>
        <w:rPr>
          <w:rFonts w:ascii="Arial" w:eastAsia="Times New Roman" w:hAnsi="Arial" w:cs="Arial"/>
          <w:sz w:val="24"/>
          <w:szCs w:val="24"/>
        </w:rPr>
        <w:t>sdc</w:t>
      </w:r>
      <w:proofErr w:type="spellEnd"/>
      <w:r>
        <w:rPr>
          <w:rFonts w:ascii="Arial" w:eastAsia="Times New Roman" w:hAnsi="Arial" w:cs="Arial"/>
          <w:sz w:val="24"/>
          <w:szCs w:val="24"/>
        </w:rPr>
        <w:tab/>
        <w:t xml:space="preserve">#EXPERIMENTAL: Use </w:t>
      </w:r>
      <w:proofErr w:type="spellStart"/>
      <w:r>
        <w:rPr>
          <w:rFonts w:ascii="Arial" w:eastAsia="Times New Roman" w:hAnsi="Arial" w:cs="Arial"/>
          <w:sz w:val="24"/>
          <w:szCs w:val="24"/>
        </w:rPr>
        <w:t>fieldmap</w:t>
      </w:r>
      <w:proofErr w:type="spellEnd"/>
      <w:r>
        <w:rPr>
          <w:rFonts w:ascii="Arial" w:eastAsia="Times New Roman" w:hAnsi="Arial" w:cs="Arial"/>
          <w:sz w:val="24"/>
          <w:szCs w:val="24"/>
        </w:rPr>
        <w:t>-free distortion correction</w:t>
      </w:r>
    </w:p>
    <w:p w14:paraId="592868A5"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--force-syn</w:t>
      </w:r>
      <w:r>
        <w:rPr>
          <w:rFonts w:ascii="Arial" w:eastAsia="Times New Roman" w:hAnsi="Arial" w:cs="Arial"/>
          <w:sz w:val="24"/>
          <w:szCs w:val="24"/>
        </w:rPr>
        <w:tab/>
        <w:t xml:space="preserve">#EXPERIMENTAL/TEMPORARY: Use </w:t>
      </w:r>
      <w:proofErr w:type="spellStart"/>
      <w:r>
        <w:rPr>
          <w:rFonts w:ascii="Arial" w:eastAsia="Times New Roman" w:hAnsi="Arial" w:cs="Arial"/>
          <w:sz w:val="24"/>
          <w:szCs w:val="24"/>
        </w:rPr>
        <w:t>SyN</w:t>
      </w:r>
      <w:proofErr w:type="spellEnd"/>
      <w:r>
        <w:rPr>
          <w:rFonts w:ascii="Arial" w:eastAsia="Times New Roman" w:hAnsi="Arial" w:cs="Arial"/>
          <w:sz w:val="24"/>
          <w:szCs w:val="24"/>
        </w:rPr>
        <w:t xml:space="preserve"> correction in </w:t>
      </w:r>
      <w:r>
        <w:rPr>
          <w:rFonts w:ascii="Arial" w:eastAsia="Times New Roman" w:hAnsi="Arial" w:cs="Arial"/>
          <w:sz w:val="24"/>
          <w:szCs w:val="24"/>
        </w:rPr>
        <w:t xml:space="preserve">addition to </w:t>
      </w:r>
      <w:proofErr w:type="spellStart"/>
      <w:r>
        <w:rPr>
          <w:rFonts w:ascii="Arial" w:eastAsia="Times New Roman" w:hAnsi="Arial" w:cs="Arial"/>
          <w:sz w:val="24"/>
          <w:szCs w:val="24"/>
        </w:rPr>
        <w:t>fieldmap</w:t>
      </w:r>
      <w:proofErr w:type="spellEnd"/>
      <w:r>
        <w:rPr>
          <w:rFonts w:ascii="Arial" w:eastAsia="Times New Roman" w:hAnsi="Arial" w:cs="Arial"/>
          <w:sz w:val="24"/>
          <w:szCs w:val="24"/>
        </w:rPr>
        <w:t xml:space="preserve"> correction, if available</w:t>
      </w:r>
    </w:p>
    <w:p w14:paraId="7E435D33" w14:textId="77777777" w:rsidR="000A3A1C" w:rsidRDefault="000A3A1C">
      <w:pPr>
        <w:spacing w:after="0" w:line="240" w:lineRule="auto"/>
        <w:rPr>
          <w:rFonts w:ascii="Arial" w:eastAsia="Times New Roman" w:hAnsi="Arial" w:cs="Arial"/>
          <w:sz w:val="24"/>
          <w:szCs w:val="24"/>
        </w:rPr>
      </w:pPr>
    </w:p>
    <w:p w14:paraId="795B76DE"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 xml:space="preserve">Specific options for </w:t>
      </w:r>
      <w:proofErr w:type="spellStart"/>
      <w:r>
        <w:rPr>
          <w:rFonts w:ascii="Arial" w:eastAsia="Times New Roman" w:hAnsi="Arial" w:cs="Arial"/>
          <w:sz w:val="24"/>
          <w:szCs w:val="24"/>
        </w:rPr>
        <w:t>FreeSurfer</w:t>
      </w:r>
      <w:proofErr w:type="spellEnd"/>
      <w:r>
        <w:rPr>
          <w:rFonts w:ascii="Arial" w:eastAsia="Times New Roman" w:hAnsi="Arial" w:cs="Arial"/>
          <w:sz w:val="24"/>
          <w:szCs w:val="24"/>
        </w:rPr>
        <w:t xml:space="preserve"> preprocessing:</w:t>
      </w:r>
    </w:p>
    <w:p w14:paraId="44EC20E7"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--fs-license-file PATH</w:t>
      </w:r>
      <w:r>
        <w:rPr>
          <w:rFonts w:ascii="Arial" w:eastAsia="Times New Roman" w:hAnsi="Arial" w:cs="Arial"/>
          <w:sz w:val="24"/>
          <w:szCs w:val="24"/>
        </w:rPr>
        <w:tab/>
        <w:t xml:space="preserve">#Path to </w:t>
      </w:r>
      <w:proofErr w:type="spellStart"/>
      <w:r>
        <w:rPr>
          <w:rFonts w:ascii="Arial" w:eastAsia="Times New Roman" w:hAnsi="Arial" w:cs="Arial"/>
          <w:sz w:val="24"/>
          <w:szCs w:val="24"/>
        </w:rPr>
        <w:t>FreeSurfer</w:t>
      </w:r>
      <w:proofErr w:type="spellEnd"/>
      <w:r>
        <w:rPr>
          <w:rFonts w:ascii="Arial" w:eastAsia="Times New Roman" w:hAnsi="Arial" w:cs="Arial"/>
          <w:sz w:val="24"/>
          <w:szCs w:val="24"/>
        </w:rPr>
        <w:t xml:space="preserve"> license key file. Get it (for free) by registering at https://surfer.nmr.mgh.harvard.edu/registration.html</w:t>
      </w:r>
    </w:p>
    <w:p w14:paraId="31B71A4E" w14:textId="77777777" w:rsidR="000A3A1C" w:rsidRDefault="000A3A1C">
      <w:pPr>
        <w:spacing w:after="0" w:line="240" w:lineRule="auto"/>
        <w:rPr>
          <w:rFonts w:ascii="Arial" w:eastAsia="Times New Roman" w:hAnsi="Arial" w:cs="Arial"/>
          <w:sz w:val="24"/>
          <w:szCs w:val="24"/>
        </w:rPr>
      </w:pPr>
    </w:p>
    <w:p w14:paraId="5878FAC0"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Surface pre</w:t>
      </w:r>
      <w:r>
        <w:rPr>
          <w:rFonts w:ascii="Arial" w:eastAsia="Times New Roman" w:hAnsi="Arial" w:cs="Arial"/>
          <w:sz w:val="24"/>
          <w:szCs w:val="24"/>
        </w:rPr>
        <w:t>processing options:</w:t>
      </w:r>
    </w:p>
    <w:p w14:paraId="34387E7A"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--no-submm-recon</w:t>
      </w:r>
      <w:r>
        <w:rPr>
          <w:rFonts w:ascii="Arial" w:eastAsia="Times New Roman" w:hAnsi="Arial" w:cs="Arial"/>
          <w:sz w:val="24"/>
          <w:szCs w:val="24"/>
        </w:rPr>
        <w:tab/>
        <w:t>#disable sub-millimeter (hires) reconstruction</w:t>
      </w:r>
    </w:p>
    <w:p w14:paraId="7658E948"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cifti</w:t>
      </w:r>
      <w:proofErr w:type="spellEnd"/>
      <w:r>
        <w:rPr>
          <w:rFonts w:ascii="Arial" w:eastAsia="Times New Roman" w:hAnsi="Arial" w:cs="Arial"/>
          <w:sz w:val="24"/>
          <w:szCs w:val="24"/>
        </w:rPr>
        <w:t>-output</w:t>
      </w:r>
      <w:r>
        <w:rPr>
          <w:rFonts w:ascii="Arial" w:eastAsia="Times New Roman" w:hAnsi="Arial" w:cs="Arial"/>
          <w:sz w:val="24"/>
          <w:szCs w:val="24"/>
        </w:rPr>
        <w:tab/>
      </w:r>
      <w:r>
        <w:rPr>
          <w:rFonts w:ascii="Arial" w:eastAsia="Times New Roman" w:hAnsi="Arial" w:cs="Arial"/>
          <w:sz w:val="24"/>
          <w:szCs w:val="24"/>
        </w:rPr>
        <w:tab/>
        <w:t xml:space="preserve">#output BOLD files as CIFTI </w:t>
      </w:r>
      <w:proofErr w:type="spellStart"/>
      <w:r>
        <w:rPr>
          <w:rFonts w:ascii="Arial" w:eastAsia="Times New Roman" w:hAnsi="Arial" w:cs="Arial"/>
          <w:sz w:val="24"/>
          <w:szCs w:val="24"/>
        </w:rPr>
        <w:t>dtseries</w:t>
      </w:r>
      <w:proofErr w:type="spellEnd"/>
    </w:p>
    <w:p w14:paraId="4BFA5CA0"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--fs-no-</w:t>
      </w:r>
      <w:proofErr w:type="spellStart"/>
      <w:r>
        <w:rPr>
          <w:rFonts w:ascii="Arial" w:eastAsia="Times New Roman" w:hAnsi="Arial" w:cs="Arial"/>
          <w:sz w:val="24"/>
          <w:szCs w:val="24"/>
        </w:rPr>
        <w:t>reconall</w:t>
      </w:r>
      <w:proofErr w:type="spellEnd"/>
      <w:r>
        <w:rPr>
          <w:rFonts w:ascii="Arial" w:eastAsia="Times New Roman" w:hAnsi="Arial" w:cs="Arial"/>
          <w:sz w:val="24"/>
          <w:szCs w:val="24"/>
        </w:rPr>
        <w:tab/>
        <w:t xml:space="preserve">#disable </w:t>
      </w:r>
      <w:proofErr w:type="spellStart"/>
      <w:r>
        <w:rPr>
          <w:rFonts w:ascii="Arial" w:eastAsia="Times New Roman" w:hAnsi="Arial" w:cs="Arial"/>
          <w:sz w:val="24"/>
          <w:szCs w:val="24"/>
        </w:rPr>
        <w:t>FreeSurfer</w:t>
      </w:r>
      <w:proofErr w:type="spellEnd"/>
      <w:r>
        <w:rPr>
          <w:rFonts w:ascii="Arial" w:eastAsia="Times New Roman" w:hAnsi="Arial" w:cs="Arial"/>
          <w:sz w:val="24"/>
          <w:szCs w:val="24"/>
        </w:rPr>
        <w:t xml:space="preserve"> surface preprocessing</w:t>
      </w:r>
    </w:p>
    <w:p w14:paraId="5EC04E80" w14:textId="77777777" w:rsidR="000A3A1C" w:rsidRDefault="000A3A1C">
      <w:pPr>
        <w:spacing w:after="0" w:line="240" w:lineRule="auto"/>
        <w:rPr>
          <w:rFonts w:ascii="Arial" w:eastAsia="Times New Roman" w:hAnsi="Arial" w:cs="Arial"/>
          <w:sz w:val="24"/>
          <w:szCs w:val="24"/>
        </w:rPr>
      </w:pPr>
    </w:p>
    <w:p w14:paraId="12905F51"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Other options:</w:t>
      </w:r>
    </w:p>
    <w:p w14:paraId="47A55F99"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 WORK_DIR/--work-</w:t>
      </w:r>
      <w:proofErr w:type="spellStart"/>
      <w:r>
        <w:rPr>
          <w:rFonts w:ascii="Arial" w:eastAsia="Times New Roman" w:hAnsi="Arial" w:cs="Arial"/>
          <w:sz w:val="24"/>
          <w:szCs w:val="24"/>
        </w:rPr>
        <w:t>dir</w:t>
      </w:r>
      <w:proofErr w:type="spellEnd"/>
      <w:r>
        <w:rPr>
          <w:rFonts w:ascii="Arial" w:eastAsia="Times New Roman" w:hAnsi="Arial" w:cs="Arial"/>
          <w:sz w:val="24"/>
          <w:szCs w:val="24"/>
        </w:rPr>
        <w:t xml:space="preserve"> WORK_DIR</w:t>
      </w:r>
      <w:r>
        <w:rPr>
          <w:rFonts w:ascii="Arial" w:eastAsia="Times New Roman" w:hAnsi="Arial" w:cs="Arial"/>
          <w:sz w:val="24"/>
          <w:szCs w:val="24"/>
        </w:rPr>
        <w:tab/>
        <w:t xml:space="preserve">#path where </w:t>
      </w:r>
      <w:r>
        <w:rPr>
          <w:rFonts w:ascii="Arial" w:eastAsia="Times New Roman" w:hAnsi="Arial" w:cs="Arial"/>
          <w:sz w:val="24"/>
          <w:szCs w:val="24"/>
        </w:rPr>
        <w:t>intermediate results should be stored</w:t>
      </w:r>
    </w:p>
    <w:p w14:paraId="2E513AC3"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--resource-monitor</w:t>
      </w:r>
      <w:r>
        <w:rPr>
          <w:rFonts w:ascii="Arial" w:eastAsia="Times New Roman" w:hAnsi="Arial" w:cs="Arial"/>
          <w:sz w:val="24"/>
          <w:szCs w:val="24"/>
        </w:rPr>
        <w:tab/>
        <w:t xml:space="preserve">#enable </w:t>
      </w:r>
      <w:proofErr w:type="spellStart"/>
      <w:r>
        <w:rPr>
          <w:rFonts w:ascii="Arial" w:eastAsia="Times New Roman" w:hAnsi="Arial" w:cs="Arial"/>
          <w:sz w:val="24"/>
          <w:szCs w:val="24"/>
        </w:rPr>
        <w:t>Nipype's</w:t>
      </w:r>
      <w:proofErr w:type="spellEnd"/>
      <w:r>
        <w:rPr>
          <w:rFonts w:ascii="Arial" w:eastAsia="Times New Roman" w:hAnsi="Arial" w:cs="Arial"/>
          <w:sz w:val="24"/>
          <w:szCs w:val="24"/>
        </w:rPr>
        <w:t xml:space="preserve"> resource monitoring to keep track of memory and CPU usage</w:t>
      </w:r>
    </w:p>
    <w:p w14:paraId="7D481DEF"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--reports-only</w:t>
      </w:r>
      <w:r>
        <w:rPr>
          <w:rFonts w:ascii="Arial" w:eastAsia="Times New Roman" w:hAnsi="Arial" w:cs="Arial"/>
          <w:sz w:val="24"/>
          <w:szCs w:val="24"/>
        </w:rPr>
        <w:tab/>
        <w:t xml:space="preserve">#only generate reports, don't run workflows. This will only rerun report aggregation, not </w:t>
      </w:r>
      <w:proofErr w:type="spellStart"/>
      <w:r>
        <w:rPr>
          <w:rFonts w:ascii="Arial" w:eastAsia="Times New Roman" w:hAnsi="Arial" w:cs="Arial"/>
          <w:sz w:val="24"/>
          <w:szCs w:val="24"/>
        </w:rPr>
        <w:t>reportlet</w:t>
      </w:r>
      <w:proofErr w:type="spellEnd"/>
      <w:r>
        <w:rPr>
          <w:rFonts w:ascii="Arial" w:eastAsia="Times New Roman" w:hAnsi="Arial" w:cs="Arial"/>
          <w:sz w:val="24"/>
          <w:szCs w:val="24"/>
        </w:rPr>
        <w:t xml:space="preserve"> generatio</w:t>
      </w:r>
      <w:r>
        <w:rPr>
          <w:rFonts w:ascii="Arial" w:eastAsia="Times New Roman" w:hAnsi="Arial" w:cs="Arial"/>
          <w:sz w:val="24"/>
          <w:szCs w:val="24"/>
        </w:rPr>
        <w:t>n for specific nodes.</w:t>
      </w:r>
    </w:p>
    <w:p w14:paraId="52B14485"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--run-</w:t>
      </w:r>
      <w:proofErr w:type="spellStart"/>
      <w:r>
        <w:rPr>
          <w:rFonts w:ascii="Arial" w:eastAsia="Times New Roman" w:hAnsi="Arial" w:cs="Arial"/>
          <w:sz w:val="24"/>
          <w:szCs w:val="24"/>
        </w:rPr>
        <w:t>uuid</w:t>
      </w:r>
      <w:proofErr w:type="spellEnd"/>
      <w:r>
        <w:rPr>
          <w:rFonts w:ascii="Arial" w:eastAsia="Times New Roman" w:hAnsi="Arial" w:cs="Arial"/>
          <w:sz w:val="24"/>
          <w:szCs w:val="24"/>
        </w:rPr>
        <w:t xml:space="preserve"> RUN_UUID</w:t>
      </w:r>
      <w:r>
        <w:rPr>
          <w:rFonts w:ascii="Arial" w:eastAsia="Times New Roman" w:hAnsi="Arial" w:cs="Arial"/>
          <w:sz w:val="24"/>
          <w:szCs w:val="24"/>
        </w:rPr>
        <w:tab/>
        <w:t>#Specify UUID of previous run, to include error logs in report. No effect without --reports-only.</w:t>
      </w:r>
    </w:p>
    <w:p w14:paraId="759E9554"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--write-graph</w:t>
      </w:r>
      <w:r>
        <w:rPr>
          <w:rFonts w:ascii="Arial" w:eastAsia="Times New Roman" w:hAnsi="Arial" w:cs="Arial"/>
          <w:sz w:val="24"/>
          <w:szCs w:val="24"/>
        </w:rPr>
        <w:tab/>
        <w:t>#Write workflow graph.</w:t>
      </w:r>
    </w:p>
    <w:p w14:paraId="5FD3B0BF"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--stop-on-</w:t>
      </w:r>
      <w:proofErr w:type="gramStart"/>
      <w:r>
        <w:rPr>
          <w:rFonts w:ascii="Arial" w:eastAsia="Times New Roman" w:hAnsi="Arial" w:cs="Arial"/>
          <w:sz w:val="24"/>
          <w:szCs w:val="24"/>
        </w:rPr>
        <w:t>first-crash</w:t>
      </w:r>
      <w:proofErr w:type="gramEnd"/>
      <w:r>
        <w:rPr>
          <w:rFonts w:ascii="Arial" w:eastAsia="Times New Roman" w:hAnsi="Arial" w:cs="Arial"/>
          <w:sz w:val="24"/>
          <w:szCs w:val="24"/>
        </w:rPr>
        <w:tab/>
        <w:t xml:space="preserve">#Force stopping on first crash, even if a work </w:t>
      </w:r>
      <w:r>
        <w:rPr>
          <w:rFonts w:ascii="Arial" w:eastAsia="Times New Roman" w:hAnsi="Arial" w:cs="Arial"/>
          <w:sz w:val="24"/>
          <w:szCs w:val="24"/>
        </w:rPr>
        <w:t>directory was specified.</w:t>
      </w:r>
    </w:p>
    <w:p w14:paraId="57308BB1" w14:textId="77777777" w:rsidR="000A3A1C" w:rsidRDefault="003D3A8B">
      <w:pPr>
        <w:spacing w:after="0" w:line="240" w:lineRule="auto"/>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notrack</w:t>
      </w:r>
      <w:proofErr w:type="spellEnd"/>
      <w:r>
        <w:rPr>
          <w:rFonts w:ascii="Arial" w:eastAsia="Times New Roman" w:hAnsi="Arial" w:cs="Arial"/>
          <w:sz w:val="24"/>
          <w:szCs w:val="24"/>
        </w:rPr>
        <w:tab/>
        <w:t xml:space="preserve">#Opt-out of sending tracking information of this run to the FMRIPREP developers. This information helps to improve FMRIPREP and provides an indicator of </w:t>
      </w:r>
      <w:proofErr w:type="gramStart"/>
      <w:r>
        <w:rPr>
          <w:rFonts w:ascii="Arial" w:eastAsia="Times New Roman" w:hAnsi="Arial" w:cs="Arial"/>
          <w:sz w:val="24"/>
          <w:szCs w:val="24"/>
        </w:rPr>
        <w:t>real world</w:t>
      </w:r>
      <w:proofErr w:type="gramEnd"/>
      <w:r>
        <w:rPr>
          <w:rFonts w:ascii="Arial" w:eastAsia="Times New Roman" w:hAnsi="Arial" w:cs="Arial"/>
          <w:sz w:val="24"/>
          <w:szCs w:val="24"/>
        </w:rPr>
        <w:t xml:space="preserve"> usage crucial for obtaining funding.</w:t>
      </w:r>
    </w:p>
    <w:p w14:paraId="7C6BEC40" w14:textId="77777777" w:rsidR="000A3A1C" w:rsidRDefault="003D3A8B">
      <w:pPr>
        <w:spacing w:after="0" w:line="240" w:lineRule="auto"/>
      </w:pPr>
      <w:r>
        <w:rPr>
          <w:rFonts w:ascii="Arial" w:eastAsia="Times New Roman" w:hAnsi="Arial" w:cs="Arial"/>
          <w:sz w:val="24"/>
          <w:szCs w:val="24"/>
        </w:rPr>
        <w:t>--sloppy</w:t>
      </w:r>
      <w:r>
        <w:rPr>
          <w:rFonts w:ascii="Arial" w:eastAsia="Times New Roman" w:hAnsi="Arial" w:cs="Arial"/>
          <w:sz w:val="24"/>
          <w:szCs w:val="24"/>
        </w:rPr>
        <w:tab/>
        <w:t>#Use low-qu</w:t>
      </w:r>
      <w:r>
        <w:rPr>
          <w:rFonts w:ascii="Arial" w:eastAsia="Times New Roman" w:hAnsi="Arial" w:cs="Arial"/>
          <w:sz w:val="24"/>
          <w:szCs w:val="24"/>
        </w:rPr>
        <w:t>ality tools for speed - TESTING ONLY</w:t>
      </w:r>
    </w:p>
    <w:sectPr w:rsidR="000A3A1C">
      <w:headerReference w:type="default" r:id="rId9"/>
      <w:pgSz w:w="12240" w:h="15840"/>
      <w:pgMar w:top="1440" w:right="1296" w:bottom="1440" w:left="1296"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67264" w14:textId="77777777" w:rsidR="003D3A8B" w:rsidRDefault="003D3A8B">
      <w:pPr>
        <w:spacing w:after="0" w:line="240" w:lineRule="auto"/>
      </w:pPr>
      <w:r>
        <w:separator/>
      </w:r>
    </w:p>
  </w:endnote>
  <w:endnote w:type="continuationSeparator" w:id="0">
    <w:p w14:paraId="067B6645" w14:textId="77777777" w:rsidR="003D3A8B" w:rsidRDefault="003D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8E292" w14:textId="77777777" w:rsidR="003D3A8B" w:rsidRDefault="003D3A8B">
      <w:pPr>
        <w:spacing w:after="0" w:line="240" w:lineRule="auto"/>
      </w:pPr>
      <w:r>
        <w:separator/>
      </w:r>
    </w:p>
  </w:footnote>
  <w:footnote w:type="continuationSeparator" w:id="0">
    <w:p w14:paraId="46781C5B" w14:textId="77777777" w:rsidR="003D3A8B" w:rsidRDefault="003D3A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803779"/>
      <w:docPartObj>
        <w:docPartGallery w:val="Page Numbers (Top of Page)"/>
        <w:docPartUnique/>
      </w:docPartObj>
    </w:sdtPr>
    <w:sdtEndPr/>
    <w:sdtContent>
      <w:p w14:paraId="3F241D60" w14:textId="77777777" w:rsidR="000A3A1C" w:rsidRDefault="003D3A8B">
        <w:pPr>
          <w:pStyle w:val="Header"/>
          <w:rPr>
            <w:rFonts w:ascii="Arial" w:hAnsi="Arial" w:cs="Arial"/>
            <w:sz w:val="20"/>
            <w:szCs w:val="20"/>
          </w:rPr>
        </w:pPr>
        <w:r>
          <w:rPr>
            <w:rFonts w:ascii="Arial" w:hAnsi="Arial" w:cs="Arial"/>
            <w:sz w:val="20"/>
            <w:szCs w:val="20"/>
          </w:rPr>
          <w:t>Updated: 6/11/19</w:t>
        </w:r>
        <w:r>
          <w:rPr>
            <w:rFonts w:ascii="Arial" w:hAnsi="Arial" w:cs="Arial"/>
            <w:sz w:val="20"/>
            <w:szCs w:val="20"/>
          </w:rPr>
          <w:tab/>
        </w:r>
        <w:r>
          <w:rPr>
            <w:rFonts w:ascii="Arial" w:hAnsi="Arial" w:cs="Arial"/>
            <w:sz w:val="20"/>
            <w:szCs w:val="20"/>
          </w:rPr>
          <w:tab/>
        </w:r>
        <w:r>
          <w:rPr>
            <w:rFonts w:ascii="Arial" w:hAnsi="Arial" w:cs="Arial"/>
            <w:sz w:val="20"/>
            <w:szCs w:val="20"/>
          </w:rPr>
          <w:fldChar w:fldCharType="begin"/>
        </w:r>
        <w:r>
          <w:instrText>PAGE</w:instrText>
        </w:r>
        <w:r>
          <w:fldChar w:fldCharType="separate"/>
        </w:r>
        <w:r>
          <w:t>4</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1C"/>
    <w:rsid w:val="000A3A1C"/>
    <w:rsid w:val="003D3A8B"/>
    <w:rsid w:val="00907DBA"/>
    <w:rsid w:val="009713E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11C3"/>
  <w15:docId w15:val="{F76861EF-0315-4166-AD94-48149AE0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2489F"/>
  </w:style>
  <w:style w:type="character" w:customStyle="1" w:styleId="FooterChar">
    <w:name w:val="Footer Char"/>
    <w:basedOn w:val="DefaultParagraphFont"/>
    <w:link w:val="Footer"/>
    <w:uiPriority w:val="99"/>
    <w:rsid w:val="0002489F"/>
  </w:style>
  <w:style w:type="character" w:customStyle="1" w:styleId="InternetLink">
    <w:name w:val="Internet Link"/>
    <w:basedOn w:val="DefaultParagraphFont"/>
    <w:uiPriority w:val="99"/>
    <w:unhideWhenUsed/>
    <w:rsid w:val="0002489F"/>
    <w:rPr>
      <w:color w:val="0563C1" w:themeColor="hyperlink"/>
      <w:u w:val="single"/>
      <w:lang/>
    </w:rPr>
  </w:style>
  <w:style w:type="character" w:styleId="UnresolvedMention">
    <w:name w:val="Unresolved Mention"/>
    <w:basedOn w:val="DefaultParagraphFont"/>
    <w:uiPriority w:val="99"/>
    <w:semiHidden/>
    <w:unhideWhenUsed/>
    <w:rsid w:val="0002489F"/>
    <w:rPr>
      <w:color w:val="605E5C"/>
      <w:shd w:val="clear" w:color="auto" w:fill="E1DFDD"/>
    </w:rPr>
  </w:style>
  <w:style w:type="character" w:styleId="FollowedHyperlink">
    <w:name w:val="FollowedHyperlink"/>
    <w:basedOn w:val="DefaultParagraphFont"/>
    <w:uiPriority w:val="99"/>
    <w:semiHidden/>
    <w:unhideWhenUsed/>
    <w:rsid w:val="00292B00"/>
    <w:rPr>
      <w:color w:val="954F72" w:themeColor="followedHyperlink"/>
      <w:u w:val="single"/>
    </w:rPr>
  </w:style>
  <w:style w:type="character" w:customStyle="1" w:styleId="e24kjd">
    <w:name w:val="e24kjd"/>
    <w:basedOn w:val="DefaultParagraphFont"/>
    <w:rsid w:val="005D3E92"/>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link w:val="HeaderChar"/>
    <w:uiPriority w:val="99"/>
    <w:unhideWhenUsed/>
    <w:rsid w:val="0002489F"/>
    <w:pPr>
      <w:tabs>
        <w:tab w:val="center" w:pos="4680"/>
        <w:tab w:val="right" w:pos="9360"/>
      </w:tabs>
      <w:spacing w:after="0" w:line="240" w:lineRule="auto"/>
    </w:pPr>
  </w:style>
  <w:style w:type="paragraph" w:styleId="Footer">
    <w:name w:val="footer"/>
    <w:basedOn w:val="Normal"/>
    <w:link w:val="FooterChar"/>
    <w:uiPriority w:val="99"/>
    <w:unhideWhenUsed/>
    <w:rsid w:val="0002489F"/>
    <w:pPr>
      <w:tabs>
        <w:tab w:val="center" w:pos="4680"/>
        <w:tab w:val="right" w:pos="9360"/>
      </w:tabs>
      <w:spacing w:after="0" w:line="240" w:lineRule="auto"/>
    </w:pPr>
  </w:style>
  <w:style w:type="paragraph" w:styleId="ListParagraph">
    <w:name w:val="List Paragraph"/>
    <w:basedOn w:val="Normal"/>
    <w:uiPriority w:val="34"/>
    <w:qFormat/>
    <w:rsid w:val="00314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mriprep.readthedocs.io/en/stable/" TargetMode="External"/><Relationship Id="rId3" Type="http://schemas.openxmlformats.org/officeDocument/2006/relationships/webSettings" Target="webSettings.xml"/><Relationship Id="rId7" Type="http://schemas.openxmlformats.org/officeDocument/2006/relationships/hyperlink" Target="https://bids.neuroimaging.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mriprep.readthedocs.io/en/stabl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Elbich</dc:creator>
  <cp:lastModifiedBy>Daniel Elbich</cp:lastModifiedBy>
  <cp:revision>24</cp:revision>
  <dcterms:created xsi:type="dcterms:W3CDTF">2019-06-03T20:29:00Z</dcterms:created>
  <dcterms:modified xsi:type="dcterms:W3CDTF">2019-06-11T17:02:00Z</dcterms:modified>
  <dc:language>en-US</dc:language>
</cp:coreProperties>
</file>