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F1E10F" w14:textId="7DE2DC06" w:rsidR="00911988" w:rsidRDefault="00A163F7" w:rsidP="00A163F7">
      <w:pPr>
        <w:jc w:val="center"/>
        <w:rPr>
          <w:b/>
          <w:bCs/>
          <w:sz w:val="80"/>
          <w:szCs w:val="80"/>
        </w:rPr>
      </w:pPr>
      <w:r w:rsidRPr="00A163F7">
        <w:rPr>
          <w:rFonts w:hint="eastAsia"/>
          <w:b/>
          <w:bCs/>
          <w:sz w:val="80"/>
          <w:szCs w:val="80"/>
        </w:rPr>
        <w:t>REPORT</w:t>
      </w:r>
    </w:p>
    <w:p w14:paraId="5F327E3D" w14:textId="77777777" w:rsidR="00A163F7" w:rsidRPr="00A163F7" w:rsidRDefault="00A163F7" w:rsidP="00A163F7">
      <w:pPr>
        <w:jc w:val="center"/>
        <w:rPr>
          <w:b/>
          <w:bCs/>
          <w:sz w:val="40"/>
          <w:szCs w:val="40"/>
        </w:rPr>
      </w:pPr>
    </w:p>
    <w:p w14:paraId="10E9AED1" w14:textId="66D2B834" w:rsidR="00A163F7" w:rsidRPr="00A163F7" w:rsidRDefault="00A163F7" w:rsidP="00A163F7">
      <w:pPr>
        <w:jc w:val="center"/>
        <w:rPr>
          <w:sz w:val="40"/>
          <w:szCs w:val="40"/>
        </w:rPr>
      </w:pPr>
      <w:r w:rsidRPr="00A163F7">
        <w:rPr>
          <w:rFonts w:hint="eastAsia"/>
          <w:sz w:val="40"/>
          <w:szCs w:val="40"/>
        </w:rPr>
        <w:t>빅데이터 응용 Housing 데이터</w:t>
      </w:r>
    </w:p>
    <w:p w14:paraId="72EC85DC" w14:textId="5037BAFB" w:rsidR="00A163F7" w:rsidRPr="00A163F7" w:rsidRDefault="00A163F7" w:rsidP="00A163F7">
      <w:pPr>
        <w:jc w:val="center"/>
        <w:rPr>
          <w:sz w:val="40"/>
          <w:szCs w:val="40"/>
        </w:rPr>
      </w:pPr>
      <w:r w:rsidRPr="00A163F7">
        <w:rPr>
          <w:b/>
          <w:bCs/>
          <w:noProof/>
        </w:rPr>
        <w:drawing>
          <wp:anchor distT="0" distB="0" distL="114300" distR="114300" simplePos="0" relativeHeight="251658240" behindDoc="0" locked="0" layoutInCell="1" allowOverlap="1" wp14:anchorId="6837A4A5" wp14:editId="3D55C451">
            <wp:simplePos x="0" y="0"/>
            <wp:positionH relativeFrom="margin">
              <wp:align>center</wp:align>
            </wp:positionH>
            <wp:positionV relativeFrom="paragraph">
              <wp:posOffset>652948</wp:posOffset>
            </wp:positionV>
            <wp:extent cx="3096883" cy="3096883"/>
            <wp:effectExtent l="0" t="0" r="0" b="0"/>
            <wp:wrapTopAndBottom/>
            <wp:docPr id="117087264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6883" cy="30968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A163F7">
        <w:rPr>
          <w:rFonts w:hint="eastAsia"/>
          <w:sz w:val="40"/>
          <w:szCs w:val="40"/>
        </w:rPr>
        <w:t>분석 과제</w:t>
      </w:r>
    </w:p>
    <w:p w14:paraId="0D618BC1" w14:textId="77777777" w:rsidR="00A163F7" w:rsidRDefault="00A163F7" w:rsidP="00A163F7">
      <w:pPr>
        <w:jc w:val="right"/>
        <w:rPr>
          <w:sz w:val="40"/>
          <w:szCs w:val="40"/>
        </w:rPr>
      </w:pPr>
    </w:p>
    <w:p w14:paraId="620B6D46" w14:textId="77777777" w:rsidR="00A163F7" w:rsidRDefault="00A163F7" w:rsidP="00A163F7">
      <w:pPr>
        <w:jc w:val="right"/>
        <w:rPr>
          <w:sz w:val="40"/>
          <w:szCs w:val="40"/>
        </w:rPr>
      </w:pPr>
    </w:p>
    <w:p w14:paraId="47200855" w14:textId="723B251B" w:rsidR="00A163F7" w:rsidRPr="00A163F7" w:rsidRDefault="00A163F7" w:rsidP="00A163F7">
      <w:pPr>
        <w:jc w:val="right"/>
        <w:rPr>
          <w:sz w:val="36"/>
          <w:szCs w:val="36"/>
        </w:rPr>
      </w:pPr>
      <w:r w:rsidRPr="00A163F7">
        <w:rPr>
          <w:rFonts w:hint="eastAsia"/>
          <w:sz w:val="36"/>
          <w:szCs w:val="36"/>
        </w:rPr>
        <w:t>컴퓨터공학과</w:t>
      </w:r>
    </w:p>
    <w:p w14:paraId="3E4C9A92" w14:textId="4D76B1A5" w:rsidR="00A163F7" w:rsidRPr="00A163F7" w:rsidRDefault="00A163F7" w:rsidP="00A163F7">
      <w:pPr>
        <w:jc w:val="right"/>
        <w:rPr>
          <w:sz w:val="36"/>
          <w:szCs w:val="36"/>
        </w:rPr>
      </w:pPr>
      <w:r w:rsidRPr="00A163F7">
        <w:rPr>
          <w:rFonts w:hint="eastAsia"/>
          <w:sz w:val="36"/>
          <w:szCs w:val="36"/>
        </w:rPr>
        <w:t xml:space="preserve"> 20204077</w:t>
      </w:r>
    </w:p>
    <w:p w14:paraId="38BE1340" w14:textId="05ECE8D3" w:rsidR="00A163F7" w:rsidRDefault="00A163F7" w:rsidP="00A163F7">
      <w:pPr>
        <w:jc w:val="right"/>
        <w:rPr>
          <w:sz w:val="36"/>
          <w:szCs w:val="36"/>
        </w:rPr>
      </w:pPr>
      <w:r w:rsidRPr="00A163F7">
        <w:rPr>
          <w:rFonts w:hint="eastAsia"/>
          <w:sz w:val="36"/>
          <w:szCs w:val="36"/>
        </w:rPr>
        <w:t>유동균</w:t>
      </w:r>
    </w:p>
    <w:p w14:paraId="28A1BB6C" w14:textId="0B38F53C" w:rsidR="00876522" w:rsidRPr="00876522" w:rsidRDefault="00876522" w:rsidP="00876522">
      <w:pPr>
        <w:pStyle w:val="a6"/>
        <w:numPr>
          <w:ilvl w:val="0"/>
          <w:numId w:val="1"/>
        </w:numPr>
        <w:rPr>
          <w:b/>
          <w:bCs/>
          <w:sz w:val="40"/>
          <w:szCs w:val="40"/>
        </w:rPr>
      </w:pPr>
      <w:r w:rsidRPr="00876522">
        <w:rPr>
          <w:rFonts w:hint="eastAsia"/>
          <w:b/>
          <w:bCs/>
          <w:sz w:val="40"/>
          <w:szCs w:val="40"/>
        </w:rPr>
        <w:lastRenderedPageBreak/>
        <w:t>Housing 데이터</w:t>
      </w:r>
    </w:p>
    <w:p w14:paraId="5373069B" w14:textId="362320A1" w:rsidR="00876522" w:rsidRDefault="00876522" w:rsidP="00876522">
      <w:pPr>
        <w:rPr>
          <w:sz w:val="28"/>
          <w:szCs w:val="28"/>
        </w:rPr>
      </w:pPr>
      <w:r w:rsidRPr="00C17101">
        <w:rPr>
          <w:rFonts w:hint="eastAsia"/>
          <w:sz w:val="28"/>
          <w:szCs w:val="28"/>
        </w:rPr>
        <w:t>1.</w:t>
      </w:r>
      <w:r w:rsidR="000A76F8">
        <w:rPr>
          <w:rFonts w:hint="eastAsia"/>
          <w:sz w:val="28"/>
          <w:szCs w:val="28"/>
        </w:rPr>
        <w:t>0</w:t>
      </w:r>
      <w:r w:rsidRPr="00C17101">
        <w:rPr>
          <w:rFonts w:hint="eastAsia"/>
          <w:sz w:val="28"/>
          <w:szCs w:val="28"/>
        </w:rPr>
        <w:t xml:space="preserve"> 데이터 수</w:t>
      </w:r>
    </w:p>
    <w:p w14:paraId="05EABA20" w14:textId="77777777" w:rsidR="00C17101" w:rsidRPr="00C17101" w:rsidRDefault="00C17101" w:rsidP="00876522">
      <w:pPr>
        <w:rPr>
          <w:sz w:val="28"/>
          <w:szCs w:val="28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005"/>
        <w:gridCol w:w="2235"/>
        <w:gridCol w:w="3776"/>
      </w:tblGrid>
      <w:tr w:rsidR="00DD0EAC" w14:paraId="7401E829" w14:textId="77777777" w:rsidTr="006F6D85">
        <w:tc>
          <w:tcPr>
            <w:tcW w:w="3005" w:type="dxa"/>
            <w:shd w:val="clear" w:color="auto" w:fill="A6A6A6" w:themeFill="background1" w:themeFillShade="A6"/>
          </w:tcPr>
          <w:p w14:paraId="3349B828" w14:textId="39BE62F2" w:rsidR="00DD0EAC" w:rsidRPr="00C17101" w:rsidRDefault="00C324E4" w:rsidP="00C324E4">
            <w:pPr>
              <w:jc w:val="center"/>
              <w:rPr>
                <w:b/>
                <w:bCs/>
                <w:sz w:val="28"/>
                <w:szCs w:val="28"/>
              </w:rPr>
            </w:pPr>
            <w:r w:rsidRPr="00C17101">
              <w:rPr>
                <w:rFonts w:hint="eastAsia"/>
                <w:b/>
                <w:bCs/>
                <w:sz w:val="28"/>
                <w:szCs w:val="28"/>
              </w:rPr>
              <w:t>속성</w:t>
            </w:r>
          </w:p>
        </w:tc>
        <w:tc>
          <w:tcPr>
            <w:tcW w:w="2235" w:type="dxa"/>
            <w:shd w:val="clear" w:color="auto" w:fill="A6A6A6" w:themeFill="background1" w:themeFillShade="A6"/>
          </w:tcPr>
          <w:p w14:paraId="2E2AA85B" w14:textId="43F9BFD7" w:rsidR="00DD0EAC" w:rsidRPr="00C17101" w:rsidRDefault="00C324E4" w:rsidP="00C324E4">
            <w:pPr>
              <w:jc w:val="center"/>
              <w:rPr>
                <w:b/>
                <w:bCs/>
                <w:sz w:val="28"/>
                <w:szCs w:val="28"/>
              </w:rPr>
            </w:pPr>
            <w:r w:rsidRPr="00C17101">
              <w:rPr>
                <w:rFonts w:hint="eastAsia"/>
                <w:b/>
                <w:bCs/>
                <w:sz w:val="28"/>
                <w:szCs w:val="28"/>
              </w:rPr>
              <w:t>자료형</w:t>
            </w:r>
          </w:p>
        </w:tc>
        <w:tc>
          <w:tcPr>
            <w:tcW w:w="3776" w:type="dxa"/>
            <w:shd w:val="clear" w:color="auto" w:fill="A6A6A6" w:themeFill="background1" w:themeFillShade="A6"/>
          </w:tcPr>
          <w:p w14:paraId="35896C06" w14:textId="65A7170B" w:rsidR="00DD0EAC" w:rsidRPr="00C17101" w:rsidRDefault="00C324E4" w:rsidP="00C324E4">
            <w:pPr>
              <w:jc w:val="center"/>
              <w:rPr>
                <w:b/>
                <w:bCs/>
                <w:sz w:val="28"/>
                <w:szCs w:val="28"/>
              </w:rPr>
            </w:pPr>
            <w:r w:rsidRPr="00C17101">
              <w:rPr>
                <w:rFonts w:hint="eastAsia"/>
                <w:b/>
                <w:bCs/>
                <w:sz w:val="28"/>
                <w:szCs w:val="28"/>
              </w:rPr>
              <w:t>설명</w:t>
            </w:r>
          </w:p>
        </w:tc>
      </w:tr>
      <w:tr w:rsidR="00DD0EAC" w14:paraId="2F408AE3" w14:textId="77777777" w:rsidTr="006F6D85">
        <w:tc>
          <w:tcPr>
            <w:tcW w:w="3005" w:type="dxa"/>
          </w:tcPr>
          <w:p w14:paraId="08345FC3" w14:textId="2A6F8AD7" w:rsidR="00DD0EAC" w:rsidRPr="003366C2" w:rsidRDefault="002F5FE0" w:rsidP="00552899">
            <w:pPr>
              <w:tabs>
                <w:tab w:val="left" w:pos="2024"/>
              </w:tabs>
              <w:jc w:val="center"/>
              <w:rPr>
                <w:sz w:val="24"/>
              </w:rPr>
            </w:pPr>
            <w:r w:rsidRPr="003366C2">
              <w:rPr>
                <w:rFonts w:hint="eastAsia"/>
                <w:sz w:val="24"/>
              </w:rPr>
              <w:t>CRIM</w:t>
            </w:r>
          </w:p>
        </w:tc>
        <w:tc>
          <w:tcPr>
            <w:tcW w:w="2235" w:type="dxa"/>
          </w:tcPr>
          <w:p w14:paraId="5C4A80D9" w14:textId="4A9E077A" w:rsidR="00DD0EAC" w:rsidRPr="003366C2" w:rsidRDefault="00A521A1" w:rsidP="00552899">
            <w:pPr>
              <w:jc w:val="center"/>
              <w:rPr>
                <w:sz w:val="24"/>
              </w:rPr>
            </w:pPr>
            <w:r w:rsidRPr="003366C2">
              <w:rPr>
                <w:rFonts w:hint="eastAsia"/>
                <w:sz w:val="24"/>
              </w:rPr>
              <w:t>Float</w:t>
            </w:r>
          </w:p>
        </w:tc>
        <w:tc>
          <w:tcPr>
            <w:tcW w:w="3776" w:type="dxa"/>
          </w:tcPr>
          <w:p w14:paraId="313DE9D6" w14:textId="0F5A0C21" w:rsidR="00DD0EAC" w:rsidRPr="003366C2" w:rsidRDefault="00A1179C" w:rsidP="00552899">
            <w:pPr>
              <w:jc w:val="center"/>
              <w:rPr>
                <w:sz w:val="24"/>
              </w:rPr>
            </w:pPr>
            <w:r w:rsidRPr="003366C2">
              <w:rPr>
                <w:rFonts w:hint="eastAsia"/>
                <w:sz w:val="24"/>
              </w:rPr>
              <w:t>시 별 1인당</w:t>
            </w:r>
            <w:r w:rsidR="007D6A5C" w:rsidRPr="003366C2">
              <w:rPr>
                <w:rFonts w:hint="eastAsia"/>
                <w:sz w:val="24"/>
              </w:rPr>
              <w:t xml:space="preserve"> 범죄율</w:t>
            </w:r>
          </w:p>
        </w:tc>
      </w:tr>
      <w:tr w:rsidR="00DD0EAC" w14:paraId="0B965B4D" w14:textId="77777777" w:rsidTr="006F6D85">
        <w:tc>
          <w:tcPr>
            <w:tcW w:w="3005" w:type="dxa"/>
          </w:tcPr>
          <w:p w14:paraId="5A1CFFA1" w14:textId="78227E4C" w:rsidR="00DD0EAC" w:rsidRPr="003366C2" w:rsidRDefault="002F5FE0" w:rsidP="00552899">
            <w:pPr>
              <w:jc w:val="center"/>
              <w:rPr>
                <w:sz w:val="24"/>
              </w:rPr>
            </w:pPr>
            <w:r w:rsidRPr="003366C2">
              <w:rPr>
                <w:rFonts w:hint="eastAsia"/>
                <w:sz w:val="24"/>
              </w:rPr>
              <w:t>ZN</w:t>
            </w:r>
          </w:p>
        </w:tc>
        <w:tc>
          <w:tcPr>
            <w:tcW w:w="2235" w:type="dxa"/>
          </w:tcPr>
          <w:p w14:paraId="2587A32C" w14:textId="16E76498" w:rsidR="00DD0EAC" w:rsidRPr="003366C2" w:rsidRDefault="00A521A1" w:rsidP="00552899">
            <w:pPr>
              <w:jc w:val="center"/>
              <w:rPr>
                <w:sz w:val="24"/>
              </w:rPr>
            </w:pPr>
            <w:r w:rsidRPr="003366C2">
              <w:rPr>
                <w:rFonts w:hint="eastAsia"/>
                <w:sz w:val="24"/>
              </w:rPr>
              <w:t>Float</w:t>
            </w:r>
          </w:p>
        </w:tc>
        <w:tc>
          <w:tcPr>
            <w:tcW w:w="3776" w:type="dxa"/>
          </w:tcPr>
          <w:p w14:paraId="5F8BA719" w14:textId="39ED6244" w:rsidR="00DD0EAC" w:rsidRPr="003366C2" w:rsidRDefault="008E2D6C" w:rsidP="00552899">
            <w:pPr>
              <w:jc w:val="center"/>
              <w:rPr>
                <w:sz w:val="24"/>
              </w:rPr>
            </w:pPr>
            <w:r w:rsidRPr="003366C2">
              <w:rPr>
                <w:rFonts w:hint="eastAsia"/>
                <w:sz w:val="24"/>
              </w:rPr>
              <w:t>대규모 지역 거주</w:t>
            </w:r>
            <w:r w:rsidR="006F6D85" w:rsidRPr="003366C2">
              <w:rPr>
                <w:rFonts w:hint="eastAsia"/>
                <w:sz w:val="24"/>
              </w:rPr>
              <w:t xml:space="preserve"> 비율</w:t>
            </w:r>
          </w:p>
        </w:tc>
      </w:tr>
      <w:tr w:rsidR="00DD0EAC" w14:paraId="32DC317F" w14:textId="77777777" w:rsidTr="006F6D85">
        <w:tc>
          <w:tcPr>
            <w:tcW w:w="3005" w:type="dxa"/>
          </w:tcPr>
          <w:p w14:paraId="22395E0F" w14:textId="3D8EEC2C" w:rsidR="00DD0EAC" w:rsidRPr="003366C2" w:rsidRDefault="002F5FE0" w:rsidP="00552899">
            <w:pPr>
              <w:jc w:val="center"/>
              <w:rPr>
                <w:sz w:val="24"/>
              </w:rPr>
            </w:pPr>
            <w:r w:rsidRPr="003366C2">
              <w:rPr>
                <w:rFonts w:hint="eastAsia"/>
                <w:sz w:val="24"/>
              </w:rPr>
              <w:t>INDUS</w:t>
            </w:r>
          </w:p>
        </w:tc>
        <w:tc>
          <w:tcPr>
            <w:tcW w:w="2235" w:type="dxa"/>
          </w:tcPr>
          <w:p w14:paraId="0DDA2B10" w14:textId="460ACEB2" w:rsidR="00DD0EAC" w:rsidRPr="003366C2" w:rsidRDefault="00A521A1" w:rsidP="00552899">
            <w:pPr>
              <w:jc w:val="center"/>
              <w:rPr>
                <w:sz w:val="24"/>
              </w:rPr>
            </w:pPr>
            <w:r w:rsidRPr="003366C2">
              <w:rPr>
                <w:rFonts w:hint="eastAsia"/>
                <w:sz w:val="24"/>
              </w:rPr>
              <w:t>Float</w:t>
            </w:r>
          </w:p>
        </w:tc>
        <w:tc>
          <w:tcPr>
            <w:tcW w:w="3776" w:type="dxa"/>
          </w:tcPr>
          <w:p w14:paraId="05B2AE7A" w14:textId="61E6E363" w:rsidR="00DD0EAC" w:rsidRPr="003366C2" w:rsidRDefault="006F6D85" w:rsidP="00552899">
            <w:pPr>
              <w:jc w:val="center"/>
              <w:rPr>
                <w:sz w:val="24"/>
              </w:rPr>
            </w:pPr>
            <w:r w:rsidRPr="003366C2">
              <w:rPr>
                <w:rFonts w:hint="eastAsia"/>
                <w:sz w:val="24"/>
              </w:rPr>
              <w:t>비</w:t>
            </w:r>
            <w:r w:rsidR="00B311E1" w:rsidRPr="003366C2">
              <w:rPr>
                <w:rFonts w:hint="eastAsia"/>
                <w:sz w:val="24"/>
              </w:rPr>
              <w:t>소매사업지역</w:t>
            </w:r>
            <w:r w:rsidRPr="003366C2">
              <w:rPr>
                <w:rFonts w:hint="eastAsia"/>
                <w:sz w:val="24"/>
              </w:rPr>
              <w:t xml:space="preserve"> 비율</w:t>
            </w:r>
          </w:p>
        </w:tc>
      </w:tr>
      <w:tr w:rsidR="00DD0EAC" w14:paraId="631EACC4" w14:textId="77777777" w:rsidTr="006F6D85">
        <w:tc>
          <w:tcPr>
            <w:tcW w:w="3005" w:type="dxa"/>
          </w:tcPr>
          <w:p w14:paraId="4463B14C" w14:textId="0606F8BA" w:rsidR="00DD0EAC" w:rsidRPr="003366C2" w:rsidRDefault="002F5FE0" w:rsidP="00552899">
            <w:pPr>
              <w:jc w:val="center"/>
              <w:rPr>
                <w:sz w:val="24"/>
              </w:rPr>
            </w:pPr>
            <w:r w:rsidRPr="003366C2">
              <w:rPr>
                <w:rFonts w:hint="eastAsia"/>
                <w:sz w:val="24"/>
              </w:rPr>
              <w:t>CHAS</w:t>
            </w:r>
          </w:p>
        </w:tc>
        <w:tc>
          <w:tcPr>
            <w:tcW w:w="2235" w:type="dxa"/>
          </w:tcPr>
          <w:p w14:paraId="3F959A7C" w14:textId="760585CB" w:rsidR="00DD0EAC" w:rsidRPr="003366C2" w:rsidRDefault="00CB243C" w:rsidP="00552899">
            <w:pPr>
              <w:jc w:val="center"/>
              <w:rPr>
                <w:sz w:val="24"/>
              </w:rPr>
            </w:pPr>
            <w:r w:rsidRPr="003366C2">
              <w:rPr>
                <w:rFonts w:hint="eastAsia"/>
                <w:sz w:val="24"/>
              </w:rPr>
              <w:t>0 / 1</w:t>
            </w:r>
          </w:p>
        </w:tc>
        <w:tc>
          <w:tcPr>
            <w:tcW w:w="3776" w:type="dxa"/>
          </w:tcPr>
          <w:p w14:paraId="695453C5" w14:textId="2D350E04" w:rsidR="00DD0EAC" w:rsidRPr="003366C2" w:rsidRDefault="006F6D85" w:rsidP="00552899">
            <w:pPr>
              <w:jc w:val="center"/>
              <w:rPr>
                <w:sz w:val="24"/>
              </w:rPr>
            </w:pPr>
            <w:r w:rsidRPr="003366C2">
              <w:rPr>
                <w:rFonts w:hint="eastAsia"/>
                <w:sz w:val="24"/>
              </w:rPr>
              <w:t>찰스강 인접 여부</w:t>
            </w:r>
          </w:p>
        </w:tc>
      </w:tr>
      <w:tr w:rsidR="00DD0EAC" w14:paraId="57029E87" w14:textId="77777777" w:rsidTr="006F6D85">
        <w:tc>
          <w:tcPr>
            <w:tcW w:w="3005" w:type="dxa"/>
          </w:tcPr>
          <w:p w14:paraId="2AD6D33D" w14:textId="0B60F1DB" w:rsidR="00DD0EAC" w:rsidRPr="003366C2" w:rsidRDefault="002F5FE0" w:rsidP="00552899">
            <w:pPr>
              <w:jc w:val="center"/>
              <w:rPr>
                <w:sz w:val="24"/>
              </w:rPr>
            </w:pPr>
            <w:r w:rsidRPr="003366C2">
              <w:rPr>
                <w:rFonts w:hint="eastAsia"/>
                <w:sz w:val="24"/>
              </w:rPr>
              <w:t>NOX</w:t>
            </w:r>
          </w:p>
        </w:tc>
        <w:tc>
          <w:tcPr>
            <w:tcW w:w="2235" w:type="dxa"/>
          </w:tcPr>
          <w:p w14:paraId="0E72A48E" w14:textId="7FB840A1" w:rsidR="00DD0EAC" w:rsidRPr="003366C2" w:rsidRDefault="00A521A1" w:rsidP="00552899">
            <w:pPr>
              <w:jc w:val="center"/>
              <w:rPr>
                <w:sz w:val="24"/>
              </w:rPr>
            </w:pPr>
            <w:r w:rsidRPr="003366C2">
              <w:rPr>
                <w:rFonts w:hint="eastAsia"/>
                <w:sz w:val="24"/>
              </w:rPr>
              <w:t>Float</w:t>
            </w:r>
          </w:p>
        </w:tc>
        <w:tc>
          <w:tcPr>
            <w:tcW w:w="3776" w:type="dxa"/>
          </w:tcPr>
          <w:p w14:paraId="5F1F8372" w14:textId="36F2631D" w:rsidR="00DD0EAC" w:rsidRPr="003366C2" w:rsidRDefault="00B311E1" w:rsidP="00552899">
            <w:pPr>
              <w:jc w:val="center"/>
              <w:rPr>
                <w:sz w:val="24"/>
              </w:rPr>
            </w:pPr>
            <w:r w:rsidRPr="003366C2">
              <w:rPr>
                <w:rFonts w:hint="eastAsia"/>
                <w:sz w:val="24"/>
              </w:rPr>
              <w:t>일산화</w:t>
            </w:r>
            <w:r w:rsidR="00C53B91" w:rsidRPr="003366C2">
              <w:rPr>
                <w:rFonts w:hint="eastAsia"/>
                <w:sz w:val="24"/>
              </w:rPr>
              <w:t>질소 농도</w:t>
            </w:r>
          </w:p>
        </w:tc>
      </w:tr>
      <w:tr w:rsidR="00DD0EAC" w14:paraId="1198A452" w14:textId="77777777" w:rsidTr="006F6D85">
        <w:tc>
          <w:tcPr>
            <w:tcW w:w="3005" w:type="dxa"/>
          </w:tcPr>
          <w:p w14:paraId="1A889363" w14:textId="0B939E21" w:rsidR="00DD0EAC" w:rsidRPr="003366C2" w:rsidRDefault="002F5FE0" w:rsidP="00552899">
            <w:pPr>
              <w:jc w:val="center"/>
              <w:rPr>
                <w:sz w:val="24"/>
              </w:rPr>
            </w:pPr>
            <w:r w:rsidRPr="003366C2">
              <w:rPr>
                <w:rFonts w:hint="eastAsia"/>
                <w:sz w:val="24"/>
              </w:rPr>
              <w:t>RM</w:t>
            </w:r>
          </w:p>
        </w:tc>
        <w:tc>
          <w:tcPr>
            <w:tcW w:w="2235" w:type="dxa"/>
          </w:tcPr>
          <w:p w14:paraId="048AF77D" w14:textId="5A945513" w:rsidR="00DD0EAC" w:rsidRPr="003366C2" w:rsidRDefault="00A521A1" w:rsidP="00552899">
            <w:pPr>
              <w:jc w:val="center"/>
              <w:rPr>
                <w:sz w:val="24"/>
              </w:rPr>
            </w:pPr>
            <w:r w:rsidRPr="003366C2">
              <w:rPr>
                <w:rFonts w:hint="eastAsia"/>
                <w:sz w:val="24"/>
              </w:rPr>
              <w:t>Float</w:t>
            </w:r>
          </w:p>
        </w:tc>
        <w:tc>
          <w:tcPr>
            <w:tcW w:w="3776" w:type="dxa"/>
          </w:tcPr>
          <w:p w14:paraId="62452490" w14:textId="4F2BCF9C" w:rsidR="00DD0EAC" w:rsidRPr="003366C2" w:rsidRDefault="00FE30EB" w:rsidP="00552899">
            <w:pPr>
              <w:jc w:val="center"/>
              <w:rPr>
                <w:sz w:val="24"/>
              </w:rPr>
            </w:pPr>
            <w:r w:rsidRPr="003366C2">
              <w:rPr>
                <w:rFonts w:hint="eastAsia"/>
                <w:sz w:val="24"/>
              </w:rPr>
              <w:t>주택 당 평균 방 개수</w:t>
            </w:r>
          </w:p>
        </w:tc>
      </w:tr>
      <w:tr w:rsidR="00DD0EAC" w14:paraId="2913E1CD" w14:textId="77777777" w:rsidTr="006F6D85">
        <w:tc>
          <w:tcPr>
            <w:tcW w:w="3005" w:type="dxa"/>
          </w:tcPr>
          <w:p w14:paraId="27E4A8DE" w14:textId="4FC3EBD9" w:rsidR="00DD0EAC" w:rsidRPr="003366C2" w:rsidRDefault="002F5FE0" w:rsidP="00552899">
            <w:pPr>
              <w:jc w:val="center"/>
              <w:rPr>
                <w:sz w:val="24"/>
              </w:rPr>
            </w:pPr>
            <w:r w:rsidRPr="003366C2">
              <w:rPr>
                <w:rFonts w:hint="eastAsia"/>
                <w:sz w:val="24"/>
              </w:rPr>
              <w:t>AGE</w:t>
            </w:r>
          </w:p>
        </w:tc>
        <w:tc>
          <w:tcPr>
            <w:tcW w:w="2235" w:type="dxa"/>
          </w:tcPr>
          <w:p w14:paraId="0A2F26A4" w14:textId="4A472537" w:rsidR="00DD0EAC" w:rsidRPr="003366C2" w:rsidRDefault="00A521A1" w:rsidP="00552899">
            <w:pPr>
              <w:jc w:val="center"/>
              <w:rPr>
                <w:sz w:val="24"/>
              </w:rPr>
            </w:pPr>
            <w:r w:rsidRPr="003366C2">
              <w:rPr>
                <w:rFonts w:hint="eastAsia"/>
                <w:sz w:val="24"/>
              </w:rPr>
              <w:t>Float</w:t>
            </w:r>
          </w:p>
        </w:tc>
        <w:tc>
          <w:tcPr>
            <w:tcW w:w="3776" w:type="dxa"/>
          </w:tcPr>
          <w:p w14:paraId="4DEA1AD3" w14:textId="2423231C" w:rsidR="00DD0EAC" w:rsidRPr="003366C2" w:rsidRDefault="00FE30EB" w:rsidP="00552899">
            <w:pPr>
              <w:jc w:val="center"/>
              <w:rPr>
                <w:sz w:val="24"/>
              </w:rPr>
            </w:pPr>
            <w:r w:rsidRPr="003366C2">
              <w:rPr>
                <w:rFonts w:hint="eastAsia"/>
                <w:sz w:val="24"/>
              </w:rPr>
              <w:t>노후화 된 주택 비율</w:t>
            </w:r>
          </w:p>
        </w:tc>
      </w:tr>
      <w:tr w:rsidR="00DD0EAC" w14:paraId="0AD0BAA3" w14:textId="77777777" w:rsidTr="006F6D85">
        <w:tc>
          <w:tcPr>
            <w:tcW w:w="3005" w:type="dxa"/>
          </w:tcPr>
          <w:p w14:paraId="7ACA4472" w14:textId="02E845D2" w:rsidR="00DD0EAC" w:rsidRPr="003366C2" w:rsidRDefault="002F5FE0" w:rsidP="00552899">
            <w:pPr>
              <w:jc w:val="center"/>
              <w:rPr>
                <w:sz w:val="24"/>
              </w:rPr>
            </w:pPr>
            <w:r w:rsidRPr="003366C2">
              <w:rPr>
                <w:rFonts w:hint="eastAsia"/>
                <w:sz w:val="24"/>
              </w:rPr>
              <w:t>DIS</w:t>
            </w:r>
          </w:p>
        </w:tc>
        <w:tc>
          <w:tcPr>
            <w:tcW w:w="2235" w:type="dxa"/>
          </w:tcPr>
          <w:p w14:paraId="3CB0B47D" w14:textId="266B8646" w:rsidR="00DD0EAC" w:rsidRPr="003366C2" w:rsidRDefault="00A521A1" w:rsidP="00552899">
            <w:pPr>
              <w:jc w:val="center"/>
              <w:rPr>
                <w:sz w:val="24"/>
              </w:rPr>
            </w:pPr>
            <w:r w:rsidRPr="003366C2">
              <w:rPr>
                <w:rFonts w:hint="eastAsia"/>
                <w:sz w:val="24"/>
              </w:rPr>
              <w:t>Float</w:t>
            </w:r>
          </w:p>
        </w:tc>
        <w:tc>
          <w:tcPr>
            <w:tcW w:w="3776" w:type="dxa"/>
          </w:tcPr>
          <w:p w14:paraId="6208E89D" w14:textId="0612FEEB" w:rsidR="00DD0EAC" w:rsidRPr="003366C2" w:rsidRDefault="00FE30EB" w:rsidP="00552899">
            <w:pPr>
              <w:jc w:val="center"/>
              <w:rPr>
                <w:sz w:val="24"/>
              </w:rPr>
            </w:pPr>
            <w:r w:rsidRPr="003366C2">
              <w:rPr>
                <w:rFonts w:hint="eastAsia"/>
                <w:sz w:val="24"/>
              </w:rPr>
              <w:t>직업 센터</w:t>
            </w:r>
            <w:r w:rsidR="003F6183" w:rsidRPr="003366C2">
              <w:rPr>
                <w:rFonts w:hint="eastAsia"/>
                <w:sz w:val="24"/>
              </w:rPr>
              <w:t>까지 거리</w:t>
            </w:r>
          </w:p>
        </w:tc>
      </w:tr>
      <w:tr w:rsidR="00DD0EAC" w14:paraId="1787B007" w14:textId="77777777" w:rsidTr="006F6D85">
        <w:tc>
          <w:tcPr>
            <w:tcW w:w="3005" w:type="dxa"/>
          </w:tcPr>
          <w:p w14:paraId="0494AC67" w14:textId="14A75A8E" w:rsidR="00DD0EAC" w:rsidRPr="003366C2" w:rsidRDefault="002F5FE0" w:rsidP="00552899">
            <w:pPr>
              <w:jc w:val="center"/>
              <w:rPr>
                <w:sz w:val="24"/>
              </w:rPr>
            </w:pPr>
            <w:r w:rsidRPr="003366C2">
              <w:rPr>
                <w:rFonts w:hint="eastAsia"/>
                <w:sz w:val="24"/>
              </w:rPr>
              <w:t>RAD</w:t>
            </w:r>
          </w:p>
        </w:tc>
        <w:tc>
          <w:tcPr>
            <w:tcW w:w="2235" w:type="dxa"/>
          </w:tcPr>
          <w:p w14:paraId="56A68CD6" w14:textId="4948EDD0" w:rsidR="00DD0EAC" w:rsidRPr="003366C2" w:rsidRDefault="00552899" w:rsidP="00552899">
            <w:pPr>
              <w:jc w:val="center"/>
              <w:rPr>
                <w:sz w:val="24"/>
              </w:rPr>
            </w:pPr>
            <w:r w:rsidRPr="003366C2">
              <w:rPr>
                <w:rFonts w:hint="eastAsia"/>
                <w:sz w:val="24"/>
              </w:rPr>
              <w:t>Integer</w:t>
            </w:r>
          </w:p>
        </w:tc>
        <w:tc>
          <w:tcPr>
            <w:tcW w:w="3776" w:type="dxa"/>
          </w:tcPr>
          <w:p w14:paraId="4E75C808" w14:textId="23BFE09B" w:rsidR="00DD0EAC" w:rsidRPr="003366C2" w:rsidRDefault="003F6183" w:rsidP="00552899">
            <w:pPr>
              <w:jc w:val="center"/>
              <w:rPr>
                <w:sz w:val="24"/>
              </w:rPr>
            </w:pPr>
            <w:r w:rsidRPr="003366C2">
              <w:rPr>
                <w:rFonts w:hint="eastAsia"/>
                <w:sz w:val="24"/>
              </w:rPr>
              <w:t>방사형 도로 접근 지수</w:t>
            </w:r>
          </w:p>
        </w:tc>
      </w:tr>
      <w:tr w:rsidR="00DD0EAC" w14:paraId="2DA2B776" w14:textId="77777777" w:rsidTr="006F6D85">
        <w:tc>
          <w:tcPr>
            <w:tcW w:w="3005" w:type="dxa"/>
          </w:tcPr>
          <w:p w14:paraId="4B78BD35" w14:textId="5BE53164" w:rsidR="00DD0EAC" w:rsidRPr="003366C2" w:rsidRDefault="002F5FE0" w:rsidP="00552899">
            <w:pPr>
              <w:jc w:val="center"/>
              <w:rPr>
                <w:sz w:val="24"/>
              </w:rPr>
            </w:pPr>
            <w:r w:rsidRPr="003366C2">
              <w:rPr>
                <w:rFonts w:hint="eastAsia"/>
                <w:sz w:val="24"/>
              </w:rPr>
              <w:t>TAX</w:t>
            </w:r>
          </w:p>
        </w:tc>
        <w:tc>
          <w:tcPr>
            <w:tcW w:w="2235" w:type="dxa"/>
          </w:tcPr>
          <w:p w14:paraId="71FF6AB9" w14:textId="79140327" w:rsidR="00DD0EAC" w:rsidRPr="003366C2" w:rsidRDefault="00552899" w:rsidP="00552899">
            <w:pPr>
              <w:jc w:val="center"/>
              <w:rPr>
                <w:sz w:val="24"/>
              </w:rPr>
            </w:pPr>
            <w:r w:rsidRPr="003366C2">
              <w:rPr>
                <w:rFonts w:hint="eastAsia"/>
                <w:sz w:val="24"/>
              </w:rPr>
              <w:t>Integer</w:t>
            </w:r>
          </w:p>
        </w:tc>
        <w:tc>
          <w:tcPr>
            <w:tcW w:w="3776" w:type="dxa"/>
          </w:tcPr>
          <w:p w14:paraId="6EAE3E8E" w14:textId="18D57611" w:rsidR="00DD0EAC" w:rsidRPr="003366C2" w:rsidRDefault="00690235" w:rsidP="00552899">
            <w:pPr>
              <w:jc w:val="center"/>
              <w:rPr>
                <w:sz w:val="24"/>
              </w:rPr>
            </w:pPr>
            <w:r w:rsidRPr="003366C2">
              <w:rPr>
                <w:rFonts w:hint="eastAsia"/>
                <w:sz w:val="24"/>
              </w:rPr>
              <w:t>10,000달러 당 재산세율</w:t>
            </w:r>
          </w:p>
        </w:tc>
      </w:tr>
      <w:tr w:rsidR="00DD0EAC" w14:paraId="3D5C32EE" w14:textId="77777777" w:rsidTr="006F6D85">
        <w:tc>
          <w:tcPr>
            <w:tcW w:w="3005" w:type="dxa"/>
          </w:tcPr>
          <w:p w14:paraId="5664F6AB" w14:textId="15106ACA" w:rsidR="00DD0EAC" w:rsidRPr="003366C2" w:rsidRDefault="002F5FE0" w:rsidP="00552899">
            <w:pPr>
              <w:jc w:val="center"/>
              <w:rPr>
                <w:sz w:val="24"/>
              </w:rPr>
            </w:pPr>
            <w:r w:rsidRPr="003366C2">
              <w:rPr>
                <w:rFonts w:hint="eastAsia"/>
                <w:sz w:val="24"/>
              </w:rPr>
              <w:t>PTRA</w:t>
            </w:r>
            <w:r w:rsidR="00A521A1" w:rsidRPr="003366C2">
              <w:rPr>
                <w:rFonts w:hint="eastAsia"/>
                <w:sz w:val="24"/>
              </w:rPr>
              <w:t>TIO</w:t>
            </w:r>
          </w:p>
        </w:tc>
        <w:tc>
          <w:tcPr>
            <w:tcW w:w="2235" w:type="dxa"/>
          </w:tcPr>
          <w:p w14:paraId="7A57DEED" w14:textId="3FCDF19C" w:rsidR="00DD0EAC" w:rsidRPr="003366C2" w:rsidRDefault="00552899" w:rsidP="00552899">
            <w:pPr>
              <w:jc w:val="center"/>
              <w:rPr>
                <w:sz w:val="24"/>
              </w:rPr>
            </w:pPr>
            <w:r w:rsidRPr="003366C2">
              <w:rPr>
                <w:rFonts w:hint="eastAsia"/>
                <w:sz w:val="24"/>
              </w:rPr>
              <w:t>Float</w:t>
            </w:r>
          </w:p>
        </w:tc>
        <w:tc>
          <w:tcPr>
            <w:tcW w:w="3776" w:type="dxa"/>
          </w:tcPr>
          <w:p w14:paraId="18101E04" w14:textId="5851DCD8" w:rsidR="00DD0EAC" w:rsidRPr="003366C2" w:rsidRDefault="009967B5" w:rsidP="00552899">
            <w:pPr>
              <w:jc w:val="center"/>
              <w:rPr>
                <w:sz w:val="24"/>
              </w:rPr>
            </w:pPr>
            <w:r w:rsidRPr="003366C2">
              <w:rPr>
                <w:rFonts w:hint="eastAsia"/>
                <w:sz w:val="24"/>
              </w:rPr>
              <w:t>학생/교사 비율</w:t>
            </w:r>
          </w:p>
        </w:tc>
      </w:tr>
      <w:tr w:rsidR="00B67AF8" w14:paraId="2B6106A7" w14:textId="77777777" w:rsidTr="006F6D85">
        <w:tc>
          <w:tcPr>
            <w:tcW w:w="3005" w:type="dxa"/>
          </w:tcPr>
          <w:p w14:paraId="3C5E63C1" w14:textId="31DD72C4" w:rsidR="00B67AF8" w:rsidRPr="003366C2" w:rsidRDefault="00A521A1" w:rsidP="00552899">
            <w:pPr>
              <w:jc w:val="center"/>
              <w:rPr>
                <w:sz w:val="24"/>
              </w:rPr>
            </w:pPr>
            <w:r w:rsidRPr="003366C2">
              <w:rPr>
                <w:rFonts w:hint="eastAsia"/>
                <w:sz w:val="24"/>
              </w:rPr>
              <w:t>B</w:t>
            </w:r>
          </w:p>
        </w:tc>
        <w:tc>
          <w:tcPr>
            <w:tcW w:w="2235" w:type="dxa"/>
          </w:tcPr>
          <w:p w14:paraId="0C25B756" w14:textId="5ABAB72D" w:rsidR="00B67AF8" w:rsidRPr="003366C2" w:rsidRDefault="00552899" w:rsidP="00552899">
            <w:pPr>
              <w:jc w:val="center"/>
              <w:rPr>
                <w:sz w:val="24"/>
              </w:rPr>
            </w:pPr>
            <w:r w:rsidRPr="003366C2">
              <w:rPr>
                <w:rFonts w:hint="eastAsia"/>
                <w:sz w:val="24"/>
              </w:rPr>
              <w:t>Float</w:t>
            </w:r>
          </w:p>
        </w:tc>
        <w:tc>
          <w:tcPr>
            <w:tcW w:w="3776" w:type="dxa"/>
          </w:tcPr>
          <w:p w14:paraId="1DF71804" w14:textId="6D7EC4E9" w:rsidR="00B67AF8" w:rsidRPr="003366C2" w:rsidRDefault="009967B5" w:rsidP="00552899">
            <w:pPr>
              <w:jc w:val="center"/>
              <w:rPr>
                <w:sz w:val="24"/>
              </w:rPr>
            </w:pPr>
            <w:r w:rsidRPr="003366C2">
              <w:rPr>
                <w:rFonts w:hint="eastAsia"/>
                <w:sz w:val="24"/>
              </w:rPr>
              <w:t>흑인의 비율</w:t>
            </w:r>
          </w:p>
        </w:tc>
      </w:tr>
      <w:tr w:rsidR="00DD0EAC" w14:paraId="75D7A500" w14:textId="77777777" w:rsidTr="006F6D85">
        <w:tc>
          <w:tcPr>
            <w:tcW w:w="3005" w:type="dxa"/>
          </w:tcPr>
          <w:p w14:paraId="151AA623" w14:textId="000408C9" w:rsidR="00DD0EAC" w:rsidRPr="003366C2" w:rsidRDefault="00A521A1" w:rsidP="00552899">
            <w:pPr>
              <w:jc w:val="center"/>
              <w:rPr>
                <w:sz w:val="24"/>
              </w:rPr>
            </w:pPr>
            <w:r w:rsidRPr="003366C2">
              <w:rPr>
                <w:rFonts w:hint="eastAsia"/>
                <w:sz w:val="24"/>
              </w:rPr>
              <w:t>LSTAT</w:t>
            </w:r>
          </w:p>
        </w:tc>
        <w:tc>
          <w:tcPr>
            <w:tcW w:w="2235" w:type="dxa"/>
          </w:tcPr>
          <w:p w14:paraId="3A643FBE" w14:textId="48121A74" w:rsidR="00DD0EAC" w:rsidRPr="003366C2" w:rsidRDefault="00552899" w:rsidP="00552899">
            <w:pPr>
              <w:jc w:val="center"/>
              <w:rPr>
                <w:sz w:val="24"/>
              </w:rPr>
            </w:pPr>
            <w:r w:rsidRPr="003366C2">
              <w:rPr>
                <w:rFonts w:hint="eastAsia"/>
                <w:sz w:val="24"/>
              </w:rPr>
              <w:t>Float</w:t>
            </w:r>
          </w:p>
        </w:tc>
        <w:tc>
          <w:tcPr>
            <w:tcW w:w="3776" w:type="dxa"/>
          </w:tcPr>
          <w:p w14:paraId="32EE2A40" w14:textId="621DD69B" w:rsidR="00DD0EAC" w:rsidRPr="003366C2" w:rsidRDefault="006D1A5A" w:rsidP="00552899">
            <w:pPr>
              <w:jc w:val="center"/>
              <w:rPr>
                <w:sz w:val="24"/>
              </w:rPr>
            </w:pPr>
            <w:r w:rsidRPr="003366C2">
              <w:rPr>
                <w:rFonts w:hint="eastAsia"/>
                <w:sz w:val="24"/>
              </w:rPr>
              <w:t>저소득층 비율</w:t>
            </w:r>
          </w:p>
        </w:tc>
      </w:tr>
      <w:tr w:rsidR="00DD0EAC" w14:paraId="334D4FC2" w14:textId="77777777" w:rsidTr="006F6D85">
        <w:tc>
          <w:tcPr>
            <w:tcW w:w="3005" w:type="dxa"/>
          </w:tcPr>
          <w:p w14:paraId="6CE1E357" w14:textId="1692D066" w:rsidR="00DD0EAC" w:rsidRPr="003366C2" w:rsidRDefault="00A521A1" w:rsidP="00552899">
            <w:pPr>
              <w:jc w:val="center"/>
              <w:rPr>
                <w:sz w:val="24"/>
              </w:rPr>
            </w:pPr>
            <w:r w:rsidRPr="003366C2">
              <w:rPr>
                <w:rFonts w:hint="eastAsia"/>
                <w:sz w:val="24"/>
              </w:rPr>
              <w:t>MEDV</w:t>
            </w:r>
          </w:p>
        </w:tc>
        <w:tc>
          <w:tcPr>
            <w:tcW w:w="2235" w:type="dxa"/>
          </w:tcPr>
          <w:p w14:paraId="30DB61A4" w14:textId="798DBD90" w:rsidR="00DD0EAC" w:rsidRPr="003366C2" w:rsidRDefault="00552899" w:rsidP="00552899">
            <w:pPr>
              <w:jc w:val="center"/>
              <w:rPr>
                <w:sz w:val="24"/>
              </w:rPr>
            </w:pPr>
            <w:r w:rsidRPr="003366C2">
              <w:rPr>
                <w:rFonts w:hint="eastAsia"/>
                <w:sz w:val="24"/>
              </w:rPr>
              <w:t>Float</w:t>
            </w:r>
          </w:p>
        </w:tc>
        <w:tc>
          <w:tcPr>
            <w:tcW w:w="3776" w:type="dxa"/>
          </w:tcPr>
          <w:p w14:paraId="6B3D8CBE" w14:textId="2ADCDD14" w:rsidR="00DD0EAC" w:rsidRPr="003366C2" w:rsidRDefault="006D1A5A" w:rsidP="00552899">
            <w:pPr>
              <w:jc w:val="center"/>
              <w:rPr>
                <w:sz w:val="24"/>
              </w:rPr>
            </w:pPr>
            <w:r w:rsidRPr="003366C2">
              <w:rPr>
                <w:rFonts w:hint="eastAsia"/>
                <w:sz w:val="24"/>
              </w:rPr>
              <w:t>주택의 중앙값</w:t>
            </w:r>
          </w:p>
        </w:tc>
      </w:tr>
    </w:tbl>
    <w:p w14:paraId="7A4334D6" w14:textId="77777777" w:rsidR="00876522" w:rsidRPr="005943A0" w:rsidRDefault="00876522" w:rsidP="00876522">
      <w:pPr>
        <w:rPr>
          <w:sz w:val="28"/>
          <w:szCs w:val="28"/>
        </w:rPr>
      </w:pPr>
    </w:p>
    <w:p w14:paraId="6F387CED" w14:textId="77777777" w:rsidR="00876522" w:rsidRPr="005943A0" w:rsidRDefault="00876522" w:rsidP="00876522">
      <w:pPr>
        <w:rPr>
          <w:sz w:val="28"/>
          <w:szCs w:val="28"/>
        </w:rPr>
      </w:pPr>
    </w:p>
    <w:p w14:paraId="2B2CEE37" w14:textId="34446F93" w:rsidR="006140BF" w:rsidRDefault="006140BF">
      <w:pPr>
        <w:widowControl/>
        <w:wordWrap/>
        <w:autoSpaceDE/>
        <w:autoSpaceDN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C9FB589" w14:textId="765E5832" w:rsidR="00C95645" w:rsidRDefault="000A76F8" w:rsidP="000A76F8">
      <w:pPr>
        <w:rPr>
          <w:sz w:val="28"/>
          <w:szCs w:val="28"/>
        </w:rPr>
      </w:pPr>
      <w:r w:rsidRPr="00C17101">
        <w:rPr>
          <w:rFonts w:hint="eastAsia"/>
          <w:sz w:val="28"/>
          <w:szCs w:val="28"/>
        </w:rPr>
        <w:lastRenderedPageBreak/>
        <w:t>1.</w:t>
      </w:r>
      <w:r>
        <w:rPr>
          <w:rFonts w:hint="eastAsia"/>
          <w:sz w:val="28"/>
          <w:szCs w:val="28"/>
        </w:rPr>
        <w:t>1</w:t>
      </w:r>
      <w:r w:rsidRPr="00C17101">
        <w:rPr>
          <w:rFonts w:hint="eastAsia"/>
          <w:sz w:val="28"/>
          <w:szCs w:val="28"/>
        </w:rPr>
        <w:t xml:space="preserve"> 데이터 </w:t>
      </w:r>
      <w:r>
        <w:rPr>
          <w:rFonts w:hint="eastAsia"/>
          <w:sz w:val="28"/>
          <w:szCs w:val="28"/>
        </w:rPr>
        <w:t xml:space="preserve">읽기 </w:t>
      </w:r>
      <w:r w:rsidR="00B860D2">
        <w:rPr>
          <w:rFonts w:hint="eastAsia"/>
          <w:sz w:val="28"/>
          <w:szCs w:val="28"/>
        </w:rPr>
        <w:t>및</w:t>
      </w:r>
      <w:r>
        <w:rPr>
          <w:rFonts w:hint="eastAsia"/>
          <w:sz w:val="28"/>
          <w:szCs w:val="28"/>
        </w:rPr>
        <w:t xml:space="preserve"> 확인</w:t>
      </w:r>
    </w:p>
    <w:p w14:paraId="7D09675A" w14:textId="35865CF9" w:rsidR="000A76F8" w:rsidRDefault="007A57B6" w:rsidP="000A76F8">
      <w:pPr>
        <w:rPr>
          <w:sz w:val="28"/>
          <w:szCs w:val="28"/>
        </w:rPr>
      </w:pPr>
      <w:r w:rsidRPr="007A57B6">
        <w:rPr>
          <w:sz w:val="28"/>
          <w:szCs w:val="28"/>
        </w:rPr>
        <w:drawing>
          <wp:inline distT="0" distB="0" distL="0" distR="0" wp14:anchorId="7EA99265" wp14:editId="07071C61">
            <wp:extent cx="4001058" cy="1686160"/>
            <wp:effectExtent l="0" t="0" r="0" b="9525"/>
            <wp:docPr id="215936296" name="그림 1" descr="텍스트, 스크린샷, 디스플레이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936296" name="그림 1" descr="텍스트, 스크린샷, 디스플레이, 폰트이(가) 표시된 사진&#10;&#10;AI 생성 콘텐츠는 정확하지 않을 수 있습니다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FF475" w14:textId="7B8F793E" w:rsidR="000A76F8" w:rsidRPr="008B6EE5" w:rsidRDefault="008B6EE5" w:rsidP="000A76F8">
      <w:pPr>
        <w:rPr>
          <w:rFonts w:hint="eastAsia"/>
          <w:szCs w:val="22"/>
        </w:rPr>
      </w:pPr>
      <w:r w:rsidRPr="008B6EE5">
        <w:rPr>
          <w:rFonts w:hint="eastAsia"/>
          <w:szCs w:val="22"/>
        </w:rPr>
        <w:t>HousingData를 읽고 데이터를 출력하여 확인한다.</w:t>
      </w:r>
      <w:r w:rsidR="002B5332">
        <w:rPr>
          <w:rFonts w:hint="eastAsia"/>
          <w:szCs w:val="22"/>
        </w:rPr>
        <w:t xml:space="preserve"> 데이터는 총 14개의 열(속성)을 가지고 있고 506개의 행을 가지고 있다.</w:t>
      </w:r>
    </w:p>
    <w:p w14:paraId="13807369" w14:textId="08FD7182" w:rsidR="00A5227F" w:rsidRDefault="00F9796C">
      <w:pPr>
        <w:widowControl/>
        <w:wordWrap/>
        <w:autoSpaceDE/>
        <w:autoSpaceDN/>
        <w:rPr>
          <w:sz w:val="28"/>
          <w:szCs w:val="28"/>
        </w:rPr>
      </w:pPr>
      <w:r w:rsidRPr="00F9796C">
        <w:rPr>
          <w:sz w:val="28"/>
          <w:szCs w:val="28"/>
        </w:rPr>
        <w:drawing>
          <wp:inline distT="0" distB="0" distL="0" distR="0" wp14:anchorId="7DF831E2" wp14:editId="3293BB7D">
            <wp:extent cx="2587925" cy="4067175"/>
            <wp:effectExtent l="0" t="0" r="3175" b="0"/>
            <wp:docPr id="1204455520" name="그림 1" descr="텍스트, 메뉴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455520" name="그림 1" descr="텍스트, 메뉴, 스크린샷, 폰트이(가) 표시된 사진&#10;&#10;AI 생성 콘텐츠는 정확하지 않을 수 있습니다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92181" cy="4073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5227F">
        <w:rPr>
          <w:sz w:val="28"/>
          <w:szCs w:val="28"/>
        </w:rPr>
        <w:br w:type="page"/>
      </w:r>
    </w:p>
    <w:p w14:paraId="0F06C1A5" w14:textId="77777777" w:rsidR="00876522" w:rsidRPr="005943A0" w:rsidRDefault="00876522" w:rsidP="00876522">
      <w:pPr>
        <w:rPr>
          <w:sz w:val="28"/>
          <w:szCs w:val="28"/>
        </w:rPr>
      </w:pPr>
    </w:p>
    <w:sectPr w:rsidR="00876522" w:rsidRPr="005943A0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3F2B20"/>
    <w:multiLevelType w:val="hybridMultilevel"/>
    <w:tmpl w:val="81C832CA"/>
    <w:lvl w:ilvl="0" w:tplc="BAA61B7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6228545D"/>
    <w:multiLevelType w:val="hybridMultilevel"/>
    <w:tmpl w:val="E1F2A42C"/>
    <w:lvl w:ilvl="0" w:tplc="0E0AEAB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528370239">
    <w:abstractNumId w:val="1"/>
  </w:num>
  <w:num w:numId="2" w16cid:durableId="1770442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63F7"/>
    <w:rsid w:val="000A76F8"/>
    <w:rsid w:val="00122970"/>
    <w:rsid w:val="002B5332"/>
    <w:rsid w:val="002B5A05"/>
    <w:rsid w:val="002F5FE0"/>
    <w:rsid w:val="003366C2"/>
    <w:rsid w:val="0037744A"/>
    <w:rsid w:val="003C40B7"/>
    <w:rsid w:val="003F6183"/>
    <w:rsid w:val="004C6CAC"/>
    <w:rsid w:val="00552899"/>
    <w:rsid w:val="00593FBA"/>
    <w:rsid w:val="005943A0"/>
    <w:rsid w:val="006140BF"/>
    <w:rsid w:val="00690235"/>
    <w:rsid w:val="006D1A5A"/>
    <w:rsid w:val="006E2E6E"/>
    <w:rsid w:val="006F6D85"/>
    <w:rsid w:val="00732BFE"/>
    <w:rsid w:val="007A57B6"/>
    <w:rsid w:val="007D6A5C"/>
    <w:rsid w:val="00876522"/>
    <w:rsid w:val="008B6EE5"/>
    <w:rsid w:val="008C5E89"/>
    <w:rsid w:val="008E2D6C"/>
    <w:rsid w:val="00911988"/>
    <w:rsid w:val="009328F0"/>
    <w:rsid w:val="009967B5"/>
    <w:rsid w:val="00A1179C"/>
    <w:rsid w:val="00A163F7"/>
    <w:rsid w:val="00A521A1"/>
    <w:rsid w:val="00A5227F"/>
    <w:rsid w:val="00B311E1"/>
    <w:rsid w:val="00B67AF8"/>
    <w:rsid w:val="00B860D2"/>
    <w:rsid w:val="00C17101"/>
    <w:rsid w:val="00C26D26"/>
    <w:rsid w:val="00C324E4"/>
    <w:rsid w:val="00C53B91"/>
    <w:rsid w:val="00C95645"/>
    <w:rsid w:val="00CB243C"/>
    <w:rsid w:val="00D00CF8"/>
    <w:rsid w:val="00DD0EAC"/>
    <w:rsid w:val="00EC5078"/>
    <w:rsid w:val="00F9796C"/>
    <w:rsid w:val="00FE30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4079C1"/>
  <w15:chartTrackingRefBased/>
  <w15:docId w15:val="{B3975ABF-020E-4B5D-9E68-758F5E7740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A163F7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A163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A163F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A163F7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A163F7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A163F7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A163F7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A163F7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A163F7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A163F7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A163F7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A163F7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A163F7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A163F7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A163F7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A163F7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A163F7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A163F7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A163F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A163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A163F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A163F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A163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A163F7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A163F7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A163F7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A163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A163F7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A163F7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DD0EAC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345</TotalTime>
  <Pages>4</Pages>
  <Words>76</Words>
  <Characters>434</Characters>
  <Application>Microsoft Office Word</Application>
  <DocSecurity>0</DocSecurity>
  <Lines>3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동균 유</dc:creator>
  <cp:keywords/>
  <dc:description/>
  <cp:lastModifiedBy>동균 유</cp:lastModifiedBy>
  <cp:revision>39</cp:revision>
  <dcterms:created xsi:type="dcterms:W3CDTF">2025-10-12T15:51:00Z</dcterms:created>
  <dcterms:modified xsi:type="dcterms:W3CDTF">2025-10-13T13:13:00Z</dcterms:modified>
</cp:coreProperties>
</file>