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Recuperaci</w:t>
      </w:r>
      <w:r>
        <w:rPr>
          <w:rFonts w:eastAsia="Noto Serif CJK SC" w:cs="Noto Sans Devanagari"/>
          <w:color w:val="auto"/>
          <w:kern w:val="2"/>
          <w:sz w:val="24"/>
          <w:szCs w:val="24"/>
          <w:lang w:val="en-GB" w:eastAsia="zh-CN" w:bidi="hi-IN"/>
        </w:rPr>
        <w:t>ón de la secuencia de edición</w:t>
      </w:r>
    </w:p>
    <w:p>
      <w:pPr>
        <w:pStyle w:val="Normal"/>
        <w:bidi w:val="0"/>
        <w:jc w:val="start"/>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 xml:space="preserve">En esta función se pide obtener, además del coste, la secuencia de operaciones de edicón. Esto equivale a una representación gráfica de qué cambios se realizaron sobre una palabra para obtener otra. </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Este resultado lo podemos conseguir recorriendo la matriz de estados en desde el último elemento hasta llegar al primero. La posición a la que debemos de saltar en cada paso ha de ser la que tenga el valor mínimo de entre las posición justo encima, justo detrás o la posición detrás y encima. Saltar una columna hacia arriba supone añadir una tupla (x</w:t>
      </w:r>
      <w:r>
        <w:rPr>
          <w:rFonts w:eastAsia="Noto Serif CJK SC" w:cs="Noto Sans Devanagari"/>
          <w:color w:val="auto"/>
          <w:kern w:val="2"/>
          <w:sz w:val="24"/>
          <w:szCs w:val="24"/>
          <w:vertAlign w:val="subscript"/>
          <w:lang w:val="en-GB" w:eastAsia="zh-CN" w:bidi="hi-IN"/>
        </w:rPr>
        <w:t>i-1</w:t>
      </w:r>
      <w:r>
        <w:rPr>
          <w:rFonts w:eastAsia="Noto Serif CJK SC" w:cs="Noto Sans Devanagari"/>
          <w:color w:val="auto"/>
          <w:kern w:val="2"/>
          <w:position w:val="0"/>
          <w:sz w:val="24"/>
          <w:sz w:val="24"/>
          <w:szCs w:val="24"/>
          <w:vertAlign w:val="baseline"/>
          <w:lang w:val="en-GB" w:eastAsia="zh-CN" w:bidi="hi-IN"/>
        </w:rPr>
        <w:t>, “”</w:t>
      </w:r>
      <w:r>
        <w:rPr>
          <w:rFonts w:eastAsia="Noto Serif CJK SC" w:cs="Noto Sans Devanagari"/>
          <w:color w:val="auto"/>
          <w:kern w:val="2"/>
          <w:sz w:val="24"/>
          <w:szCs w:val="24"/>
          <w:lang w:val="en-GB" w:eastAsia="zh-CN" w:bidi="hi-IN"/>
        </w:rPr>
        <w:t>) a la secuencia, saltar hacia atrás supone (</w:t>
      </w:r>
      <w:r>
        <w:rPr>
          <w:rFonts w:eastAsia="Noto Serif CJK SC" w:cs="Noto Sans Devanagari"/>
          <w:color w:val="auto"/>
          <w:kern w:val="2"/>
          <w:position w:val="0"/>
          <w:sz w:val="24"/>
          <w:sz w:val="24"/>
          <w:szCs w:val="24"/>
          <w:vertAlign w:val="baseline"/>
          <w:lang w:val="en-GB" w:eastAsia="zh-CN" w:bidi="hi-IN"/>
        </w:rPr>
        <w:t>“”, y</w:t>
      </w:r>
      <w:r>
        <w:rPr>
          <w:rFonts w:eastAsia="Noto Serif CJK SC" w:cs="Noto Sans Devanagari"/>
          <w:color w:val="auto"/>
          <w:kern w:val="2"/>
          <w:sz w:val="24"/>
          <w:szCs w:val="24"/>
          <w:vertAlign w:val="subscript"/>
          <w:lang w:val="en-GB" w:eastAsia="zh-CN" w:bidi="hi-IN"/>
        </w:rPr>
        <w:t>j-1</w:t>
      </w:r>
      <w:r>
        <w:rPr>
          <w:rFonts w:eastAsia="Noto Serif CJK SC" w:cs="Noto Sans Devanagari"/>
          <w:color w:val="auto"/>
          <w:kern w:val="2"/>
          <w:sz w:val="24"/>
          <w:szCs w:val="24"/>
          <w:lang w:val="en-GB" w:eastAsia="zh-CN" w:bidi="hi-IN"/>
        </w:rPr>
        <w:t>) y el salto en diagonal supone (x</w:t>
      </w:r>
      <w:r>
        <w:rPr>
          <w:rFonts w:eastAsia="Noto Serif CJK SC" w:cs="Noto Sans Devanagari"/>
          <w:color w:val="auto"/>
          <w:kern w:val="2"/>
          <w:sz w:val="24"/>
          <w:szCs w:val="24"/>
          <w:vertAlign w:val="subscript"/>
          <w:lang w:val="en-GB" w:eastAsia="zh-CN" w:bidi="hi-IN"/>
        </w:rPr>
        <w:t>i</w:t>
      </w:r>
      <w:r>
        <w:rPr>
          <w:rFonts w:eastAsia="Noto Serif CJK SC" w:cs="Noto Sans Devanagari"/>
          <w:color w:val="auto"/>
          <w:kern w:val="2"/>
          <w:position w:val="0"/>
          <w:sz w:val="24"/>
          <w:sz w:val="24"/>
          <w:szCs w:val="24"/>
          <w:vertAlign w:val="baseline"/>
          <w:lang w:val="en-GB" w:eastAsia="zh-CN" w:bidi="hi-IN"/>
        </w:rPr>
        <w:t>,y</w:t>
      </w:r>
      <w:r>
        <w:rPr>
          <w:rFonts w:eastAsia="Noto Serif CJK SC" w:cs="Noto Sans Devanagari"/>
          <w:color w:val="auto"/>
          <w:kern w:val="2"/>
          <w:sz w:val="24"/>
          <w:szCs w:val="24"/>
          <w:vertAlign w:val="subscript"/>
          <w:lang w:val="en-GB" w:eastAsia="zh-CN" w:bidi="hi-IN"/>
        </w:rPr>
        <w:t>j</w:t>
      </w:r>
      <w:r>
        <w:rPr>
          <w:rFonts w:eastAsia="Noto Serif CJK SC" w:cs="Noto Sans Devanagari"/>
          <w:color w:val="auto"/>
          <w:kern w:val="2"/>
          <w:sz w:val="24"/>
          <w:szCs w:val="24"/>
          <w:lang w:val="en-GB" w:eastAsia="zh-CN" w:bidi="hi-IN"/>
        </w:rPr>
        <w:t>). En el código esto se implementa con tres bucles. Cabe destacar que en el primer bucle el orden de las condiciones if es relevante para obtener el resultado adecuado: si el valor en las posiciones comprobadas es el mismo nos debemos guiar por la posición que nos acerca más a las coordenadas (0,0). Esto nos lleva a tener que elejir dar un salto en diagonal siempre que se pueda.</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A medida que recorremos la matriz debemos de añadir las tuplas conseguidas a una lista. Esta es el objeto que devolveremos que contendrá la secuencia de operaciones de ecición, pero, para que esté ordenada, deberemos darle la vuelta.</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Ampliaciones Damerou Restricted</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 xml:space="preserve">En este caso tendremos que resolver el problema de la distancia Damerou-Levenshtein sin poder reutilizar aquellas letras en las que ya hemos hecho un intercambio del tipo (“ab”,“ba”). </w:t>
      </w:r>
      <w:r>
        <w:rPr>
          <w:rFonts w:eastAsia="Noto Serif CJK SC" w:cs="Noto Sans Devanagari"/>
          <w:color w:val="auto"/>
          <w:kern w:val="2"/>
          <w:sz w:val="24"/>
          <w:szCs w:val="24"/>
          <w:lang w:val="en-GB" w:eastAsia="zh-CN" w:bidi="hi-IN"/>
        </w:rPr>
        <w:t>Se nos pedía hacer tres funciones distintas que se comentarán a continuación.</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
    </w:p>
    <w:p>
      <w:pPr>
        <w:pStyle w:val="Normal"/>
        <w:bidi w:val="0"/>
        <w:jc w:val="both"/>
        <w:rPr/>
      </w:pPr>
      <w:r>
        <w:rPr>
          <w:rFonts w:eastAsia="Noto Serif CJK SC" w:cs="Noto Sans Devanagari"/>
          <w:color w:val="auto"/>
          <w:kern w:val="2"/>
          <w:sz w:val="24"/>
          <w:szCs w:val="24"/>
          <w:lang w:val="en-GB" w:eastAsia="zh-CN" w:bidi="hi-IN"/>
        </w:rPr>
        <w:t xml:space="preserve">La primera es damerou_restricted_matrix, que se puede construir a partir de la función levenshtein_matriz pero añadiendo otra clásula if en el bucle que recorre las posiciones de la matriz. El código dentro de este if se ejecutará si estamos suficientemente </w:t>
      </w:r>
      <w:r>
        <w:rPr>
          <w:rFonts w:eastAsia="Noto Serif CJK SC" w:cs="Noto Sans Devanagari"/>
          <w:color w:val="auto"/>
          <w:kern w:val="2"/>
          <w:sz w:val="24"/>
          <w:szCs w:val="24"/>
          <w:lang w:val="en-GB" w:eastAsia="zh-CN" w:bidi="hi-IN"/>
        </w:rPr>
        <w:t>“</w:t>
      </w:r>
      <w:r>
        <w:rPr>
          <w:rFonts w:eastAsia="Noto Serif CJK SC" w:cs="Noto Sans Devanagari"/>
          <w:color w:val="auto"/>
          <w:kern w:val="2"/>
          <w:sz w:val="24"/>
          <w:szCs w:val="24"/>
          <w:lang w:val="en-GB" w:eastAsia="zh-CN" w:bidi="hi-IN"/>
        </w:rPr>
        <w:t>lejos</w:t>
      </w:r>
      <w:r>
        <w:rPr>
          <w:rFonts w:eastAsia="Noto Serif CJK SC" w:cs="Noto Sans Devanagari"/>
          <w:color w:val="auto"/>
          <w:kern w:val="2"/>
          <w:sz w:val="24"/>
          <w:szCs w:val="24"/>
          <w:lang w:val="en-GB" w:eastAsia="zh-CN" w:bidi="hi-IN"/>
        </w:rPr>
        <w:t xml:space="preserve">” </w:t>
      </w:r>
      <w:r>
        <w:rPr>
          <w:rFonts w:eastAsia="Noto Serif CJK SC" w:cs="Noto Sans Devanagari"/>
          <w:color w:val="auto"/>
          <w:kern w:val="2"/>
          <w:sz w:val="24"/>
          <w:szCs w:val="24"/>
          <w:lang w:val="en-GB" w:eastAsia="zh-CN" w:bidi="hi-IN"/>
        </w:rPr>
        <w:t xml:space="preserve">de una pared y si las letras de las palabras x e y son intercambiables </w:t>
      </w:r>
      <w:r>
        <w:rPr>
          <w:rFonts w:eastAsia="Noto Serif CJK SC" w:cs="Noto Sans Devanagari"/>
          <w:color w:val="auto"/>
          <w:kern w:val="2"/>
          <w:sz w:val="24"/>
          <w:szCs w:val="24"/>
          <w:lang w:val="en-GB" w:eastAsia="zh-CN" w:bidi="hi-IN"/>
        </w:rPr>
        <w:t>y, si lo son, establecerá el valor de la celda actual como (j-2, i-2) + 1 si es menor que el de  las transformaciones de Levenshtein</w:t>
      </w:r>
      <w:r>
        <w:rPr>
          <w:rFonts w:eastAsia="Noto Serif CJK SC" w:cs="Noto Sans Devanagari"/>
          <w:color w:val="auto"/>
          <w:kern w:val="2"/>
          <w:sz w:val="24"/>
          <w:szCs w:val="24"/>
          <w:lang w:val="en-GB" w:eastAsia="zh-CN" w:bidi="hi-IN"/>
        </w:rPr>
        <w:t>.</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
    </w:p>
    <w:p>
      <w:pPr>
        <w:pStyle w:val="Normal"/>
        <w:bidi w:val="0"/>
        <w:jc w:val="both"/>
        <w:rPr/>
      </w:pPr>
      <w:r>
        <w:rPr>
          <w:rFonts w:eastAsia="Noto Serif CJK SC" w:cs="Noto Sans Devanagari"/>
          <w:color w:val="auto"/>
          <w:kern w:val="2"/>
          <w:sz w:val="24"/>
          <w:szCs w:val="24"/>
          <w:lang w:val="en-GB" w:eastAsia="zh-CN" w:bidi="hi-IN"/>
        </w:rPr>
        <w:t xml:space="preserve">La segunda fucnión a crear es damerou_restriucted_edicion donde se nos pide la secuencia de edicón de la transformación aplicada a la palabra x. Aquí también podemos reutilizar el código de la función antes comentada añadiéndole un bucle que recorre la matriz desde el último al primer elemento </w:t>
      </w:r>
      <w:r>
        <w:rPr>
          <w:rFonts w:eastAsia="Noto Serif CJK SC" w:cs="Noto Sans Devanagari"/>
          <w:color w:val="auto"/>
          <w:kern w:val="2"/>
          <w:sz w:val="24"/>
          <w:szCs w:val="24"/>
          <w:lang w:val="en-GB" w:eastAsia="zh-CN" w:bidi="hi-IN"/>
        </w:rPr>
        <w:t>guiándonos por el la posición que contenga el menor valor. Los valores a comprobar son ahora son los mismos que para la secuencia de edición de Levenshtein más el valor en las cordenadas (j-2, i-2). Si hay varias celdas con el valor igual al mínimo nos guiaremos por aquella que nos lleva más cerca a las coordenadas (0, 0).</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
    </w:p>
    <w:p>
      <w:pPr>
        <w:pStyle w:val="Normal"/>
        <w:bidi w:val="0"/>
        <w:jc w:val="both"/>
        <w:rPr/>
      </w:pPr>
      <w:r>
        <w:rPr>
          <w:rFonts w:eastAsia="Noto Serif CJK SC" w:cs="Noto Sans Devanagari"/>
          <w:color w:val="auto"/>
          <w:kern w:val="2"/>
          <w:sz w:val="24"/>
          <w:szCs w:val="24"/>
          <w:lang w:val="en-GB" w:eastAsia="zh-CN" w:bidi="hi-IN"/>
        </w:rPr>
        <w:t>P</w:t>
      </w:r>
      <w:r>
        <w:rPr>
          <w:rFonts w:eastAsia="Noto Serif CJK SC" w:cs="Noto Sans Devanagari"/>
          <w:color w:val="auto"/>
          <w:kern w:val="2"/>
          <w:sz w:val="24"/>
          <w:szCs w:val="24"/>
          <w:lang w:val="en-GB" w:eastAsia="zh-CN" w:bidi="hi-IN"/>
        </w:rPr>
        <w:t>ara la última función que se nos pide de damerou restricted debemos reducir el coste espacial y añadir un threshold. Necesitaremos un mínimo de tres filas para poder hallar la distancia de Damerou-Levenshtein y el resto del proceso será el mismo al explicado anterior mente. Al final de cada iteración row0 tomará el valor de row1 y row1 el de row2 y, para implementar la parada por threshold comprobaremos si en las 3 últimas iteraciones los valores de la última fila están por encima de este. Si lo están significará que es imposible conseguir un coste menor o igual que el threshhold y se parará la ejecución devolviendo threshold + 1.</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
    </w:p>
    <w:p>
      <w:pPr>
        <w:pStyle w:val="Normal"/>
        <w:bidi w:val="0"/>
        <w:jc w:val="both"/>
        <w:rPr/>
      </w:pPr>
      <w:r>
        <w:rPr>
          <w:rFonts w:eastAsia="Noto Serif CJK SC" w:cs="Noto Sans Devanagari"/>
          <w:color w:val="auto"/>
          <w:kern w:val="2"/>
          <w:sz w:val="24"/>
          <w:szCs w:val="24"/>
          <w:lang w:val="en-GB" w:eastAsia="zh-CN" w:bidi="hi-IN"/>
        </w:rPr>
        <w:t>C</w:t>
      </w:r>
      <w:r>
        <w:rPr>
          <w:rFonts w:eastAsia="Noto Serif CJK SC" w:cs="Noto Sans Devanagari"/>
          <w:color w:val="auto"/>
          <w:kern w:val="2"/>
          <w:sz w:val="24"/>
          <w:szCs w:val="24"/>
          <w:lang w:val="en-GB" w:eastAsia="zh-CN" w:bidi="hi-IN"/>
        </w:rPr>
        <w:t xml:space="preserve">abe anotar que para implementar la versión restringida de este </w:t>
      </w:r>
      <w:r>
        <w:rPr>
          <w:rFonts w:eastAsia="Noto Serif CJK SC" w:cs="Noto Sans Devanagari"/>
          <w:color w:val="auto"/>
          <w:kern w:val="2"/>
          <w:sz w:val="24"/>
          <w:szCs w:val="24"/>
          <w:lang w:val="en-GB" w:eastAsia="zh-CN" w:bidi="hi-IN"/>
        </w:rPr>
        <w:t>algorimto no hemos añadido ninguna comprobación extra ya que no hace falta. Tal y como está diseñado nuestro código no se considerará la opción de repetir una trasposición.</w:t>
      </w:r>
    </w:p>
    <w:p>
      <w:pPr>
        <w:pStyle w:val="Normal"/>
        <w:bidi w:val="0"/>
        <w:jc w:val="center"/>
        <w:rPr>
          <w:rFonts w:ascii="Times New Roman" w:hAnsi="Times New Roman"/>
          <w:shd w:fill="1F1F1F" w:val="clear"/>
        </w:rPr>
      </w:pPr>
      <w:r>
        <w:rPr>
          <w:rFonts w:ascii="Times New Roman" w:hAnsi="Times New Roman"/>
          <w:shd w:fill="1F1F1F" w:val="clear"/>
        </w:rPr>
      </w:r>
    </w:p>
    <w:p>
      <w:pPr>
        <w:pStyle w:val="Normal"/>
        <w:bidi w:val="0"/>
        <w:jc w:val="center"/>
        <w:rPr>
          <w:rFonts w:ascii="Times New Roman" w:hAnsi="Times New Roman"/>
          <w:shd w:fill="1F1F1F" w:val="clear"/>
        </w:rPr>
      </w:pPr>
      <w:r>
        <w:rPr/>
        <w:drawing>
          <wp:inline distT="0" distB="0" distL="0" distR="0">
            <wp:extent cx="6120130" cy="29070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907030"/>
                    </a:xfrm>
                    <a:prstGeom prst="rect">
                      <a:avLst/>
                    </a:prstGeom>
                  </pic:spPr>
                </pic:pic>
              </a:graphicData>
            </a:graphic>
          </wp:inline>
        </w:drawing>
      </w:r>
    </w:p>
    <w:p>
      <w:pPr>
        <w:pStyle w:val="Normal"/>
        <w:bidi w:val="0"/>
        <w:jc w:val="start"/>
        <w:rPr>
          <w:rFonts w:ascii="Times New Roman" w:hAnsi="Times New Roman"/>
          <w:shd w:fill="1F1F1F" w:val="clear"/>
        </w:rPr>
      </w:pPr>
      <w:r>
        <w:rPr>
          <w:rFonts w:ascii="Times New Roman" w:hAnsi="Times New Roman"/>
          <w:shd w:fill="1F1F1F" w:val="clear"/>
        </w:rPr>
      </w:r>
    </w:p>
    <w:p>
      <w:pPr>
        <w:pStyle w:val="Normal"/>
        <w:bidi w:val="0"/>
        <w:jc w:val="both"/>
        <w:rPr>
          <w:rFonts w:ascii="Times New Roman" w:hAnsi="Times New Roman"/>
          <w:lang w:val="es-ES"/>
        </w:rPr>
      </w:pPr>
      <w:r>
        <w:rPr>
          <w:rFonts w:ascii="Times New Roman" w:hAnsi="Times New Roman"/>
          <w:lang w:val="es-ES"/>
        </w:rPr>
        <w:t>El objetivo de esta función es aplicar el algoritmo de levenshtein con una reducción del coste espacial, dado que solo es necesario tener en memoria las dos últimas filas para poder realizar las comparaciones necesarias para la realización de este algoritmo.</w:t>
      </w:r>
    </w:p>
    <w:p>
      <w:pPr>
        <w:pStyle w:val="Normal"/>
        <w:bidi w:val="0"/>
        <w:jc w:val="both"/>
        <w:rPr>
          <w:rFonts w:ascii="Times New Roman" w:hAnsi="Times New Roman"/>
          <w:lang w:val="es-ES"/>
        </w:rPr>
      </w:pPr>
      <w:r>
        <w:rPr>
          <w:rFonts w:ascii="Times New Roman" w:hAnsi="Times New Roman"/>
          <w:lang w:val="es-ES"/>
        </w:rPr>
      </w:r>
    </w:p>
    <w:p>
      <w:pPr>
        <w:pStyle w:val="Normal"/>
        <w:bidi w:val="0"/>
        <w:jc w:val="both"/>
        <w:rPr>
          <w:rFonts w:ascii="Times New Roman" w:hAnsi="Times New Roman"/>
          <w:lang w:val="es-ES"/>
        </w:rPr>
      </w:pPr>
      <w:r>
        <w:rPr>
          <w:rFonts w:ascii="Times New Roman" w:hAnsi="Times New Roman"/>
          <w:lang w:val="es-ES"/>
        </w:rPr>
        <w:t xml:space="preserve">Primero se inicializan las longitudes de la misma manera que en el Levenshtein normal, y inicializamos las dos primeras filas del algoritmo, </w:t>
      </w:r>
      <w:r>
        <w:rPr>
          <w:rFonts w:ascii="Times New Roman" w:hAnsi="Times New Roman"/>
          <w:b/>
          <w:bCs/>
          <w:lang w:val="es-ES"/>
        </w:rPr>
        <w:t xml:space="preserve">row1 </w:t>
      </w:r>
      <w:r>
        <w:rPr>
          <w:rFonts w:ascii="Times New Roman" w:hAnsi="Times New Roman"/>
          <w:lang w:val="es-ES"/>
        </w:rPr>
        <w:t xml:space="preserve">como el rango de </w:t>
      </w:r>
      <w:r>
        <w:rPr>
          <w:rFonts w:ascii="Times New Roman" w:hAnsi="Times New Roman"/>
          <w:b/>
          <w:bCs/>
          <w:lang w:val="es-ES"/>
        </w:rPr>
        <w:t xml:space="preserve">lenX </w:t>
      </w:r>
      <w:r>
        <w:rPr>
          <w:rFonts w:ascii="Times New Roman" w:hAnsi="Times New Roman"/>
          <w:lang w:val="es-ES"/>
        </w:rPr>
        <w:t xml:space="preserve">y </w:t>
      </w:r>
      <w:r>
        <w:rPr>
          <w:rFonts w:ascii="Times New Roman" w:hAnsi="Times New Roman"/>
          <w:b/>
          <w:bCs/>
          <w:lang w:val="es-ES"/>
        </w:rPr>
        <w:t xml:space="preserve">row2 </w:t>
      </w:r>
      <w:r>
        <w:rPr>
          <w:rFonts w:ascii="Times New Roman" w:hAnsi="Times New Roman"/>
          <w:lang w:val="es-ES"/>
        </w:rPr>
        <w:t>como una lista vacía del la misma longitud.</w:t>
      </w:r>
    </w:p>
    <w:p>
      <w:pPr>
        <w:pStyle w:val="Normal"/>
        <w:bidi w:val="0"/>
        <w:jc w:val="both"/>
        <w:rPr>
          <w:rFonts w:ascii="Times New Roman" w:hAnsi="Times New Roman"/>
          <w:lang w:val="es-ES"/>
        </w:rPr>
      </w:pPr>
      <w:r>
        <w:rPr>
          <w:rFonts w:ascii="Times New Roman" w:hAnsi="Times New Roman"/>
          <w:lang w:val="es-ES"/>
        </w:rPr>
      </w:r>
    </w:p>
    <w:p>
      <w:pPr>
        <w:pStyle w:val="Normal"/>
        <w:bidi w:val="0"/>
        <w:jc w:val="both"/>
        <w:rPr>
          <w:rFonts w:ascii="Times New Roman" w:hAnsi="Times New Roman"/>
          <w:lang w:val="es-ES"/>
        </w:rPr>
      </w:pPr>
      <w:r>
        <w:rPr>
          <w:rFonts w:ascii="Times New Roman" w:hAnsi="Times New Roman"/>
          <w:lang w:val="es-ES"/>
        </w:rPr>
        <w:t xml:space="preserve">Después comienza el bucle donde compararemos estas 2 filas. Primero las cambiamos para que </w:t>
      </w:r>
      <w:r>
        <w:rPr>
          <w:rFonts w:ascii="Times New Roman" w:hAnsi="Times New Roman"/>
          <w:b/>
          <w:bCs/>
          <w:lang w:val="es-ES"/>
        </w:rPr>
        <w:t>row2</w:t>
      </w:r>
      <w:r>
        <w:rPr>
          <w:rFonts w:ascii="Times New Roman" w:hAnsi="Times New Roman"/>
          <w:b w:val="false"/>
          <w:bCs w:val="false"/>
          <w:lang w:val="es-ES"/>
        </w:rPr>
        <w:t xml:space="preserve"> sea la base, hacemos que el primer elemento de la fila donde vamos a hacer las comparaciones sea igual a </w:t>
      </w:r>
      <w:r>
        <w:rPr>
          <w:rFonts w:ascii="Times New Roman" w:hAnsi="Times New Roman"/>
          <w:b/>
          <w:bCs/>
          <w:lang w:val="es-ES"/>
        </w:rPr>
        <w:t>i</w:t>
      </w:r>
      <w:r>
        <w:rPr>
          <w:rFonts w:ascii="Times New Roman" w:hAnsi="Times New Roman"/>
          <w:b w:val="false"/>
          <w:bCs w:val="false"/>
          <w:lang w:val="es-ES"/>
        </w:rPr>
        <w:t xml:space="preserve">, y iteramos a lo largo del resto de </w:t>
      </w:r>
      <w:r>
        <w:rPr>
          <w:rFonts w:ascii="Times New Roman" w:hAnsi="Times New Roman"/>
          <w:b/>
          <w:bCs/>
          <w:lang w:val="es-ES"/>
        </w:rPr>
        <w:t>row1</w:t>
      </w:r>
      <w:r>
        <w:rPr>
          <w:rFonts w:ascii="Times New Roman" w:hAnsi="Times New Roman"/>
          <w:b w:val="false"/>
          <w:bCs w:val="false"/>
          <w:lang w:val="es-ES"/>
        </w:rPr>
        <w:t xml:space="preserve"> haciendo las evaluaciones correspondientes a las operaciones de inserción, borrado y sustitución. Guardamos su mínimo y seguimos hasta acabar el bucle, que es cuando devolveremos el último valor obtenido.</w:t>
      </w:r>
      <w:r>
        <w:br w:type="page"/>
      </w:r>
    </w:p>
    <w:p>
      <w:pPr>
        <w:pStyle w:val="Normal"/>
        <w:bidi w:val="0"/>
        <w:jc w:val="center"/>
        <w:rPr>
          <w:rFonts w:ascii="Times New Roman" w:hAnsi="Times New Roman"/>
          <w:lang w:val="es-ES"/>
        </w:rPr>
      </w:pPr>
      <w:r>
        <w:rPr/>
        <w:drawing>
          <wp:inline distT="0" distB="0" distL="0" distR="0">
            <wp:extent cx="4285615" cy="33045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285615" cy="3304540"/>
                    </a:xfrm>
                    <a:prstGeom prst="rect">
                      <a:avLst/>
                    </a:prstGeom>
                  </pic:spPr>
                </pic:pic>
              </a:graphicData>
            </a:graphic>
          </wp:inline>
        </w:drawing>
      </w:r>
    </w:p>
    <w:p>
      <w:pPr>
        <w:pStyle w:val="Normal"/>
        <w:bidi w:val="0"/>
        <w:jc w:val="center"/>
        <w:rPr>
          <w:b w:val="false"/>
          <w:b w:val="false"/>
          <w:bCs w:val="false"/>
        </w:rPr>
      </w:pPr>
      <w:r>
        <w:rPr>
          <w:b w:val="false"/>
          <w:bCs w:val="false"/>
        </w:rPr>
      </w:r>
    </w:p>
    <w:p>
      <w:pPr>
        <w:pStyle w:val="Normal"/>
        <w:bidi w:val="0"/>
        <w:jc w:val="both"/>
        <w:rPr>
          <w:rFonts w:ascii="Times New Roman" w:hAnsi="Times New Roman"/>
          <w:lang w:val="es-ES"/>
        </w:rPr>
      </w:pPr>
      <w:r>
        <w:rPr>
          <w:rFonts w:ascii="Times New Roman" w:hAnsi="Times New Roman"/>
          <w:b w:val="false"/>
          <w:bCs w:val="false"/>
          <w:lang w:val="es-ES"/>
        </w:rPr>
        <w:t xml:space="preserve">Esta función es igual que la de </w:t>
      </w:r>
      <w:r>
        <w:rPr>
          <w:rFonts w:ascii="Times New Roman" w:hAnsi="Times New Roman"/>
          <w:b/>
          <w:bCs/>
          <w:lang w:val="es-ES"/>
        </w:rPr>
        <w:t>levenshtein_reduccion</w:t>
      </w:r>
      <w:r>
        <w:rPr>
          <w:rFonts w:ascii="Times New Roman" w:hAnsi="Times New Roman"/>
          <w:b w:val="false"/>
          <w:bCs w:val="false"/>
          <w:lang w:val="es-ES"/>
        </w:rPr>
        <w:t xml:space="preserve">, excepto que hacemos un uso de </w:t>
      </w:r>
      <w:r>
        <w:rPr>
          <w:rFonts w:ascii="Times New Roman" w:hAnsi="Times New Roman"/>
          <w:b/>
          <w:bCs/>
          <w:lang w:val="es-ES"/>
        </w:rPr>
        <w:t>threshold</w:t>
      </w:r>
      <w:r>
        <w:rPr>
          <w:rFonts w:ascii="Times New Roman" w:hAnsi="Times New Roman"/>
          <w:b w:val="false"/>
          <w:bCs w:val="false"/>
          <w:lang w:val="es-ES"/>
        </w:rPr>
        <w:t xml:space="preserve"> para dejar de hacer comparaciones en cuanto la distancia de levenshtein se pasa de este </w:t>
      </w:r>
      <w:r>
        <w:rPr>
          <w:rFonts w:ascii="Times New Roman" w:hAnsi="Times New Roman"/>
          <w:b/>
          <w:bCs/>
          <w:lang w:val="es-ES"/>
        </w:rPr>
        <w:t>threshold</w:t>
      </w:r>
      <w:r>
        <w:rPr>
          <w:rFonts w:ascii="Times New Roman" w:hAnsi="Times New Roman"/>
          <w:b w:val="false"/>
          <w:bCs w:val="false"/>
          <w:lang w:val="es-ES"/>
        </w:rPr>
        <w: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rFonts w:ascii="Times New Roman" w:hAnsi="Times New Roman"/>
          <w:b w:val="false"/>
          <w:bCs w:val="false"/>
          <w:lang w:val="es-ES"/>
        </w:rPr>
        <w:t xml:space="preserve">Respecto al código, esto significa hacer una comprobación al final del cálculo de cada fila, de manera que si todos los elementos de la </w:t>
      </w:r>
      <w:r>
        <w:rPr>
          <w:rFonts w:ascii="Times New Roman" w:hAnsi="Times New Roman"/>
          <w:b/>
          <w:bCs/>
          <w:lang w:val="es-ES"/>
        </w:rPr>
        <w:t>row1</w:t>
      </w:r>
      <w:r>
        <w:rPr>
          <w:rFonts w:ascii="Times New Roman" w:hAnsi="Times New Roman"/>
          <w:b w:val="false"/>
          <w:bCs w:val="false"/>
          <w:lang w:val="es-ES"/>
        </w:rPr>
        <w:t xml:space="preserve"> son estrictamente mayores que </w:t>
      </w:r>
      <w:r>
        <w:rPr>
          <w:rFonts w:ascii="Times New Roman" w:hAnsi="Times New Roman"/>
          <w:b/>
          <w:bCs/>
          <w:lang w:val="es-ES"/>
        </w:rPr>
        <w:t>threshold</w:t>
      </w:r>
      <w:r>
        <w:rPr>
          <w:rFonts w:ascii="Times New Roman" w:hAnsi="Times New Roman"/>
          <w:b w:val="false"/>
          <w:bCs w:val="false"/>
          <w:lang w:val="es-ES"/>
        </w:rPr>
        <w:t xml:space="preserve">, entonces dejamos de iterar y devolvemos el </w:t>
      </w:r>
      <w:r>
        <w:rPr>
          <w:rFonts w:ascii="Times New Roman" w:hAnsi="Times New Roman"/>
          <w:b/>
          <w:bCs/>
          <w:lang w:val="es-ES"/>
        </w:rPr>
        <w:t>threshold</w:t>
      </w:r>
      <w:r>
        <w:rPr>
          <w:rFonts w:ascii="Times New Roman" w:hAnsi="Times New Roman"/>
          <w:b w:val="false"/>
          <w:bCs w:val="false"/>
          <w:lang w:val="es-ES"/>
        </w:rPr>
        <w: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LibreOffice/7.3.7.2$Linux_X86_64 LibreOffice_project/30$Build-2</Application>
  <AppVersion>15.0000</AppVersion>
  <Pages>3</Pages>
  <Words>827</Words>
  <Characters>4095</Characters>
  <CharactersWithSpaces>4909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2023-11-10T10:00:24Z</dcterms:created>
  <dc:creator/>
  <dc:description/>
  <dc:language>en-GB</dc:language>
  <cp:lastModifiedBy/>
  <dcterms:modified xsi:type="dcterms:W3CDTF">2023-11-10T15:12:47Z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